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ALPARSLAN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7. Sınıf Matematik • 1. Hafta (7-13 Eylül Haftası) • Tam Sayılarla Toplama ve Çıkarma İşlemleri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7. Sınıf (MEB Güncel Ortaokul Matematik Müfredatı)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Uğur YAŞAYAN (Matematik Zümre Başkanı)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Ünite: Tam Sayılarla İşlemler — Tam Sayılarla Toplama ve Çıkarma İşlemleri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"Tam Sayılarla Toplama ve Çıkarma İşlemleri"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"7.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Uğur YAŞAYAN</w:t>
              <w:br/>
              <w:t>Alparslan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Temel Toplama &amp; İşaret Kuralı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Çıkarma İşlemi &amp; İşaret Değişimi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Sayma Pulları ile Modelleme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Sayı Doğrusunda Modelleme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Toplamanın Özellikleri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Mutlak Değerli İşlemler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Günlük Hayat: Sıcaklık Farkı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Günlük Hayat: Deniz Seviyesi ve Rakım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Finansal Matematik: Banka Bakiyesi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MAT.7.1.1.7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Parantezli Çok Adımlı İşlemler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Asansör Hareketi &amp; Kat Problemi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MAT.7.1.1.9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Mantık Muhakeme: Değişkenli İşlem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