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6. Sınıf • Müfredat: MEB Güncel Ortaokul Matematik Müfredatı</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Uğur YAŞAYAN &amp; Demet GÜRHAN YAŞAYAN</w:t>
            </w:r>
          </w:p>
        </w:tc>
      </w:tr>
      <w:tr>
        <w:tc>
          <w:tcPr>
            <w:tcW w:type="dxa" w:w="3600"/>
          </w:tcPr>
          <w:p>
            <w:r>
              <w:rPr>
                <w:b/>
                <w:sz w:val="17"/>
              </w:rPr>
              <w:t>İncelenen Sınıflar &amp; Şubeler:</w:t>
            </w:r>
          </w:p>
        </w:tc>
        <w:tc>
          <w:tcPr>
            <w:tcW w:type="dxa" w:w="6192"/>
          </w:tcPr>
          <w:p>
            <w:r>
              <w:rPr>
                <w:sz w:val="17"/>
              </w:rPr>
              <w:t>6. Sınıf (Tüm Şubeler)</w:t>
            </w:r>
          </w:p>
        </w:tc>
      </w:tr>
      <w:tr>
        <w:tc>
          <w:tcPr>
            <w:tcW w:type="dxa" w:w="3600"/>
          </w:tcPr>
          <w:p>
            <w:r>
              <w:rPr>
                <w:b/>
                <w:sz w:val="17"/>
              </w:rPr>
              <w:t>Haftanın Teması / Konusu:</w:t>
            </w:r>
          </w:p>
        </w:tc>
        <w:tc>
          <w:tcPr>
            <w:tcW w:type="dxa" w:w="6192"/>
          </w:tcPr>
          <w:p>
            <w:r>
              <w:rPr>
                <w:sz w:val="17"/>
              </w:rPr>
              <w:t>1. Ünite: Doğal Sayılarla İşlemler — Doğal Sayılarla İşlemler &amp; Üslü İfadeler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Uğur YAŞAYAN başkanlığında zümre öğretmenlerinin eksiksiz katılımıyla açılmıştır.</w:t>
      </w:r>
    </w:p>
    <w:p>
      <w:pPr>
        <w:spacing w:after="80"/>
      </w:pPr>
      <w:r>
        <w:rPr>
          <w:b/>
          <w:color w:val="1F4E79"/>
          <w:sz w:val="17"/>
        </w:rPr>
        <w:t xml:space="preserve">Madde 2 (Maarif Modeli İlkeleri): </w:t>
      </w:r>
      <w:r>
        <w:rPr>
          <w:sz w:val="17"/>
        </w:rPr>
        <w:t>6. sınıf düzeyinde 'Doğal Sayılarla İşlemler &amp; Üslü İfadeler'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MAT.6.1.1.1</w:t>
            </w:r>
          </w:p>
        </w:tc>
        <w:tc>
          <w:tcPr>
            <w:tcW w:type="dxa" w:w="1987"/>
          </w:tcPr>
          <w:p>
            <w:r>
              <w:rPr>
                <w:sz w:val="15"/>
              </w:rPr>
              <w:t>Tekrarlı çarpımı verilen doğal sayıları üslü ...</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MAT.6.1.1.1</w:t>
            </w:r>
          </w:p>
        </w:tc>
        <w:tc>
          <w:tcPr>
            <w:tcW w:type="dxa" w:w="1987"/>
          </w:tcPr>
          <w:p>
            <w:r>
              <w:rPr>
                <w:sz w:val="15"/>
              </w:rPr>
              <w:t>Tabanı ve üssü verilen üslü ifadenin değerini...</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MAT.6.1.1.2</w:t>
            </w:r>
          </w:p>
        </w:tc>
        <w:tc>
          <w:tcPr>
            <w:tcW w:type="dxa" w:w="1987"/>
          </w:tcPr>
          <w:p>
            <w:r>
              <w:rPr>
                <w:sz w:val="15"/>
              </w:rPr>
              <w:t>1'in tüm kuvvetlerinin 1, sıfır hariç sayılar...</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MAT.6.1.1.3</w:t>
            </w:r>
          </w:p>
        </w:tc>
        <w:tc>
          <w:tcPr>
            <w:tcW w:type="dxa" w:w="1987"/>
          </w:tcPr>
          <w:p>
            <w:r>
              <w:rPr>
                <w:sz w:val="15"/>
              </w:rPr>
              <w:t>Farklı taban ve üslere sahip ifadeleri değerl...</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MAT.6.1.1.4</w:t>
            </w:r>
          </w:p>
        </w:tc>
        <w:tc>
          <w:tcPr>
            <w:tcW w:type="dxa" w:w="1987"/>
          </w:tcPr>
          <w:p>
            <w:r>
              <w:rPr>
                <w:sz w:val="15"/>
              </w:rPr>
              <w:t>Üslü ifadeleri tarihsel bağlam ve ikiye katla...</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MAT.6.1.1.5</w:t>
            </w:r>
          </w:p>
        </w:tc>
        <w:tc>
          <w:tcPr>
            <w:tcW w:type="dxa" w:w="1987"/>
          </w:tcPr>
          <w:p>
            <w:r>
              <w:rPr>
                <w:sz w:val="15"/>
              </w:rPr>
              <w:t>10ⁿ sayısının sondaki sıfır sayısını ve topla...</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Uğur YAŞAYAN</w:t>
              <w:br/>
              <w:t>Matematik Matematik Zümre Başkanı</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Mustafa ÖZKAN</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