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3515"/>
        <w:gridCol w:w="3515"/>
        <w:gridCol w:w="3515"/>
      </w:tblGrid>
      <w:tr>
        <w:tc>
          <w:tcPr>
            <w:tcW w:type="dxa" w:w="3168"/>
            <w:shd w:fill="F8FAFC"/>
            <w:tcMar>
              <w:top w:w="60" w:type="dxa"/>
              <w:bottom w:w="60" w:type="dxa"/>
              <w:left w:w="80" w:type="dxa"/>
              <w:right w:w="80" w:type="dxa"/>
            </w:tcMar>
          </w:tcPr>
          <w:p>
            <w:pPr>
              <w:spacing w:after="20"/>
            </w:pPr>
            <w:r>
              <w:rPr>
                <w:rFonts w:ascii="Arial" w:hAnsi="Arial"/>
                <w:b/>
                <w:color w:val="1F4E79"/>
                <w:sz w:val="15"/>
              </w:rPr>
              <w:t>T.C. MİLLÎ EĞİTİM BAKANLIĞI</w:t>
              <w:br/>
            </w:r>
            <w:r>
              <w:rPr>
                <w:rFonts w:ascii="Arial" w:hAnsi="Arial"/>
                <w:b/>
                <w:color w:val="1A202C"/>
                <w:sz w:val="18"/>
              </w:rPr>
              <w:t>ALPARSLAN ORTAOKULU</w:t>
              <w:br/>
            </w:r>
            <w:r>
              <w:rPr>
                <w:rFonts w:ascii="Arial" w:hAnsi="Arial"/>
                <w:color w:val="718096"/>
                <w:sz w:val="14"/>
              </w:rPr>
              <w:t>2026 - 2027 EĞİTİM ÖĞRETİM YILI</w:t>
              <w:br/>
              <w:t>Türkiye Yüzyılı Maarif Modeli</w:t>
            </w:r>
          </w:p>
        </w:tc>
        <w:tc>
          <w:tcPr>
            <w:tcW w:type="dxa" w:w="4608"/>
            <w:shd w:fill="FFFFFF"/>
            <w:tcMar>
              <w:top w:w="60" w:type="dxa"/>
              <w:bottom w:w="60" w:type="dxa"/>
              <w:left w:w="80" w:type="dxa"/>
              <w:right w:w="80" w:type="dxa"/>
            </w:tcMar>
          </w:tcPr>
          <w:p>
            <w:pPr>
              <w:spacing w:after="20"/>
              <w:jc w:val="center"/>
            </w:pPr>
            <w:r>
              <w:rPr>
                <w:rFonts w:ascii="Arial" w:hAnsi="Arial"/>
                <w:b/>
                <w:color w:val="1F4E79"/>
                <w:sz w:val="22"/>
              </w:rPr>
              <w:t>5. SINIF MATEMATİK DERSİ</w:t>
              <w:br/>
            </w:r>
            <w:r>
              <w:rPr>
                <w:rFonts w:ascii="Arial" w:hAnsi="Arial"/>
                <w:b/>
                <w:color w:val="975A16"/>
                <w:sz w:val="20"/>
              </w:rPr>
              <w:t>[ GRUP B ]</w:t>
              <w:br/>
            </w:r>
            <w:r>
              <w:rPr>
                <w:rFonts w:ascii="Arial" w:hAnsi="Arial"/>
                <w:b/>
                <w:color w:val="2B6CB0"/>
                <w:sz w:val="15"/>
              </w:rPr>
              <w:t>Tema 1: Sayılar ve Nicelikler • 1. Hafta (MAT.5.1.1)</w:t>
              <w:br/>
            </w:r>
            <w:r>
              <w:rPr>
                <w:rFonts w:ascii="Arial" w:hAnsi="Arial"/>
                <w:i/>
                <w:color w:val="4A5568"/>
                <w:sz w:val="14"/>
              </w:rPr>
              <w:t>Paralel Çalışma Kağıdı / Mini Sınav</w:t>
            </w:r>
          </w:p>
        </w:tc>
        <w:tc>
          <w:tcPr>
            <w:tcW w:type="dxa" w:w="2880"/>
            <w:shd w:fill="F8FAFC"/>
            <w:tcMar>
              <w:top w:w="60" w:type="dxa"/>
              <w:bottom w:w="60" w:type="dxa"/>
              <w:left w:w="80" w:type="dxa"/>
              <w:right w:w="80" w:type="dxa"/>
            </w:tcMar>
          </w:tcPr>
          <w:p>
            <w:pPr>
              <w:spacing w:after="20"/>
            </w:pPr>
            <w:r>
              <w:rPr>
                <w:rFonts w:ascii="Arial" w:hAnsi="Arial"/>
                <w:b/>
                <w:color w:val="1A202C"/>
                <w:sz w:val="14"/>
              </w:rPr>
              <w:t>Adı Soyadı : ................................</w:t>
              <w:br/>
            </w:r>
            <w:r>
              <w:rPr>
                <w:rFonts w:ascii="Arial" w:hAnsi="Arial"/>
                <w:b/>
                <w:color w:val="1A202C"/>
                <w:sz w:val="14"/>
              </w:rPr>
              <w:t>Sınıf/No    : 5/.... No:.... [GRUP B]</w:t>
              <w:br/>
            </w:r>
            <w:r>
              <w:rPr>
                <w:rFonts w:ascii="Arial" w:hAnsi="Arial"/>
                <w:b/>
                <w:color w:val="C53030"/>
                <w:sz w:val="15"/>
              </w:rPr>
              <w:t>PUAN / NOT: .............. / 100</w:t>
            </w:r>
          </w:p>
        </w:tc>
      </w:tr>
    </w:tbl>
    <w:tbl>
      <w:tblPr>
        <w:tblW w:type="auto" w:w="0"/>
        <w:jc w:val="center"/>
        <w:tblLayout w:type="fixed"/>
        <w:tblLook w:firstColumn="1" w:firstRow="1" w:lastColumn="0" w:lastRow="0" w:noHBand="0" w:noVBand="1" w:val="04A0"/>
      </w:tblPr>
      <w:tblGrid>
        <w:gridCol w:w="5273"/>
        <w:gridCol w:w="5273"/>
      </w:tblGrid>
      <w:tr>
        <w:tc>
          <w:tcPr>
            <w:tcW w:type="dxa" w:w="5299"/>
            <w:tcMar>
              <w:top w:w="60" w:type="dxa"/>
              <w:bottom w:w="60" w:type="dxa"/>
              <w:left w:w="80" w:type="dxa"/>
              <w:right w:w="80" w:type="dxa"/>
            </w:tcMar>
          </w:tcPr>
          <w:p>
            <w:pPr>
              <w:spacing w:before="20" w:after="40"/>
            </w:pPr>
            <w:r>
              <w:rPr>
                <w:rFonts w:ascii="Arial" w:hAnsi="Arial"/>
                <w:b/>
                <w:color w:val="1F4E79"/>
                <w:sz w:val="17"/>
              </w:rPr>
              <w:t xml:space="preserve">Soru 1 </w:t>
            </w:r>
            <w:r>
              <w:rPr>
                <w:rFonts w:ascii="Arial" w:hAnsi="Arial"/>
                <w:i/>
                <w:color w:val="2B6CB0"/>
                <w:sz w:val="14"/>
              </w:rPr>
              <w:t>[Bölükler ve Okuma]</w:t>
              <w:br/>
            </w:r>
            <w:r>
              <w:rPr>
                <w:rFonts w:ascii="Arial" w:hAnsi="Arial"/>
                <w:color w:val="1A202C"/>
                <w:sz w:val="16"/>
              </w:rPr>
              <w:t>Türkiye'nin 2026 yılı nüfus projeksiyonunda bir yaş grubunun kayıtlı sayısı 92 045 238 olarak verilmiştir.</w:t>
              <w:br/>
              <w:br/>
              <w:t>Bu sayının milyonlar bölüğündeki sayı ile birler bölüğündeki sayının toplamı kaçtır?</w:t>
              <w:br/>
              <w:br/>
            </w:r>
            <w:r>
              <w:rPr>
                <w:rFonts w:ascii="Arial" w:hAnsi="Arial"/>
                <w:b/>
                <w:color w:val="2D3748"/>
                <w:sz w:val="16"/>
              </w:rPr>
              <w:t>A) 283      B) 330      C) 325      D) 137</w:t>
              <w:br/>
            </w:r>
          </w:p>
          <w:p>
            <w:pPr>
              <w:spacing w:before="40" w:after="40"/>
            </w:pPr>
            <w:r>
              <w:rPr>
                <w:rFonts w:ascii="Arial" w:hAnsi="Arial"/>
                <w:i/>
                <w:color w:val="A0AEC0"/>
                <w:sz w:val="13"/>
              </w:rPr>
              <w:t>[ İşlem ve Çözüm Alanı ]</w:t>
              <w:br/>
              <w:br/>
              <w:br/>
            </w:r>
          </w:p>
        </w:tc>
        <w:tc>
          <w:tcPr>
            <w:tcW w:type="dxa" w:w="5299"/>
            <w:tcMar>
              <w:top w:w="60" w:type="dxa"/>
              <w:bottom w:w="60" w:type="dxa"/>
              <w:left w:w="80" w:type="dxa"/>
              <w:right w:w="80" w:type="dxa"/>
            </w:tcMar>
          </w:tcPr>
          <w:p>
            <w:pPr>
              <w:spacing w:before="20" w:after="40"/>
            </w:pPr>
            <w:r>
              <w:rPr>
                <w:rFonts w:ascii="Arial" w:hAnsi="Arial"/>
                <w:b/>
                <w:color w:val="1F4E79"/>
                <w:sz w:val="17"/>
              </w:rPr>
              <w:t xml:space="preserve">Soru 2 </w:t>
            </w:r>
            <w:r>
              <w:rPr>
                <w:rFonts w:ascii="Arial" w:hAnsi="Arial"/>
                <w:i/>
                <w:color w:val="2B6CB0"/>
                <w:sz w:val="14"/>
              </w:rPr>
              <w:t>[Okunuştan Sayı Yazma]</w:t>
              <w:br/>
            </w:r>
            <w:r>
              <w:rPr>
                <w:rFonts w:ascii="Arial" w:hAnsi="Arial"/>
                <w:color w:val="1A202C"/>
                <w:sz w:val="16"/>
              </w:rPr>
              <w:t>Okunuşu «İki yüz altı milyon yetmiş bin beş» olan doğal sayının rakamlarla yazılışı aşağıdakilerden hangisidir?</w:t>
              <w:br/>
              <w:br/>
            </w:r>
            <w:r>
              <w:rPr>
                <w:rFonts w:ascii="Arial" w:hAnsi="Arial"/>
                <w:b/>
                <w:color w:val="2D3748"/>
                <w:sz w:val="16"/>
              </w:rPr>
              <w:t>A) 206 700 005      B) 260 070 050      C) 206 070 005      D) 206 007 005</w:t>
              <w:br/>
            </w:r>
          </w:p>
          <w:p>
            <w:pPr>
              <w:spacing w:before="40" w:after="40"/>
            </w:pPr>
            <w:r>
              <w:rPr>
                <w:rFonts w:ascii="Arial" w:hAnsi="Arial"/>
                <w:i/>
                <w:color w:val="A0AEC0"/>
                <w:sz w:val="13"/>
              </w:rPr>
              <w:t>[ İşlem ve Çözüm Alanı ]</w:t>
              <w:br/>
              <w:br/>
              <w:br/>
            </w:r>
          </w:p>
        </w:tc>
      </w:tr>
    </w:tbl>
    <w:tbl>
      <w:tblPr>
        <w:tblW w:type="auto" w:w="0"/>
        <w:jc w:val="center"/>
        <w:tblLayout w:type="fixed"/>
        <w:tblLook w:firstColumn="1" w:firstRow="1" w:lastColumn="0" w:lastRow="0" w:noHBand="0" w:noVBand="1" w:val="04A0"/>
      </w:tblPr>
      <w:tblGrid>
        <w:gridCol w:w="5273"/>
        <w:gridCol w:w="5273"/>
      </w:tblGrid>
      <w:tr>
        <w:tc>
          <w:tcPr>
            <w:tcW w:type="dxa" w:w="5299"/>
            <w:tcMar>
              <w:top w:w="60" w:type="dxa"/>
              <w:bottom w:w="60" w:type="dxa"/>
              <w:left w:w="80" w:type="dxa"/>
              <w:right w:w="80" w:type="dxa"/>
            </w:tcMar>
          </w:tcPr>
          <w:p>
            <w:pPr>
              <w:spacing w:before="20" w:after="40"/>
            </w:pPr>
            <w:r>
              <w:rPr>
                <w:rFonts w:ascii="Arial" w:hAnsi="Arial"/>
                <w:b/>
                <w:color w:val="1F4E79"/>
                <w:sz w:val="17"/>
              </w:rPr>
              <w:t xml:space="preserve">Soru 3 </w:t>
            </w:r>
            <w:r>
              <w:rPr>
                <w:rFonts w:ascii="Arial" w:hAnsi="Arial"/>
                <w:i/>
                <w:color w:val="2B6CB0"/>
                <w:sz w:val="14"/>
              </w:rPr>
              <w:t>[Basamak Değeri]</w:t>
              <w:br/>
            </w:r>
            <w:r>
              <w:rPr>
                <w:rFonts w:ascii="Arial" w:hAnsi="Arial"/>
                <w:color w:val="1A202C"/>
                <w:sz w:val="16"/>
              </w:rPr>
              <w:t>803 640 915 sayısındaki 8 ve 4 rakamlarının basamak değerleri toplamı kaçtır?</w:t>
              <w:br/>
              <w:br/>
            </w:r>
            <w:r>
              <w:rPr>
                <w:rFonts w:ascii="Arial" w:hAnsi="Arial"/>
                <w:b/>
                <w:color w:val="2D3748"/>
                <w:sz w:val="16"/>
              </w:rPr>
              <w:t>A) 840 000 000      B) 800 400 000      C) 804 000 000      D) 800 040 000</w:t>
              <w:br/>
            </w:r>
          </w:p>
          <w:p>
            <w:pPr>
              <w:spacing w:before="40" w:after="40"/>
            </w:pPr>
            <w:r>
              <w:rPr>
                <w:rFonts w:ascii="Arial" w:hAnsi="Arial"/>
                <w:i/>
                <w:color w:val="A0AEC0"/>
                <w:sz w:val="13"/>
              </w:rPr>
              <w:t>[ İşlem ve Çözüm Alanı ]</w:t>
              <w:br/>
              <w:br/>
              <w:br/>
            </w:r>
          </w:p>
        </w:tc>
        <w:tc>
          <w:tcPr>
            <w:tcW w:type="dxa" w:w="5299"/>
            <w:tcMar>
              <w:top w:w="60" w:type="dxa"/>
              <w:bottom w:w="60" w:type="dxa"/>
              <w:left w:w="80" w:type="dxa"/>
              <w:right w:w="80" w:type="dxa"/>
            </w:tcMar>
          </w:tcPr>
          <w:p>
            <w:pPr>
              <w:spacing w:before="20" w:after="40"/>
            </w:pPr>
            <w:r>
              <w:rPr>
                <w:rFonts w:ascii="Arial" w:hAnsi="Arial"/>
                <w:b/>
                <w:color w:val="1F4E79"/>
                <w:sz w:val="17"/>
              </w:rPr>
              <w:t xml:space="preserve">Soru 4 </w:t>
            </w:r>
            <w:r>
              <w:rPr>
                <w:rFonts w:ascii="Arial" w:hAnsi="Arial"/>
                <w:i/>
                <w:color w:val="2B6CB0"/>
                <w:sz w:val="14"/>
              </w:rPr>
              <w:t>[Sayı Oluşturma &amp; Bölükler]</w:t>
              <w:br/>
            </w:r>
            <w:r>
              <w:rPr>
                <w:rFonts w:ascii="Arial" w:hAnsi="Arial"/>
                <w:color w:val="1A202C"/>
                <w:sz w:val="16"/>
              </w:rPr>
              <w:t>Üzerinde 0, 2, 6, 7, 9, 4, 8, 1 rakamları yazılı 8 kartın her biri birer kez kullanılarak sekiz basamaklı en büyük tek doğal sayı oluşturuluyor.</w:t>
              <w:br/>
              <w:br/>
              <w:t>Bu sayının binler bölüğündeki sayı kaçtır?</w:t>
              <w:br/>
              <w:br/>
            </w:r>
            <w:r>
              <w:rPr>
                <w:rFonts w:ascii="Arial" w:hAnsi="Arial"/>
                <w:b/>
                <w:color w:val="2D3748"/>
                <w:sz w:val="16"/>
              </w:rPr>
              <w:t>A) 876      B) 764      C) 642      D) 420</w:t>
              <w:br/>
            </w:r>
          </w:p>
          <w:p>
            <w:pPr>
              <w:spacing w:before="40" w:after="40"/>
            </w:pPr>
            <w:r>
              <w:rPr>
                <w:rFonts w:ascii="Arial" w:hAnsi="Arial"/>
                <w:i/>
                <w:color w:val="A0AEC0"/>
                <w:sz w:val="13"/>
              </w:rPr>
              <w:t>[ İşlem ve Çözüm Alanı ]</w:t>
              <w:br/>
              <w:br/>
              <w:br/>
            </w:r>
          </w:p>
        </w:tc>
      </w:tr>
    </w:tbl>
    <w:tbl>
      <w:tblPr>
        <w:tblW w:type="auto" w:w="0"/>
        <w:jc w:val="center"/>
        <w:tblLayout w:type="fixed"/>
        <w:tblLook w:firstColumn="1" w:firstRow="1" w:lastColumn="0" w:lastRow="0" w:noHBand="0" w:noVBand="1" w:val="04A0"/>
      </w:tblPr>
      <w:tblGrid>
        <w:gridCol w:w="5273"/>
        <w:gridCol w:w="5273"/>
      </w:tblGrid>
      <w:tr>
        <w:tc>
          <w:tcPr>
            <w:tcW w:type="dxa" w:w="5299"/>
            <w:tcMar>
              <w:top w:w="60" w:type="dxa"/>
              <w:bottom w:w="60" w:type="dxa"/>
              <w:left w:w="80" w:type="dxa"/>
              <w:right w:w="80" w:type="dxa"/>
            </w:tcMar>
          </w:tcPr>
          <w:p>
            <w:pPr>
              <w:spacing w:before="20" w:after="40"/>
            </w:pPr>
            <w:r>
              <w:rPr>
                <w:rFonts w:ascii="Arial" w:hAnsi="Arial"/>
                <w:b/>
                <w:color w:val="1F4E79"/>
                <w:sz w:val="17"/>
              </w:rPr>
              <w:t xml:space="preserve">Soru 5 </w:t>
            </w:r>
            <w:r>
              <w:rPr>
                <w:rFonts w:ascii="Arial" w:hAnsi="Arial"/>
                <w:i/>
                <w:color w:val="2B6CB0"/>
                <w:sz w:val="14"/>
              </w:rPr>
              <w:t>[Hârizmî &amp; Sıfırın Rolü]</w:t>
              <w:br/>
            </w:r>
            <w:r>
              <w:rPr>
                <w:rFonts w:ascii="Arial" w:hAnsi="Arial"/>
                <w:color w:val="1A202C"/>
                <w:sz w:val="16"/>
              </w:rPr>
              <w:t>Büyük İslam bilgini El-Hârizmî, onluk sayı sistemine «0» rakamını kazandırarak basamak karışıklığını önlemiştir.</w:t>
              <w:br/>
              <w:br/>
              <w:t>85 407 192 sayısında 0 rakamının bulunduğu basamak ve basamak değeri hakkında hangisi doğrudur?</w:t>
              <w:br/>
              <w:br/>
            </w:r>
            <w:r>
              <w:rPr>
                <w:rFonts w:ascii="Arial" w:hAnsi="Arial"/>
                <w:b/>
                <w:color w:val="2D3748"/>
                <w:sz w:val="16"/>
              </w:rPr>
              <w:t>A) On binler basamağında, değeri 0      B) Yüz binler basamağında, değeri 10 000      C) On binler basamağında, değeri 10 000      D) Binler basamağında, değeri yoktur</w:t>
              <w:br/>
            </w:r>
          </w:p>
          <w:p>
            <w:pPr>
              <w:spacing w:before="40" w:after="40"/>
            </w:pPr>
            <w:r>
              <w:rPr>
                <w:rFonts w:ascii="Arial" w:hAnsi="Arial"/>
                <w:i/>
                <w:color w:val="A0AEC0"/>
                <w:sz w:val="13"/>
              </w:rPr>
              <w:t>[ İşlem ve Çözüm Alanı ]</w:t>
              <w:br/>
              <w:br/>
              <w:br/>
            </w:r>
          </w:p>
        </w:tc>
        <w:tc>
          <w:tcPr>
            <w:tcW w:type="dxa" w:w="5299"/>
            <w:tcMar>
              <w:top w:w="60" w:type="dxa"/>
              <w:bottom w:w="60" w:type="dxa"/>
              <w:left w:w="80" w:type="dxa"/>
              <w:right w:w="80" w:type="dxa"/>
            </w:tcMar>
          </w:tcPr>
          <w:p>
            <w:pPr>
              <w:spacing w:before="20" w:after="40"/>
            </w:pPr>
            <w:r>
              <w:rPr>
                <w:rFonts w:ascii="Arial" w:hAnsi="Arial"/>
                <w:b/>
                <w:color w:val="1F4E79"/>
                <w:sz w:val="17"/>
              </w:rPr>
              <w:t xml:space="preserve">Soru 6 </w:t>
            </w:r>
            <w:r>
              <w:rPr>
                <w:rFonts w:ascii="Arial" w:hAnsi="Arial"/>
                <w:i/>
                <w:color w:val="2B6CB0"/>
                <w:sz w:val="14"/>
              </w:rPr>
              <w:t>[Büyüklük Karşılaştırma]</w:t>
              <w:br/>
            </w:r>
            <w:r>
              <w:rPr>
                <w:rFonts w:ascii="Arial" w:hAnsi="Arial"/>
                <w:color w:val="1A202C"/>
                <w:sz w:val="16"/>
              </w:rPr>
              <w:t>Dört havacılık şirketinin 2026 yılı yatırım bütçeleri tablodaki gibidir:</w:t>
              <w:br/>
              <w:t>• X Şirketi: 56 340 000 TL     • Y Şirketi: 57 200 000 TL</w:t>
              <w:br/>
              <w:t>• Z Şirketi: 56 090 000 TL     • T Şirketi: 56 400 000 TL</w:t>
              <w:br/>
              <w:br/>
              <w:t>Bütçesi en yüksek ikinci olan şirket hangisidir?</w:t>
              <w:br/>
              <w:br/>
            </w:r>
            <w:r>
              <w:rPr>
                <w:rFonts w:ascii="Arial" w:hAnsi="Arial"/>
                <w:b/>
                <w:color w:val="2D3748"/>
                <w:sz w:val="16"/>
              </w:rPr>
              <w:t>A) Y Şirketi      B) X Şirketi      C) T Şirketi      D) Z Şirketi</w:t>
              <w:br/>
            </w:r>
          </w:p>
          <w:p>
            <w:pPr>
              <w:spacing w:before="40" w:after="40"/>
            </w:pPr>
            <w:r>
              <w:rPr>
                <w:rFonts w:ascii="Arial" w:hAnsi="Arial"/>
                <w:i/>
                <w:color w:val="A0AEC0"/>
                <w:sz w:val="13"/>
              </w:rPr>
              <w:t>[ İşlem ve Çözüm Alanı ]</w:t>
              <w:br/>
              <w:br/>
              <w:br/>
            </w:r>
          </w:p>
        </w:tc>
      </w:tr>
    </w:tbl>
    <w:tbl>
      <w:tblPr>
        <w:tblW w:type="auto" w:w="0"/>
        <w:jc w:val="center"/>
        <w:tblLayout w:type="fixed"/>
        <w:tblLook w:firstColumn="1" w:firstRow="1" w:lastColumn="0" w:lastRow="0" w:noHBand="0" w:noVBand="1" w:val="04A0"/>
      </w:tblPr>
      <w:tblGrid>
        <w:gridCol w:w="5273"/>
        <w:gridCol w:w="5273"/>
      </w:tblGrid>
      <w:tr>
        <w:tc>
          <w:tcPr>
            <w:tcW w:type="dxa" w:w="5299"/>
            <w:tcMar>
              <w:top w:w="60" w:type="dxa"/>
              <w:bottom w:w="60" w:type="dxa"/>
              <w:left w:w="80" w:type="dxa"/>
              <w:right w:w="80" w:type="dxa"/>
            </w:tcMar>
          </w:tcPr>
          <w:p>
            <w:pPr>
              <w:spacing w:before="20" w:after="40"/>
            </w:pPr>
            <w:r>
              <w:rPr>
                <w:rFonts w:ascii="Arial" w:hAnsi="Arial"/>
                <w:b/>
                <w:color w:val="1F4E79"/>
                <w:sz w:val="17"/>
              </w:rPr>
              <w:t xml:space="preserve">Soru 7 </w:t>
            </w:r>
            <w:r>
              <w:rPr>
                <w:rFonts w:ascii="Arial" w:hAnsi="Arial"/>
                <w:i/>
                <w:color w:val="2B6CB0"/>
                <w:sz w:val="14"/>
              </w:rPr>
              <w:t>[TÜİK Nüfus Tablosu Analizi]</w:t>
              <w:br/>
            </w:r>
            <w:r>
              <w:rPr>
                <w:rFonts w:ascii="Arial" w:hAnsi="Arial"/>
                <w:color w:val="1A202C"/>
                <w:sz w:val="16"/>
              </w:rPr>
              <w:t>TÜİK verilerine göre Ege Bölgesi'ndeki 3 ilin nüfusları verilmiştir:</w:t>
              <w:br/>
              <w:t>• İzmir: 4 479 525   • Manisa: 1 475 716   • Aydın: 1 161 702</w:t>
              <w:br/>
              <w:br/>
              <w:t>Bu verilerle ilgili aşağıdaki ifadelerden hangisi yanlıştır?</w:t>
              <w:br/>
              <w:br/>
            </w:r>
            <w:r>
              <w:rPr>
                <w:rFonts w:ascii="Arial" w:hAnsi="Arial"/>
                <w:b/>
                <w:color w:val="2D3748"/>
                <w:sz w:val="16"/>
              </w:rPr>
              <w:t>A) İzmir'in milyonlar basamağı Manisa ve Aydın'ın toplamından büyüktür.      B) Manisa'nın binler bölüğü Aydın'ın binler bölüğünden büyüktür.      C) Aydın'ın nüfusunda sıfır rakamı on binler basamağındadır.      D) İzmir'in nüfusunda 7 rakamının basamak değeri 70 000'dir.</w:t>
              <w:br/>
            </w:r>
          </w:p>
          <w:p>
            <w:pPr>
              <w:spacing w:before="40" w:after="40"/>
            </w:pPr>
            <w:r>
              <w:rPr>
                <w:rFonts w:ascii="Arial" w:hAnsi="Arial"/>
                <w:i/>
                <w:color w:val="A0AEC0"/>
                <w:sz w:val="13"/>
              </w:rPr>
              <w:t>[ İşlem ve Çözüm Alanı ]</w:t>
              <w:br/>
              <w:br/>
              <w:br/>
            </w:r>
          </w:p>
        </w:tc>
        <w:tc>
          <w:tcPr>
            <w:tcW w:type="dxa" w:w="5299"/>
            <w:tcMar>
              <w:top w:w="60" w:type="dxa"/>
              <w:bottom w:w="60" w:type="dxa"/>
              <w:left w:w="80" w:type="dxa"/>
              <w:right w:w="80" w:type="dxa"/>
            </w:tcMar>
          </w:tcPr>
          <w:p>
            <w:pPr>
              <w:spacing w:before="20" w:after="40"/>
            </w:pPr>
            <w:r>
              <w:rPr>
                <w:rFonts w:ascii="Arial" w:hAnsi="Arial"/>
                <w:b/>
                <w:color w:val="1F4E79"/>
                <w:sz w:val="17"/>
              </w:rPr>
              <w:t xml:space="preserve">Soru 8 </w:t>
            </w:r>
            <w:r>
              <w:rPr>
                <w:rFonts w:ascii="Arial" w:hAnsi="Arial"/>
                <w:i/>
                <w:color w:val="2B6CB0"/>
                <w:sz w:val="14"/>
              </w:rPr>
              <w:t>[Uzay Bilimi &amp; Sayı Değerleri]</w:t>
              <w:br/>
            </w:r>
            <w:r>
              <w:rPr>
                <w:rFonts w:ascii="Arial" w:hAnsi="Arial"/>
                <w:color w:val="1A202C"/>
                <w:sz w:val="16"/>
              </w:rPr>
              <w:t>Bir uzay sondasının iki gök cismine olan mesafeleri kaydedilmiştir:</w:t>
              <w:br/>
              <w:t>• Venüs'e mesafe: 362 500 km</w:t>
              <w:br/>
              <w:t>• Mars'a ortalama mesafe: 225 640 000 km</w:t>
              <w:br/>
              <w:br/>
              <w:t>Mars mesafesinin milyonlar bölüğündeki rakamlar toplamı, Venüs mesafesinin binler bölüğündeki rakamlar toplamından kaç eksiktir?</w:t>
              <w:br/>
              <w:br/>
            </w:r>
            <w:r>
              <w:rPr>
                <w:rFonts w:ascii="Arial" w:hAnsi="Arial"/>
                <w:b/>
                <w:color w:val="2D3748"/>
                <w:sz w:val="16"/>
              </w:rPr>
              <w:t>A) 1      B) 2      C) 3      D) 4</w:t>
              <w:br/>
            </w:r>
          </w:p>
          <w:p>
            <w:pPr>
              <w:spacing w:before="40" w:after="40"/>
            </w:pPr>
            <w:r>
              <w:rPr>
                <w:rFonts w:ascii="Arial" w:hAnsi="Arial"/>
                <w:i/>
                <w:color w:val="A0AEC0"/>
                <w:sz w:val="13"/>
              </w:rPr>
              <w:t>[ İşlem ve Çözüm Alanı ]</w:t>
              <w:br/>
              <w:br/>
              <w:br/>
            </w:r>
          </w:p>
        </w:tc>
      </w:tr>
    </w:tbl>
    <w:tbl>
      <w:tblPr>
        <w:tblW w:type="auto" w:w="0"/>
        <w:jc w:val="center"/>
        <w:tblLayout w:type="fixed"/>
        <w:tblLook w:firstColumn="1" w:firstRow="1" w:lastColumn="0" w:lastRow="0" w:noHBand="0" w:noVBand="1" w:val="04A0"/>
      </w:tblPr>
      <w:tblGrid>
        <w:gridCol w:w="5273"/>
        <w:gridCol w:w="5273"/>
      </w:tblGrid>
      <w:tr>
        <w:tc>
          <w:tcPr>
            <w:tcW w:type="dxa" w:w="5299"/>
            <w:tcMar>
              <w:top w:w="60" w:type="dxa"/>
              <w:bottom w:w="60" w:type="dxa"/>
              <w:left w:w="80" w:type="dxa"/>
              <w:right w:w="80" w:type="dxa"/>
            </w:tcMar>
          </w:tcPr>
          <w:p>
            <w:pPr>
              <w:spacing w:before="20" w:after="40"/>
            </w:pPr>
            <w:r>
              <w:rPr>
                <w:rFonts w:ascii="Arial" w:hAnsi="Arial"/>
                <w:b/>
                <w:color w:val="1F4E79"/>
                <w:sz w:val="17"/>
              </w:rPr>
              <w:t xml:space="preserve">Soru 9 </w:t>
            </w:r>
            <w:r>
              <w:rPr>
                <w:rFonts w:ascii="Arial" w:hAnsi="Arial"/>
                <w:i/>
                <w:color w:val="2B6CB0"/>
                <w:sz w:val="14"/>
              </w:rPr>
              <w:t>[Mekanik Sayaç Modelleme]</w:t>
              <w:br/>
            </w:r>
            <w:r>
              <w:rPr>
                <w:rFonts w:ascii="Arial" w:hAnsi="Arial"/>
                <w:color w:val="1A202C"/>
                <w:sz w:val="16"/>
              </w:rPr>
              <w:t>Bir baraj doluluk ölçüm istasyonunun 8 basamaklı mekanik sayacında iki rakam silinmiştir:</w:t>
              <w:br/>
              <w:br/>
              <w:t>• Milyonlar bölüğündeki rakamların toplamı 13'tür.</w:t>
              <w:br/>
              <w:t>• Binler bölüğündeki en küçük basamak değerli rakam 2'dir.</w:t>
              <w:br/>
              <w:br/>
              <w:t>Buna göre silinen ■ ve ▲ rakamları sırasıyla hangisidir?</w:t>
              <w:br/>
              <w:br/>
            </w:r>
            <w:r>
              <w:rPr>
                <w:rFonts w:ascii="Arial" w:hAnsi="Arial"/>
                <w:b/>
                <w:color w:val="2D3748"/>
                <w:sz w:val="16"/>
              </w:rPr>
              <w:t>A) 7 ve 4      B) 8 ve 2      C) 9 ve 2      D) 8 ve 3</w:t>
              <w:br/>
            </w:r>
          </w:p>
          <w:p>
            <w:pPr>
              <w:spacing w:before="40" w:after="40"/>
            </w:pPr>
            <w:r>
              <w:rPr>
                <w:rFonts w:ascii="Arial" w:hAnsi="Arial"/>
                <w:i/>
                <w:color w:val="A0AEC0"/>
                <w:sz w:val="13"/>
              </w:rPr>
              <w:t>[ İşlem ve Çözüm Alanı ]</w:t>
              <w:br/>
              <w:br/>
              <w:br/>
            </w:r>
          </w:p>
        </w:tc>
        <w:tc>
          <w:tcPr>
            <w:tcW w:type="dxa" w:w="5299"/>
            <w:tcMar>
              <w:top w:w="60" w:type="dxa"/>
              <w:bottom w:w="60" w:type="dxa"/>
              <w:left w:w="80" w:type="dxa"/>
              <w:right w:w="80" w:type="dxa"/>
            </w:tcMar>
          </w:tcPr>
          <w:p>
            <w:pPr>
              <w:spacing w:before="20" w:after="40"/>
            </w:pPr>
            <w:r>
              <w:rPr>
                <w:rFonts w:ascii="Arial" w:hAnsi="Arial"/>
                <w:b/>
                <w:color w:val="1F4E79"/>
                <w:sz w:val="17"/>
              </w:rPr>
              <w:t xml:space="preserve">Soru 10 </w:t>
            </w:r>
            <w:r>
              <w:rPr>
                <w:rFonts w:ascii="Arial" w:hAnsi="Arial"/>
                <w:i/>
                <w:color w:val="2B6CB0"/>
                <w:sz w:val="14"/>
              </w:rPr>
              <w:t>[Sosyal Sorumluluk &amp; Çözümleme]</w:t>
              <w:br/>
            </w:r>
            <w:r>
              <w:rPr>
                <w:rFonts w:ascii="Arial" w:hAnsi="Arial"/>
                <w:color w:val="1A202C"/>
                <w:sz w:val="16"/>
              </w:rPr>
              <w:t>«Geleceğe Nefes: 10 Milyon Fidan» kampanyasındaki bağış adedi çözümlenmiştir:</w:t>
              <w:br/>
              <w:t>(7×10 000 000) + (4×1 000 000) + (8×10 000) + (5×100) + (3×1)</w:t>
              <w:br/>
              <w:br/>
              <w:t>Bu bağış fidan adedinin okunuşu aşağıdakilerden hangisidir?</w:t>
              <w:br/>
              <w:br/>
            </w:r>
            <w:r>
              <w:rPr>
                <w:rFonts w:ascii="Arial" w:hAnsi="Arial"/>
                <w:b/>
                <w:color w:val="2D3748"/>
                <w:sz w:val="16"/>
              </w:rPr>
              <w:t>A) Yedi yüz kırk milyon sekiz yüz bin beş yüz üç      B) Yetmiş dört milyon sekiz yüz bin beş yüz üç      C) Yetmiş dört milyon sekiz bin elli üç      D) Yetmiş dört milyon seksen bin beş yüz üç</w:t>
              <w:br/>
            </w:r>
          </w:p>
          <w:p>
            <w:pPr>
              <w:spacing w:before="40" w:after="40"/>
            </w:pPr>
            <w:r>
              <w:rPr>
                <w:rFonts w:ascii="Arial" w:hAnsi="Arial"/>
                <w:i/>
                <w:color w:val="A0AEC0"/>
                <w:sz w:val="13"/>
              </w:rPr>
              <w:t>[ İşlem ve Çözüm Alanı ]</w:t>
              <w:br/>
              <w:br/>
              <w:br/>
            </w:r>
          </w:p>
        </w:tc>
      </w:tr>
    </w:tbl>
    <w:tbl>
      <w:tblPr>
        <w:tblW w:type="auto" w:w="0"/>
        <w:jc w:val="center"/>
        <w:tblLayout w:type="fixed"/>
        <w:tblLook w:firstColumn="1" w:firstRow="1" w:lastColumn="0" w:lastRow="0" w:noHBand="0" w:noVBand="1" w:val="04A0"/>
      </w:tblPr>
      <w:tblGrid>
        <w:gridCol w:w="5273"/>
        <w:gridCol w:w="5273"/>
      </w:tblGrid>
      <w:tr>
        <w:tc>
          <w:tcPr>
            <w:tcW w:type="dxa" w:w="5299"/>
            <w:tcMar>
              <w:top w:w="60" w:type="dxa"/>
              <w:bottom w:w="60" w:type="dxa"/>
              <w:left w:w="80" w:type="dxa"/>
              <w:right w:w="80" w:type="dxa"/>
            </w:tcMar>
          </w:tcPr>
          <w:p>
            <w:pPr>
              <w:spacing w:before="20" w:after="40"/>
            </w:pPr>
            <w:r>
              <w:rPr>
                <w:rFonts w:ascii="Arial" w:hAnsi="Arial"/>
                <w:b/>
                <w:color w:val="1F4E79"/>
                <w:sz w:val="17"/>
              </w:rPr>
              <w:t xml:space="preserve">Soru 11 </w:t>
            </w:r>
            <w:r>
              <w:rPr>
                <w:rFonts w:ascii="Arial" w:hAnsi="Arial"/>
                <w:i/>
                <w:color w:val="2B6CB0"/>
                <w:sz w:val="14"/>
              </w:rPr>
              <w:t>[Şifreli Kasa &amp; Mantıksal Örüntü]</w:t>
              <w:br/>
            </w:r>
            <w:r>
              <w:rPr>
                <w:rFonts w:ascii="Arial" w:hAnsi="Arial"/>
                <w:color w:val="1A202C"/>
                <w:sz w:val="16"/>
              </w:rPr>
              <w:t>Müzedeki güvenlik kasasının 9 basamaklı şifreleme kuralları belirlenmiştir:</w:t>
              <w:br/>
              <w:t>• Birler bölüğü: Üç basamaklı en küçük çift doğal sayıdır.</w:t>
              <w:br/>
              <w:t>• Binler bölüğü: Birler bölüğündeki sayının 3 katıdır.</w:t>
              <w:br/>
              <w:t>• Milyonlar bölüğü: Binler bölüğü rakamları toplamının 12 katıdır.</w:t>
              <w:br/>
              <w:br/>
              <w:t>Buna göre bu kasanın 9 basamaklı şifresi hangisidir?</w:t>
              <w:br/>
              <w:br/>
            </w:r>
            <w:r>
              <w:rPr>
                <w:rFonts w:ascii="Arial" w:hAnsi="Arial"/>
                <w:b/>
                <w:color w:val="2D3748"/>
                <w:sz w:val="16"/>
              </w:rPr>
              <w:t>A) 036 300 100      B) 030 300 100      C) 036 100 300      D) 048 300 102</w:t>
              <w:br/>
            </w:r>
          </w:p>
          <w:p>
            <w:pPr>
              <w:spacing w:before="40" w:after="40"/>
            </w:pPr>
            <w:r>
              <w:rPr>
                <w:rFonts w:ascii="Arial" w:hAnsi="Arial"/>
                <w:i/>
                <w:color w:val="A0AEC0"/>
                <w:sz w:val="13"/>
              </w:rPr>
              <w:t>[ İşlem ve Çözüm Alanı ]</w:t>
              <w:br/>
              <w:br/>
              <w:br/>
            </w:r>
          </w:p>
        </w:tc>
        <w:tc>
          <w:tcPr>
            <w:tcW w:type="dxa" w:w="5299"/>
            <w:tcMar>
              <w:top w:w="60" w:type="dxa"/>
              <w:bottom w:w="60" w:type="dxa"/>
              <w:left w:w="80" w:type="dxa"/>
              <w:right w:w="80" w:type="dxa"/>
            </w:tcMar>
          </w:tcPr>
          <w:p>
            <w:pPr>
              <w:spacing w:before="20" w:after="40"/>
            </w:pPr>
            <w:r>
              <w:rPr>
                <w:rFonts w:ascii="Arial" w:hAnsi="Arial"/>
                <w:b/>
                <w:color w:val="1F4E79"/>
                <w:sz w:val="17"/>
              </w:rPr>
              <w:t xml:space="preserve">Soru 12 </w:t>
            </w:r>
            <w:r>
              <w:rPr>
                <w:rFonts w:ascii="Arial" w:hAnsi="Arial"/>
                <w:i/>
                <w:color w:val="2B6CB0"/>
                <w:sz w:val="14"/>
              </w:rPr>
              <w:t>[Maarif Modeli Genelleme]</w:t>
              <w:br/>
            </w:r>
            <w:r>
              <w:rPr>
                <w:rFonts w:ascii="Arial" w:hAnsi="Arial"/>
                <w:color w:val="1A202C"/>
                <w:sz w:val="16"/>
              </w:rPr>
              <w:t>Çok basamaklı doğal sayılarla ilgili:</w:t>
              <w:br/>
              <w:t>I. Basamak değeri, bir rakamın bulunduğu basamağa göre aldığı değerdir.</w:t>
              <w:br/>
              <w:t>II. «0» (sıfır) rakamının basamak değeri bulunduğu her basamakta daima 0'dır.</w:t>
              <w:br/>
              <w:t>III. 9 basamaklı bir sayıda en büyük basamak yüz binler basamağıdır.</w:t>
              <w:br/>
              <w:t>IV. Sayı okunurken birler bölüğünün sonuna «birler» kelimesi eklenmez.</w:t>
              <w:br/>
              <w:br/>
              <w:t>Önermelerden hangileri kesinlikle doğrudur?</w:t>
              <w:br/>
              <w:br/>
            </w:r>
            <w:r>
              <w:rPr>
                <w:rFonts w:ascii="Arial" w:hAnsi="Arial"/>
                <w:b/>
                <w:color w:val="2D3748"/>
                <w:sz w:val="16"/>
              </w:rPr>
              <w:t>A) I, II ve III      B) I, II ve IV      C) II ve IV      D) I, II, III ve IV</w:t>
              <w:br/>
            </w:r>
          </w:p>
          <w:p>
            <w:pPr>
              <w:spacing w:before="40" w:after="40"/>
            </w:pPr>
            <w:r>
              <w:rPr>
                <w:rFonts w:ascii="Arial" w:hAnsi="Arial"/>
                <w:i/>
                <w:color w:val="A0AEC0"/>
                <w:sz w:val="13"/>
              </w:rPr>
              <w:t>[ İşlem ve Çözüm Alanı ]</w:t>
              <w:br/>
              <w:br/>
              <w:br/>
            </w:r>
          </w:p>
        </w:tc>
      </w:tr>
    </w:tbl>
    <w:sectPr w:rsidR="00FC693F" w:rsidRPr="0006063C" w:rsidSect="00034616">
      <w:pgSz w:w="11906" w:h="16838"/>
      <w:pgMar w:top="567" w:right="680" w:bottom="567" w:left="6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