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TOMCAT服务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案例1:安装部署tomcat服务器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1.1问题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本案例要求部署tomcat服务器,集体要求如下: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*安装部署JDK基础环境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*安装部署tomcat服务器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*创建JSP测试页面,文件名为test.jsp,显示服务器当前时间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然后客户及访问此WEB服务验证效果:</w:t>
      </w:r>
    </w:p>
    <w:p>
      <w:pPr>
        <w:ind w:firstLine="42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*使用火狐浏览器访问Tomcat服务器的8080端口,浏览默认首页</w:t>
      </w:r>
    </w:p>
    <w:p>
      <w:pPr>
        <w:ind w:firstLine="42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*使用火狐浏览器访问Tomcat服务器的8080端口,浏览默认测试页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1.2方案</w:t>
      </w:r>
    </w:p>
    <w:p>
      <w:pPr>
        <w:ind w:firstLine="420"/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val="en-US" w:eastAsia="zh-CN" w:bidi="ar-SA"/>
        </w:rPr>
        <w:t>使用2台RHEL7虚拟机，其中一台作为Tomcat服务器（192.168.2.100）、另外一台作为测试用的Linux客户机（192.168.2.5），如图-1所示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"http://tts.tmooc.cn/ttsPage/LINUX/NSDTN201904/OPERATION/DAY05/CASE/01/index.files/image001.png"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1552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使用RPM安装JDK基础环境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使用源码安装部署Tomcat服务器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1.3步骤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highlight w:val="yellow"/>
          <w:lang w:eastAsia="zh-CN" w:bidi="ar-SA"/>
        </w:rPr>
        <w:t>步骤一:部署tomcat服务器软件(192.168.2.100/24)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1"/>
          <w:lang w:eastAsia="zh-CN" w:bidi="ar-SA"/>
        </w:rPr>
        <w:t>[1]使用RPM安装JDK环境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]#yum -y install java-1.8.0-openjdk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 xml:space="preserve">]#yum -y install </w:t>
      </w:r>
      <w:r>
        <w:rPr>
          <w:rFonts w:cstheme="minorBidi"/>
          <w:kern w:val="2"/>
          <w:sz w:val="21"/>
          <w:szCs w:val="21"/>
          <w:lang w:eastAsia="zh-CN" w:bidi="ar-SA"/>
        </w:rPr>
        <w:t>java-1.8.0-openjdk</w:t>
      </w:r>
      <w:r>
        <w:rPr>
          <w:rFonts w:cstheme="minorBidi"/>
          <w:kern w:val="2"/>
          <w:sz w:val="21"/>
          <w:szCs w:val="21"/>
          <w:lang w:eastAsia="zh-CN" w:bidi="ar-SA"/>
        </w:rPr>
        <w:t>-headless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]#java -version</w:t>
      </w:r>
    </w:p>
    <w:p>
      <w:pPr>
        <w:jc w:val="left"/>
        <w:rPr>
          <w:rFonts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1"/>
          <w:lang w:eastAsia="zh-CN" w:bidi="ar-SA"/>
        </w:rPr>
        <w:t>[2]安装Tomcat(apache-tomcat-8.0.30.tar.gz)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[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root@web1 ~]# tar -xf apache-tomcat-8.0.30.tar.gz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mv apache-tomcat-8.0.30 /usr/local/tomcat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ls /usr/local/tomcat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bin/                                            //主程序目录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lib/                                            //库文件目录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logs/                                         //日志目录 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temp/                                         //临时目录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work/                                        //自动编译目录jsp代码转换servlet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conf/                                        //配置文件目录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webapps/                                        //页面目录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1"/>
          <w:lang w:eastAsia="zh-CN" w:bidi="ar-SA"/>
        </w:rPr>
        <w:t>[3]启动服务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]#/usr/local/tomcat/bin/start.sh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1"/>
          <w:lang w:eastAsia="zh-CN" w:bidi="ar-SA"/>
        </w:rPr>
        <w:t>[4]服务验证端口信息</w:t>
      </w:r>
    </w:p>
    <w:p>
      <w:pPr>
        <w:jc w:val="left"/>
        <w:rPr>
          <w:rFonts w:cstheme="minorBidi"/>
          <w:kern w:val="2"/>
          <w:sz w:val="21"/>
          <w:szCs w:val="21"/>
          <w:lang w:eastAsia="zh-CN" w:bidi="ar-SA"/>
        </w:rPr>
      </w:pPr>
      <w:r>
        <w:rPr>
          <w:rFonts w:cstheme="minorBidi"/>
          <w:kern w:val="2"/>
          <w:sz w:val="21"/>
          <w:szCs w:val="21"/>
          <w:lang w:eastAsia="zh-CN" w:bidi="ar-SA"/>
        </w:rPr>
        <w:t>]#netstat -nutlp | grep java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val="en-US" w:eastAsia="zh-CN" w:bidi="ar-SA"/>
        </w:rPr>
        <w:t>提示：如果检查端口时，8005端口启动非常慢，默认tomcat启动需要从/dev/random读取大量的随机数据，默认该设备生成随机数据的速度很慢，可用使用下面的命令用urandom替换random（非必须操作）。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]#mv /dev/random /dev/random.bak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]#ln -s /dev/urandom /dev/random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另外,还可以使用的方案二解决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yum install rng-tools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systemctl start rngd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systemctl enable rngd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[5]客户端列蓝测试页面(proxy作为客户端)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firefox 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1"/>
          <w:lang w:eastAsia="zh-CN" w:bidi="ar-SA"/>
        </w:rPr>
        <w:instrText xml:space="preserve"> HYPERLINK "http://192.168.2.100:8080" </w:instrTex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separate"/>
      </w:r>
      <w:r>
        <w:rPr>
          <w:rStyle w:val="5"/>
          <w:rFonts w:hint="default" w:cstheme="minorBidi"/>
          <w:kern w:val="2"/>
          <w:sz w:val="21"/>
          <w:szCs w:val="21"/>
          <w:lang w:eastAsia="zh-CN" w:bidi="ar-SA"/>
        </w:rPr>
        <w:t>http://192.168.2.100:8080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yellow"/>
          <w:lang w:eastAsia="zh-CN" w:bidi="ar-SA"/>
        </w:rPr>
        <w:t>步骤二:修改tomcat配置文件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[1]创建测试JSP页面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vim /usr/local/tomcat/webapps/ROOT/test.jsp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&lt;html&gt;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&lt;body&gt;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&lt;center&gt;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Now time is: &lt;%=new java.util.Date()%&gt;            //显示服务器当前时间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&lt;/center&gt;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&lt;/body&gt;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&lt;/html&gt;</w:t>
      </w:r>
    </w:p>
    <w:p>
      <w:pPr>
        <w:jc w:val="left"/>
        <w:rPr>
          <w:rFonts w:hint="default" w:cstheme="minorBidi"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1"/>
          <w:highlight w:val="yellow"/>
          <w:lang w:eastAsia="zh-CN" w:bidi="ar-SA"/>
        </w:rPr>
        <w:t>步骤三:验证测试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[1]客户端浏览器测试页面(proxy充当客户端角色)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1"/>
          <w:lang w:eastAsia="zh-CN" w:bidi="ar-SA"/>
        </w:rPr>
        <w:instrText xml:space="preserve"> HYPERLINK "http://192.168.2.100:8080" </w:instrTex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separate"/>
      </w:r>
      <w:r>
        <w:rPr>
          <w:rStyle w:val="5"/>
          <w:rFonts w:hint="default" w:cstheme="minorBidi"/>
          <w:kern w:val="2"/>
          <w:sz w:val="21"/>
          <w:szCs w:val="21"/>
          <w:lang w:eastAsia="zh-CN" w:bidi="ar-SA"/>
        </w:rPr>
        <w:t>http://192.168.2.100:8080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]#firefox 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1"/>
          <w:lang w:eastAsia="zh-CN" w:bidi="ar-SA"/>
        </w:rPr>
        <w:instrText xml:space="preserve"> HYPERLINK "http://192.168.2.100:8080" </w:instrTex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separate"/>
      </w:r>
      <w:r>
        <w:rPr>
          <w:rStyle w:val="5"/>
          <w:rFonts w:hint="default" w:cstheme="minorBidi"/>
          <w:kern w:val="2"/>
          <w:sz w:val="21"/>
          <w:szCs w:val="21"/>
          <w:lang w:eastAsia="zh-CN" w:bidi="ar-SA"/>
        </w:rPr>
        <w:t>http://192.168.2.100:8080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1"/>
          <w:lang w:eastAsia="zh-CN" w:bidi="ar-SA"/>
        </w:rPr>
        <w:t>/test.jsp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案例2:使用Tomcat部署虚拟机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  <w:t>2.1问题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沿用练习二,使用tomcat部署加密虚拟机,实现以下要求: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实现两个基于域名的虚拟主机，域名分别为：www.a.com和 www.b.com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使用www.a.com域名访问的页面根路径为/usr/local/tomcat/a/ROOT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使用www.b.com域名访问的页面根路径为/usr/local/tomcat/b/base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访问www.a.com/test时，页面自动跳转到/var/www/html目录下的页面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访问页面时支持SSL加密通讯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私钥、证书存储路径为/usr/local/tomcat/conf/cert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每个虚拟主机都拥有独立的访问日志文件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*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配置tomcat集群环境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lang w:eastAsia="zh-CN" w:bidi="ar-SA"/>
        </w:rPr>
        <w:t>2.2方案</w:t>
      </w:r>
    </w:p>
    <w:p>
      <w:pPr>
        <w:ind w:firstLine="420"/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修改server.xm配置文件,创建两个域的虚拟机,修改如下连个参数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t># cat /usr/local/tomcat/conf/server.xml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&lt;Server&gt;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&lt;Service&gt;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&lt;Connector port=8080 /&gt;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&lt;Connector port=8009 /&gt;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&lt;Engine name="Catalina" defaultHost="localhost"&gt;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name="www.a.com" appBase="a"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name="www.b.com" appBase="b"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2.3步骤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  <w:t>步骤一:配置服务器虚拟机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[1]修改server.xml配置文件,创建虚拟机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vim /usr/local/tomcat/conf/server.xml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name="www.a.com" appBase="a"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name="www.b.com" appBase="b"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[2]创建虚拟主机对应的根路径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mkdir -p /usr/local/tomcat/{a,b}/ROOT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echo "AAA" &gt; /usr/local/tomcat/a/ROOT/index.html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echo "BBB" &gt; /usr/local/tomcat/b/ROOT/index.html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[3]重启Tomct服务器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/usr/local/tomcat/bin/shutdown.sh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/usr/local/tomcat/bin/startup.sh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[4]客户端设置host文件,并浏览测试页进行测试,(proxy充当客户端角色)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注意:ssh远程连接时使用-X参数才行可以!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vim /etc/hosts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192.168.2.100     www.a.com www.b.com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firefox http://www.a.com:8080/        //注意访问的端口为8080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[root@proxy ~]# firefox http://www.b.com:8080/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  <w:t>步骤二:修改www.b.com网站的首页目录为base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[1]使用docBase参数可以修改默认网站首页路径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vim /usr/local/tomcat/conf/server.xml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name="www.a.com" appBase="a"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name="www.b.com" appBase="b"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&lt;Context path="" docBase="base"/&gt;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mkdir /usr/local/tomcat/b/base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echo "BASE" &gt; /usr/local/tomcat/b/base/index.html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/usr/local/tomcat/bin/shutdown.sh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/usr/local/tomcat/bin/startup.sh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[2]测试查看页面是否正确,(proxy充当客户端角色)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[root@proxy~]#firefox 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1"/>
          <w:lang w:eastAsia="zh-CN" w:bidi="ar-SA"/>
        </w:rPr>
        <w:instrText xml:space="preserve"> HYPERLINK "http://www.b.com" </w:instrTex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separate"/>
      </w:r>
      <w:r>
        <w:rPr>
          <w:rStyle w:val="5"/>
          <w:rFonts w:hint="default" w:cstheme="minorBidi"/>
          <w:kern w:val="2"/>
          <w:sz w:val="21"/>
          <w:szCs w:val="21"/>
          <w:lang w:eastAsia="zh-CN" w:bidi="ar-SA"/>
        </w:rPr>
        <w:t>http://www.b.com</w:t>
      </w:r>
      <w:r>
        <w:rPr>
          <w:rFonts w:hint="default" w:cstheme="minorBidi"/>
          <w:kern w:val="2"/>
          <w:sz w:val="21"/>
          <w:szCs w:val="21"/>
          <w:lang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1"/>
          <w:lang w:eastAsia="zh-CN" w:bidi="ar-SA"/>
        </w:rPr>
        <w:t xml:space="preserve">    //结果为basse目录下的页面内容</w:t>
      </w:r>
    </w:p>
    <w:p>
      <w:pPr>
        <w:jc w:val="left"/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1"/>
          <w:highlight w:val="yellow"/>
          <w:lang w:eastAsia="zh-CN" w:bidi="ar-SA"/>
        </w:rPr>
        <w:t>步骤三:跳转</w:t>
      </w:r>
    </w:p>
    <w:p>
      <w:pPr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[1]当用户访问http://www.a.com/test打开/var/www/html目录下的页面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vim /usr/local/tomcat/conf/server.xml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name="www.a.com" appBase="a"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&lt;Context path="/test" docBase="/var/www/html/" /&gt;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&lt;Host name="www.b.com" appBase="b" unpackWARS="true" autoDeploy="true"&gt;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&lt;Context path="" docBase="base" /&gt;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&lt;/Host&gt;</w:t>
      </w:r>
    </w:p>
    <w:p>
      <w:pPr>
        <w:jc w:val="left"/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highlight w:val="cyan"/>
          <w:lang w:eastAsia="zh-CN" w:bidi="ar-SA"/>
        </w:rPr>
        <w:t>… …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echo "Test" &gt; /var/www/html/index.html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/usr/local/tomcat/bin/shutdown.sh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/usr/local/tomcat/bin/startup.sh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[2]测试查看页面是否正确(proxy充当客户端角色)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]#firefox ://www.a.com:8080/test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//返回/var/www/html/index.html的内容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//注意,访问的端口为8080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  <w:t>步骤四:配置Tomcat支持SSL加密证书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[1]创建加密用的私钥和证书文件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keytool -genkeypair -alias tomcat -keyalg RSA -keystore /usr/local/tomcat/keystore                //提示输入密码为:123456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//-genkeypair     生成密钥对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//-alias tomcat     密钥别名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//-keyalg RSA     定义密钥算法为RSA算法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//-keystore         定义密钥文件存储在:/usr/local/tomcat/keystore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[2]再次修改server.xml配置文件,创建支持加密连接的Connector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vim /usr/local/tomcat/conf/server.xml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… …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&lt;Connector port="8443" protocol="org.apache.coyote.http11.Http11NioProtocol"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maxThreads="150" SSLEnabled="true" scheme="https" secure="true"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keystoreFile="/usr/local/tomcat/keystore" keystorePass="123456" clientAuth="false" sslProtocol="TLS" /&gt;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//备注，默认这段Connector被注释掉了，打开注释，添加密钥信息即可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[3]重启Tomcat服务器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/usr/local/tomcat/bin/shutdown.sh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/usr/local/tomcat/bin/startup.sh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[4]</w:t>
      </w:r>
      <w:r>
        <w:rPr>
          <w:rFonts w:hint="default" w:cstheme="minorBidi"/>
          <w:color w:val="FF0000"/>
          <w:kern w:val="2"/>
          <w:sz w:val="21"/>
          <w:szCs w:val="21"/>
          <w:lang w:eastAsia="zh-CN" w:bidi="ar-SA"/>
        </w:rPr>
        <w:t>客户端设置host文件,并浏览测试页进行测试,(proxy充当客户端角色)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  <w:t>步骤五:部署Tomcat日志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[1]为每个虚拟机设置不同的日志文件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vim /usr/local/tomcat/conf/server.xml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.. ..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&lt;Host name="www.a.com" appBase="a" unpackWARS="true" autoDeploy="true"&gt;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&lt;Context path="/test" docBase="/var/www/html/" /&gt;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#从默认localhost虚拟主机中把Valve这段复制过来，适当修改下即可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&lt;Valve className="org.apache.catalina.valves.AccessLogValve" directory="logs"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 xml:space="preserve">               prefix="a_access" suffix=".txt"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 xml:space="preserve">               pattern="%h %l %u %t &amp;quot;%r&amp;quot; %s %b" /&gt;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&lt;/Host&gt;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&lt;Host name="www.b.com" appBase="b" unpackWARS="true" autoDeploy="true"&gt;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&lt;Context path="" docBase="base" /&gt;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&lt;Valve className="org.apache.catalina.valves.AccessLogValve" directory="logs"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 xml:space="preserve">               prefix="b_access" suffix=".txt"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 xml:space="preserve">               pattern="%h %l %u %t &amp;quot;%r&amp;quot; %s %b" /&gt;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&lt;/Host&gt;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... ...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[2]重启Tomcat服务器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/usr/local/tomcat/bin/shutdown.sh</w:t>
      </w:r>
    </w:p>
    <w:p>
      <w:pPr>
        <w:jc w:val="left"/>
        <w:rPr>
          <w:rFonts w:hint="default" w:cstheme="minorBidi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kern w:val="2"/>
          <w:sz w:val="21"/>
          <w:szCs w:val="21"/>
          <w:lang w:eastAsia="zh-CN" w:bidi="ar-SA"/>
        </w:rPr>
        <w:t>[root@web1 ~]# /usr/local/tomcat/bin/startup.sh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[3]查看服务日志文件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]#ls /usr/local/tomcat/logs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1"/>
          <w:highlight w:val="yellow"/>
          <w:lang w:eastAsia="zh-CN" w:bidi="ar-SA"/>
        </w:rPr>
        <w:t>步骤六:扩展实验(配置Tomcat集群)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[1]在192.168.4.5主机上配置Nginx调度器(具体安装步骤参考前面章节)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[root@proxy ~]# vim /usr/local/nginx/conf/nginx.conf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http{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upstream toms {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server 192.168.2.100:8080;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server 192.168.2.200:8080;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}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server {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listen 80;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server_name localhost;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location / {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    proxy_pass http://toms;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    }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    }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cyan"/>
          <w:lang w:eastAsia="zh-CN" w:bidi="ar-SA"/>
        </w:rPr>
        <w:t>}  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[2]在192.168.2.100和192.168.2.200主机配置Tomcat调度器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以下以web1为例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yum -y install java-1.8.0-openjdk                //安装JDK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yum -y install java-1.8.0-openjdk-headless        //安装JDK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tar -xzf apache-tomcat-8.0.30.tar.gz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[root@web1 ~]# mv apache-tomcat-8.0.30 /usr/local/tomcat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[3]启动服务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  <w:t>]#/use/local/tomcat/bin/start.sh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highlight w:val="none"/>
          <w:lang w:eastAsia="zh-CN" w:bidi="ar-SA"/>
        </w:rPr>
        <w:t>[4]客户端验证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none"/>
          <w:lang w:val="en-US" w:eastAsia="zh-CN" w:bidi="ar-SA"/>
        </w:rPr>
        <w:t>为了防止有数据缓存，可以使用真实主机的google-chrome访问代理服务器，输入Ctrl+F5刷新页面。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21"/>
          <w:szCs w:val="21"/>
          <w:highlight w:val="none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1"/>
          <w:highlight w:val="none"/>
          <w:lang w:eastAsia="zh-CN" w:bidi="ar-SA"/>
        </w:rPr>
        <w:t>案例3:使用Varnish加速Web</w:t>
      </w:r>
    </w:p>
    <w:p>
      <w:pPr>
        <w:keepNext w:val="0"/>
        <w:keepLines w:val="0"/>
        <w:widowControl/>
        <w:suppressLineNumbers w:val="0"/>
        <w:jc w:val="left"/>
      </w:pPr>
      <w:r>
        <w:t>3.1问题</w:t>
      </w:r>
    </w:p>
    <w:p>
      <w:pPr>
        <w:keepNext w:val="0"/>
        <w:keepLines w:val="0"/>
        <w:widowControl/>
        <w:suppressLineNumbers w:val="0"/>
        <w:jc w:val="left"/>
      </w:pPr>
      <w:r>
        <w:t>通过Varnish缓存服务器,实现如下目录: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使用Varnish加速后端Web服务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代理服务器可以将远程的Web服务器页面缓存在本地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远程Web服务器对客户端用户是透明的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利用缓存机制提高网站的响应速度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使用varnishadm命令管理缓存页面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    </w:t>
      </w:r>
      <w:r>
        <w:rPr>
          <w:rFonts w:hint="default"/>
        </w:rPr>
        <w:t>使用varnishstat命令查看Varnish状态</w:t>
      </w:r>
    </w:p>
    <w:p>
      <w:pPr>
        <w:keepNext w:val="0"/>
        <w:keepLines w:val="0"/>
        <w:widowControl/>
        <w:suppressLineNumbers w:val="0"/>
        <w:jc w:val="left"/>
      </w:pPr>
      <w:r>
        <w:t>3.2方案</w:t>
      </w:r>
    </w:p>
    <w:p>
      <w:pPr>
        <w:keepNext w:val="0"/>
        <w:keepLines w:val="0"/>
        <w:widowControl/>
        <w:suppressLineNumbers w:val="0"/>
        <w:jc w:val="left"/>
      </w:pPr>
      <w:r>
        <w:t>通过源码编译安装Varnish缓存服务</w:t>
      </w:r>
    </w:p>
    <w:p>
      <w:pPr>
        <w:keepNext w:val="0"/>
        <w:keepLines w:val="0"/>
        <w:widowControl/>
        <w:suppressLineNumbers w:val="0"/>
        <w:ind w:firstLine="480"/>
        <w:jc w:val="left"/>
      </w:pPr>
      <w:r>
        <w:t>编译安装Varnish软件</w:t>
      </w:r>
    </w:p>
    <w:p>
      <w:pPr>
        <w:keepNext w:val="0"/>
        <w:keepLines w:val="0"/>
        <w:widowControl/>
        <w:suppressLineNumbers w:val="0"/>
        <w:jc w:val="left"/>
      </w:pPr>
      <w:r>
        <w:t>修改配置文件,缓存代理源web服务器,实现web加速功能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使用3台RHEL7虚拟机，其中一台作为Web服务器（192.168.2.100）、一台作为Varnish代理服务器（192.168.4.5,192.168.2.5)，另外一台作为测试用的Linux客户机（192.168.4.10），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6545" cy="2563495"/>
            <wp:effectExtent l="12700" t="12700" r="2730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634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对于</w:t>
      </w:r>
      <w:r>
        <w:rPr>
          <w:rFonts w:hint="default"/>
          <w:lang w:val="en-US" w:eastAsia="zh-CN"/>
        </w:rPr>
        <w:t>Web服务器的部署，此实验中仅需要安装nginx或者httpd软件、启动服务，并生成测试首页文件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即可</w:t>
      </w:r>
      <w:r>
        <w:rPr>
          <w:rFonts w:hint="default"/>
          <w:lang w:val="en-US" w:eastAsia="zh-CN"/>
        </w:rPr>
        <w:t>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3.3:步骤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  <w:t>步骤一:构建Web服务器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[1]使用yum安装web软件包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]#yum -y install httpd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[2]启用服务(注意要关闭nginx,否则端口冲突)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]#systemctl start httpd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http服务默认通过TCP80端口监听客户端请求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ss -anptu |grep httpd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[3]为Web访问建立测试文件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]#cat /var/www/html/index.html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[4]测试页面是否正常(代理服务器测试后台web)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]#firefox:192.168.2.100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  <w:t>步骤二:部署varnish缓存服务器(192.168.4.5)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[1]编译安装软件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yum -y install gcc readline-devel    //安装软件依赖包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yum -y install ncurses-devel         //安装软件依赖包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yum -y install pcre-devel            //安装软件依赖包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yum -y install python-docutils         //安装软件依赖包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useradd -s /sbin/nologin varnish                //创建账户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tar -xf varnish-5.2.1.tar.gz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cd varnish-5.2.1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varnish-5.2.1]# ./configure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varnish-5.2.1]# make &amp;&amp; make install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[2]复制启动脚本及配置文件(注意相对路径与绝对路径)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]#cp etc/example.vcl /usr/local/etc/default.vcl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[3]修改代理配置文件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vim /usr/local/etc/default.vcl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backend default {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.host = "192.168.2.100";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.port = "80";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}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[4]启动服务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[root@proxy ~]# varnishd -f /usr/local/etc/default.vcl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//varnishd命令的其他选项说明如下：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//varnishd -s malloc,128M        定义varnish使用内存作为缓存，空间为128M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//varnishd -s file,/var/lib/varnish_storage.bin,1G 定义varnish使用文件作为缓存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  <w:t>步骤三:客户端测试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[1]客户端开启浏览器访问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 xml:space="preserve">]#curl 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instrText xml:space="preserve"> HYPERLINK "http://192.168.4.5" </w:instrTex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fldChar w:fldCharType="separate"/>
      </w:r>
      <w:r>
        <w:rPr>
          <w:rStyle w:val="5"/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http://192.168.4.5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highlight w:val="yellow"/>
          <w:lang w:eastAsia="zh-CN" w:bidi="ar-SA"/>
        </w:rPr>
        <w:t>步骤四:其他操作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[1]查看Varnish日志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]#varnishlog    //varnish日志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]#varnishlog    //访问日志</w:t>
      </w:r>
    </w:p>
    <w:p>
      <w:pPr>
        <w:jc w:val="left"/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</w:pPr>
      <w:bookmarkStart w:id="0" w:name="_GoBack"/>
      <w:r>
        <w:rPr>
          <w:rFonts w:hint="default" w:cstheme="minorBidi"/>
          <w:b w:val="0"/>
          <w:bCs w:val="0"/>
          <w:color w:val="FF0000"/>
          <w:kern w:val="2"/>
          <w:sz w:val="21"/>
          <w:szCs w:val="21"/>
          <w:lang w:eastAsia="zh-CN" w:bidi="ar-SA"/>
        </w:rPr>
        <w:t>[2]更新缓存数据,在后台web服务器更新页面内容后,用户访问代理服务器看到的还是之前的数据</w:t>
      </w:r>
    </w:p>
    <w:bookmarkEnd w:id="0"/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]#varnishadm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varnish&gt;ban req.url~.*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//清空缓存数据,支持正则表达式</w:t>
      </w:r>
    </w:p>
    <w:p>
      <w:pPr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3722B"/>
    <w:rsid w:val="54FF4889"/>
    <w:rsid w:val="5BD3722B"/>
    <w:rsid w:val="7DDC4F80"/>
    <w:rsid w:val="7FEF9C06"/>
    <w:rsid w:val="DACF0055"/>
    <w:rsid w:val="F3FBF17C"/>
    <w:rsid w:val="FB737A89"/>
    <w:rsid w:val="FBE54B66"/>
    <w:rsid w:val="FDEC7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OPERATION/DAY05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5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2019-08-13T11:05:00Z</dcterms:created>
  <dc:creator>student</dc:creator>
  <cp:lastModifiedBy>student</cp:lastModifiedBy>
  <dcterms:modified xsi:type="dcterms:W3CDTF">2019-08-13T18:57:14Z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