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mysql_06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mysql主从同步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1.1 主从同步介绍</w:t>
      </w:r>
    </w:p>
    <w:p>
      <w:p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 xml:space="preserve">    *实现数据自动同步的服务结构</w:t>
      </w:r>
    </w:p>
    <w:p>
      <w:p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*主服务器:接受客户端访问连接</w:t>
      </w:r>
    </w:p>
    <w:p>
      <w:p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*从服务器:自动同步主服务器数据    </w:t>
      </w:r>
    </w:p>
    <w:p>
      <w:pPr>
        <w:ind w:firstLine="480"/>
        <w:jc w:val="both"/>
        <w:rPr>
          <w:rFonts w:hint="eastAsia"/>
        </w:rPr>
      </w:pPr>
      <w:r>
        <w:rPr>
          <w:rFonts w:hint="eastAsia"/>
        </w:rPr>
        <w:t>1.2 工作过程？</w:t>
      </w:r>
    </w:p>
    <w:p>
      <w:pPr>
        <w:ind w:firstLine="480"/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22860</wp:posOffset>
            </wp:positionV>
            <wp:extent cx="3965575" cy="2155825"/>
            <wp:effectExtent l="0" t="0" r="15875" b="1587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 l="8583" t="24078" r="12125" b="13330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cstheme="minorBidi"/>
          <w:kern w:val="2"/>
          <w:sz w:val="21"/>
          <w:szCs w:val="24"/>
          <w:lang w:eastAsia="zh-CN" w:bidi="ar-SA"/>
        </w:rPr>
        <w:t>1.3 配置mysql主从同步</w:t>
      </w:r>
    </w:p>
    <w:p>
      <w:pPr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1.3.1 拓扑结构</w:t>
      </w:r>
    </w:p>
    <w:p>
      <w:pPr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7620</wp:posOffset>
            </wp:positionV>
            <wp:extent cx="4294505" cy="1866900"/>
            <wp:effectExtent l="0" t="0" r="10795" b="0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*数据库服务器192.168.4.51配置为主数据库服务器</w:t>
      </w:r>
    </w:p>
    <w:p>
      <w:pPr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*数据库服务器192.168.4.52配置为从数据库服务器</w:t>
      </w:r>
    </w:p>
    <w:p>
      <w:pPr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*客户端192.168.4.5测试配置</w:t>
      </w:r>
    </w:p>
    <w:p>
      <w:pPr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1.3.2 配置主服务器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[root@host51 ~]# vim /etc/my.cnf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[mysqld]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server_id=51        //设置server_id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log_bin=master51        //开启binlog日志并指定日志名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:wq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[root@host51 ~]# systemctl  restart mysqld        //重启数据库服务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[root@host51 ~]# ls /var/lib/mysql/master51.*        //查看日志名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[root@host51 ~]# mysql -uroot -p123456        //登录数据库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mysql&gt; grant replication slave on *.* to repluser@"%" identified by "123qqq...A";    //授权用户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mysql&gt; show master status;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#查看日志名和偏移量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+-------------------------+------------+--------------------+------------------------+--------------------------+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| File                | Position | Binlog_Do_DB | Binlog_Ignore_DB | Executed_Gtid_Set |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+-------------------------+------------+--------------+------------------------------+---------------------------+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| master51.000001 |      441 |               |                  |                     |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+-------------------------+-------------+</w:t>
      </w:r>
      <w:bookmarkStart w:id="0" w:name="_GoBack"/>
      <w:bookmarkEnd w:id="0"/>
      <w:r>
        <w:rPr>
          <w:rFonts w:hint="default" w:cstheme="minorBidi"/>
          <w:kern w:val="2"/>
          <w:sz w:val="21"/>
          <w:szCs w:val="24"/>
          <w:lang w:eastAsia="zh-CN" w:bidi="ar-SA"/>
        </w:rPr>
        <w:t>-------------------+------------------------+---------------------------+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 row in set (0.00 sec)</w:t>
      </w:r>
    </w:p>
    <w:p>
      <w:pPr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1.3.3 配置从服务器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[root@52 ~]# vim /etc/my.cnf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[mysqld]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server_id=52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//设置server_id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:wq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[root@52 ~]# systemctl restart mysqld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//重启数据库服务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//主库备份数据,--master-data记录当前备份数据对应的日志信息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[root@51 ~]# mysqldump -uroot -p123qqq...A --master-data db5 &gt; /root/db5.sql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//备份数据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[root@51 ~]# scp /root/db5.sql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eastAsia="zh-CN" w:bidi="ar-SA"/>
        </w:rPr>
        <w:instrText xml:space="preserve"> HYPERLINK "mailto:root@192.168.4.52:/opt/" </w:instrText>
      </w:r>
      <w:r>
        <w:rPr>
          <w:rFonts w:hint="eastAsia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3"/>
          <w:rFonts w:hint="eastAsia" w:cstheme="minorBidi"/>
          <w:kern w:val="2"/>
          <w:sz w:val="21"/>
          <w:szCs w:val="24"/>
          <w:lang w:eastAsia="zh-CN" w:bidi="ar-SA"/>
        </w:rPr>
        <w:t>root@192.168.4.52:/opt/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//拷贝到还原数据库主机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[root@52 ~]# mysql -uroot -p123qqq...A -e 'create database db5'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[root@52 ~]# mysql -uroot -p123qqq...A  db5  &lt; /opt/db5.sql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//还原数据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[root@52 ~]# mysql -uroot -p123qqq...A -e 'use db5 ; show tables'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[root@52 ~]# grep master51 /opt/db5.sql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//查看日志名和偏移量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CHANGE MASTER TO MASTER_LOG_FILE='master51.000001', MASTER_LOG_POS=441;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[root@52 ~]# mysql -uroot -p123qqq...A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mysql&gt; change master to  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master_host="192.168.4.51" ,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//主服务器IP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master_user="repluser",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//授权用户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master_password="123qqq...A" ,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//授权用户密码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master_log_file="master51.000001",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//日志名称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master_log_pos=441;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//偏移量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mysql&gt; start slave 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//启动slave进程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mysql&gt; show slave status\G;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//查看slave状态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Master_Host: 192.168.4.51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       //主库IP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       Master_User: repluser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Slave_IO_Running: Yes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       //IO线程已经运行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 xml:space="preserve">        Slave_SQL_Running: Yes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       //SQL线程以运行</w:t>
      </w:r>
    </w:p>
    <w:p>
      <w:pPr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相关文件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master.info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                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主库信息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relay-log.info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            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中继日志信息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主机名-relay-bin.xxxxxx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    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中继日志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主机名-relay-bin.index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    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索引文件</w:t>
      </w:r>
    </w:p>
    <w:p>
      <w:pPr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1.4 排错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Last_IO_Error: IO线程报错信息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Last_SQL_Error:SQL线程报错信息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stop  slave ;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根据提示解决问题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start slave;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show slave status\G;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终极解决办法：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删除相关文件的4种文件后 重启数据库服务，重新指定主服务器信息。</w:t>
      </w:r>
    </w:p>
    <w:p>
      <w:pPr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1.5 验证配置</w:t>
      </w:r>
    </w:p>
    <w:p>
      <w:pPr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1.5.1添加授权用户(给客户端连接使用)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[root@host51~] mysql -uroot -p123qqq...A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mysql&gt; create database bbsdb;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mysql&gt; grant all on bbsdb.* to yaya108@"%" identified by "123qqq...A";</w:t>
      </w:r>
    </w:p>
    <w:p>
      <w:pPr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1.5.2客户端使用授权用户连接主服务器51对数据做访问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[root@host50 ~]# mysql -h 192.168.4.51 -uyaya108 -p123qqq...A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mysql&gt; show grants        //查看当前授权用户权限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mysql&gt; create table bbsdb.aa(id int);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mysql&gt; insert into bbsdb.aa values(100);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mysql&gt; select * from bbsdb.aa;</w:t>
      </w:r>
    </w:p>
    <w:p>
      <w:pPr>
        <w:numPr>
          <w:ilvl w:val="0"/>
          <w:numId w:val="0"/>
        </w:numPr>
        <w:tabs>
          <w:tab w:val="left" w:pos="715"/>
        </w:tabs>
        <w:jc w:val="left"/>
        <w:rPr>
          <w:rFonts w:hint="eastAsia" w:cstheme="minorBidi"/>
          <w:b/>
          <w:bCs/>
          <w:kern w:val="2"/>
          <w:sz w:val="24"/>
          <w:szCs w:val="32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32"/>
          <w:lang w:eastAsia="zh-CN" w:bidi="ar-SA"/>
        </w:rPr>
        <w:t>2.</w:t>
      </w:r>
      <w:r>
        <w:rPr>
          <w:rFonts w:hint="eastAsia" w:cstheme="minorBidi"/>
          <w:b/>
          <w:bCs/>
          <w:kern w:val="2"/>
          <w:sz w:val="24"/>
          <w:szCs w:val="32"/>
          <w:lang w:eastAsia="zh-CN" w:bidi="ar-SA"/>
        </w:rPr>
        <w:t>主从同步模式</w:t>
      </w:r>
    </w:p>
    <w:p>
      <w:pPr>
        <w:numPr>
          <w:ilvl w:val="0"/>
          <w:numId w:val="0"/>
        </w:numPr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2.1主从同步结构模式</w:t>
      </w:r>
    </w:p>
    <w:p>
      <w:pPr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2.1.1 主从同步结构模式</w:t>
      </w:r>
    </w:p>
    <w:p>
      <w:pPr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2.1.2 MySQL一主多从结构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要求:配置数据库服务器53也配置为51的从服务器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配置从服务器192.18.4.53从服务器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[root@host51 ~]# mysqldump -uroot -p123qqq...A --master-data bbsdb &gt; /root/bbsdb.sql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[root@host51 ~]# scp -r bbsdb.sql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"mailto:root@192.168.4.53:/opt"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3"/>
          <w:rFonts w:hint="default" w:cstheme="minorBidi"/>
          <w:kern w:val="2"/>
          <w:sz w:val="21"/>
          <w:szCs w:val="24"/>
          <w:lang w:eastAsia="zh-CN" w:bidi="ar-SA"/>
        </w:rPr>
        <w:t>root@192.168.4.53:/opt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[root@host53 opt]# vim /etc/my.cnf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[mysqld]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server_id=53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[root@host53 opt]# mysql -u root -p123qqq...A -e 'create database bbsdb'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[root@host53 opt]# mysql -uroot -p123qqq...A bbsdb &lt; /opt/bbsdb.sql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[root@host53 opt]# mysql -uroot -p123qqq...A -e 'use bbsdb;show tables'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[root@host53 opt]# grep master51 /root/bbsdb.sql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CHANGE MASTER TO MASTER_LOG_FILE='master51.000001', MASTER_LOG_POS=2942;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[root@host53 opt]# mysql -u root -p123qqq...A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mysql&gt; change master to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-&gt; master_host= "192.168.4.51",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-&gt; master_user= "repluser",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-&gt; master_password= "123qqq...A",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-&gt; master_log_file= "master51.000001",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-&gt; master_log_pos=2942;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mysql &gt; start slave;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mysql &gt; show slave status\G;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Master_Host: 192.168.4.51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       Slave_IO_Running: Yes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       Slave_SQL_Running: Yes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</w:t>
      </w:r>
    </w:p>
    <w:p>
      <w:pPr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2.1.3 配置MySQL主从从结构</w:t>
      </w:r>
    </w:p>
    <w:p>
      <w:pPr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192.168.4.53配置主服务器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[root@host53~l]#vim /etc/my.cnf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[mysqld]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server_id=53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log_bin=master53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:wq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[root@host53~l]#systemctl restart mysqld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[root@host53~l]#mysql -uroot -p123qqq...A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mysql&gt; grant replication slave on *.* to repluser@"%" identified by "123qqq...A";</w:t>
      </w:r>
    </w:p>
    <w:p>
      <w:pPr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192.168.4.54服务器配置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[root@host54 ~]# vim /etc/my.cnf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server_id=54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log_bin=master54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:wq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[root@host54 ~]# systemctl restart mysqld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[root@host54 ~]# mysql -uroot -p123qqq...A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mysql&gt; grant replication slave on *.* to repluser@"%" identified by "123qqq...A";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mysql&gt; change master to 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-&gt;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master_host="192.168.4.53",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-&gt; master_user="repluser",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-&gt; master_password="123qqq...A",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-&gt; master_log_file="master53.000001",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-&gt; master_log_pos=441;</w:t>
      </w:r>
    </w:p>
    <w:p>
      <w:pPr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192.168.4.55服务器配置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[root@host54~l]#vim /etc/my.cnf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[mysqld]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server_id=5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:wq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[root@host54~l]#systemctl restart mysqld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mysql&gt; change master to 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-&gt;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master_host="192.168.4.5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4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",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-&gt; master_user="repluser",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-&gt; master_password="123qqq...A",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-&gt; master_log_file="master53.000001",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-&gt; master_log_pos=441;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2.1.4配置MySQL主主结构(两台服务器互为主从)</w:t>
      </w:r>
    </w:p>
    <w:p>
      <w:pPr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要求:把数据库服务器192.168.4.56和192.168.4.57两台服务器配置为互为主从结构.</w:t>
      </w:r>
    </w:p>
    <w:p>
      <w:pPr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.2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主从同步复制模式</w:t>
      </w:r>
    </w:p>
    <w:p>
      <w:pPr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2.2.1主从同步复制模式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1.异步复制:主库执行完一次事务后,立即将结果返回客户端,并不关心库是否已经接收并处理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2.全部同步:当主库执行完一次事务,且所有从库都执行了该事物后才将结果返回客户端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3.半同步复制:介于异步复制和全同步复制之间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主库在执行完一次事务后,等待至少一个从库接收到并写到relay log中才将结果返回客户端.</w:t>
      </w:r>
    </w:p>
    <w:p>
      <w:pPr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2.2.2配置半同步复制模式(192.168.4.54)</w:t>
      </w:r>
    </w:p>
    <w:p>
      <w:pPr>
        <w:numPr>
          <w:ilvl w:val="0"/>
          <w:numId w:val="2"/>
        </w:numPr>
        <w:tabs>
          <w:tab w:val="left" w:pos="715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查看是否允许动态加载模块</w:t>
      </w:r>
    </w:p>
    <w:p>
      <w:pPr>
        <w:numPr>
          <w:ilvl w:val="0"/>
          <w:numId w:val="0"/>
        </w:num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mysql&gt; show variables  like  'have_dynamic_loading';</w:t>
      </w:r>
    </w:p>
    <w:p>
      <w:pPr>
        <w:numPr>
          <w:ilvl w:val="0"/>
          <w:numId w:val="0"/>
        </w:num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+-------------------------------+---------+</w:t>
      </w:r>
    </w:p>
    <w:p>
      <w:pPr>
        <w:numPr>
          <w:ilvl w:val="0"/>
          <w:numId w:val="0"/>
        </w:num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| Variable_name         | Value |</w:t>
      </w:r>
    </w:p>
    <w:p>
      <w:pPr>
        <w:numPr>
          <w:ilvl w:val="0"/>
          <w:numId w:val="0"/>
        </w:num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+-------------------------------+---------+</w:t>
      </w:r>
    </w:p>
    <w:p>
      <w:pPr>
        <w:numPr>
          <w:ilvl w:val="0"/>
          <w:numId w:val="0"/>
        </w:numPr>
        <w:shd w:val="clear" w:fill="E9EBEC" w:themeFill="text1" w:themeFillTint="19"/>
        <w:tabs>
          <w:tab w:val="left" w:pos="715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| have_dynamic_loading | YES   |</w:t>
      </w:r>
    </w:p>
    <w:p>
      <w:pPr>
        <w:numPr>
          <w:ilvl w:val="0"/>
          <w:numId w:val="0"/>
        </w:num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+--------------------------------+---------+</w:t>
      </w:r>
    </w:p>
    <w:p>
      <w:pPr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 命令行加载插件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mysql&gt; install  plugin  rpl_semi_sync_master   SONAME   "semisync_master.so";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mysql&gt; install  plugin  rpl_semi_sync_slave    SONAME   "semisync_slave.so";</w:t>
      </w:r>
    </w:p>
    <w:p>
      <w:pPr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 查看模块是否加载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mysql&gt; select  plugin_name, plugin_status from  information_schema.plugins  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where plugin_name like '%semi%';   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+--------------------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--+-----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----------+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| plugin_name 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|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plugin_status |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+--------------------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--+-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--------------+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| rpl_semi_sync_master | ACTIVE       |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| rpl_semi_sync_slave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| ACTIVE  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|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+--------------------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--+--------------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-+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 rows in set (0.00 sec)</w:t>
      </w:r>
    </w:p>
    <w:p>
      <w:pPr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 启用半同步复制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mysql&gt; set global rpl_semi_sync_master_enabled=1;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mysql&gt; set global rpl_semi_sync_slave_enabled=1;</w:t>
      </w:r>
    </w:p>
    <w:p>
      <w:pPr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 查看是否启用半同步复制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mysql&gt;  show  variables  like  "rpl_semi_sync_%_enabled";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+-----------------------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-----------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----+-------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+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| Variable_name          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| Value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|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+------------------------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-------------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------+------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-+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| rpl_semi_sync_master_enabled | ON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|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| rpl_semi_sync_slave_enabled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| ON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|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+------------------------------+-------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----------------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+</w:t>
      </w:r>
    </w:p>
    <w:p>
      <w:pPr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永久配置 （/etc/my.cnf）</w:t>
      </w:r>
    </w:p>
    <w:p>
      <w:pPr>
        <w:shd w:val="clear" w:fill="E9EBEC" w:themeFill="text1" w:themeFillTint="19"/>
        <w:tabs>
          <w:tab w:val="left" w:pos="71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]# vim /etc/my.cnf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[mysqld]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plugin-load = "rpl_semi_sync_master=semisync_master.so;rpl_semi_sync_slave=semisync_slave.so"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rpl_semi_sync_master_enabled=1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rpl_semi_sync_slave_enabled=1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:wq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[root@host54 ~]# systemctl  restart mysqld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]# mysql -uroot -p123qqq...A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mysql&gt; show  variables  like  "rpl_semi_sync_%_enabled";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+----------------------------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-----------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-+-------+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| Variable_name                | Value |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+-----------------------------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------------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-+-------+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| rpl_semi_sync_master_enabled | ON  |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| rpl_semi_sync_slave_enabled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| ON  |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+----------------------------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------------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-+-------+</w:t>
      </w:r>
    </w:p>
    <w:p>
      <w:pPr>
        <w:shd w:val="clear" w:fill="E9EBEC" w:themeFill="text1" w:themeFillTint="19"/>
        <w:tabs>
          <w:tab w:val="left" w:pos="715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 rows in set (0.00 sec)</w:t>
      </w:r>
    </w:p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105038">
    <w:nsid w:val="5D77624E"/>
    <w:multiLevelType w:val="singleLevel"/>
    <w:tmpl w:val="5D77624E"/>
    <w:lvl w:ilvl="0" w:tentative="1">
      <w:start w:val="1"/>
      <w:numFmt w:val="decimal"/>
      <w:suff w:val="nothing"/>
      <w:lvlText w:val="%1."/>
      <w:lvlJc w:val="left"/>
    </w:lvl>
  </w:abstractNum>
  <w:abstractNum w:abstractNumId="1567681961">
    <w:nsid w:val="5D70EDA9"/>
    <w:multiLevelType w:val="singleLevel"/>
    <w:tmpl w:val="5D70EDA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8105038"/>
  </w:num>
  <w:num w:numId="2">
    <w:abstractNumId w:val="15676819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1AF1"/>
    <w:rsid w:val="2F7D1140"/>
    <w:rsid w:val="4C5B0009"/>
    <w:rsid w:val="5FFE0903"/>
    <w:rsid w:val="79FF6AB0"/>
    <w:rsid w:val="7FBD804F"/>
    <w:rsid w:val="7FBF1AF1"/>
    <w:rsid w:val="7FDEDF8C"/>
    <w:rsid w:val="96BEE7B5"/>
    <w:rsid w:val="F555BE5C"/>
    <w:rsid w:val="F6F4FBB5"/>
    <w:rsid w:val="F77DF60B"/>
    <w:rsid w:val="FE7C492A"/>
    <w:rsid w:val="FFDBE0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RDBMS2/DAY01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RDBMS2/DAY01/COURSE/LINUXNSD_V01RDBMS2DAY01_007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1357</Words>
  <Characters>6291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2019-09-06T11:13:00Z</dcterms:created>
  <dc:creator>student</dc:creator>
  <cp:lastModifiedBy>student</cp:lastModifiedBy>
  <dcterms:modified xsi:type="dcterms:W3CDTF">2019-09-11T10:59:37Z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