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98" w:rsidRDefault="00FF6098">
      <w:r>
        <w:t>1. i 2. – wpisane na stronie.</w:t>
      </w:r>
    </w:p>
    <w:p w:rsidR="009E35D4" w:rsidRDefault="009E35D4">
      <w:r>
        <w:t>3. Data oddania: ???</w:t>
      </w:r>
    </w:p>
    <w:p w:rsidR="00007461" w:rsidRDefault="00007461">
      <w:r>
        <w:t>4. Cel programu :</w:t>
      </w:r>
    </w:p>
    <w:p w:rsidR="00007461" w:rsidRDefault="00007461" w:rsidP="00DE5993">
      <w:pPr>
        <w:ind w:firstLine="708"/>
      </w:pPr>
      <w:r>
        <w:t>Sy</w:t>
      </w:r>
      <w:r w:rsidR="007346C9">
        <w:t>mulacja zakłada pokazanie przepływu samochodów na bramkach na autostradzie. Symulacja odbywa się w dwóch kierunkach (ruch lewo i prawo –stronny). Istnieje możliwość sterowania przepływem samochodów na bramkach w skali 1-3. Zasada działania opiera się na bramkach ktore mogą obsłużyć jeden samochów i w trakcie jego obsługi są niedostępne dla innych samochodów na danym pasie. Czas obsługi samochodu jest losowany w niedużym przedziale czasowym. Tak samo losowo generowane są samochody na początku każdego z pasów.</w:t>
      </w:r>
    </w:p>
    <w:p w:rsidR="007346C9" w:rsidRDefault="00635AB6">
      <w:r>
        <w:t>5. Opis i schemat struktury zadaniowej:</w:t>
      </w:r>
    </w:p>
    <w:p w:rsidR="00635AB6" w:rsidRDefault="0050283F" w:rsidP="00DE5993">
      <w:pPr>
        <w:ind w:firstLine="708"/>
      </w:pPr>
      <w:r>
        <w:t xml:space="preserve">Struktura programu opiera się na zadaniach i typie protected umożliwiającym bezpieczne korzystanie przez zadania z zmiennych współdzielonych. </w:t>
      </w:r>
    </w:p>
    <w:p w:rsidR="0050283F" w:rsidRDefault="0050283F">
      <w:r>
        <w:t>Opis poszczególnych zadań:</w:t>
      </w:r>
    </w:p>
    <w:p w:rsidR="0050283F" w:rsidRDefault="0050283F" w:rsidP="0050283F">
      <w:pPr>
        <w:pStyle w:val="ListParagraph"/>
        <w:numPr>
          <w:ilvl w:val="0"/>
          <w:numId w:val="1"/>
        </w:numPr>
      </w:pPr>
      <w:r>
        <w:t>Screen – zadanie odpowiedzialne za poprawne odświeżenie ekranu i wypisanie na nim odpowiedniej treści.</w:t>
      </w:r>
    </w:p>
    <w:p w:rsidR="0050283F" w:rsidRDefault="0050283F" w:rsidP="0050283F">
      <w:pPr>
        <w:pStyle w:val="ListParagraph"/>
        <w:numPr>
          <w:ilvl w:val="0"/>
          <w:numId w:val="1"/>
        </w:numPr>
      </w:pPr>
      <w:r>
        <w:t>Keyboard – zadanie odpowiedzialne za pobranie od użytkownika przycisków jeśli takowe zostały wciśnięte.</w:t>
      </w:r>
    </w:p>
    <w:p w:rsidR="0050283F" w:rsidRDefault="001A4EA0" w:rsidP="0050283F">
      <w:pPr>
        <w:pStyle w:val="ListParagraph"/>
        <w:numPr>
          <w:ilvl w:val="0"/>
          <w:numId w:val="1"/>
        </w:numPr>
      </w:pPr>
      <w:r>
        <w:t>Simulation  - zadanie odpowiedzialne za obsłużenie każdego samochodu na planszy oraz bramek.</w:t>
      </w:r>
    </w:p>
    <w:p w:rsidR="001A4EA0" w:rsidRDefault="001A4EA0" w:rsidP="0050283F">
      <w:pPr>
        <w:pStyle w:val="ListParagraph"/>
        <w:numPr>
          <w:ilvl w:val="0"/>
          <w:numId w:val="1"/>
        </w:numPr>
      </w:pPr>
      <w:r w:rsidRPr="001A4EA0">
        <w:t>CarGenerator</w:t>
      </w:r>
      <w:r>
        <w:t xml:space="preserve"> – zadanie odpowiedzialne za kreację nowych samochodów na planszy.</w:t>
      </w:r>
    </w:p>
    <w:p w:rsidR="001A4EA0" w:rsidRDefault="001A4EA0" w:rsidP="0050283F">
      <w:pPr>
        <w:pStyle w:val="ListParagraph"/>
        <w:numPr>
          <w:ilvl w:val="0"/>
          <w:numId w:val="1"/>
        </w:numPr>
      </w:pPr>
      <w:r w:rsidRPr="001A4EA0">
        <w:t>CarHandler</w:t>
      </w:r>
      <w:r>
        <w:t xml:space="preserve"> – zadanie odpowiedzialne za usuwanie z planszy samochodów które już są już poza nią.</w:t>
      </w:r>
    </w:p>
    <w:p w:rsidR="001A4EA0" w:rsidRDefault="001A4EA0" w:rsidP="0050283F">
      <w:pPr>
        <w:pStyle w:val="ListParagraph"/>
        <w:numPr>
          <w:ilvl w:val="0"/>
          <w:numId w:val="1"/>
        </w:numPr>
      </w:pPr>
      <w:r>
        <w:t>Gate – zadanie odpowiedzialne za obsługę samochodu na bramce.</w:t>
      </w:r>
    </w:p>
    <w:p w:rsidR="001A4EA0" w:rsidRDefault="005F0E6C" w:rsidP="001A4EA0">
      <w:r>
        <w:rPr>
          <w:noProof/>
        </w:rPr>
        <w:lastRenderedPageBreak/>
        <w:drawing>
          <wp:inline distT="0" distB="0" distL="0" distR="0">
            <wp:extent cx="5759450" cy="4906645"/>
            <wp:effectExtent l="19050" t="0" r="0" b="0"/>
            <wp:docPr id="1" name="Picture 1" descr="E:\Download\ChromeDownloaded\BramkiSprawozd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ChromeDownloaded\BramkiSprawozdani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0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C9" w:rsidRDefault="007346C9"/>
    <w:p w:rsidR="005F0E6C" w:rsidRDefault="005F0E6C">
      <w:r>
        <w:t>6. Specyfikacje i pakiety:</w:t>
      </w:r>
    </w:p>
    <w:p w:rsidR="005F0E6C" w:rsidRDefault="005F0E6C" w:rsidP="00DE5993">
      <w:pPr>
        <w:ind w:firstLine="708"/>
      </w:pPr>
      <w:r>
        <w:t>W symulacji wykorzystywany jest pakiet NT_CONSOLE do obsługi i rysowania w konsoli.</w:t>
      </w:r>
    </w:p>
    <w:p w:rsidR="005F0E6C" w:rsidRDefault="005F0E6C">
      <w:r>
        <w:t xml:space="preserve">7. </w:t>
      </w:r>
      <w:r w:rsidR="00DE5993">
        <w:t>Informacje o działaniu:</w:t>
      </w:r>
    </w:p>
    <w:p w:rsidR="00DE5993" w:rsidRDefault="00DE5993">
      <w:r>
        <w:tab/>
        <w:t>Proces rysowania i obsługi samochodów oparty jest na wektorze który przechowuje obiekty na czas ich życia. Dynamiczna alokacja i dealokacja pozwala na zminimalizowanie pamięci i przyśpieszenie rysowania obiektów na ekranie. Samochochody, bramki oraz statyczne elementy i tekst stanowią rekordy z odpowiednimi polami identyfikującymi ich specjalne cechy (takie jak kolor, wiadomość tesktowa albo stan).</w:t>
      </w:r>
      <w:r w:rsidR="00AE6F77">
        <w:t xml:space="preserve"> Obsługa samochodu na bramkach oparta jest na wywoływaniu zadań które zajmują się ich obsługą.</w:t>
      </w:r>
    </w:p>
    <w:p w:rsidR="004F52E6" w:rsidRDefault="004F52E6">
      <w:r>
        <w:t xml:space="preserve">8. Instrukcja obsługi: </w:t>
      </w:r>
    </w:p>
    <w:p w:rsidR="004F52E6" w:rsidRDefault="004F52E6">
      <w:r>
        <w:tab/>
        <w:t xml:space="preserve">Do przetestowania wystarczy uruchomić plik wykonywalny main.exe z folderu obj. Ponieważ do rysowania wykorzystano bibliotekę działającą razem z konsolą, uruchomienie programu w środowisku GPS bezpośrednio po kompilacji jest niemożliwe. </w:t>
      </w:r>
      <w:r w:rsidR="001615A6">
        <w:t>W programie możemy ustawić prędkość kreacji samochodów przez odpowiednio przyciski 1 – 2 – 3 (1-slow, 3-fast)</w:t>
      </w:r>
      <w:r w:rsidR="00FE7AD2">
        <w:t>.</w:t>
      </w:r>
    </w:p>
    <w:p w:rsidR="00D65B19" w:rsidRDefault="00D65B19">
      <w:r>
        <w:lastRenderedPageBreak/>
        <w:t>9. ??</w:t>
      </w:r>
    </w:p>
    <w:p w:rsidR="00D65B19" w:rsidRDefault="00D65B19">
      <w:r>
        <w:t>10. Dodanie wiekszej ilości pasów, menu przed symulacją pozwalającego ustalić parametry.</w:t>
      </w:r>
    </w:p>
    <w:p w:rsidR="00D65B19" w:rsidRDefault="00D65B19">
      <w:r>
        <w:t>11. Nie ma ograniczeń czasowych związanych z symulacją. Jedynym wymaganiem jest konsola i uruchamianie plików exe.</w:t>
      </w:r>
    </w:p>
    <w:p w:rsidR="00D65B19" w:rsidRDefault="00D65B19">
      <w:r>
        <w:t xml:space="preserve">12.  </w:t>
      </w:r>
      <w:r w:rsidR="00556337">
        <w:t>??</w:t>
      </w:r>
    </w:p>
    <w:p w:rsidR="00DE5993" w:rsidRDefault="00DE5993"/>
    <w:sectPr w:rsidR="00DE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A29C1"/>
    <w:multiLevelType w:val="hybridMultilevel"/>
    <w:tmpl w:val="FCF25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007461"/>
    <w:rsid w:val="00007461"/>
    <w:rsid w:val="001615A6"/>
    <w:rsid w:val="001A4EA0"/>
    <w:rsid w:val="004F52E6"/>
    <w:rsid w:val="0050283F"/>
    <w:rsid w:val="00556337"/>
    <w:rsid w:val="005F0E6C"/>
    <w:rsid w:val="00635AB6"/>
    <w:rsid w:val="007346C9"/>
    <w:rsid w:val="009E35D4"/>
    <w:rsid w:val="00AE6F77"/>
    <w:rsid w:val="00C52EA1"/>
    <w:rsid w:val="00D65B19"/>
    <w:rsid w:val="00DE5993"/>
    <w:rsid w:val="00FE7AD2"/>
    <w:rsid w:val="00FF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Pałka</dc:creator>
  <cp:keywords/>
  <dc:description/>
  <cp:lastModifiedBy>Jakub Pałka</cp:lastModifiedBy>
  <cp:revision>15</cp:revision>
  <dcterms:created xsi:type="dcterms:W3CDTF">2019-01-03T18:26:00Z</dcterms:created>
  <dcterms:modified xsi:type="dcterms:W3CDTF">2019-01-03T19:54:00Z</dcterms:modified>
</cp:coreProperties>
</file>