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6F1B" w14:textId="47395308" w:rsidR="008218A4" w:rsidRPr="00030206" w:rsidRDefault="005C3354" w:rsidP="005C3354">
      <w:pPr>
        <w:ind w:left="-993"/>
        <w:jc w:val="center"/>
        <w:rPr>
          <w:b/>
          <w:bCs/>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30206">
        <w:rPr>
          <w:b/>
          <w:bCs/>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Kubernetes</w:t>
      </w:r>
    </w:p>
    <w:p w14:paraId="6DE06179" w14:textId="30310D57" w:rsidR="005C3354" w:rsidRPr="00030206" w:rsidRDefault="006531E2" w:rsidP="006531E2">
      <w:pPr>
        <w:pStyle w:val="NormalWeb"/>
        <w:numPr>
          <w:ilvl w:val="0"/>
          <w:numId w:val="3"/>
        </w:numPr>
        <w:shd w:val="clear" w:color="auto" w:fill="FFFFFF"/>
        <w:spacing w:before="0" w:beforeAutospacing="0"/>
        <w:rPr>
          <w:rFonts w:ascii="Segoe UI" w:hAnsi="Segoe UI" w:cs="Segoe UI"/>
          <w:b/>
          <w:bCs/>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30206">
        <w:rPr>
          <w:rFonts w:ascii="Segoe UI" w:hAnsi="Segoe UI" w:cs="Segoe UI"/>
          <w:b/>
          <w:bCs/>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What is </w:t>
      </w:r>
      <w:r w:rsidR="00930DB5" w:rsidRPr="00030206">
        <w:rPr>
          <w:rFonts w:ascii="Segoe UI" w:hAnsi="Segoe UI" w:cs="Segoe UI"/>
          <w:b/>
          <w:bCs/>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Kubernetes?</w:t>
      </w:r>
    </w:p>
    <w:p w14:paraId="32B9830C" w14:textId="2C10F74E"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Container Orchestration tool by google used to multi-Environment, multi–Container Deployment.</w:t>
      </w:r>
    </w:p>
    <w:p w14:paraId="41E9324D" w14:textId="5E52DEF1"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Orchestration: - means we can manage our front-end, back-end and database containers</w:t>
      </w:r>
    </w:p>
    <w:p w14:paraId="21EC2F39" w14:textId="2C3F9D04"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easily without any downtime they work together. </w:t>
      </w:r>
    </w:p>
    <w:p w14:paraId="3F4FDD8A" w14:textId="75F2D47E"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E5FF9" w14:textId="4A4F0B53" w:rsidR="00D62BCB" w:rsidRPr="00030206" w:rsidRDefault="00930DB5" w:rsidP="00D62BCB">
      <w:pPr>
        <w:pStyle w:val="NormalWeb"/>
        <w:numPr>
          <w:ilvl w:val="0"/>
          <w:numId w:val="3"/>
        </w:numPr>
        <w:shd w:val="clear" w:color="auto" w:fill="FFFFFF"/>
        <w:spacing w:before="0" w:beforeAutospacing="0" w:after="0" w:afterAutospacing="0"/>
        <w:rPr>
          <w:rFonts w:ascii="Segoe UI" w:hAnsi="Segoe UI" w:cs="Segoe UI"/>
          <w:b/>
          <w:bCs/>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30206">
        <w:rPr>
          <w:rFonts w:ascii="Segoe UI" w:hAnsi="Segoe UI" w:cs="Segoe UI"/>
          <w:b/>
          <w:bCs/>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Why do we use Kubernetes?</w:t>
      </w:r>
    </w:p>
    <w:p w14:paraId="2A90A934" w14:textId="2FD8A8AD" w:rsidR="00930DB5"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production ready deployment for micro services and small apps.</w:t>
      </w:r>
    </w:p>
    <w:p w14:paraId="25CBC27A" w14:textId="16F0492A" w:rsidR="00D62BCB"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Heaving less failure and downtimes.</w:t>
      </w:r>
    </w:p>
    <w:p w14:paraId="1B339A5D" w14:textId="55DACCD6" w:rsidR="00D62BCB"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Backups and restore.</w:t>
      </w:r>
    </w:p>
    <w:p w14:paraId="45F104B2" w14:textId="1BA68895" w:rsidR="00D62BCB" w:rsidRPr="00930DB5"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is very famous tool for manage micro services applications it manages small apps and orchestrate all the containers together.</w:t>
      </w:r>
    </w:p>
    <w:p w14:paraId="67F8EE4A" w14:textId="1339FD5D" w:rsidR="00930DB5" w:rsidRPr="00930DB5" w:rsidRDefault="00930DB5" w:rsidP="00930DB5">
      <w:pPr>
        <w:pStyle w:val="NormalWeb"/>
        <w:shd w:val="clear" w:color="auto" w:fill="FFFFFF"/>
        <w:spacing w:before="0" w:before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E6CFF8" w14:textId="0C11C294" w:rsidR="00DA2844" w:rsidRPr="00030206" w:rsidRDefault="00AF2701" w:rsidP="005C3354">
      <w:pPr>
        <w:pStyle w:val="NormalWeb"/>
        <w:numPr>
          <w:ilvl w:val="0"/>
          <w:numId w:val="4"/>
        </w:numPr>
        <w:shd w:val="clear" w:color="auto" w:fill="FFFFFF"/>
        <w:spacing w:before="0" w:beforeAutospacing="0"/>
        <w:rPr>
          <w:rFonts w:ascii="Segoe UI" w:hAnsi="Segoe UI" w:cs="Segoe UI"/>
          <w:b/>
          <w:color w:val="5B9BD5" w:themeColor="accent5"/>
          <w:sz w:val="44"/>
          <w:szCs w:val="44"/>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30206">
        <w:rPr>
          <w:rFonts w:ascii="Segoe UI" w:hAnsi="Segoe UI" w:cs="Segoe UI"/>
          <w:b/>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Kubernetes Architecture and it’s Components</w:t>
      </w:r>
      <w:r w:rsidRPr="00030206">
        <w:rPr>
          <w:rFonts w:ascii="Segoe UI" w:hAnsi="Segoe UI" w:cs="Segoe UI"/>
          <w:b/>
          <w:color w:val="5B9BD5" w:themeColor="accent5"/>
          <w:sz w:val="44"/>
          <w:szCs w:val="44"/>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20624EF5" w14:textId="5A1D78D6" w:rsidR="00030206" w:rsidRPr="00030206" w:rsidRDefault="00030206" w:rsidP="00030206">
      <w:pPr>
        <w:pStyle w:val="NormalWeb"/>
        <w:shd w:val="clear" w:color="auto" w:fill="FFFFFF"/>
        <w:spacing w:before="0" w:beforeAutospacing="0"/>
        <w:ind w:left="153"/>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sz w:val="44"/>
          <w:szCs w:val="44"/>
        </w:rPr>
        <w:drawing>
          <wp:inline distT="0" distB="0" distL="0" distR="0" wp14:anchorId="37B199FC" wp14:editId="615DEE75">
            <wp:extent cx="6569929" cy="4143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574703" cy="4146386"/>
                    </a:xfrm>
                    <a:prstGeom prst="rect">
                      <a:avLst/>
                    </a:prstGeom>
                  </pic:spPr>
                </pic:pic>
              </a:graphicData>
            </a:graphic>
          </wp:inline>
        </w:drawing>
      </w:r>
    </w:p>
    <w:p w14:paraId="13D6161E" w14:textId="7E5804AD" w:rsidR="00DA2844" w:rsidRDefault="00DA2844" w:rsidP="007D2315">
      <w:pPr>
        <w:pStyle w:val="NormalWeb"/>
        <w:shd w:val="clear" w:color="auto" w:fill="FFFFFF"/>
        <w:spacing w:before="0" w:beforeAutospacing="0"/>
        <w:ind w:left="-567"/>
        <w:jc w:val="center"/>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649EF" w14:textId="77777777" w:rsidR="006531E2" w:rsidRDefault="006531E2" w:rsidP="00DA2844">
      <w:pPr>
        <w:pStyle w:val="NormalWeb"/>
        <w:shd w:val="clear" w:color="auto" w:fill="FFFFFF"/>
        <w:spacing w:before="0" w:beforeAutospacing="0"/>
        <w:ind w:left="-567"/>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DAC63" w14:textId="203E2DC1" w:rsidR="002E6858" w:rsidRPr="00030206" w:rsidRDefault="002E6858" w:rsidP="002E6858">
      <w:pPr>
        <w:pStyle w:val="NormalWeb"/>
        <w:numPr>
          <w:ilvl w:val="0"/>
          <w:numId w:val="4"/>
        </w:numPr>
        <w:shd w:val="clear" w:color="auto" w:fill="FFFFFF"/>
        <w:spacing w:before="0" w:beforeAutospacing="0"/>
        <w:ind w:left="-142"/>
        <w:rPr>
          <w:rFonts w:ascii="Segoe UI" w:hAnsi="Segoe UI" w:cs="Segoe UI"/>
          <w:b/>
          <w:color w:val="5B9BD5" w:themeColor="accent5"/>
          <w:sz w:val="32"/>
          <w:szCs w:val="32"/>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30206">
        <w:rPr>
          <w:rFonts w:ascii="Segoe UI" w:hAnsi="Segoe UI" w:cs="Segoe UI"/>
          <w:b/>
          <w:color w:val="5B9BD5" w:themeColor="accent5"/>
          <w:sz w:val="32"/>
          <w:szCs w:val="32"/>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What is cluster?</w:t>
      </w:r>
    </w:p>
    <w:p w14:paraId="5C0414D1" w14:textId="77777777" w:rsidR="00030206" w:rsidRDefault="002E6858" w:rsidP="00030206">
      <w:pPr>
        <w:pStyle w:val="NormalWeb"/>
        <w:numPr>
          <w:ilvl w:val="0"/>
          <w:numId w:val="6"/>
        </w:numPr>
        <w:shd w:val="clear" w:color="auto" w:fill="FFFFFF"/>
        <w:spacing w:before="0" w:before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of servers called cluster like we have master and worker nodes all are separate servers and working in same group.</w:t>
      </w:r>
    </w:p>
    <w:p w14:paraId="1538BEDA" w14:textId="753D63CF" w:rsidR="00D62BCB" w:rsidRDefault="00030206" w:rsidP="00030206">
      <w:pPr>
        <w:pStyle w:val="NormalWeb"/>
        <w:shd w:val="clear" w:color="auto" w:fill="FFFFFF"/>
        <w:spacing w:before="0" w:beforeAutospacing="0" w:after="0" w:afterAutospacing="0"/>
        <w:ind w:left="-567"/>
        <w:rPr>
          <w:rFonts w:ascii="Segoe UI" w:hAnsi="Segoe UI" w:cs="Segoe U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accent1">
                <w14:lumMod w14:val="75000"/>
              </w14:schemeClr>
            </w14:solidFill>
            <w14:prstDash w14:val="solid"/>
            <w14:round/>
          </w14:textOutline>
          <w14:ligatures w14:val="all"/>
          <w14:stylisticSets>
            <w14:styleSet w14:id="19"/>
          </w14:stylisticSets>
        </w:rPr>
      </w:pPr>
      <w:r w:rsidRPr="00030206">
        <w:rPr>
          <w:rFonts w:ascii="Segoe UI" w:hAnsi="Segoe UI" w:cs="Segoe U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accent1">
                <w14:lumMod w14:val="75000"/>
              </w14:schemeClr>
            </w14:solidFill>
            <w14:prstDash w14:val="solid"/>
            <w14:round/>
          </w14:textOutline>
          <w14:ligatures w14:val="all"/>
          <w14:stylisticSets>
            <w14:styleSet w14:id="19"/>
          </w14:stylisticSets>
        </w:rPr>
        <w:t>In above image we can see Kubernetes cluster divided into two parts:</w:t>
      </w:r>
      <w:r>
        <w:rPr>
          <w:rFonts w:ascii="Segoe UI" w:hAnsi="Segoe UI" w:cs="Segoe U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accent1">
                <w14:lumMod w14:val="75000"/>
              </w14:schemeClr>
            </w14:solidFill>
            <w14:prstDash w14:val="solid"/>
            <w14:round/>
          </w14:textOutline>
          <w14:ligatures w14:val="all"/>
          <w14:stylisticSets>
            <w14:styleSet w14:id="19"/>
          </w14:stylisticSets>
        </w:rPr>
        <w:t xml:space="preserve"> </w:t>
      </w:r>
      <w:r w:rsidR="00D62BCB" w:rsidRPr="00030206">
        <w:rPr>
          <w:rFonts w:ascii="Segoe UI" w:hAnsi="Segoe UI" w:cs="Segoe U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accent1">
                <w14:lumMod w14:val="75000"/>
              </w14:schemeClr>
            </w14:solidFill>
            <w14:prstDash w14:val="solid"/>
            <w14:round/>
          </w14:textOutline>
          <w14:ligatures w14:val="all"/>
          <w14:stylisticSets>
            <w14:styleSet w14:id="19"/>
          </w14:stylisticSets>
        </w:rPr>
        <w:t xml:space="preserve">master and worker nodes. </w:t>
      </w:r>
    </w:p>
    <w:p w14:paraId="4F2AFDC0" w14:textId="77777777" w:rsidR="00030206" w:rsidRPr="00030206" w:rsidRDefault="00030206" w:rsidP="00030206">
      <w:pPr>
        <w:pStyle w:val="NormalWeb"/>
        <w:shd w:val="clear" w:color="auto" w:fill="FFFFFF"/>
        <w:spacing w:before="0" w:beforeAutospacing="0" w:after="0" w:afterAutospacing="0"/>
        <w:ind w:left="-567"/>
        <w:rPr>
          <w:rFonts w:ascii="Segoe UI" w:hAnsi="Segoe UI" w:cs="Segoe UI"/>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75000"/>
              </w14:schemeClr>
            </w14:solidFill>
            <w14:prstDash w14:val="solid"/>
            <w14:round/>
          </w14:textOutline>
        </w:rPr>
      </w:pPr>
    </w:p>
    <w:p w14:paraId="35C475D9" w14:textId="3F7C0B80" w:rsidR="002F3870" w:rsidRDefault="00D62BCB"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b/>
          <w:color w:val="5B9BD5" w:themeColor="accent5"/>
          <w:sz w:val="32"/>
          <w:szCs w:val="32"/>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Master</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387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like manager and manages all the worker nodes operation</w:t>
      </w:r>
      <w:r w:rsidR="002F387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Runs only configuration files and scheduling, ETCD database etc. in separate server.</w:t>
      </w:r>
    </w:p>
    <w:p w14:paraId="35690EAC" w14:textId="2EFB9396" w:rsidR="00D62BCB" w:rsidRDefault="002F3870"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b/>
          <w:color w:val="5B9BD5" w:themeColor="accent5"/>
          <w:sz w:val="32"/>
          <w:szCs w:val="32"/>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Worker</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where the applications are running actually.</w:t>
      </w:r>
    </w:p>
    <w:p w14:paraId="4A87FC61" w14:textId="77777777" w:rsidR="002F3870" w:rsidRPr="00BC70F4" w:rsidRDefault="006531E2" w:rsidP="002F3870">
      <w:pPr>
        <w:pStyle w:val="NormalWeb"/>
        <w:numPr>
          <w:ilvl w:val="0"/>
          <w:numId w:val="1"/>
        </w:numPr>
        <w:shd w:val="clear" w:color="auto" w:fill="FFFFFF"/>
        <w:spacing w:before="0" w:beforeAutospacing="0"/>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 Plane (Master node)</w:t>
      </w:r>
    </w:p>
    <w:p w14:paraId="0E8BDAC7" w14:textId="43270217" w:rsidR="006531E2" w:rsidRPr="00BC70F4" w:rsidRDefault="006531E2" w:rsidP="002F3870">
      <w:pPr>
        <w:pStyle w:val="NormalWeb"/>
        <w:shd w:val="clear" w:color="auto" w:fill="FFFFFF"/>
        <w:spacing w:before="0" w:beforeAutospacing="0"/>
        <w:ind w:left="-2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 control plane we have 5 major components which is use to perform operations in worker nodes the components are:</w:t>
      </w:r>
    </w:p>
    <w:p w14:paraId="4240C7ED" w14:textId="790420EA" w:rsidR="00722185" w:rsidRPr="00BC70F4" w:rsidRDefault="002F3870" w:rsidP="00BC70F4">
      <w:pPr>
        <w:pStyle w:val="NormalWeb"/>
        <w:numPr>
          <w:ilvl w:val="0"/>
          <w:numId w:val="2"/>
        </w:numPr>
        <w:shd w:val="clear" w:color="auto" w:fill="FFFFFF"/>
        <w:spacing w:before="0" w:beforeAutospacing="0" w:after="0" w:afterAutospacing="0"/>
        <w:ind w:left="-284"/>
        <w:jc w:val="both"/>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Server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Entrypoint</w:t>
      </w:r>
      <w:proofErr w:type="spellEnd"/>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K8s cluster.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Programable</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w:t>
      </w:r>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w:t>
      </w:r>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important </w:t>
      </w:r>
      <w:proofErr w:type="gramStart"/>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proofErr w:type="gramEnd"/>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master node </w:t>
      </w:r>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it manages all the worker node. We can use its services with the help of one tool which is “</w:t>
      </w:r>
      <w:proofErr w:type="spellStart"/>
      <w:proofErr w:type="gramStart"/>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w:t>
      </w:r>
      <w:proofErr w:type="spellEnd"/>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72218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9394D2" w14:textId="68C3A111" w:rsidR="00D54D05" w:rsidRPr="00BC70F4" w:rsidRDefault="003F4906" w:rsidP="007F4FC8">
      <w:pPr>
        <w:pStyle w:val="NormalWeb"/>
        <w:numPr>
          <w:ilvl w:val="0"/>
          <w:numId w:val="2"/>
        </w:numPr>
        <w:shd w:val="clear" w:color="auto" w:fill="FFFFFF"/>
        <w:spacing w:before="0" w:beforeAutospacing="0" w:after="0" w:afterAutospacing="0"/>
        <w:ind w:left="-284"/>
        <w:jc w:val="both"/>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Scheduler</w:t>
      </w:r>
      <w:r w:rsidRPr="00BC70F4">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for schedule the job. For </w:t>
      </w:r>
      <w:r w:rsidR="00BC70F4"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 have newly created pod that have no node assigned then the scheduler becomes responsible for finding the best node for the pod to run on. </w:t>
      </w:r>
      <w:r w:rsidR="00D54D0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it </w:t>
      </w:r>
      <w:r w:rsidR="00BC70F4"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w:t>
      </w:r>
      <w:r w:rsidR="00D54D05"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configuration of Hardware from configuration file and schedule the pod on nodes accordingly. </w:t>
      </w:r>
    </w:p>
    <w:p w14:paraId="0158AEFF" w14:textId="66D2225B" w:rsidR="00D54D05" w:rsidRPr="00BC70F4" w:rsidRDefault="00D54D05" w:rsidP="00BC70F4">
      <w:pPr>
        <w:pStyle w:val="NormalWeb"/>
        <w:numPr>
          <w:ilvl w:val="0"/>
          <w:numId w:val="2"/>
        </w:numPr>
        <w:shd w:val="clear" w:color="auto" w:fill="FFFFFF"/>
        <w:spacing w:before="0" w:beforeAutospacing="0" w:after="0" w:afterAutospacing="0"/>
        <w:ind w:left="-284"/>
        <w:jc w:val="both"/>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Controller Manager</w:t>
      </w:r>
      <w:r>
        <w:rPr>
          <w:rFonts w:ascii="Segoe UI" w:hAnsi="Segoe UI" w:cs="Sego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202"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continuously ensure that all pods are working properly and desire states are present all time. They watch the current cluster state and stored in ETCD database. Gather the information from API server and create, update, delete resources as necessary. </w:t>
      </w:r>
    </w:p>
    <w:p w14:paraId="267CE729" w14:textId="2887217D" w:rsidR="00984202" w:rsidRPr="00BC70F4" w:rsidRDefault="00984202" w:rsidP="00BC70F4">
      <w:pPr>
        <w:pStyle w:val="NormalWeb"/>
        <w:numPr>
          <w:ilvl w:val="0"/>
          <w:numId w:val="2"/>
        </w:numPr>
        <w:shd w:val="clear" w:color="auto" w:fill="FFFFFF"/>
        <w:spacing w:before="0" w:beforeAutospacing="0" w:after="0" w:afterAutospacing="0"/>
        <w:ind w:left="-284"/>
        <w:jc w:val="both"/>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ETCD Database</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4E64"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ETCD is a database which stores all the data related with pod and node like secrets, config</w:t>
      </w:r>
      <w:r w:rsidR="005B4E64"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4E64"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maps, accounts, roll binding, replica controller, replica set etc.</w:t>
      </w:r>
    </w:p>
    <w:p w14:paraId="631C8090" w14:textId="577D1171" w:rsidR="00BC70F4" w:rsidRDefault="00BC70F4" w:rsidP="00BC70F4">
      <w:pPr>
        <w:pStyle w:val="NormalWeb"/>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302ED" w14:textId="3406FDFD" w:rsidR="00BC70F4" w:rsidRDefault="00BC70F4" w:rsidP="00BC70F4">
      <w:pPr>
        <w:pStyle w:val="NormalWeb"/>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AB392" w14:textId="4BD7A7A7" w:rsidR="00BC70F4" w:rsidRDefault="00BC70F4" w:rsidP="00BC70F4">
      <w:pPr>
        <w:pStyle w:val="NormalWeb"/>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793AD" w14:textId="77777777" w:rsidR="00BC70F4" w:rsidRPr="00722185" w:rsidRDefault="00BC70F4" w:rsidP="00BC70F4">
      <w:pPr>
        <w:pStyle w:val="NormalWeb"/>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F59BE" w14:textId="77777777" w:rsidR="00BC70F4" w:rsidRDefault="006531E2" w:rsidP="00BC70F4">
      <w:pPr>
        <w:pStyle w:val="NormalWeb"/>
        <w:numPr>
          <w:ilvl w:val="0"/>
          <w:numId w:val="1"/>
        </w:numPr>
        <w:shd w:val="clear" w:color="auto" w:fill="FFFFFF"/>
        <w:spacing w:before="0" w:beforeAutospacing="0"/>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Plane (worker nodes)</w:t>
      </w:r>
      <w:r w:rsidR="00722185" w:rsidRPr="00BC70F4">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61BCF" w14:textId="7463C2A6" w:rsidR="00722185" w:rsidRPr="00BC70F4" w:rsidRDefault="00722185" w:rsidP="006A4DFB">
      <w:pPr>
        <w:pStyle w:val="NormalWeb"/>
        <w:numPr>
          <w:ilvl w:val="0"/>
          <w:numId w:val="7"/>
        </w:numPr>
        <w:shd w:val="clear" w:color="auto" w:fill="FFFFFF"/>
        <w:spacing w:before="0" w:beforeAutospacing="0" w:after="0" w:afterAutospacing="0"/>
        <w:ind w:left="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B97">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Kubelet</w:t>
      </w:r>
      <w:proofErr w:type="spellEnd"/>
      <w:r w:rsidRPr="00BC70F4">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component of worker node and work like agent.</w:t>
      </w:r>
      <w:r w:rsid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0F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all task given by API server inside worker node and collect all the information about node like health, condition, errors and inform to API Server.</w:t>
      </w:r>
    </w:p>
    <w:p w14:paraId="7DDA6C72" w14:textId="5CED0952" w:rsidR="005B4E64" w:rsidRPr="00BC70F4" w:rsidRDefault="005B4E64" w:rsidP="00BC70F4">
      <w:pPr>
        <w:pStyle w:val="NormalWeb"/>
        <w:numPr>
          <w:ilvl w:val="0"/>
          <w:numId w:val="7"/>
        </w:numPr>
        <w:shd w:val="clear" w:color="auto" w:fill="FFFFFF"/>
        <w:spacing w:before="0" w:beforeAutospacing="0" w:after="0" w:afterAutospacing="0"/>
        <w:ind w:left="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B97">
        <w:rPr>
          <w:rFonts w:ascii="Segoe UI" w:hAnsi="Segoe UI" w:cs="Segoe U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966B97">
        <w:rPr>
          <w:rFonts w:ascii="Segoe UI" w:hAnsi="Segoe UI" w:cs="Segoe U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ube</w:t>
      </w:r>
      <w:proofErr w:type="spellEnd"/>
      <w:r w:rsidRPr="00966B97">
        <w:rPr>
          <w:rFonts w:ascii="Segoe UI" w:hAnsi="Segoe UI" w:cs="Segoe U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66B97">
        <w:rPr>
          <w:rFonts w:ascii="Segoe UI" w:hAnsi="Segoe UI" w:cs="Segoe U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proxy</w:t>
      </w:r>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work of </w:t>
      </w:r>
      <w:proofErr w:type="spellStart"/>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w:t>
      </w:r>
      <w:proofErr w:type="spellEnd"/>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proxy is create communication between pods suppose you deploy two pods one for front-end and one for database and both </w:t>
      </w:r>
      <w:proofErr w:type="gramStart"/>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w:t>
      </w:r>
      <w:proofErr w:type="gramEnd"/>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deployed on </w:t>
      </w:r>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w:t>
      </w:r>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nodes then </w:t>
      </w:r>
      <w:proofErr w:type="spellStart"/>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w:t>
      </w:r>
      <w:proofErr w:type="spellEnd"/>
      <w:r w:rsidRPr="00BC70F4">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proxy is responsible for communication between them.</w:t>
      </w:r>
    </w:p>
    <w:p w14:paraId="75F41AC0" w14:textId="77777777" w:rsidR="00966B97" w:rsidRDefault="00966B97" w:rsidP="00BC70F4">
      <w:pPr>
        <w:pStyle w:val="NormalWeb"/>
        <w:shd w:val="clear" w:color="auto" w:fill="FFFFFF"/>
        <w:spacing w:before="0" w:before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82542" w14:textId="3B96C3A8" w:rsidR="00AF2701" w:rsidRPr="00966B97" w:rsidRDefault="002E6858" w:rsidP="00966B97">
      <w:pPr>
        <w:pStyle w:val="NormalWeb"/>
        <w:numPr>
          <w:ilvl w:val="0"/>
          <w:numId w:val="1"/>
        </w:numP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B97">
        <w:rPr>
          <w:rFonts w:ascii="Segoe UI" w:hAnsi="Segoe UI" w:cs="Segoe U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CNI Network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6858">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6B9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 Network Interface</w:t>
      </w:r>
      <w:r w:rsidRPr="00966B9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CNI is a framework or library use to internally                                         </w:t>
      </w:r>
    </w:p>
    <w:p w14:paraId="6F4CCF80" w14:textId="081A6A41" w:rsidR="003F4906" w:rsidRPr="00966B97" w:rsidRDefault="002E6858" w:rsidP="00966B97">
      <w:pPr>
        <w:pStyle w:val="NormalWeb"/>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Network connectivity means proper communication between master node and worker </w:t>
      </w:r>
      <w:proofErr w:type="gramStart"/>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w:t>
      </w:r>
      <w:proofErr w:type="gramEnd"/>
    </w:p>
    <w:p w14:paraId="479A2E9E" w14:textId="77777777" w:rsidR="003F4906" w:rsidRDefault="003F4906" w:rsidP="003F4906">
      <w:pPr>
        <w:pStyle w:val="NormalWeb"/>
        <w:shd w:val="clear" w:color="auto" w:fill="FFFFFF"/>
        <w:spacing w:before="0" w:beforeAutospacing="0"/>
        <w:ind w:left="-207"/>
        <w:rPr>
          <w:rFonts w:ascii="Segoe UI" w:hAnsi="Segoe UI" w:cs="Segoe UI"/>
          <w:color w:val="1F2328"/>
          <w:sz w:val="36"/>
          <w:szCs w:val="36"/>
        </w:rPr>
      </w:pPr>
      <w:r>
        <w:rPr>
          <w:rFonts w:ascii="Segoe UI" w:hAnsi="Segoe UI" w:cs="Segoe UI"/>
          <w:color w:val="1F2328"/>
          <w:sz w:val="36"/>
          <w:szCs w:val="36"/>
        </w:rPr>
        <w:t xml:space="preserve"> </w:t>
      </w:r>
    </w:p>
    <w:p w14:paraId="786AE3CD" w14:textId="23861591" w:rsidR="003F4906" w:rsidRPr="00966B97" w:rsidRDefault="003F4906" w:rsidP="003F4906">
      <w:pPr>
        <w:pStyle w:val="NormalWeb"/>
        <w:numPr>
          <w:ilvl w:val="0"/>
          <w:numId w:val="4"/>
        </w:numPr>
        <w:shd w:val="clear" w:color="auto" w:fill="FFFFFF"/>
        <w:spacing w:before="0" w:beforeAutospacing="0"/>
        <w:rPr>
          <w:rFonts w:ascii="Segoe UI" w:hAnsi="Segoe UI" w:cs="Segoe UI"/>
          <w:b/>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66B97">
        <w:rPr>
          <w:rFonts w:ascii="Segoe UI" w:hAnsi="Segoe UI" w:cs="Segoe UI"/>
          <w:b/>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What is Difference between Node and </w:t>
      </w:r>
      <w:r w:rsidR="007D2315" w:rsidRPr="00966B97">
        <w:rPr>
          <w:rFonts w:ascii="Segoe UI" w:hAnsi="Segoe UI" w:cs="Segoe UI"/>
          <w:b/>
          <w:color w:val="5B9BD5" w:themeColor="accent5"/>
          <w:sz w:val="36"/>
          <w:szCs w:val="36"/>
          <w14:glow w14:rad="1397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Pod?</w:t>
      </w:r>
    </w:p>
    <w:p w14:paraId="5B9895E4" w14:textId="6F3E3942" w:rsidR="005B4E64" w:rsidRPr="00966B97" w:rsidRDefault="005B4E64" w:rsidP="00966B97">
      <w:pPr>
        <w:pStyle w:val="NormalWeb"/>
        <w:shd w:val="clear" w:color="auto" w:fill="FFFFFF"/>
        <w:spacing w:before="0" w:beforeAutospacing="0" w:after="0" w:afterAutospacing="0"/>
        <w:ind w:left="153"/>
        <w:jc w:val="both"/>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Node is a server where </w:t>
      </w:r>
      <w:r w:rsidR="007D2315"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pods are deployed</w:t>
      </w: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node can </w:t>
      </w:r>
      <w:r w:rsidR="007D2315"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multiple </w:t>
      </w:r>
      <w:r w:rsidR="007D2315"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pods</w:t>
      </w: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F6108" w14:textId="272D7ECF" w:rsidR="005B4E64" w:rsidRPr="00966B97" w:rsidRDefault="005B4E64" w:rsidP="00966B97">
      <w:pPr>
        <w:pStyle w:val="NormalWeb"/>
        <w:shd w:val="clear" w:color="auto" w:fill="FFFFFF"/>
        <w:spacing w:before="0" w:beforeAutospacing="0" w:after="0" w:afterAutospacing="0"/>
        <w:ind w:left="153"/>
        <w:jc w:val="both"/>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Pod is basically a single smallest unit of Kubernetes. </w:t>
      </w:r>
      <w:r w:rsidR="007D2315" w:rsidRPr="00966B9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is use to run our applications. Suppose you are running front end application then pod will create and handle its container itself. </w:t>
      </w:r>
    </w:p>
    <w:p w14:paraId="3D12230E" w14:textId="75508CE3" w:rsidR="00AF2701" w:rsidRDefault="002E6858" w:rsidP="005C3354">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
    <w:p w14:paraId="2E39C5C5" w14:textId="7964E038" w:rsidR="00966B97" w:rsidRDefault="00966B97" w:rsidP="005C3354">
      <w:pPr>
        <w:pStyle w:val="NormalWeb"/>
        <w:shd w:val="clear" w:color="auto" w:fill="FFFFFF"/>
        <w:spacing w:before="0" w:beforeAutospacing="0"/>
        <w:rPr>
          <w:rFonts w:ascii="Segoe UI" w:hAnsi="Segoe UI" w:cs="Segoe UI"/>
          <w:color w:val="1F2328"/>
        </w:rPr>
      </w:pPr>
    </w:p>
    <w:p w14:paraId="2DFAB364" w14:textId="05C0BE4D" w:rsidR="00966B97" w:rsidRDefault="00966B97" w:rsidP="005C3354">
      <w:pPr>
        <w:pStyle w:val="NormalWeb"/>
        <w:shd w:val="clear" w:color="auto" w:fill="FFFFFF"/>
        <w:spacing w:before="0" w:beforeAutospacing="0"/>
        <w:rPr>
          <w:rFonts w:ascii="Segoe UI" w:hAnsi="Segoe UI" w:cs="Segoe UI"/>
          <w:color w:val="1F2328"/>
        </w:rPr>
      </w:pPr>
    </w:p>
    <w:p w14:paraId="4E514193" w14:textId="77777777" w:rsidR="00966B97" w:rsidRDefault="00966B97" w:rsidP="005C3354">
      <w:pPr>
        <w:pStyle w:val="NormalWeb"/>
        <w:shd w:val="clear" w:color="auto" w:fill="FFFFFF"/>
        <w:spacing w:before="0" w:beforeAutospacing="0"/>
        <w:rPr>
          <w:rFonts w:ascii="Segoe UI" w:hAnsi="Segoe UI" w:cs="Segoe UI"/>
          <w:color w:val="1F2328"/>
        </w:rPr>
      </w:pPr>
    </w:p>
    <w:p w14:paraId="7D33426E" w14:textId="540847C8" w:rsidR="005C3354" w:rsidRPr="005C3354" w:rsidRDefault="005C3354" w:rsidP="005C3354">
      <w:pPr>
        <w:ind w:left="-993"/>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5C3354" w:rsidRPr="005C3354" w:rsidSect="00DA2844">
      <w:pgSz w:w="11906" w:h="16838"/>
      <w:pgMar w:top="567"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2DA"/>
    <w:multiLevelType w:val="hybridMultilevel"/>
    <w:tmpl w:val="5F500BB2"/>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7386BAF"/>
    <w:multiLevelType w:val="multilevel"/>
    <w:tmpl w:val="87A65CB4"/>
    <w:styleLink w:val="CurrentList1"/>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2" w15:restartNumberingAfterBreak="0">
    <w:nsid w:val="282A0C02"/>
    <w:multiLevelType w:val="hybridMultilevel"/>
    <w:tmpl w:val="15DAB5D8"/>
    <w:lvl w:ilvl="0" w:tplc="AC8269EE">
      <w:start w:val="1"/>
      <w:numFmt w:val="decimal"/>
      <w:lvlText w:val="%1."/>
      <w:lvlJc w:val="left"/>
      <w:pPr>
        <w:ind w:left="-207" w:hanging="360"/>
      </w:pPr>
      <w:rPr>
        <w:rFonts w:hint="default"/>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3CBE77D4"/>
    <w:multiLevelType w:val="hybridMultilevel"/>
    <w:tmpl w:val="835AB4CA"/>
    <w:lvl w:ilvl="0" w:tplc="5914E068">
      <w:start w:val="1"/>
      <w:numFmt w:val="lowerLetter"/>
      <w:lvlText w:val="%1)"/>
      <w:lvlJc w:val="left"/>
      <w:pPr>
        <w:ind w:left="513" w:hanging="360"/>
      </w:pPr>
      <w:rPr>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4A3B0F0A"/>
    <w:multiLevelType w:val="hybridMultilevel"/>
    <w:tmpl w:val="5220E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C23BFC"/>
    <w:multiLevelType w:val="hybridMultilevel"/>
    <w:tmpl w:val="36D275E8"/>
    <w:lvl w:ilvl="0" w:tplc="E902978A">
      <w:start w:val="1"/>
      <w:numFmt w:val="low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6" w15:restartNumberingAfterBreak="0">
    <w:nsid w:val="5DC63EE7"/>
    <w:multiLevelType w:val="hybridMultilevel"/>
    <w:tmpl w:val="CE2CE8B8"/>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687468B7"/>
    <w:multiLevelType w:val="multilevel"/>
    <w:tmpl w:val="CE809574"/>
    <w:styleLink w:val="CurrentList2"/>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8" w15:restartNumberingAfterBreak="0">
    <w:nsid w:val="77136881"/>
    <w:multiLevelType w:val="hybridMultilevel"/>
    <w:tmpl w:val="087835B2"/>
    <w:lvl w:ilvl="0" w:tplc="6C06B020">
      <w:start w:val="1"/>
      <w:numFmt w:val="lowerLetter"/>
      <w:lvlText w:val="%1)"/>
      <w:lvlJc w:val="left"/>
      <w:pPr>
        <w:ind w:left="1070" w:hanging="360"/>
      </w:pPr>
      <w:rPr>
        <w:b w:val="0"/>
        <w:caps w:val="0"/>
        <w:smallCaps w:val="0"/>
        <w:color w:val="4472C4" w:themeColor="accent1"/>
        <w:spacing w:val="0"/>
        <w:sz w:val="36"/>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9" w15:restartNumberingAfterBreak="0">
    <w:nsid w:val="79B024D8"/>
    <w:multiLevelType w:val="hybridMultilevel"/>
    <w:tmpl w:val="AD46FBFE"/>
    <w:lvl w:ilvl="0" w:tplc="BA446748">
      <w:start w:val="1"/>
      <w:numFmt w:val="bullet"/>
      <w:lvlText w:val="-"/>
      <w:lvlJc w:val="left"/>
      <w:pPr>
        <w:ind w:left="218" w:hanging="360"/>
      </w:pPr>
      <w:rPr>
        <w:rFonts w:ascii="Segoe UI" w:eastAsia="Times New Roman" w:hAnsi="Segoe UI" w:cs="Segoe UI"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5"/>
  </w:num>
  <w:num w:numId="6">
    <w:abstractNumId w:val="9"/>
  </w:num>
  <w:num w:numId="7">
    <w:abstractNumId w:val="3"/>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EC"/>
    <w:rsid w:val="00030206"/>
    <w:rsid w:val="002E6858"/>
    <w:rsid w:val="002F3870"/>
    <w:rsid w:val="003F4906"/>
    <w:rsid w:val="00541464"/>
    <w:rsid w:val="005B4E64"/>
    <w:rsid w:val="005C3354"/>
    <w:rsid w:val="006531E2"/>
    <w:rsid w:val="00722185"/>
    <w:rsid w:val="007D2315"/>
    <w:rsid w:val="008218A4"/>
    <w:rsid w:val="00930DB5"/>
    <w:rsid w:val="00966B97"/>
    <w:rsid w:val="00984202"/>
    <w:rsid w:val="00AF2701"/>
    <w:rsid w:val="00BA3615"/>
    <w:rsid w:val="00BC70F4"/>
    <w:rsid w:val="00CA7BAA"/>
    <w:rsid w:val="00D54D05"/>
    <w:rsid w:val="00D62BCB"/>
    <w:rsid w:val="00DA2844"/>
    <w:rsid w:val="00F930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37CA"/>
  <w15:chartTrackingRefBased/>
  <w15:docId w15:val="{A25ACB47-D548-4B29-8636-52119BC7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335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5C3354"/>
    <w:rPr>
      <w:color w:val="0000FF"/>
      <w:u w:val="single"/>
    </w:rPr>
  </w:style>
  <w:style w:type="character" w:styleId="FollowedHyperlink">
    <w:name w:val="FollowedHyperlink"/>
    <w:basedOn w:val="DefaultParagraphFont"/>
    <w:uiPriority w:val="99"/>
    <w:semiHidden/>
    <w:unhideWhenUsed/>
    <w:rsid w:val="005C3354"/>
    <w:rPr>
      <w:color w:val="954F72" w:themeColor="followedHyperlink"/>
      <w:u w:val="single"/>
    </w:rPr>
  </w:style>
  <w:style w:type="numbering" w:customStyle="1" w:styleId="CurrentList1">
    <w:name w:val="Current List1"/>
    <w:uiPriority w:val="99"/>
    <w:rsid w:val="00966B97"/>
    <w:pPr>
      <w:numPr>
        <w:numId w:val="9"/>
      </w:numPr>
    </w:pPr>
  </w:style>
  <w:style w:type="numbering" w:customStyle="1" w:styleId="CurrentList2">
    <w:name w:val="Current List2"/>
    <w:uiPriority w:val="99"/>
    <w:rsid w:val="00966B97"/>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2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kushwaha</dc:creator>
  <cp:keywords/>
  <dc:description/>
  <cp:lastModifiedBy>vivek kushwaha</cp:lastModifiedBy>
  <cp:revision>7</cp:revision>
  <dcterms:created xsi:type="dcterms:W3CDTF">2024-08-12T07:14:00Z</dcterms:created>
  <dcterms:modified xsi:type="dcterms:W3CDTF">2024-08-13T04:57:00Z</dcterms:modified>
</cp:coreProperties>
</file>