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5E47E" w14:textId="58C16F43" w:rsidR="00AC5B5C" w:rsidRPr="001332B7" w:rsidRDefault="00AC5B5C" w:rsidP="001332B7">
      <w:pPr>
        <w:jc w:val="center"/>
        <w:rPr>
          <w:rFonts w:ascii="Cambria Math" w:hAnsi="Cambria Math"/>
          <w:b/>
          <w:bCs/>
          <w:sz w:val="32"/>
          <w:szCs w:val="32"/>
        </w:rPr>
      </w:pPr>
      <w:r w:rsidRPr="001332B7">
        <w:rPr>
          <w:rFonts w:ascii="Cambria Math" w:hAnsi="Cambria Math"/>
          <w:b/>
          <w:bCs/>
          <w:sz w:val="32"/>
          <w:szCs w:val="32"/>
        </w:rPr>
        <w:t>Promotion Bump Assignment</w:t>
      </w:r>
    </w:p>
    <w:p w14:paraId="2B1746B7" w14:textId="2739300E" w:rsidR="001332B7" w:rsidRDefault="001332B7" w:rsidP="001332B7">
      <w:pPr>
        <w:jc w:val="both"/>
        <w:rPr>
          <w:rFonts w:ascii="Cambria Math" w:hAnsi="Cambria Math"/>
          <w:sz w:val="24"/>
          <w:szCs w:val="24"/>
        </w:rPr>
      </w:pPr>
      <w:r w:rsidRPr="001332B7">
        <w:rPr>
          <w:rFonts w:ascii="Cambria Math" w:hAnsi="Cambria Math"/>
          <w:sz w:val="24"/>
          <w:szCs w:val="24"/>
        </w:rPr>
        <w:t>My overall</w:t>
      </w:r>
      <w:r>
        <w:rPr>
          <w:rFonts w:ascii="Cambria Math" w:hAnsi="Cambria Math"/>
          <w:sz w:val="24"/>
          <w:szCs w:val="24"/>
        </w:rPr>
        <w:t xml:space="preserve"> approach, in this case, was as follows:</w:t>
      </w:r>
    </w:p>
    <w:p w14:paraId="1DF91EF1" w14:textId="4B8218C1" w:rsidR="001332B7" w:rsidRDefault="001332B7" w:rsidP="001332B7">
      <w:pPr>
        <w:pStyle w:val="ListParagraph"/>
        <w:numPr>
          <w:ilvl w:val="0"/>
          <w:numId w:val="6"/>
        </w:numPr>
        <w:jc w:val="both"/>
        <w:rPr>
          <w:rFonts w:ascii="Cambria Math" w:hAnsi="Cambria Math"/>
          <w:sz w:val="24"/>
          <w:szCs w:val="24"/>
        </w:rPr>
      </w:pPr>
      <w:r>
        <w:rPr>
          <w:rFonts w:ascii="Cambria Math" w:hAnsi="Cambria Math"/>
          <w:sz w:val="24"/>
          <w:szCs w:val="24"/>
        </w:rPr>
        <w:t>Analyze the data</w:t>
      </w:r>
      <w:r w:rsidR="005405F0">
        <w:rPr>
          <w:rFonts w:ascii="Cambria Math" w:hAnsi="Cambria Math"/>
          <w:sz w:val="24"/>
          <w:szCs w:val="24"/>
        </w:rPr>
        <w:t xml:space="preserve"> using Python and Excel</w:t>
      </w:r>
    </w:p>
    <w:p w14:paraId="3AABE6E5" w14:textId="4EBF556F" w:rsidR="001332B7" w:rsidRDefault="001332B7" w:rsidP="001332B7">
      <w:pPr>
        <w:pStyle w:val="ListParagraph"/>
        <w:numPr>
          <w:ilvl w:val="0"/>
          <w:numId w:val="6"/>
        </w:numPr>
        <w:jc w:val="both"/>
        <w:rPr>
          <w:rFonts w:ascii="Cambria Math" w:hAnsi="Cambria Math"/>
          <w:sz w:val="24"/>
          <w:szCs w:val="24"/>
        </w:rPr>
      </w:pPr>
      <w:r>
        <w:rPr>
          <w:rFonts w:ascii="Cambria Math" w:hAnsi="Cambria Math"/>
          <w:sz w:val="24"/>
          <w:szCs w:val="24"/>
        </w:rPr>
        <w:t>Add more variables so that the models could explain more of the unexplained variance.</w:t>
      </w:r>
    </w:p>
    <w:p w14:paraId="1D3D5C1E" w14:textId="189B5964" w:rsidR="001332B7" w:rsidRPr="001332B7" w:rsidRDefault="001332B7" w:rsidP="001332B7">
      <w:pPr>
        <w:pStyle w:val="ListParagraph"/>
        <w:numPr>
          <w:ilvl w:val="0"/>
          <w:numId w:val="6"/>
        </w:numPr>
        <w:jc w:val="both"/>
        <w:rPr>
          <w:rFonts w:ascii="Cambria Math" w:hAnsi="Cambria Math"/>
          <w:sz w:val="24"/>
          <w:szCs w:val="24"/>
        </w:rPr>
      </w:pPr>
      <w:r>
        <w:rPr>
          <w:rFonts w:ascii="Cambria Math" w:hAnsi="Cambria Math"/>
          <w:sz w:val="24"/>
          <w:szCs w:val="24"/>
        </w:rPr>
        <w:t>Product groups are added in the same manner.</w:t>
      </w:r>
    </w:p>
    <w:p w14:paraId="7B3A3744" w14:textId="3BE3BFD3" w:rsidR="001332B7" w:rsidRDefault="001332B7" w:rsidP="001332B7">
      <w:pPr>
        <w:pStyle w:val="ListParagraph"/>
        <w:numPr>
          <w:ilvl w:val="0"/>
          <w:numId w:val="6"/>
        </w:numPr>
        <w:jc w:val="both"/>
        <w:rPr>
          <w:rFonts w:ascii="Cambria Math" w:hAnsi="Cambria Math"/>
          <w:sz w:val="24"/>
          <w:szCs w:val="24"/>
        </w:rPr>
      </w:pPr>
      <w:r>
        <w:rPr>
          <w:rFonts w:ascii="Cambria Math" w:hAnsi="Cambria Math"/>
          <w:sz w:val="24"/>
          <w:szCs w:val="24"/>
        </w:rPr>
        <w:t xml:space="preserve">Item types, store types, day, month, and weekday are added </w:t>
      </w:r>
      <w:proofErr w:type="gramStart"/>
      <w:r>
        <w:rPr>
          <w:rFonts w:ascii="Cambria Math" w:hAnsi="Cambria Math"/>
          <w:sz w:val="24"/>
          <w:szCs w:val="24"/>
        </w:rPr>
        <w:t>in order for</w:t>
      </w:r>
      <w:proofErr w:type="gramEnd"/>
      <w:r>
        <w:rPr>
          <w:rFonts w:ascii="Cambria Math" w:hAnsi="Cambria Math"/>
          <w:sz w:val="24"/>
          <w:szCs w:val="24"/>
        </w:rPr>
        <w:t xml:space="preserve"> models to explain the seasonality in the data.</w:t>
      </w:r>
    </w:p>
    <w:p w14:paraId="7E5FF0C6" w14:textId="696B85CF" w:rsidR="001332B7" w:rsidRDefault="001332B7" w:rsidP="001332B7">
      <w:pPr>
        <w:pStyle w:val="ListParagraph"/>
        <w:numPr>
          <w:ilvl w:val="0"/>
          <w:numId w:val="6"/>
        </w:numPr>
        <w:jc w:val="both"/>
        <w:rPr>
          <w:rFonts w:ascii="Cambria Math" w:hAnsi="Cambria Math"/>
          <w:sz w:val="24"/>
          <w:szCs w:val="24"/>
        </w:rPr>
      </w:pPr>
      <w:r>
        <w:rPr>
          <w:rFonts w:ascii="Cambria Math" w:hAnsi="Cambria Math"/>
          <w:sz w:val="24"/>
          <w:szCs w:val="24"/>
        </w:rPr>
        <w:t>Promotion Dates are added as a binary variable so that models can explain the bump in the sales quantity during promotions.</w:t>
      </w:r>
      <w:r w:rsidR="001F77A4">
        <w:rPr>
          <w:rFonts w:ascii="Cambria Math" w:hAnsi="Cambria Math"/>
          <w:sz w:val="24"/>
          <w:szCs w:val="24"/>
        </w:rPr>
        <w:t xml:space="preserve"> (Also, the promotion dates were wrongly arranged, so I fixed them.)</w:t>
      </w:r>
    </w:p>
    <w:p w14:paraId="4BDBC45A" w14:textId="1549C621" w:rsidR="001332B7" w:rsidRDefault="001332B7" w:rsidP="001332B7">
      <w:pPr>
        <w:pStyle w:val="ListParagraph"/>
        <w:numPr>
          <w:ilvl w:val="0"/>
          <w:numId w:val="6"/>
        </w:numPr>
        <w:jc w:val="both"/>
        <w:rPr>
          <w:rFonts w:ascii="Cambria Math" w:hAnsi="Cambria Math"/>
          <w:sz w:val="24"/>
          <w:szCs w:val="24"/>
        </w:rPr>
      </w:pPr>
      <w:r>
        <w:rPr>
          <w:rFonts w:ascii="Cambria Math" w:hAnsi="Cambria Math"/>
          <w:sz w:val="24"/>
          <w:szCs w:val="24"/>
        </w:rPr>
        <w:t xml:space="preserve">In the end, a gradient boosted decision tree, Linear Regression, and Stochastic Gradient Descent regression are tried. </w:t>
      </w:r>
    </w:p>
    <w:p w14:paraId="4A429915" w14:textId="73A17006" w:rsidR="001332B7" w:rsidRDefault="001332B7" w:rsidP="001332B7">
      <w:pPr>
        <w:pStyle w:val="ListParagraph"/>
        <w:numPr>
          <w:ilvl w:val="0"/>
          <w:numId w:val="6"/>
        </w:numPr>
        <w:jc w:val="both"/>
        <w:rPr>
          <w:rFonts w:ascii="Cambria Math" w:hAnsi="Cambria Math"/>
          <w:sz w:val="24"/>
          <w:szCs w:val="24"/>
        </w:rPr>
      </w:pPr>
      <w:r>
        <w:rPr>
          <w:rFonts w:ascii="Cambria Math" w:hAnsi="Cambria Math"/>
          <w:sz w:val="24"/>
          <w:szCs w:val="24"/>
        </w:rPr>
        <w:t xml:space="preserve">Because the Linear Regression and SGD didn’t accept the categorical variables as an argument unlike the Decision Tree algorithm, I had to convert to categorical variables to binary variables using </w:t>
      </w:r>
      <w:proofErr w:type="spellStart"/>
      <w:r>
        <w:rPr>
          <w:rFonts w:ascii="Cambria Math" w:hAnsi="Cambria Math"/>
          <w:sz w:val="24"/>
          <w:szCs w:val="24"/>
        </w:rPr>
        <w:t>OneHotEncoder</w:t>
      </w:r>
      <w:proofErr w:type="spellEnd"/>
      <w:r>
        <w:rPr>
          <w:rFonts w:ascii="Cambria Math" w:hAnsi="Cambria Math"/>
          <w:sz w:val="24"/>
          <w:szCs w:val="24"/>
        </w:rPr>
        <w:t xml:space="preserve">. </w:t>
      </w:r>
    </w:p>
    <w:p w14:paraId="1353932A" w14:textId="77777777" w:rsidR="001332B7" w:rsidRPr="001332B7" w:rsidRDefault="001332B7" w:rsidP="001332B7">
      <w:pPr>
        <w:jc w:val="both"/>
        <w:rPr>
          <w:rFonts w:ascii="Cambria Math" w:hAnsi="Cambria Math"/>
          <w:sz w:val="24"/>
          <w:szCs w:val="24"/>
        </w:rPr>
      </w:pPr>
    </w:p>
    <w:p w14:paraId="6C9520D8" w14:textId="77777777" w:rsidR="00AC5B5C" w:rsidRPr="003B146D" w:rsidRDefault="00AC5B5C" w:rsidP="001332B7">
      <w:pPr>
        <w:ind w:firstLine="360"/>
        <w:jc w:val="both"/>
        <w:rPr>
          <w:rFonts w:ascii="Cambria Math" w:hAnsi="Cambria Math"/>
          <w:b/>
          <w:bCs/>
          <w:sz w:val="24"/>
          <w:szCs w:val="24"/>
        </w:rPr>
      </w:pPr>
      <w:r w:rsidRPr="003B146D">
        <w:rPr>
          <w:rFonts w:ascii="Cambria Math" w:hAnsi="Cambria Math"/>
          <w:b/>
          <w:bCs/>
          <w:sz w:val="24"/>
          <w:szCs w:val="24"/>
        </w:rPr>
        <w:t>What are your criteria for separating Fast, Medium and Slow items? Why?</w:t>
      </w:r>
    </w:p>
    <w:p w14:paraId="6E54A71F" w14:textId="06BE9731"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drawing>
          <wp:inline distT="0" distB="0" distL="0" distR="0" wp14:anchorId="10034EB6" wp14:editId="03E51761">
            <wp:extent cx="5757545" cy="312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3126740"/>
                    </a:xfrm>
                    <a:prstGeom prst="rect">
                      <a:avLst/>
                    </a:prstGeom>
                    <a:noFill/>
                    <a:ln>
                      <a:noFill/>
                    </a:ln>
                  </pic:spPr>
                </pic:pic>
              </a:graphicData>
            </a:graphic>
          </wp:inline>
        </w:drawing>
      </w:r>
    </w:p>
    <w:p w14:paraId="58BAFA0E" w14:textId="75E9EB4C"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t xml:space="preserve">My criteria to separate items was sales quantity. </w:t>
      </w:r>
      <w:proofErr w:type="gramStart"/>
      <w:r w:rsidRPr="003B146D">
        <w:rPr>
          <w:rFonts w:ascii="Cambria Math" w:hAnsi="Cambria Math"/>
          <w:sz w:val="24"/>
          <w:szCs w:val="24"/>
        </w:rPr>
        <w:t>First</w:t>
      </w:r>
      <w:proofErr w:type="gramEnd"/>
      <w:r w:rsidRPr="003B146D">
        <w:rPr>
          <w:rFonts w:ascii="Cambria Math" w:hAnsi="Cambria Math"/>
          <w:sz w:val="24"/>
          <w:szCs w:val="24"/>
        </w:rPr>
        <w:t xml:space="preserve"> I took a look at the chart. </w:t>
      </w:r>
      <w:proofErr w:type="gramStart"/>
      <w:r w:rsidRPr="003B146D">
        <w:rPr>
          <w:rFonts w:ascii="Cambria Math" w:hAnsi="Cambria Math"/>
          <w:sz w:val="24"/>
          <w:szCs w:val="24"/>
        </w:rPr>
        <w:t>It can be seen that the</w:t>
      </w:r>
      <w:proofErr w:type="gramEnd"/>
      <w:r w:rsidRPr="003B146D">
        <w:rPr>
          <w:rFonts w:ascii="Cambria Math" w:hAnsi="Cambria Math"/>
          <w:sz w:val="24"/>
          <w:szCs w:val="24"/>
        </w:rPr>
        <w:t xml:space="preserve"> difference between the sales quantity of items can be observed by looking at the derivative line of the point. So, I decided on a decision boundary</w:t>
      </w:r>
      <w:r w:rsidR="001332B7">
        <w:rPr>
          <w:rFonts w:ascii="Cambria Math" w:hAnsi="Cambria Math"/>
          <w:sz w:val="24"/>
          <w:szCs w:val="24"/>
        </w:rPr>
        <w:t>,</w:t>
      </w:r>
      <w:r w:rsidRPr="003B146D">
        <w:rPr>
          <w:rFonts w:ascii="Cambria Math" w:hAnsi="Cambria Math"/>
          <w:sz w:val="24"/>
          <w:szCs w:val="24"/>
        </w:rPr>
        <w:t xml:space="preserve"> as seen above. Then to justify my claim I look at the raw data. The quantity increased immensely between the boundaries</w:t>
      </w:r>
      <w:r w:rsidR="001332B7">
        <w:rPr>
          <w:rFonts w:ascii="Cambria Math" w:hAnsi="Cambria Math"/>
          <w:sz w:val="24"/>
          <w:szCs w:val="24"/>
        </w:rPr>
        <w:t>,</w:t>
      </w:r>
      <w:r w:rsidRPr="003B146D">
        <w:rPr>
          <w:rFonts w:ascii="Cambria Math" w:hAnsi="Cambria Math"/>
          <w:sz w:val="24"/>
          <w:szCs w:val="24"/>
        </w:rPr>
        <w:t xml:space="preserve"> as seen in the below frame.</w:t>
      </w:r>
    </w:p>
    <w:p w14:paraId="0B3D46BF" w14:textId="5593D138"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lastRenderedPageBreak/>
        <w:drawing>
          <wp:inline distT="0" distB="0" distL="0" distR="0" wp14:anchorId="54C72065" wp14:editId="78E91053">
            <wp:extent cx="1971675" cy="1893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79021" cy="1900799"/>
                    </a:xfrm>
                    <a:prstGeom prst="rect">
                      <a:avLst/>
                    </a:prstGeom>
                  </pic:spPr>
                </pic:pic>
              </a:graphicData>
            </a:graphic>
          </wp:inline>
        </w:drawing>
      </w:r>
    </w:p>
    <w:p w14:paraId="22CE3048" w14:textId="38F6D836"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t>As seen</w:t>
      </w:r>
      <w:r w:rsidR="001332B7">
        <w:rPr>
          <w:rFonts w:ascii="Cambria Math" w:hAnsi="Cambria Math"/>
          <w:sz w:val="24"/>
          <w:szCs w:val="24"/>
        </w:rPr>
        <w:t>,</w:t>
      </w:r>
      <w:r w:rsidRPr="003B146D">
        <w:rPr>
          <w:rFonts w:ascii="Cambria Math" w:hAnsi="Cambria Math"/>
          <w:sz w:val="24"/>
          <w:szCs w:val="24"/>
        </w:rPr>
        <w:t xml:space="preserve"> before passing the 203</w:t>
      </w:r>
      <w:r w:rsidRPr="003B146D">
        <w:rPr>
          <w:rFonts w:ascii="Cambria Math" w:hAnsi="Cambria Math"/>
          <w:sz w:val="24"/>
          <w:szCs w:val="24"/>
          <w:vertAlign w:val="superscript"/>
        </w:rPr>
        <w:t>rd</w:t>
      </w:r>
      <w:r w:rsidRPr="003B146D">
        <w:rPr>
          <w:rFonts w:ascii="Cambria Math" w:hAnsi="Cambria Math"/>
          <w:sz w:val="24"/>
          <w:szCs w:val="24"/>
        </w:rPr>
        <w:t xml:space="preserve"> index sales quantity difference increases from 20~100 to 300~. </w:t>
      </w:r>
      <w:proofErr w:type="gramStart"/>
      <w:r w:rsidRPr="003B146D">
        <w:rPr>
          <w:rFonts w:ascii="Cambria Math" w:hAnsi="Cambria Math"/>
          <w:sz w:val="24"/>
          <w:szCs w:val="24"/>
        </w:rPr>
        <w:t>Thus</w:t>
      </w:r>
      <w:proofErr w:type="gramEnd"/>
      <w:r w:rsidRPr="003B146D">
        <w:rPr>
          <w:rFonts w:ascii="Cambria Math" w:hAnsi="Cambria Math"/>
          <w:sz w:val="24"/>
          <w:szCs w:val="24"/>
        </w:rPr>
        <w:t xml:space="preserve"> we call items less than 203</w:t>
      </w:r>
      <w:r w:rsidRPr="003B146D">
        <w:rPr>
          <w:rFonts w:ascii="Cambria Math" w:hAnsi="Cambria Math"/>
          <w:sz w:val="24"/>
          <w:szCs w:val="24"/>
          <w:vertAlign w:val="superscript"/>
        </w:rPr>
        <w:t>rd</w:t>
      </w:r>
      <w:r w:rsidRPr="003B146D">
        <w:rPr>
          <w:rFonts w:ascii="Cambria Math" w:hAnsi="Cambria Math"/>
          <w:sz w:val="24"/>
          <w:szCs w:val="24"/>
        </w:rPr>
        <w:t xml:space="preserve"> index “Slow” items. </w:t>
      </w:r>
    </w:p>
    <w:p w14:paraId="71C378F7" w14:textId="722331C1"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drawing>
          <wp:inline distT="0" distB="0" distL="0" distR="0" wp14:anchorId="71AE5A62" wp14:editId="0CCAA4AB">
            <wp:extent cx="2305050" cy="19601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0994" cy="1965188"/>
                    </a:xfrm>
                    <a:prstGeom prst="rect">
                      <a:avLst/>
                    </a:prstGeom>
                  </pic:spPr>
                </pic:pic>
              </a:graphicData>
            </a:graphic>
          </wp:inline>
        </w:drawing>
      </w:r>
    </w:p>
    <w:p w14:paraId="4B38ABAE" w14:textId="30FA97C5"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t>We can use the same claim for separating the fast and medium items. Thus, from the 203</w:t>
      </w:r>
      <w:r w:rsidRPr="003B146D">
        <w:rPr>
          <w:rFonts w:ascii="Cambria Math" w:hAnsi="Cambria Math"/>
          <w:sz w:val="24"/>
          <w:szCs w:val="24"/>
          <w:vertAlign w:val="superscript"/>
        </w:rPr>
        <w:t>rd</w:t>
      </w:r>
      <w:r w:rsidRPr="003B146D">
        <w:rPr>
          <w:rFonts w:ascii="Cambria Math" w:hAnsi="Cambria Math"/>
          <w:sz w:val="24"/>
          <w:szCs w:val="24"/>
        </w:rPr>
        <w:t xml:space="preserve"> index to the 307</w:t>
      </w:r>
      <w:r w:rsidRPr="003B146D">
        <w:rPr>
          <w:rFonts w:ascii="Cambria Math" w:hAnsi="Cambria Math"/>
          <w:sz w:val="24"/>
          <w:szCs w:val="24"/>
          <w:vertAlign w:val="superscript"/>
        </w:rPr>
        <w:t>th</w:t>
      </w:r>
      <w:r w:rsidRPr="003B146D">
        <w:rPr>
          <w:rFonts w:ascii="Cambria Math" w:hAnsi="Cambria Math"/>
          <w:sz w:val="24"/>
          <w:szCs w:val="24"/>
        </w:rPr>
        <w:t xml:space="preserve">, we call the items “Medium” items. </w:t>
      </w:r>
    </w:p>
    <w:p w14:paraId="189D34F0" w14:textId="2C32AC12"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t>In the data, the time interval is the same so by comparing the sales quantity. The reason why I used such an approach is that the item's type depends on how fast it is sold. We can find this term by using the approach above.</w:t>
      </w:r>
    </w:p>
    <w:p w14:paraId="34286DC9" w14:textId="0BD3AAC7"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t>What are your criteria for separating Fast, Medium and Slow Stores? Why?</w:t>
      </w:r>
    </w:p>
    <w:p w14:paraId="0FBE8022" w14:textId="41E2A3B0"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t>The same approach</w:t>
      </w:r>
      <w:r w:rsidR="001332B7">
        <w:rPr>
          <w:rFonts w:ascii="Cambria Math" w:hAnsi="Cambria Math"/>
          <w:sz w:val="24"/>
          <w:szCs w:val="24"/>
        </w:rPr>
        <w:t>,</w:t>
      </w:r>
      <w:r w:rsidRPr="003B146D">
        <w:rPr>
          <w:rFonts w:ascii="Cambria Math" w:hAnsi="Cambria Math"/>
          <w:sz w:val="24"/>
          <w:szCs w:val="24"/>
        </w:rPr>
        <w:t xml:space="preserve"> as above stays the same for the stores. </w:t>
      </w:r>
    </w:p>
    <w:p w14:paraId="08250C35" w14:textId="76453D08"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drawing>
          <wp:inline distT="0" distB="0" distL="0" distR="0" wp14:anchorId="5931DDDD" wp14:editId="6977250F">
            <wp:extent cx="5011194" cy="277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28" cy="2802823"/>
                    </a:xfrm>
                    <a:prstGeom prst="rect">
                      <a:avLst/>
                    </a:prstGeom>
                    <a:noFill/>
                    <a:ln>
                      <a:noFill/>
                    </a:ln>
                  </pic:spPr>
                </pic:pic>
              </a:graphicData>
            </a:graphic>
          </wp:inline>
        </w:drawing>
      </w:r>
    </w:p>
    <w:p w14:paraId="5E09A6D8" w14:textId="77D7AE1F"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lastRenderedPageBreak/>
        <w:t>As seen, above the 295</w:t>
      </w:r>
      <w:r w:rsidRPr="003B146D">
        <w:rPr>
          <w:rFonts w:ascii="Cambria Math" w:hAnsi="Cambria Math"/>
          <w:sz w:val="24"/>
          <w:szCs w:val="24"/>
          <w:vertAlign w:val="superscript"/>
        </w:rPr>
        <w:t>th</w:t>
      </w:r>
      <w:r w:rsidRPr="003B146D">
        <w:rPr>
          <w:rFonts w:ascii="Cambria Math" w:hAnsi="Cambria Math"/>
          <w:sz w:val="24"/>
          <w:szCs w:val="24"/>
        </w:rPr>
        <w:t xml:space="preserve"> index, the stores have an immense number of sales. This caused the chart not to show the other type of stores, so I pruned the chart a bit:</w:t>
      </w:r>
    </w:p>
    <w:p w14:paraId="283FC882" w14:textId="77777777" w:rsidR="00AC5B5C" w:rsidRPr="003B146D" w:rsidRDefault="00AC5B5C" w:rsidP="006E0220">
      <w:pPr>
        <w:jc w:val="both"/>
        <w:rPr>
          <w:rFonts w:ascii="Cambria Math" w:hAnsi="Cambria Math"/>
          <w:sz w:val="24"/>
          <w:szCs w:val="24"/>
        </w:rPr>
      </w:pPr>
    </w:p>
    <w:p w14:paraId="228451D5" w14:textId="2CE55291"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drawing>
          <wp:inline distT="0" distB="0" distL="0" distR="0" wp14:anchorId="3BB7F222" wp14:editId="071788BC">
            <wp:extent cx="5755005" cy="315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005" cy="3152140"/>
                    </a:xfrm>
                    <a:prstGeom prst="rect">
                      <a:avLst/>
                    </a:prstGeom>
                    <a:noFill/>
                    <a:ln>
                      <a:noFill/>
                    </a:ln>
                  </pic:spPr>
                </pic:pic>
              </a:graphicData>
            </a:graphic>
          </wp:inline>
        </w:drawing>
      </w:r>
    </w:p>
    <w:p w14:paraId="51508EC2" w14:textId="416C7331"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t>As seen</w:t>
      </w:r>
      <w:r w:rsidR="001332B7">
        <w:rPr>
          <w:rFonts w:ascii="Cambria Math" w:hAnsi="Cambria Math"/>
          <w:sz w:val="24"/>
          <w:szCs w:val="24"/>
        </w:rPr>
        <w:t>,</w:t>
      </w:r>
      <w:r w:rsidRPr="003B146D">
        <w:rPr>
          <w:rFonts w:ascii="Cambria Math" w:hAnsi="Cambria Math"/>
          <w:sz w:val="24"/>
          <w:szCs w:val="24"/>
        </w:rPr>
        <w:t xml:space="preserve"> the difference between the 260</w:t>
      </w:r>
      <w:r w:rsidRPr="003B146D">
        <w:rPr>
          <w:rFonts w:ascii="Cambria Math" w:hAnsi="Cambria Math"/>
          <w:sz w:val="24"/>
          <w:szCs w:val="24"/>
          <w:vertAlign w:val="superscript"/>
        </w:rPr>
        <w:t>th</w:t>
      </w:r>
      <w:r w:rsidRPr="003B146D">
        <w:rPr>
          <w:rFonts w:ascii="Cambria Math" w:hAnsi="Cambria Math"/>
          <w:sz w:val="24"/>
          <w:szCs w:val="24"/>
        </w:rPr>
        <w:t xml:space="preserve"> and the 261</w:t>
      </w:r>
      <w:r w:rsidRPr="003B146D">
        <w:rPr>
          <w:rFonts w:ascii="Cambria Math" w:hAnsi="Cambria Math"/>
          <w:sz w:val="24"/>
          <w:szCs w:val="24"/>
          <w:vertAlign w:val="superscript"/>
        </w:rPr>
        <w:t>st</w:t>
      </w:r>
      <w:r w:rsidRPr="003B146D">
        <w:rPr>
          <w:rFonts w:ascii="Cambria Math" w:hAnsi="Cambria Math"/>
          <w:sz w:val="24"/>
          <w:szCs w:val="24"/>
        </w:rPr>
        <w:t xml:space="preserve"> store is more compared to the stores that are in the lower index than the 260</w:t>
      </w:r>
      <w:r w:rsidRPr="003B146D">
        <w:rPr>
          <w:rFonts w:ascii="Cambria Math" w:hAnsi="Cambria Math"/>
          <w:sz w:val="24"/>
          <w:szCs w:val="24"/>
          <w:vertAlign w:val="superscript"/>
        </w:rPr>
        <w:t>th</w:t>
      </w:r>
      <w:r w:rsidRPr="003B146D">
        <w:rPr>
          <w:rFonts w:ascii="Cambria Math" w:hAnsi="Cambria Math"/>
          <w:sz w:val="24"/>
          <w:szCs w:val="24"/>
        </w:rPr>
        <w:t>.</w:t>
      </w:r>
    </w:p>
    <w:p w14:paraId="030185F1" w14:textId="55A311BB" w:rsidR="00AC5B5C" w:rsidRPr="003B146D" w:rsidRDefault="00AC5B5C" w:rsidP="001332B7">
      <w:pPr>
        <w:ind w:firstLine="720"/>
        <w:jc w:val="both"/>
        <w:rPr>
          <w:rFonts w:ascii="Cambria Math" w:hAnsi="Cambria Math"/>
          <w:sz w:val="24"/>
          <w:szCs w:val="24"/>
        </w:rPr>
      </w:pPr>
      <w:proofErr w:type="gramStart"/>
      <w:r w:rsidRPr="003B146D">
        <w:rPr>
          <w:rFonts w:ascii="Cambria Math" w:hAnsi="Cambria Math"/>
          <w:sz w:val="24"/>
          <w:szCs w:val="24"/>
        </w:rPr>
        <w:t>Again</w:t>
      </w:r>
      <w:proofErr w:type="gramEnd"/>
      <w:r w:rsidRPr="003B146D">
        <w:rPr>
          <w:rFonts w:ascii="Cambria Math" w:hAnsi="Cambria Math"/>
          <w:sz w:val="24"/>
          <w:szCs w:val="24"/>
        </w:rPr>
        <w:t xml:space="preserve"> to prove my point, here is the boundaries’ place from the raw data:</w:t>
      </w:r>
    </w:p>
    <w:p w14:paraId="6BEC1A1C" w14:textId="058C156A"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drawing>
          <wp:inline distT="0" distB="0" distL="0" distR="0" wp14:anchorId="6FE5B5BA" wp14:editId="5BA51C1C">
            <wp:extent cx="5760085" cy="2868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868295"/>
                    </a:xfrm>
                    <a:prstGeom prst="rect">
                      <a:avLst/>
                    </a:prstGeom>
                    <a:noFill/>
                    <a:ln>
                      <a:noFill/>
                    </a:ln>
                  </pic:spPr>
                </pic:pic>
              </a:graphicData>
            </a:graphic>
          </wp:inline>
        </w:drawing>
      </w:r>
    </w:p>
    <w:p w14:paraId="6A1E41C5" w14:textId="2317BB92" w:rsidR="00AC5B5C" w:rsidRPr="003B146D" w:rsidRDefault="00AC5B5C" w:rsidP="006E0220">
      <w:pPr>
        <w:jc w:val="both"/>
        <w:rPr>
          <w:rFonts w:ascii="Cambria Math" w:hAnsi="Cambria Math"/>
          <w:sz w:val="24"/>
          <w:szCs w:val="24"/>
        </w:rPr>
      </w:pPr>
    </w:p>
    <w:p w14:paraId="12EC8816" w14:textId="77777777" w:rsidR="001332B7" w:rsidRDefault="001332B7" w:rsidP="006E0220">
      <w:pPr>
        <w:jc w:val="both"/>
        <w:rPr>
          <w:rFonts w:ascii="Cambria Math" w:hAnsi="Cambria Math"/>
          <w:b/>
          <w:bCs/>
          <w:sz w:val="24"/>
          <w:szCs w:val="24"/>
        </w:rPr>
      </w:pPr>
      <w:bookmarkStart w:id="0" w:name="OLE_LINK2"/>
    </w:p>
    <w:p w14:paraId="4299C744" w14:textId="77777777" w:rsidR="001332B7" w:rsidRDefault="001332B7" w:rsidP="006E0220">
      <w:pPr>
        <w:jc w:val="both"/>
        <w:rPr>
          <w:rFonts w:ascii="Cambria Math" w:hAnsi="Cambria Math"/>
          <w:b/>
          <w:bCs/>
          <w:sz w:val="24"/>
          <w:szCs w:val="24"/>
        </w:rPr>
      </w:pPr>
    </w:p>
    <w:p w14:paraId="2C39A96D" w14:textId="77777777" w:rsidR="001332B7" w:rsidRDefault="001332B7" w:rsidP="006E0220">
      <w:pPr>
        <w:jc w:val="both"/>
        <w:rPr>
          <w:rFonts w:ascii="Cambria Math" w:hAnsi="Cambria Math"/>
          <w:b/>
          <w:bCs/>
          <w:sz w:val="24"/>
          <w:szCs w:val="24"/>
        </w:rPr>
      </w:pPr>
    </w:p>
    <w:p w14:paraId="69446932" w14:textId="207E66C7"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lastRenderedPageBreak/>
        <w:t>Which items experienced the biggest sale increase during promotions?</w:t>
      </w:r>
      <w:bookmarkEnd w:id="0"/>
    </w:p>
    <w:p w14:paraId="60838ED4" w14:textId="2CAEE513"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t>As expected</w:t>
      </w:r>
      <w:r w:rsidR="001332B7">
        <w:rPr>
          <w:rFonts w:ascii="Cambria Math" w:hAnsi="Cambria Math"/>
          <w:sz w:val="24"/>
          <w:szCs w:val="24"/>
        </w:rPr>
        <w:t>,</w:t>
      </w:r>
      <w:r w:rsidRPr="003B146D">
        <w:rPr>
          <w:rFonts w:ascii="Cambria Math" w:hAnsi="Cambria Math"/>
          <w:sz w:val="24"/>
          <w:szCs w:val="24"/>
        </w:rPr>
        <w:t xml:space="preserve"> fast items experienced the biggest sale increase.</w:t>
      </w:r>
    </w:p>
    <w:p w14:paraId="395AD9F9" w14:textId="4036C371"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drawing>
          <wp:inline distT="0" distB="0" distL="0" distR="0" wp14:anchorId="700C4AEC" wp14:editId="3A5654B7">
            <wp:extent cx="3971925" cy="4096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75871" cy="4100117"/>
                    </a:xfrm>
                    <a:prstGeom prst="rect">
                      <a:avLst/>
                    </a:prstGeom>
                  </pic:spPr>
                </pic:pic>
              </a:graphicData>
            </a:graphic>
          </wp:inline>
        </w:drawing>
      </w:r>
    </w:p>
    <w:p w14:paraId="2A20EF7F" w14:textId="77777777" w:rsidR="001332B7" w:rsidRDefault="001332B7" w:rsidP="006E0220">
      <w:pPr>
        <w:jc w:val="both"/>
        <w:rPr>
          <w:rFonts w:ascii="Cambria Math" w:hAnsi="Cambria Math"/>
          <w:b/>
          <w:bCs/>
          <w:sz w:val="24"/>
          <w:szCs w:val="24"/>
        </w:rPr>
      </w:pPr>
    </w:p>
    <w:p w14:paraId="022FB882" w14:textId="1CFCD26A"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t>Are there stores that have higher promotion reaction?</w:t>
      </w:r>
    </w:p>
    <w:p w14:paraId="7D056B63" w14:textId="0F922970" w:rsidR="003B146D" w:rsidRPr="003B146D" w:rsidRDefault="00AC5B5C" w:rsidP="001332B7">
      <w:pPr>
        <w:ind w:firstLine="720"/>
        <w:jc w:val="both"/>
        <w:rPr>
          <w:rFonts w:ascii="Cambria Math" w:hAnsi="Cambria Math"/>
          <w:sz w:val="24"/>
          <w:szCs w:val="24"/>
        </w:rPr>
      </w:pPr>
      <w:r w:rsidRPr="003B146D">
        <w:rPr>
          <w:rFonts w:ascii="Cambria Math" w:hAnsi="Cambria Math"/>
          <w:sz w:val="24"/>
          <w:szCs w:val="24"/>
        </w:rPr>
        <w:t>Yes, as expected</w:t>
      </w:r>
      <w:r w:rsidR="001332B7">
        <w:rPr>
          <w:rFonts w:ascii="Cambria Math" w:hAnsi="Cambria Math"/>
          <w:sz w:val="24"/>
          <w:szCs w:val="24"/>
        </w:rPr>
        <w:t>,</w:t>
      </w:r>
      <w:r w:rsidRPr="003B146D">
        <w:rPr>
          <w:rFonts w:ascii="Cambria Math" w:hAnsi="Cambria Math"/>
          <w:sz w:val="24"/>
          <w:szCs w:val="24"/>
        </w:rPr>
        <w:t xml:space="preserve"> mostly slow stores have an immense percent increase among other</w:t>
      </w:r>
      <w:r w:rsidR="003B146D" w:rsidRPr="003B146D">
        <w:rPr>
          <w:rFonts w:ascii="Cambria Math" w:hAnsi="Cambria Math"/>
          <w:sz w:val="24"/>
          <w:szCs w:val="24"/>
        </w:rPr>
        <w:t xml:space="preserve"> </w:t>
      </w:r>
      <w:r w:rsidRPr="003B146D">
        <w:rPr>
          <w:rFonts w:ascii="Cambria Math" w:hAnsi="Cambria Math"/>
          <w:sz w:val="24"/>
          <w:szCs w:val="24"/>
        </w:rPr>
        <w:t>types.</w:t>
      </w:r>
      <w:r w:rsidR="00BF4678">
        <w:rPr>
          <w:rFonts w:ascii="Cambria Math" w:hAnsi="Cambria Math"/>
          <w:sz w:val="24"/>
          <w:szCs w:val="24"/>
        </w:rPr>
        <w:t xml:space="preserve"> Actually, here we should emphasize on the last entry of the data below because the others </w:t>
      </w:r>
      <w:proofErr w:type="gramStart"/>
      <w:r w:rsidR="00BF4678">
        <w:rPr>
          <w:rFonts w:ascii="Cambria Math" w:hAnsi="Cambria Math"/>
          <w:sz w:val="24"/>
          <w:szCs w:val="24"/>
        </w:rPr>
        <w:t>has</w:t>
      </w:r>
      <w:proofErr w:type="gramEnd"/>
      <w:r w:rsidR="00BF4678">
        <w:rPr>
          <w:rFonts w:ascii="Cambria Math" w:hAnsi="Cambria Math"/>
          <w:sz w:val="24"/>
          <w:szCs w:val="24"/>
        </w:rPr>
        <w:t xml:space="preserve"> low sales quantity during non-promotion days. </w:t>
      </w:r>
    </w:p>
    <w:p w14:paraId="59489542" w14:textId="6C628F93"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drawing>
          <wp:inline distT="0" distB="0" distL="0" distR="0" wp14:anchorId="51E571F2" wp14:editId="3B5B7700">
            <wp:extent cx="3880504" cy="30765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8386" cy="3098681"/>
                    </a:xfrm>
                    <a:prstGeom prst="rect">
                      <a:avLst/>
                    </a:prstGeom>
                  </pic:spPr>
                </pic:pic>
              </a:graphicData>
            </a:graphic>
          </wp:inline>
        </w:drawing>
      </w:r>
    </w:p>
    <w:p w14:paraId="75248E45" w14:textId="1672F537" w:rsidR="00AC5B5C" w:rsidRPr="003B146D" w:rsidRDefault="00AC5B5C" w:rsidP="006E0220">
      <w:pPr>
        <w:jc w:val="both"/>
        <w:rPr>
          <w:rFonts w:ascii="Cambria Math" w:hAnsi="Cambria Math"/>
          <w:sz w:val="24"/>
          <w:szCs w:val="24"/>
        </w:rPr>
      </w:pPr>
    </w:p>
    <w:p w14:paraId="37951804" w14:textId="599310E0"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t>What is the biggest effect explaining sales change during promotions?</w:t>
      </w:r>
    </w:p>
    <w:p w14:paraId="5335F41B" w14:textId="3695D1A0"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drawing>
          <wp:inline distT="0" distB="0" distL="0" distR="0" wp14:anchorId="60490A03" wp14:editId="33B15EFD">
            <wp:extent cx="576072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048000"/>
                    </a:xfrm>
                    <a:prstGeom prst="rect">
                      <a:avLst/>
                    </a:prstGeom>
                  </pic:spPr>
                </pic:pic>
              </a:graphicData>
            </a:graphic>
          </wp:inline>
        </w:drawing>
      </w:r>
    </w:p>
    <w:p w14:paraId="2C97A611" w14:textId="4DD4BA02" w:rsidR="00AC5B5C" w:rsidRDefault="00AC5B5C" w:rsidP="001332B7">
      <w:pPr>
        <w:ind w:firstLine="720"/>
        <w:jc w:val="both"/>
        <w:rPr>
          <w:rFonts w:ascii="Cambria Math" w:hAnsi="Cambria Math"/>
          <w:sz w:val="24"/>
          <w:szCs w:val="24"/>
        </w:rPr>
      </w:pPr>
      <w:r w:rsidRPr="003B146D">
        <w:rPr>
          <w:rFonts w:ascii="Cambria Math" w:hAnsi="Cambria Math"/>
          <w:sz w:val="24"/>
          <w:szCs w:val="24"/>
        </w:rPr>
        <w:t xml:space="preserve">Depending on the best-performed </w:t>
      </w:r>
      <w:proofErr w:type="gramStart"/>
      <w:r w:rsidRPr="003B146D">
        <w:rPr>
          <w:rFonts w:ascii="Cambria Math" w:hAnsi="Cambria Math"/>
          <w:sz w:val="24"/>
          <w:szCs w:val="24"/>
        </w:rPr>
        <w:t>model</w:t>
      </w:r>
      <w:proofErr w:type="gramEnd"/>
      <w:r w:rsidRPr="003B146D">
        <w:rPr>
          <w:rFonts w:ascii="Cambria Math" w:hAnsi="Cambria Math"/>
          <w:sz w:val="24"/>
          <w:szCs w:val="24"/>
        </w:rPr>
        <w:t xml:space="preserve"> which is a gradient boosted decision tree, the product type affects the sales the most.</w:t>
      </w:r>
    </w:p>
    <w:p w14:paraId="74F0AEE6" w14:textId="50729508" w:rsidR="001332B7" w:rsidRDefault="001332B7" w:rsidP="001332B7">
      <w:pPr>
        <w:ind w:firstLine="720"/>
        <w:jc w:val="both"/>
        <w:rPr>
          <w:rFonts w:ascii="Cambria Math" w:hAnsi="Cambria Math"/>
          <w:sz w:val="24"/>
          <w:szCs w:val="24"/>
        </w:rPr>
      </w:pPr>
    </w:p>
    <w:p w14:paraId="56CC27E6" w14:textId="77777777" w:rsidR="001332B7" w:rsidRPr="003B146D" w:rsidRDefault="001332B7" w:rsidP="001332B7">
      <w:pPr>
        <w:ind w:firstLine="720"/>
        <w:jc w:val="both"/>
        <w:rPr>
          <w:rFonts w:ascii="Cambria Math" w:hAnsi="Cambria Math"/>
          <w:sz w:val="24"/>
          <w:szCs w:val="24"/>
        </w:rPr>
      </w:pPr>
    </w:p>
    <w:p w14:paraId="616EE61C" w14:textId="6D68E228" w:rsidR="00AC5B5C" w:rsidRPr="003B146D" w:rsidRDefault="001332B7" w:rsidP="001332B7">
      <w:pPr>
        <w:jc w:val="center"/>
        <w:rPr>
          <w:rFonts w:ascii="Cambria Math" w:hAnsi="Cambria Math"/>
          <w:sz w:val="24"/>
          <w:szCs w:val="24"/>
        </w:rPr>
      </w:pPr>
      <w:r w:rsidRPr="001332B7">
        <w:rPr>
          <w:noProof/>
        </w:rPr>
        <w:drawing>
          <wp:inline distT="0" distB="0" distL="0" distR="0" wp14:anchorId="57B5DF94" wp14:editId="22ECB1AC">
            <wp:extent cx="5934075" cy="2133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14:paraId="36ACA667" w14:textId="77777777" w:rsidR="001332B7" w:rsidRDefault="001332B7" w:rsidP="001332B7">
      <w:pPr>
        <w:ind w:firstLine="720"/>
        <w:jc w:val="both"/>
        <w:rPr>
          <w:rFonts w:ascii="Cambria Math" w:hAnsi="Cambria Math"/>
          <w:b/>
          <w:bCs/>
          <w:sz w:val="24"/>
          <w:szCs w:val="24"/>
        </w:rPr>
      </w:pPr>
    </w:p>
    <w:p w14:paraId="4FA31A17" w14:textId="202B42C1"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t>Is there any significant difference between promotion impacts of the Fast versus Slow items?</w:t>
      </w:r>
    </w:p>
    <w:p w14:paraId="4B29E9EE" w14:textId="7B799DED" w:rsidR="001332B7" w:rsidRDefault="001332B7" w:rsidP="001332B7">
      <w:pPr>
        <w:ind w:firstLine="720"/>
        <w:jc w:val="both"/>
        <w:rPr>
          <w:rFonts w:ascii="Cambria Math" w:hAnsi="Cambria Math"/>
          <w:sz w:val="24"/>
          <w:szCs w:val="24"/>
        </w:rPr>
      </w:pPr>
      <w:r>
        <w:rPr>
          <w:rFonts w:ascii="Cambria Math" w:hAnsi="Cambria Math"/>
          <w:sz w:val="24"/>
          <w:szCs w:val="24"/>
        </w:rPr>
        <w:t xml:space="preserve">When we take a look at the above </w:t>
      </w:r>
      <w:proofErr w:type="gramStart"/>
      <w:r>
        <w:rPr>
          <w:rFonts w:ascii="Cambria Math" w:hAnsi="Cambria Math"/>
          <w:sz w:val="24"/>
          <w:szCs w:val="24"/>
        </w:rPr>
        <w:t>analysis</w:t>
      </w:r>
      <w:proofErr w:type="gramEnd"/>
      <w:r>
        <w:rPr>
          <w:rFonts w:ascii="Cambria Math" w:hAnsi="Cambria Math"/>
          <w:sz w:val="24"/>
          <w:szCs w:val="24"/>
        </w:rPr>
        <w:t xml:space="preserve"> I made on excel, we see that Medium type items tend to have more sales quantity change during promotions.</w:t>
      </w:r>
    </w:p>
    <w:p w14:paraId="7CF7375D" w14:textId="08CDEA13" w:rsidR="001332B7" w:rsidRPr="00BF4678" w:rsidRDefault="001332B7" w:rsidP="00BF4678">
      <w:pPr>
        <w:ind w:firstLine="720"/>
        <w:jc w:val="center"/>
        <w:rPr>
          <w:rFonts w:ascii="Cambria Math" w:hAnsi="Cambria Math"/>
          <w:sz w:val="24"/>
          <w:szCs w:val="24"/>
        </w:rPr>
      </w:pPr>
      <w:r w:rsidRPr="001332B7">
        <w:rPr>
          <w:noProof/>
        </w:rPr>
        <w:lastRenderedPageBreak/>
        <w:drawing>
          <wp:inline distT="0" distB="0" distL="0" distR="0" wp14:anchorId="5B8278E5" wp14:editId="5D52D57B">
            <wp:extent cx="5476875" cy="17846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2790" cy="1786527"/>
                    </a:xfrm>
                    <a:prstGeom prst="rect">
                      <a:avLst/>
                    </a:prstGeom>
                    <a:noFill/>
                    <a:ln>
                      <a:noFill/>
                    </a:ln>
                  </pic:spPr>
                </pic:pic>
              </a:graphicData>
            </a:graphic>
          </wp:inline>
        </w:drawing>
      </w:r>
    </w:p>
    <w:p w14:paraId="1855034F" w14:textId="71239425"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t>Is there any significant difference between promotion impacts of the Fast versus Slow stores?</w:t>
      </w:r>
    </w:p>
    <w:p w14:paraId="40FF24E7" w14:textId="0A88E9DF" w:rsidR="001332B7" w:rsidRDefault="001332B7" w:rsidP="001332B7">
      <w:pPr>
        <w:ind w:firstLine="720"/>
        <w:jc w:val="both"/>
        <w:rPr>
          <w:rFonts w:ascii="Cambria Math" w:hAnsi="Cambria Math"/>
          <w:sz w:val="24"/>
          <w:szCs w:val="24"/>
        </w:rPr>
      </w:pPr>
      <w:r>
        <w:rPr>
          <w:rFonts w:ascii="Cambria Math" w:hAnsi="Cambria Math"/>
          <w:sz w:val="24"/>
          <w:szCs w:val="24"/>
        </w:rPr>
        <w:t xml:space="preserve">Here, we see that the overall change during promotions for stores is the same for slow and medium, but little lesser for fast stores. </w:t>
      </w:r>
    </w:p>
    <w:p w14:paraId="528643D2" w14:textId="668CC219"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t>You are asked to measure how well your model has worked on this new data. Based on the model developed in part A forecast what would the effect of promotion 5 will be on sample store – item pairs. Compare the results of your forecast for promotion5 with the real observed sales during that period.</w:t>
      </w:r>
    </w:p>
    <w:p w14:paraId="0F92D8CF" w14:textId="43BCB19E"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t>As seen</w:t>
      </w:r>
      <w:r w:rsidR="001332B7">
        <w:rPr>
          <w:rFonts w:ascii="Cambria Math" w:hAnsi="Cambria Math"/>
          <w:sz w:val="24"/>
          <w:szCs w:val="24"/>
        </w:rPr>
        <w:t>,</w:t>
      </w:r>
      <w:r w:rsidRPr="003B146D">
        <w:rPr>
          <w:rFonts w:ascii="Cambria Math" w:hAnsi="Cambria Math"/>
          <w:sz w:val="24"/>
          <w:szCs w:val="24"/>
        </w:rPr>
        <w:t xml:space="preserve"> </w:t>
      </w:r>
      <w:r w:rsidR="001332B7">
        <w:rPr>
          <w:rFonts w:ascii="Cambria Math" w:hAnsi="Cambria Math"/>
          <w:sz w:val="24"/>
          <w:szCs w:val="24"/>
        </w:rPr>
        <w:t xml:space="preserve">a </w:t>
      </w:r>
      <w:r w:rsidRPr="003B146D">
        <w:rPr>
          <w:rFonts w:ascii="Cambria Math" w:hAnsi="Cambria Math"/>
          <w:sz w:val="24"/>
          <w:szCs w:val="24"/>
        </w:rPr>
        <w:t>more complex model proved to be better within the randomly selected frame of time. It gives more bias in the event of promotion thus causing the model to behave better.</w:t>
      </w:r>
    </w:p>
    <w:p w14:paraId="2FD33EB4" w14:textId="080AFCD0" w:rsidR="00AC5B5C" w:rsidRPr="003B146D" w:rsidRDefault="00AC5B5C" w:rsidP="006E0220">
      <w:pPr>
        <w:jc w:val="both"/>
        <w:rPr>
          <w:rFonts w:ascii="Cambria Math" w:hAnsi="Cambria Math"/>
          <w:sz w:val="24"/>
          <w:szCs w:val="24"/>
        </w:rPr>
      </w:pPr>
      <w:r w:rsidRPr="003B146D">
        <w:rPr>
          <w:rFonts w:ascii="Cambria Math" w:hAnsi="Cambria Math"/>
          <w:sz w:val="24"/>
          <w:szCs w:val="24"/>
        </w:rPr>
        <w:t>The scores are RMSE, and MAE in order:</w:t>
      </w:r>
    </w:p>
    <w:p w14:paraId="33774C00" w14:textId="02AB7DEF"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drawing>
          <wp:inline distT="0" distB="0" distL="0" distR="0" wp14:anchorId="342D59AD" wp14:editId="596E9743">
            <wp:extent cx="2200275" cy="54388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877" r="13719"/>
                    <a:stretch/>
                  </pic:blipFill>
                  <pic:spPr bwMode="auto">
                    <a:xfrm>
                      <a:off x="0" y="0"/>
                      <a:ext cx="2220215" cy="548817"/>
                    </a:xfrm>
                    <a:prstGeom prst="rect">
                      <a:avLst/>
                    </a:prstGeom>
                    <a:ln>
                      <a:noFill/>
                    </a:ln>
                    <a:extLst>
                      <a:ext uri="{53640926-AAD7-44D8-BBD7-CCE9431645EC}">
                        <a14:shadowObscured xmlns:a14="http://schemas.microsoft.com/office/drawing/2010/main"/>
                      </a:ext>
                    </a:extLst>
                  </pic:spPr>
                </pic:pic>
              </a:graphicData>
            </a:graphic>
          </wp:inline>
        </w:drawing>
      </w:r>
    </w:p>
    <w:p w14:paraId="4978B6CF" w14:textId="1A3ED703" w:rsidR="00AC5B5C" w:rsidRPr="003B146D" w:rsidRDefault="00AC5B5C" w:rsidP="00BF4678">
      <w:pPr>
        <w:jc w:val="center"/>
        <w:rPr>
          <w:rFonts w:ascii="Cambria Math" w:hAnsi="Cambria Math"/>
          <w:sz w:val="24"/>
          <w:szCs w:val="24"/>
        </w:rPr>
      </w:pPr>
      <w:r w:rsidRPr="003B146D">
        <w:rPr>
          <w:rFonts w:ascii="Cambria Math" w:hAnsi="Cambria Math"/>
          <w:noProof/>
          <w:sz w:val="24"/>
          <w:szCs w:val="24"/>
        </w:rPr>
        <w:drawing>
          <wp:inline distT="0" distB="0" distL="0" distR="0" wp14:anchorId="3820E094" wp14:editId="3098B1E5">
            <wp:extent cx="2200275" cy="5374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7746"/>
                    <a:stretch/>
                  </pic:blipFill>
                  <pic:spPr bwMode="auto">
                    <a:xfrm>
                      <a:off x="0" y="0"/>
                      <a:ext cx="2225587" cy="543655"/>
                    </a:xfrm>
                    <a:prstGeom prst="rect">
                      <a:avLst/>
                    </a:prstGeom>
                    <a:ln>
                      <a:noFill/>
                    </a:ln>
                    <a:extLst>
                      <a:ext uri="{53640926-AAD7-44D8-BBD7-CCE9431645EC}">
                        <a14:shadowObscured xmlns:a14="http://schemas.microsoft.com/office/drawing/2010/main"/>
                      </a:ext>
                    </a:extLst>
                  </pic:spPr>
                </pic:pic>
              </a:graphicData>
            </a:graphic>
          </wp:inline>
        </w:drawing>
      </w:r>
    </w:p>
    <w:p w14:paraId="6865FC66" w14:textId="76AB147D" w:rsidR="00AC5B5C" w:rsidRPr="003B146D" w:rsidRDefault="00AC5B5C" w:rsidP="00BF4678">
      <w:pPr>
        <w:jc w:val="center"/>
        <w:rPr>
          <w:rFonts w:ascii="Cambria Math" w:hAnsi="Cambria Math"/>
          <w:sz w:val="24"/>
          <w:szCs w:val="24"/>
        </w:rPr>
      </w:pPr>
      <w:r w:rsidRPr="003B146D">
        <w:rPr>
          <w:rFonts w:ascii="Cambria Math" w:hAnsi="Cambria Math"/>
          <w:noProof/>
          <w:sz w:val="24"/>
          <w:szCs w:val="24"/>
        </w:rPr>
        <w:drawing>
          <wp:inline distT="0" distB="0" distL="0" distR="0" wp14:anchorId="5A6AFE49" wp14:editId="0E1DD68F">
            <wp:extent cx="5213518" cy="32099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3217" cy="3246681"/>
                    </a:xfrm>
                    <a:prstGeom prst="rect">
                      <a:avLst/>
                    </a:prstGeom>
                  </pic:spPr>
                </pic:pic>
              </a:graphicData>
            </a:graphic>
          </wp:inline>
        </w:drawing>
      </w:r>
    </w:p>
    <w:p w14:paraId="7AA3AD20" w14:textId="7E21E8F2"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lastRenderedPageBreak/>
        <w:t>Furthermore, if we choose only promotion 5, the MAE becomes:</w:t>
      </w:r>
    </w:p>
    <w:p w14:paraId="05CFCAB0" w14:textId="75F28A9D" w:rsidR="00AC5B5C" w:rsidRPr="003B146D" w:rsidRDefault="00AC5B5C" w:rsidP="006E0220">
      <w:pPr>
        <w:jc w:val="center"/>
        <w:rPr>
          <w:rFonts w:ascii="Cambria Math" w:hAnsi="Cambria Math"/>
          <w:sz w:val="24"/>
          <w:szCs w:val="24"/>
        </w:rPr>
      </w:pPr>
      <w:r w:rsidRPr="003B146D">
        <w:rPr>
          <w:rFonts w:ascii="Cambria Math" w:hAnsi="Cambria Math"/>
          <w:noProof/>
          <w:sz w:val="24"/>
          <w:szCs w:val="24"/>
        </w:rPr>
        <w:drawing>
          <wp:inline distT="0" distB="0" distL="0" distR="0" wp14:anchorId="755261C7" wp14:editId="733973F1">
            <wp:extent cx="2695575" cy="581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95575" cy="581025"/>
                    </a:xfrm>
                    <a:prstGeom prst="rect">
                      <a:avLst/>
                    </a:prstGeom>
                  </pic:spPr>
                </pic:pic>
              </a:graphicData>
            </a:graphic>
          </wp:inline>
        </w:drawing>
      </w:r>
    </w:p>
    <w:p w14:paraId="472E32C1" w14:textId="77777777" w:rsidR="00AC5B5C" w:rsidRPr="003B146D" w:rsidRDefault="00AC5B5C" w:rsidP="006E0220">
      <w:pPr>
        <w:jc w:val="both"/>
        <w:rPr>
          <w:rFonts w:ascii="Cambria Math" w:hAnsi="Cambria Math"/>
          <w:sz w:val="24"/>
          <w:szCs w:val="24"/>
        </w:rPr>
      </w:pPr>
    </w:p>
    <w:p w14:paraId="66261E9E" w14:textId="4E37A127"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t>What measure would you use for goodness of fit?</w:t>
      </w:r>
    </w:p>
    <w:p w14:paraId="29AF01B1" w14:textId="12798B56" w:rsidR="003B146D" w:rsidRPr="001332B7" w:rsidRDefault="00AC5B5C" w:rsidP="001332B7">
      <w:pPr>
        <w:ind w:firstLine="720"/>
        <w:jc w:val="both"/>
        <w:rPr>
          <w:rFonts w:ascii="Cambria Math" w:hAnsi="Cambria Math"/>
          <w:sz w:val="24"/>
          <w:szCs w:val="24"/>
        </w:rPr>
      </w:pPr>
      <w:r w:rsidRPr="003B146D">
        <w:rPr>
          <w:rFonts w:ascii="Cambria Math" w:hAnsi="Cambria Math"/>
          <w:sz w:val="24"/>
          <w:szCs w:val="24"/>
        </w:rPr>
        <w:t xml:space="preserve">The measures I used for this task are RMSE and MAE. However, using MAE is more beneficial because the RMSE error penalizes the closeness more than the MAE error. Since in our case, it is not that important to predict the exact quantity, using MAE is beneficial. </w:t>
      </w:r>
    </w:p>
    <w:p w14:paraId="2AC41FC1" w14:textId="1FEEDD5D"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t>How good is your model developed in step 1?</w:t>
      </w:r>
    </w:p>
    <w:p w14:paraId="2EEBF8D3" w14:textId="69E80BC1"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t>The scores are given above.</w:t>
      </w:r>
    </w:p>
    <w:p w14:paraId="400820E8" w14:textId="77777777"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t>What are the main problem points causing bad fits?</w:t>
      </w:r>
    </w:p>
    <w:p w14:paraId="012617AC" w14:textId="29BCDD7A" w:rsidR="001332B7" w:rsidRPr="00BF4678" w:rsidRDefault="00AC5B5C" w:rsidP="00BF4678">
      <w:pPr>
        <w:ind w:firstLine="720"/>
        <w:jc w:val="both"/>
        <w:rPr>
          <w:rFonts w:ascii="Cambria Math" w:hAnsi="Cambria Math"/>
          <w:sz w:val="24"/>
          <w:szCs w:val="24"/>
        </w:rPr>
      </w:pPr>
      <w:r w:rsidRPr="003B146D">
        <w:rPr>
          <w:rFonts w:ascii="Cambria Math" w:hAnsi="Cambria Math"/>
          <w:sz w:val="24"/>
          <w:szCs w:val="24"/>
        </w:rPr>
        <w:t>The main problem is the uncertainty of the quantities during promotions.  As you can see, our overall is 1.8, however, during promotion 5 the MAE increases to 2.4. We can comment that the reason for the uncertainty of the predictions is caused by promotions.</w:t>
      </w:r>
    </w:p>
    <w:p w14:paraId="296AEE63" w14:textId="68041EFF" w:rsidR="00AC5B5C" w:rsidRPr="003B146D" w:rsidRDefault="00AC5B5C" w:rsidP="001332B7">
      <w:pPr>
        <w:ind w:firstLine="720"/>
        <w:jc w:val="both"/>
        <w:rPr>
          <w:rFonts w:ascii="Cambria Math" w:hAnsi="Cambria Math"/>
          <w:b/>
          <w:bCs/>
          <w:sz w:val="24"/>
          <w:szCs w:val="24"/>
        </w:rPr>
      </w:pPr>
      <w:r w:rsidRPr="003B146D">
        <w:rPr>
          <w:rFonts w:ascii="Cambria Math" w:hAnsi="Cambria Math"/>
          <w:b/>
          <w:bCs/>
          <w:sz w:val="24"/>
          <w:szCs w:val="24"/>
        </w:rPr>
        <w:t>What would you change in step 1?</w:t>
      </w:r>
    </w:p>
    <w:p w14:paraId="39968E45" w14:textId="77E9F28C" w:rsidR="00AC5B5C" w:rsidRPr="003B146D" w:rsidRDefault="00AC5B5C" w:rsidP="001332B7">
      <w:pPr>
        <w:ind w:firstLine="720"/>
        <w:jc w:val="both"/>
        <w:rPr>
          <w:rFonts w:ascii="Cambria Math" w:hAnsi="Cambria Math"/>
          <w:sz w:val="24"/>
          <w:szCs w:val="24"/>
        </w:rPr>
      </w:pPr>
      <w:r w:rsidRPr="003B146D">
        <w:rPr>
          <w:rFonts w:ascii="Cambria Math" w:hAnsi="Cambria Math"/>
          <w:sz w:val="24"/>
          <w:szCs w:val="24"/>
        </w:rPr>
        <w:t>My aim was to use Multivariate time series forecasting (VAR model), by using that I could have used the seasonality effect and using the promotion variable, I believe I could generate better results.</w:t>
      </w:r>
    </w:p>
    <w:p w14:paraId="7B8D03C4" w14:textId="2667C7E3" w:rsidR="00AC5B5C" w:rsidRPr="001332B7" w:rsidRDefault="001332B7" w:rsidP="001332B7">
      <w:pPr>
        <w:ind w:firstLine="720"/>
        <w:jc w:val="both"/>
        <w:rPr>
          <w:rFonts w:ascii="Cambria Math" w:hAnsi="Cambria Math"/>
          <w:b/>
          <w:bCs/>
          <w:sz w:val="24"/>
          <w:szCs w:val="24"/>
        </w:rPr>
      </w:pPr>
      <w:r w:rsidRPr="001332B7">
        <w:rPr>
          <w:rFonts w:ascii="Cambria Math" w:hAnsi="Cambria Math"/>
          <w:b/>
          <w:bCs/>
          <w:sz w:val="24"/>
          <w:szCs w:val="24"/>
        </w:rPr>
        <w:t>C</w:t>
      </w:r>
      <w:r>
        <w:rPr>
          <w:rFonts w:ascii="Cambria Math" w:hAnsi="Cambria Math"/>
          <w:b/>
          <w:bCs/>
          <w:sz w:val="24"/>
          <w:szCs w:val="24"/>
        </w:rPr>
        <w:t>o</w:t>
      </w:r>
      <w:r w:rsidRPr="001332B7">
        <w:rPr>
          <w:rFonts w:ascii="Cambria Math" w:hAnsi="Cambria Math"/>
          <w:b/>
          <w:bCs/>
          <w:sz w:val="24"/>
          <w:szCs w:val="24"/>
        </w:rPr>
        <w:t>nclusion</w:t>
      </w:r>
      <w:r>
        <w:rPr>
          <w:rFonts w:ascii="Cambria Math" w:hAnsi="Cambria Math"/>
          <w:b/>
          <w:bCs/>
          <w:sz w:val="24"/>
          <w:szCs w:val="24"/>
        </w:rPr>
        <w:t xml:space="preserve"> and Report</w:t>
      </w:r>
    </w:p>
    <w:p w14:paraId="1AB96D64" w14:textId="3B5F05DE" w:rsidR="00AC5B5C" w:rsidRDefault="00AC5B5C" w:rsidP="001332B7">
      <w:pPr>
        <w:ind w:firstLine="720"/>
        <w:jc w:val="both"/>
        <w:rPr>
          <w:rFonts w:ascii="Cambria Math" w:hAnsi="Cambria Math"/>
          <w:sz w:val="24"/>
          <w:szCs w:val="24"/>
        </w:rPr>
      </w:pPr>
      <w:r w:rsidRPr="003B146D">
        <w:rPr>
          <w:rFonts w:ascii="Cambria Math" w:hAnsi="Cambria Math"/>
          <w:sz w:val="24"/>
          <w:szCs w:val="24"/>
        </w:rPr>
        <w:t xml:space="preserve">Because </w:t>
      </w:r>
      <w:r w:rsidR="006E0220">
        <w:rPr>
          <w:rFonts w:ascii="Cambria Math" w:hAnsi="Cambria Math"/>
          <w:sz w:val="24"/>
          <w:szCs w:val="24"/>
        </w:rPr>
        <w:t>it is easy to explain the variables using regression,</w:t>
      </w:r>
      <w:r w:rsidRPr="003B146D">
        <w:rPr>
          <w:rFonts w:ascii="Cambria Math" w:hAnsi="Cambria Math"/>
          <w:sz w:val="24"/>
          <w:szCs w:val="24"/>
        </w:rPr>
        <w:t xml:space="preserve"> I will emphasize on the Linear Regression when making assumptions.  </w:t>
      </w:r>
    </w:p>
    <w:p w14:paraId="703FA73C" w14:textId="77777777" w:rsidR="006E0220" w:rsidRDefault="006E0220" w:rsidP="001332B7">
      <w:pPr>
        <w:ind w:firstLine="720"/>
        <w:jc w:val="both"/>
        <w:rPr>
          <w:rFonts w:ascii="Cambria Math" w:hAnsi="Cambria Math"/>
          <w:sz w:val="24"/>
          <w:szCs w:val="24"/>
        </w:rPr>
      </w:pPr>
      <w:r>
        <w:rPr>
          <w:rFonts w:ascii="Cambria Math" w:hAnsi="Cambria Math"/>
          <w:sz w:val="24"/>
          <w:szCs w:val="24"/>
        </w:rPr>
        <w:t xml:space="preserve">When we </w:t>
      </w:r>
      <w:proofErr w:type="gramStart"/>
      <w:r>
        <w:rPr>
          <w:rFonts w:ascii="Cambria Math" w:hAnsi="Cambria Math"/>
          <w:sz w:val="24"/>
          <w:szCs w:val="24"/>
        </w:rPr>
        <w:t>take a look</w:t>
      </w:r>
      <w:proofErr w:type="gramEnd"/>
      <w:r>
        <w:rPr>
          <w:rFonts w:ascii="Cambria Math" w:hAnsi="Cambria Math"/>
          <w:sz w:val="24"/>
          <w:szCs w:val="24"/>
        </w:rPr>
        <w:t xml:space="preserve"> at which stores has the greater coefficient, we see that:</w:t>
      </w:r>
    </w:p>
    <w:p w14:paraId="4770E0A7" w14:textId="646DC132" w:rsidR="006E0220" w:rsidRDefault="001332B7" w:rsidP="001332B7">
      <w:pPr>
        <w:jc w:val="center"/>
        <w:rPr>
          <w:rFonts w:ascii="Cambria Math" w:hAnsi="Cambria Math"/>
          <w:sz w:val="24"/>
          <w:szCs w:val="24"/>
        </w:rPr>
      </w:pPr>
      <w:r>
        <w:rPr>
          <w:noProof/>
        </w:rPr>
        <w:drawing>
          <wp:inline distT="0" distB="0" distL="0" distR="0" wp14:anchorId="1475CBB7" wp14:editId="4E59CA7C">
            <wp:extent cx="5760720" cy="644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644525"/>
                    </a:xfrm>
                    <a:prstGeom prst="rect">
                      <a:avLst/>
                    </a:prstGeom>
                  </pic:spPr>
                </pic:pic>
              </a:graphicData>
            </a:graphic>
          </wp:inline>
        </w:drawing>
      </w:r>
    </w:p>
    <w:p w14:paraId="25E8569F" w14:textId="383AFBFD" w:rsidR="001332B7" w:rsidRDefault="001332B7" w:rsidP="006E0220">
      <w:pPr>
        <w:jc w:val="both"/>
        <w:rPr>
          <w:rFonts w:ascii="Cambria Math" w:hAnsi="Cambria Math"/>
          <w:sz w:val="24"/>
          <w:szCs w:val="24"/>
        </w:rPr>
      </w:pPr>
      <w:r>
        <w:rPr>
          <w:rFonts w:ascii="Cambria Math" w:hAnsi="Cambria Math"/>
          <w:sz w:val="24"/>
          <w:szCs w:val="24"/>
        </w:rPr>
        <w:t>which means that the store with code 117 has the greatest coefficient in order words, has the most expectation in terms of sale quantity.</w:t>
      </w:r>
    </w:p>
    <w:p w14:paraId="200135DA" w14:textId="619991A0" w:rsidR="001332B7" w:rsidRDefault="001332B7" w:rsidP="001332B7">
      <w:pPr>
        <w:jc w:val="center"/>
        <w:rPr>
          <w:rFonts w:ascii="Cambria Math" w:hAnsi="Cambria Math"/>
          <w:sz w:val="24"/>
          <w:szCs w:val="24"/>
        </w:rPr>
      </w:pPr>
      <w:r>
        <w:rPr>
          <w:noProof/>
        </w:rPr>
        <w:drawing>
          <wp:inline distT="0" distB="0" distL="0" distR="0" wp14:anchorId="35FD71AE" wp14:editId="2AE31372">
            <wp:extent cx="5760720" cy="650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650875"/>
                    </a:xfrm>
                    <a:prstGeom prst="rect">
                      <a:avLst/>
                    </a:prstGeom>
                  </pic:spPr>
                </pic:pic>
              </a:graphicData>
            </a:graphic>
          </wp:inline>
        </w:drawing>
      </w:r>
    </w:p>
    <w:p w14:paraId="71FF62A8" w14:textId="77777777" w:rsidR="001332B7" w:rsidRDefault="001332B7" w:rsidP="001332B7">
      <w:pPr>
        <w:ind w:firstLine="720"/>
        <w:rPr>
          <w:rFonts w:ascii="Cambria Math" w:hAnsi="Cambria Math"/>
          <w:sz w:val="24"/>
          <w:szCs w:val="24"/>
        </w:rPr>
      </w:pPr>
      <w:r>
        <w:rPr>
          <w:rFonts w:ascii="Cambria Math" w:hAnsi="Cambria Math"/>
          <w:sz w:val="24"/>
          <w:szCs w:val="24"/>
        </w:rPr>
        <w:t xml:space="preserve">As seen here, if the product has code 137 the sales quantity is increased by 10~. </w:t>
      </w:r>
      <w:proofErr w:type="gramStart"/>
      <w:r>
        <w:rPr>
          <w:rFonts w:ascii="Cambria Math" w:hAnsi="Cambria Math"/>
          <w:sz w:val="24"/>
          <w:szCs w:val="24"/>
        </w:rPr>
        <w:t>Actually, we</w:t>
      </w:r>
      <w:proofErr w:type="gramEnd"/>
      <w:r>
        <w:rPr>
          <w:rFonts w:ascii="Cambria Math" w:hAnsi="Cambria Math"/>
          <w:sz w:val="24"/>
          <w:szCs w:val="24"/>
        </w:rPr>
        <w:t xml:space="preserve"> could determine whether the product or store is whether Fast, Medium or Slow by observing the expectations of the variables. </w:t>
      </w:r>
    </w:p>
    <w:p w14:paraId="5B7487A2" w14:textId="57EB1E89" w:rsidR="001332B7" w:rsidRDefault="001332B7" w:rsidP="001332B7">
      <w:pPr>
        <w:rPr>
          <w:rFonts w:ascii="Cambria Math" w:hAnsi="Cambria Math"/>
          <w:sz w:val="24"/>
          <w:szCs w:val="24"/>
        </w:rPr>
      </w:pPr>
      <w:r w:rsidRPr="001332B7">
        <w:rPr>
          <w:noProof/>
        </w:rPr>
        <w:lastRenderedPageBreak/>
        <w:drawing>
          <wp:inline distT="0" distB="0" distL="0" distR="0" wp14:anchorId="4DBCFFD6" wp14:editId="621F9AAF">
            <wp:extent cx="6400800" cy="758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00800" cy="758825"/>
                    </a:xfrm>
                    <a:prstGeom prst="rect">
                      <a:avLst/>
                    </a:prstGeom>
                  </pic:spPr>
                </pic:pic>
              </a:graphicData>
            </a:graphic>
          </wp:inline>
        </w:drawing>
      </w:r>
    </w:p>
    <w:p w14:paraId="0D48E6AA" w14:textId="270AF01F" w:rsidR="001332B7" w:rsidRDefault="001332B7" w:rsidP="001332B7">
      <w:pPr>
        <w:ind w:firstLine="720"/>
        <w:rPr>
          <w:rFonts w:ascii="Cambria Math" w:hAnsi="Cambria Math"/>
          <w:sz w:val="24"/>
          <w:szCs w:val="24"/>
        </w:rPr>
      </w:pPr>
      <w:r>
        <w:rPr>
          <w:rFonts w:ascii="Cambria Math" w:hAnsi="Cambria Math"/>
          <w:sz w:val="24"/>
          <w:szCs w:val="24"/>
        </w:rPr>
        <w:t>Here we see that the index of 5, which equals Saturday, has the most effect on the response variable. So, when the day is Saturday the sales quantity increases by 0.72, which makes sense because Saturday is a holiday.</w:t>
      </w:r>
    </w:p>
    <w:p w14:paraId="7BCEB932" w14:textId="13A5D983" w:rsidR="001332B7" w:rsidRDefault="001332B7" w:rsidP="001332B7">
      <w:pPr>
        <w:jc w:val="center"/>
        <w:rPr>
          <w:rFonts w:ascii="Cambria Math" w:hAnsi="Cambria Math"/>
          <w:sz w:val="24"/>
          <w:szCs w:val="24"/>
        </w:rPr>
      </w:pPr>
      <w:r>
        <w:rPr>
          <w:noProof/>
        </w:rPr>
        <w:drawing>
          <wp:inline distT="0" distB="0" distL="0" distR="0" wp14:anchorId="0E4B56F8" wp14:editId="390AF59E">
            <wp:extent cx="184785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47850" cy="638175"/>
                    </a:xfrm>
                    <a:prstGeom prst="rect">
                      <a:avLst/>
                    </a:prstGeom>
                  </pic:spPr>
                </pic:pic>
              </a:graphicData>
            </a:graphic>
          </wp:inline>
        </w:drawing>
      </w:r>
    </w:p>
    <w:p w14:paraId="5C9622CC" w14:textId="03C57D75" w:rsidR="001332B7" w:rsidRDefault="001332B7" w:rsidP="001332B7">
      <w:pPr>
        <w:rPr>
          <w:rFonts w:ascii="Cambria Math" w:hAnsi="Cambria Math"/>
          <w:sz w:val="24"/>
          <w:szCs w:val="24"/>
        </w:rPr>
      </w:pPr>
    </w:p>
    <w:p w14:paraId="0B00AA74" w14:textId="4C96CFE3" w:rsidR="001332B7" w:rsidRDefault="001332B7" w:rsidP="001332B7">
      <w:pPr>
        <w:ind w:firstLine="720"/>
        <w:rPr>
          <w:rFonts w:ascii="Cambria Math" w:hAnsi="Cambria Math"/>
          <w:sz w:val="24"/>
          <w:szCs w:val="24"/>
        </w:rPr>
      </w:pPr>
      <w:r>
        <w:rPr>
          <w:rFonts w:ascii="Cambria Math" w:hAnsi="Cambria Math"/>
          <w:sz w:val="24"/>
          <w:szCs w:val="24"/>
        </w:rPr>
        <w:t>Furthermore, the coefficient of Promotion’s binary variable (Whether the transaction happens on a promotion day or not) is 0.45. This means when there is promotion, a product has an expectation of being sold 0.45 more in terms of quantity. However, this is not biased when it should be, because this number contains all the items, Fast, Slow or Medium, and when there is promotion the Slow and Medium items tend to sell more. Also, this concept applies to stores, as well.</w:t>
      </w:r>
      <w:r w:rsidRPr="001332B7">
        <w:t xml:space="preserve"> </w:t>
      </w:r>
    </w:p>
    <w:p w14:paraId="0BD1CFCC" w14:textId="38C88740" w:rsidR="001332B7" w:rsidRDefault="001332B7" w:rsidP="001332B7">
      <w:pPr>
        <w:ind w:firstLine="720"/>
        <w:rPr>
          <w:rFonts w:ascii="Cambria Math" w:hAnsi="Cambria Math"/>
          <w:sz w:val="24"/>
          <w:szCs w:val="24"/>
        </w:rPr>
      </w:pPr>
      <w:r>
        <w:rPr>
          <w:rFonts w:ascii="Cambria Math" w:hAnsi="Cambria Math"/>
          <w:sz w:val="24"/>
          <w:szCs w:val="24"/>
        </w:rPr>
        <w:t xml:space="preserve">Depending on this </w:t>
      </w:r>
      <w:proofErr w:type="gramStart"/>
      <w:r>
        <w:rPr>
          <w:rFonts w:ascii="Cambria Math" w:hAnsi="Cambria Math"/>
          <w:sz w:val="24"/>
          <w:szCs w:val="24"/>
        </w:rPr>
        <w:t>issue,  I</w:t>
      </w:r>
      <w:proofErr w:type="gramEnd"/>
      <w:r>
        <w:rPr>
          <w:rFonts w:ascii="Cambria Math" w:hAnsi="Cambria Math"/>
          <w:sz w:val="24"/>
          <w:szCs w:val="24"/>
        </w:rPr>
        <w:t xml:space="preserve"> conducted an analysis o</w:t>
      </w:r>
      <w:r w:rsidR="00124A85">
        <w:rPr>
          <w:rFonts w:ascii="Cambria Math" w:hAnsi="Cambria Math"/>
          <w:sz w:val="24"/>
          <w:szCs w:val="24"/>
        </w:rPr>
        <w:t xml:space="preserve">n </w:t>
      </w:r>
      <w:r>
        <w:rPr>
          <w:rFonts w:ascii="Cambria Math" w:hAnsi="Cambria Math"/>
          <w:sz w:val="24"/>
          <w:szCs w:val="24"/>
        </w:rPr>
        <w:t>Excel (because it is interactive and gives you more flexibility in this case):</w:t>
      </w:r>
    </w:p>
    <w:p w14:paraId="62C63297" w14:textId="49901FE9" w:rsidR="001332B7" w:rsidRDefault="001332B7" w:rsidP="001332B7">
      <w:pPr>
        <w:rPr>
          <w:rFonts w:ascii="Cambria Math" w:hAnsi="Cambria Math"/>
          <w:sz w:val="24"/>
          <w:szCs w:val="24"/>
        </w:rPr>
      </w:pPr>
      <w:r w:rsidRPr="001332B7">
        <w:rPr>
          <w:noProof/>
        </w:rPr>
        <w:drawing>
          <wp:inline distT="0" distB="0" distL="0" distR="0" wp14:anchorId="55A712FE" wp14:editId="3B9A6B34">
            <wp:extent cx="6400800" cy="16744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1674495"/>
                    </a:xfrm>
                    <a:prstGeom prst="rect">
                      <a:avLst/>
                    </a:prstGeom>
                    <a:noFill/>
                    <a:ln>
                      <a:noFill/>
                    </a:ln>
                  </pic:spPr>
                </pic:pic>
              </a:graphicData>
            </a:graphic>
          </wp:inline>
        </w:drawing>
      </w:r>
    </w:p>
    <w:p w14:paraId="6D40002E" w14:textId="7B15E94F" w:rsidR="001332B7" w:rsidRPr="001332B7" w:rsidRDefault="001332B7" w:rsidP="00124A85">
      <w:pPr>
        <w:ind w:firstLine="720"/>
        <w:rPr>
          <w:rFonts w:ascii="Cambria Math" w:hAnsi="Cambria Math"/>
          <w:sz w:val="24"/>
          <w:szCs w:val="24"/>
        </w:rPr>
      </w:pPr>
      <w:r>
        <w:rPr>
          <w:rFonts w:ascii="Cambria Math" w:hAnsi="Cambria Math"/>
          <w:sz w:val="24"/>
          <w:szCs w:val="24"/>
        </w:rPr>
        <w:t xml:space="preserve">As seen, the change percentage changes with the type of stores and products. </w:t>
      </w:r>
    </w:p>
    <w:p w14:paraId="2C3FB14D" w14:textId="39466AA2" w:rsidR="00BF4678" w:rsidRPr="00124A85" w:rsidRDefault="00124A85" w:rsidP="00124A85">
      <w:pPr>
        <w:rPr>
          <w:rFonts w:ascii="Cambria Math" w:hAnsi="Cambria Math"/>
          <w:sz w:val="24"/>
          <w:szCs w:val="24"/>
        </w:rPr>
      </w:pPr>
      <w:r w:rsidRPr="00124A85">
        <w:rPr>
          <w:rFonts w:ascii="Cambria Math" w:hAnsi="Cambria Math"/>
          <w:sz w:val="24"/>
          <w:szCs w:val="24"/>
        </w:rPr>
        <w:tab/>
        <w:t>Also, we can see that there is an increase</w:t>
      </w:r>
      <w:r>
        <w:rPr>
          <w:rFonts w:ascii="Cambria Math" w:hAnsi="Cambria Math"/>
          <w:sz w:val="24"/>
          <w:szCs w:val="24"/>
        </w:rPr>
        <w:t xml:space="preserve"> in</w:t>
      </w:r>
      <w:r w:rsidRPr="00124A85">
        <w:rPr>
          <w:rFonts w:ascii="Cambria Math" w:hAnsi="Cambria Math"/>
          <w:sz w:val="24"/>
          <w:szCs w:val="24"/>
        </w:rPr>
        <w:t xml:space="preserve"> returns after the pr</w:t>
      </w:r>
      <w:r>
        <w:rPr>
          <w:rFonts w:ascii="Cambria Math" w:hAnsi="Cambria Math"/>
          <w:sz w:val="24"/>
          <w:szCs w:val="24"/>
        </w:rPr>
        <w:t>omoti</w:t>
      </w:r>
      <w:r w:rsidRPr="00124A85">
        <w:rPr>
          <w:rFonts w:ascii="Cambria Math" w:hAnsi="Cambria Math"/>
          <w:sz w:val="24"/>
          <w:szCs w:val="24"/>
        </w:rPr>
        <w:t>ons.</w:t>
      </w:r>
    </w:p>
    <w:p w14:paraId="5BB05B62" w14:textId="5A45A9AE" w:rsidR="00BF4678" w:rsidRDefault="00124A85" w:rsidP="00124A85">
      <w:pPr>
        <w:jc w:val="center"/>
        <w:rPr>
          <w:rFonts w:ascii="Cambria Math" w:hAnsi="Cambria Math"/>
          <w:b/>
          <w:bCs/>
          <w:sz w:val="24"/>
          <w:szCs w:val="24"/>
        </w:rPr>
      </w:pPr>
      <w:r>
        <w:rPr>
          <w:noProof/>
        </w:rPr>
        <w:drawing>
          <wp:inline distT="0" distB="0" distL="0" distR="0" wp14:anchorId="3D8B5D37" wp14:editId="7B02DD39">
            <wp:extent cx="4572000" cy="21564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99731" cy="2169563"/>
                    </a:xfrm>
                    <a:prstGeom prst="rect">
                      <a:avLst/>
                    </a:prstGeom>
                  </pic:spPr>
                </pic:pic>
              </a:graphicData>
            </a:graphic>
          </wp:inline>
        </w:drawing>
      </w:r>
      <w:bookmarkStart w:id="1" w:name="_GoBack"/>
      <w:bookmarkEnd w:id="1"/>
    </w:p>
    <w:p w14:paraId="21AA9522" w14:textId="77777777" w:rsidR="00BF4678" w:rsidRDefault="00BF4678" w:rsidP="001332B7">
      <w:pPr>
        <w:ind w:firstLine="360"/>
        <w:rPr>
          <w:rFonts w:ascii="Cambria Math" w:hAnsi="Cambria Math"/>
          <w:b/>
          <w:bCs/>
          <w:sz w:val="24"/>
          <w:szCs w:val="24"/>
        </w:rPr>
      </w:pPr>
    </w:p>
    <w:p w14:paraId="24107500" w14:textId="77777777" w:rsidR="00BF4678" w:rsidRDefault="00BF4678" w:rsidP="001332B7">
      <w:pPr>
        <w:ind w:firstLine="360"/>
        <w:rPr>
          <w:rFonts w:ascii="Cambria Math" w:hAnsi="Cambria Math"/>
          <w:b/>
          <w:bCs/>
          <w:sz w:val="24"/>
          <w:szCs w:val="24"/>
        </w:rPr>
      </w:pPr>
    </w:p>
    <w:p w14:paraId="2F345572" w14:textId="28281092" w:rsidR="001332B7" w:rsidRDefault="001332B7" w:rsidP="001332B7">
      <w:pPr>
        <w:ind w:firstLine="360"/>
        <w:rPr>
          <w:rFonts w:ascii="Cambria Math" w:hAnsi="Cambria Math"/>
          <w:b/>
          <w:bCs/>
          <w:sz w:val="24"/>
          <w:szCs w:val="24"/>
        </w:rPr>
      </w:pPr>
      <w:r w:rsidRPr="001332B7">
        <w:rPr>
          <w:rFonts w:ascii="Cambria Math" w:hAnsi="Cambria Math"/>
          <w:b/>
          <w:bCs/>
          <w:sz w:val="24"/>
          <w:szCs w:val="24"/>
        </w:rPr>
        <w:t>Future Works and Improvements</w:t>
      </w:r>
    </w:p>
    <w:p w14:paraId="5A2429A9" w14:textId="77777777" w:rsidR="001332B7" w:rsidRDefault="001332B7" w:rsidP="001332B7">
      <w:pPr>
        <w:pStyle w:val="ListParagraph"/>
        <w:numPr>
          <w:ilvl w:val="0"/>
          <w:numId w:val="7"/>
        </w:numPr>
        <w:rPr>
          <w:rFonts w:ascii="Cambria Math" w:hAnsi="Cambria Math"/>
          <w:sz w:val="24"/>
          <w:szCs w:val="24"/>
        </w:rPr>
      </w:pPr>
      <w:r>
        <w:rPr>
          <w:rFonts w:ascii="Cambria Math" w:hAnsi="Cambria Math"/>
          <w:sz w:val="24"/>
          <w:szCs w:val="24"/>
        </w:rPr>
        <w:t xml:space="preserve">Creating different models for different types of products or stores will increase predictability during promotion days. </w:t>
      </w:r>
    </w:p>
    <w:p w14:paraId="57830133" w14:textId="340E00C2" w:rsidR="001332B7" w:rsidRDefault="001332B7" w:rsidP="001332B7">
      <w:pPr>
        <w:pStyle w:val="ListParagraph"/>
        <w:numPr>
          <w:ilvl w:val="0"/>
          <w:numId w:val="7"/>
        </w:numPr>
        <w:rPr>
          <w:rFonts w:ascii="Cambria Math" w:hAnsi="Cambria Math"/>
          <w:sz w:val="24"/>
          <w:szCs w:val="24"/>
        </w:rPr>
      </w:pPr>
      <w:r>
        <w:rPr>
          <w:rFonts w:ascii="Cambria Math" w:hAnsi="Cambria Math"/>
          <w:sz w:val="24"/>
          <w:szCs w:val="24"/>
        </w:rPr>
        <w:t xml:space="preserve">More sophisticated models, like </w:t>
      </w:r>
      <w:proofErr w:type="spellStart"/>
      <w:r>
        <w:rPr>
          <w:rFonts w:ascii="Cambria Math" w:hAnsi="Cambria Math"/>
          <w:sz w:val="24"/>
          <w:szCs w:val="24"/>
        </w:rPr>
        <w:t>CatBoost</w:t>
      </w:r>
      <w:proofErr w:type="spellEnd"/>
      <w:r>
        <w:rPr>
          <w:rFonts w:ascii="Cambria Math" w:hAnsi="Cambria Math"/>
          <w:sz w:val="24"/>
          <w:szCs w:val="24"/>
        </w:rPr>
        <w:t xml:space="preserve"> I used, may be used in these kinds of cases but will require more computing power.</w:t>
      </w:r>
    </w:p>
    <w:p w14:paraId="097F0598" w14:textId="1A02559A" w:rsidR="001332B7" w:rsidRDefault="001332B7" w:rsidP="001332B7">
      <w:pPr>
        <w:pStyle w:val="ListParagraph"/>
        <w:numPr>
          <w:ilvl w:val="0"/>
          <w:numId w:val="7"/>
        </w:numPr>
        <w:rPr>
          <w:rFonts w:ascii="Cambria Math" w:hAnsi="Cambria Math"/>
          <w:sz w:val="24"/>
          <w:szCs w:val="24"/>
        </w:rPr>
      </w:pPr>
      <w:r>
        <w:rPr>
          <w:rFonts w:ascii="Cambria Math" w:hAnsi="Cambria Math"/>
          <w:sz w:val="24"/>
          <w:szCs w:val="24"/>
        </w:rPr>
        <w:t>The other sheet shows a different analysis which explains the percent increase including the product groups, store types. We could use these 48 instances and create models.</w:t>
      </w:r>
    </w:p>
    <w:p w14:paraId="47C8D704" w14:textId="5BD535C4" w:rsidR="001332B7" w:rsidRDefault="001332B7" w:rsidP="001332B7">
      <w:pPr>
        <w:pStyle w:val="ListParagraph"/>
        <w:numPr>
          <w:ilvl w:val="0"/>
          <w:numId w:val="7"/>
        </w:numPr>
        <w:rPr>
          <w:rFonts w:ascii="Cambria Math" w:hAnsi="Cambria Math"/>
          <w:sz w:val="24"/>
          <w:szCs w:val="24"/>
        </w:rPr>
      </w:pPr>
      <w:r>
        <w:rPr>
          <w:rFonts w:ascii="Cambria Math" w:hAnsi="Cambria Math"/>
          <w:sz w:val="24"/>
          <w:szCs w:val="24"/>
        </w:rPr>
        <w:t>Going further: Creating different models for different products or stores. (Also, causes more computing power but beneficial)</w:t>
      </w:r>
    </w:p>
    <w:p w14:paraId="1D7C7673" w14:textId="01FB76B7" w:rsidR="001332B7" w:rsidRDefault="001332B7" w:rsidP="001332B7">
      <w:pPr>
        <w:pStyle w:val="ListParagraph"/>
        <w:numPr>
          <w:ilvl w:val="0"/>
          <w:numId w:val="7"/>
        </w:numPr>
        <w:rPr>
          <w:rFonts w:ascii="Cambria Math" w:hAnsi="Cambria Math"/>
          <w:sz w:val="24"/>
          <w:szCs w:val="24"/>
        </w:rPr>
      </w:pPr>
      <w:r>
        <w:rPr>
          <w:rFonts w:ascii="Cambria Math" w:hAnsi="Cambria Math"/>
          <w:sz w:val="24"/>
          <w:szCs w:val="24"/>
        </w:rPr>
        <w:t xml:space="preserve">We could prepare a feasibility analysis including the above statement and use the one giving us the optimal output. </w:t>
      </w:r>
    </w:p>
    <w:p w14:paraId="1643DD9E" w14:textId="451EAE3F" w:rsidR="001332B7" w:rsidRDefault="001332B7" w:rsidP="001332B7">
      <w:pPr>
        <w:pStyle w:val="ListParagraph"/>
        <w:numPr>
          <w:ilvl w:val="0"/>
          <w:numId w:val="7"/>
        </w:numPr>
        <w:rPr>
          <w:rFonts w:ascii="Cambria Math" w:hAnsi="Cambria Math"/>
          <w:sz w:val="24"/>
          <w:szCs w:val="24"/>
        </w:rPr>
      </w:pPr>
      <w:r>
        <w:rPr>
          <w:rFonts w:ascii="Cambria Math" w:hAnsi="Cambria Math"/>
          <w:sz w:val="24"/>
          <w:szCs w:val="24"/>
        </w:rPr>
        <w:t xml:space="preserve">We could add national holidays to the data. So, that we could explain the bumps or diminishes along with the data. </w:t>
      </w:r>
    </w:p>
    <w:p w14:paraId="450F82D3" w14:textId="19C47F6B" w:rsidR="001332B7" w:rsidRDefault="001332B7" w:rsidP="001332B7">
      <w:pPr>
        <w:pStyle w:val="ListParagraph"/>
        <w:numPr>
          <w:ilvl w:val="0"/>
          <w:numId w:val="7"/>
        </w:numPr>
        <w:rPr>
          <w:rFonts w:ascii="Cambria Math" w:hAnsi="Cambria Math"/>
          <w:sz w:val="24"/>
          <w:szCs w:val="24"/>
        </w:rPr>
      </w:pPr>
      <w:r>
        <w:rPr>
          <w:rFonts w:ascii="Cambria Math" w:hAnsi="Cambria Math"/>
          <w:sz w:val="24"/>
          <w:szCs w:val="24"/>
        </w:rPr>
        <w:t>Also, more information about the stores and items will help.</w:t>
      </w:r>
    </w:p>
    <w:p w14:paraId="2258E498" w14:textId="6578EA10" w:rsidR="001332B7" w:rsidRDefault="001332B7" w:rsidP="001332B7">
      <w:pPr>
        <w:pStyle w:val="ListParagraph"/>
        <w:numPr>
          <w:ilvl w:val="0"/>
          <w:numId w:val="7"/>
        </w:numPr>
        <w:rPr>
          <w:rFonts w:ascii="Cambria Math" w:hAnsi="Cambria Math"/>
          <w:sz w:val="24"/>
          <w:szCs w:val="24"/>
        </w:rPr>
      </w:pPr>
      <w:r>
        <w:rPr>
          <w:rFonts w:ascii="Cambria Math" w:hAnsi="Cambria Math"/>
          <w:sz w:val="24"/>
          <w:szCs w:val="24"/>
        </w:rPr>
        <w:t>Stock data of the products and the availability in the stores of the products would help the model explain the sales quantity.</w:t>
      </w:r>
    </w:p>
    <w:p w14:paraId="07F55C1B" w14:textId="77777777" w:rsidR="001332B7" w:rsidRPr="001332B7" w:rsidRDefault="001332B7" w:rsidP="001332B7">
      <w:pPr>
        <w:rPr>
          <w:rFonts w:ascii="Cambria Math" w:hAnsi="Cambria Math"/>
          <w:sz w:val="24"/>
          <w:szCs w:val="24"/>
        </w:rPr>
      </w:pPr>
    </w:p>
    <w:sectPr w:rsidR="001332B7" w:rsidRPr="001332B7" w:rsidSect="001332B7">
      <w:headerReference w:type="even" r:id="rId28"/>
      <w:headerReference w:type="default" r:id="rId29"/>
      <w:footerReference w:type="even" r:id="rId30"/>
      <w:footerReference w:type="default" r:id="rId31"/>
      <w:headerReference w:type="first" r:id="rId32"/>
      <w:footerReference w:type="first" r:id="rId33"/>
      <w:pgSz w:w="11906" w:h="16838"/>
      <w:pgMar w:top="900" w:right="1016" w:bottom="900"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7E78A" w14:textId="77777777" w:rsidR="002229FE" w:rsidRDefault="002229FE" w:rsidP="003B146D">
      <w:pPr>
        <w:spacing w:after="0" w:line="240" w:lineRule="auto"/>
      </w:pPr>
      <w:r>
        <w:separator/>
      </w:r>
    </w:p>
  </w:endnote>
  <w:endnote w:type="continuationSeparator" w:id="0">
    <w:p w14:paraId="7BF0D7B5" w14:textId="77777777" w:rsidR="002229FE" w:rsidRDefault="002229FE" w:rsidP="003B1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9610D" w14:textId="77777777" w:rsidR="003B146D" w:rsidRDefault="003B14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66CBD" w14:textId="77777777" w:rsidR="003B146D" w:rsidRDefault="003B14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58E3" w14:textId="77777777" w:rsidR="003B146D" w:rsidRDefault="003B1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80A48" w14:textId="77777777" w:rsidR="002229FE" w:rsidRDefault="002229FE" w:rsidP="003B146D">
      <w:pPr>
        <w:spacing w:after="0" w:line="240" w:lineRule="auto"/>
      </w:pPr>
      <w:r>
        <w:separator/>
      </w:r>
    </w:p>
  </w:footnote>
  <w:footnote w:type="continuationSeparator" w:id="0">
    <w:p w14:paraId="6D941E6C" w14:textId="77777777" w:rsidR="002229FE" w:rsidRDefault="002229FE" w:rsidP="003B1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23D68" w14:textId="77777777" w:rsidR="003B146D" w:rsidRDefault="003B14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6A99A" w14:textId="27855722" w:rsidR="00BF4678" w:rsidRDefault="00BF4678" w:rsidP="00BF4678">
    <w:pPr>
      <w:pStyle w:val="Header"/>
      <w:jc w:val="right"/>
    </w:pPr>
    <w:r>
      <w:t>Fatih Kubilay Yavuz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9267D" w14:textId="77777777" w:rsidR="003B146D" w:rsidRDefault="003B14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5E1E"/>
    <w:multiLevelType w:val="hybridMultilevel"/>
    <w:tmpl w:val="E00A8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BD3852"/>
    <w:multiLevelType w:val="hybridMultilevel"/>
    <w:tmpl w:val="A402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F54F2"/>
    <w:multiLevelType w:val="hybridMultilevel"/>
    <w:tmpl w:val="1136B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B35299"/>
    <w:multiLevelType w:val="hybridMultilevel"/>
    <w:tmpl w:val="D92A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F2F4D"/>
    <w:multiLevelType w:val="hybridMultilevel"/>
    <w:tmpl w:val="4328C592"/>
    <w:lvl w:ilvl="0" w:tplc="6F4E90FA">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48A23DF"/>
    <w:multiLevelType w:val="hybridMultilevel"/>
    <w:tmpl w:val="C118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NbMwNzM2sjAzMTJW0lEKTi0uzszPAykwqQUA4KxKSiwAAAA="/>
  </w:docVars>
  <w:rsids>
    <w:rsidRoot w:val="00AD4207"/>
    <w:rsid w:val="000A4A26"/>
    <w:rsid w:val="00124A85"/>
    <w:rsid w:val="001332B7"/>
    <w:rsid w:val="001F77A4"/>
    <w:rsid w:val="002229FE"/>
    <w:rsid w:val="003B146D"/>
    <w:rsid w:val="005405F0"/>
    <w:rsid w:val="006E0220"/>
    <w:rsid w:val="006E3D40"/>
    <w:rsid w:val="00753DA2"/>
    <w:rsid w:val="00966ADC"/>
    <w:rsid w:val="009B5E68"/>
    <w:rsid w:val="00AC5B5C"/>
    <w:rsid w:val="00AD4207"/>
    <w:rsid w:val="00BF4678"/>
    <w:rsid w:val="00D809C6"/>
    <w:rsid w:val="00F2318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B15A"/>
  <w15:chartTrackingRefBased/>
  <w15:docId w15:val="{3ECA9B05-92BB-48B8-986F-F71BF134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B5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5C"/>
    <w:pPr>
      <w:ind w:left="720"/>
      <w:contextualSpacing/>
    </w:pPr>
  </w:style>
  <w:style w:type="paragraph" w:styleId="Header">
    <w:name w:val="header"/>
    <w:basedOn w:val="Normal"/>
    <w:link w:val="HeaderChar"/>
    <w:uiPriority w:val="99"/>
    <w:unhideWhenUsed/>
    <w:rsid w:val="003B146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46D"/>
  </w:style>
  <w:style w:type="paragraph" w:styleId="Footer">
    <w:name w:val="footer"/>
    <w:basedOn w:val="Normal"/>
    <w:link w:val="FooterChar"/>
    <w:uiPriority w:val="99"/>
    <w:unhideWhenUsed/>
    <w:rsid w:val="003B146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194">
      <w:bodyDiv w:val="1"/>
      <w:marLeft w:val="0"/>
      <w:marRight w:val="0"/>
      <w:marTop w:val="0"/>
      <w:marBottom w:val="0"/>
      <w:divBdr>
        <w:top w:val="none" w:sz="0" w:space="0" w:color="auto"/>
        <w:left w:val="none" w:sz="0" w:space="0" w:color="auto"/>
        <w:bottom w:val="none" w:sz="0" w:space="0" w:color="auto"/>
        <w:right w:val="none" w:sz="0" w:space="0" w:color="auto"/>
      </w:divBdr>
    </w:div>
    <w:div w:id="67383539">
      <w:bodyDiv w:val="1"/>
      <w:marLeft w:val="0"/>
      <w:marRight w:val="0"/>
      <w:marTop w:val="0"/>
      <w:marBottom w:val="0"/>
      <w:divBdr>
        <w:top w:val="none" w:sz="0" w:space="0" w:color="auto"/>
        <w:left w:val="none" w:sz="0" w:space="0" w:color="auto"/>
        <w:bottom w:val="none" w:sz="0" w:space="0" w:color="auto"/>
        <w:right w:val="none" w:sz="0" w:space="0" w:color="auto"/>
      </w:divBdr>
    </w:div>
    <w:div w:id="274098706">
      <w:bodyDiv w:val="1"/>
      <w:marLeft w:val="0"/>
      <w:marRight w:val="0"/>
      <w:marTop w:val="0"/>
      <w:marBottom w:val="0"/>
      <w:divBdr>
        <w:top w:val="none" w:sz="0" w:space="0" w:color="auto"/>
        <w:left w:val="none" w:sz="0" w:space="0" w:color="auto"/>
        <w:bottom w:val="none" w:sz="0" w:space="0" w:color="auto"/>
        <w:right w:val="none" w:sz="0" w:space="0" w:color="auto"/>
      </w:divBdr>
    </w:div>
    <w:div w:id="662971307">
      <w:bodyDiv w:val="1"/>
      <w:marLeft w:val="0"/>
      <w:marRight w:val="0"/>
      <w:marTop w:val="0"/>
      <w:marBottom w:val="0"/>
      <w:divBdr>
        <w:top w:val="none" w:sz="0" w:space="0" w:color="auto"/>
        <w:left w:val="none" w:sz="0" w:space="0" w:color="auto"/>
        <w:bottom w:val="none" w:sz="0" w:space="0" w:color="auto"/>
        <w:right w:val="none" w:sz="0" w:space="0" w:color="auto"/>
      </w:divBdr>
    </w:div>
    <w:div w:id="703873413">
      <w:bodyDiv w:val="1"/>
      <w:marLeft w:val="0"/>
      <w:marRight w:val="0"/>
      <w:marTop w:val="0"/>
      <w:marBottom w:val="0"/>
      <w:divBdr>
        <w:top w:val="none" w:sz="0" w:space="0" w:color="auto"/>
        <w:left w:val="none" w:sz="0" w:space="0" w:color="auto"/>
        <w:bottom w:val="none" w:sz="0" w:space="0" w:color="auto"/>
        <w:right w:val="none" w:sz="0" w:space="0" w:color="auto"/>
      </w:divBdr>
    </w:div>
    <w:div w:id="891190587">
      <w:bodyDiv w:val="1"/>
      <w:marLeft w:val="0"/>
      <w:marRight w:val="0"/>
      <w:marTop w:val="0"/>
      <w:marBottom w:val="0"/>
      <w:divBdr>
        <w:top w:val="none" w:sz="0" w:space="0" w:color="auto"/>
        <w:left w:val="none" w:sz="0" w:space="0" w:color="auto"/>
        <w:bottom w:val="none" w:sz="0" w:space="0" w:color="auto"/>
        <w:right w:val="none" w:sz="0" w:space="0" w:color="auto"/>
      </w:divBdr>
    </w:div>
    <w:div w:id="1005747297">
      <w:bodyDiv w:val="1"/>
      <w:marLeft w:val="0"/>
      <w:marRight w:val="0"/>
      <w:marTop w:val="0"/>
      <w:marBottom w:val="0"/>
      <w:divBdr>
        <w:top w:val="none" w:sz="0" w:space="0" w:color="auto"/>
        <w:left w:val="none" w:sz="0" w:space="0" w:color="auto"/>
        <w:bottom w:val="none" w:sz="0" w:space="0" w:color="auto"/>
        <w:right w:val="none" w:sz="0" w:space="0" w:color="auto"/>
      </w:divBdr>
    </w:div>
    <w:div w:id="1274559619">
      <w:bodyDiv w:val="1"/>
      <w:marLeft w:val="0"/>
      <w:marRight w:val="0"/>
      <w:marTop w:val="0"/>
      <w:marBottom w:val="0"/>
      <w:divBdr>
        <w:top w:val="none" w:sz="0" w:space="0" w:color="auto"/>
        <w:left w:val="none" w:sz="0" w:space="0" w:color="auto"/>
        <w:bottom w:val="none" w:sz="0" w:space="0" w:color="auto"/>
        <w:right w:val="none" w:sz="0" w:space="0" w:color="auto"/>
      </w:divBdr>
    </w:div>
    <w:div w:id="1276599284">
      <w:bodyDiv w:val="1"/>
      <w:marLeft w:val="0"/>
      <w:marRight w:val="0"/>
      <w:marTop w:val="0"/>
      <w:marBottom w:val="0"/>
      <w:divBdr>
        <w:top w:val="none" w:sz="0" w:space="0" w:color="auto"/>
        <w:left w:val="none" w:sz="0" w:space="0" w:color="auto"/>
        <w:bottom w:val="none" w:sz="0" w:space="0" w:color="auto"/>
        <w:right w:val="none" w:sz="0" w:space="0" w:color="auto"/>
      </w:divBdr>
    </w:div>
    <w:div w:id="1332365641">
      <w:bodyDiv w:val="1"/>
      <w:marLeft w:val="0"/>
      <w:marRight w:val="0"/>
      <w:marTop w:val="0"/>
      <w:marBottom w:val="0"/>
      <w:divBdr>
        <w:top w:val="none" w:sz="0" w:space="0" w:color="auto"/>
        <w:left w:val="none" w:sz="0" w:space="0" w:color="auto"/>
        <w:bottom w:val="none" w:sz="0" w:space="0" w:color="auto"/>
        <w:right w:val="none" w:sz="0" w:space="0" w:color="auto"/>
      </w:divBdr>
    </w:div>
    <w:div w:id="1553690409">
      <w:bodyDiv w:val="1"/>
      <w:marLeft w:val="0"/>
      <w:marRight w:val="0"/>
      <w:marTop w:val="0"/>
      <w:marBottom w:val="0"/>
      <w:divBdr>
        <w:top w:val="none" w:sz="0" w:space="0" w:color="auto"/>
        <w:left w:val="none" w:sz="0" w:space="0" w:color="auto"/>
        <w:bottom w:val="none" w:sz="0" w:space="0" w:color="auto"/>
        <w:right w:val="none" w:sz="0" w:space="0" w:color="auto"/>
      </w:divBdr>
    </w:div>
    <w:div w:id="1764758597">
      <w:bodyDiv w:val="1"/>
      <w:marLeft w:val="0"/>
      <w:marRight w:val="0"/>
      <w:marTop w:val="0"/>
      <w:marBottom w:val="0"/>
      <w:divBdr>
        <w:top w:val="none" w:sz="0" w:space="0" w:color="auto"/>
        <w:left w:val="none" w:sz="0" w:space="0" w:color="auto"/>
        <w:bottom w:val="none" w:sz="0" w:space="0" w:color="auto"/>
        <w:right w:val="none" w:sz="0" w:space="0" w:color="auto"/>
      </w:divBdr>
    </w:div>
    <w:div w:id="2024241408">
      <w:bodyDiv w:val="1"/>
      <w:marLeft w:val="0"/>
      <w:marRight w:val="0"/>
      <w:marTop w:val="0"/>
      <w:marBottom w:val="0"/>
      <w:divBdr>
        <w:top w:val="none" w:sz="0" w:space="0" w:color="auto"/>
        <w:left w:val="none" w:sz="0" w:space="0" w:color="auto"/>
        <w:bottom w:val="none" w:sz="0" w:space="0" w:color="auto"/>
        <w:right w:val="none" w:sz="0" w:space="0" w:color="auto"/>
      </w:divBdr>
    </w:div>
    <w:div w:id="209716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Kubilay Yavuz</dc:creator>
  <cp:keywords/>
  <dc:description/>
  <cp:lastModifiedBy>Fatih Kubilay Yavuz</cp:lastModifiedBy>
  <cp:revision>9</cp:revision>
  <dcterms:created xsi:type="dcterms:W3CDTF">2020-01-23T12:41:00Z</dcterms:created>
  <dcterms:modified xsi:type="dcterms:W3CDTF">2020-01-24T14:44:00Z</dcterms:modified>
</cp:coreProperties>
</file>