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0E954" w14:textId="77BB1C93" w:rsidR="00432BBA" w:rsidRPr="0089662B" w:rsidRDefault="00432BBA" w:rsidP="00273D01">
      <w:pPr>
        <w:autoSpaceDE w:val="0"/>
        <w:autoSpaceDN w:val="0"/>
        <w:adjustRightInd w:val="0"/>
        <w:spacing w:after="0" w:line="240" w:lineRule="auto"/>
        <w:ind w:firstLine="0"/>
        <w:jc w:val="left"/>
        <w:rPr>
          <w:b/>
        </w:rPr>
      </w:pPr>
    </w:p>
    <w:p w14:paraId="57A40B9D" w14:textId="77777777" w:rsidR="00646129" w:rsidRPr="0089662B" w:rsidRDefault="00646129">
      <w:pPr>
        <w:spacing w:after="160" w:line="259" w:lineRule="auto"/>
        <w:ind w:firstLine="0"/>
        <w:jc w:val="left"/>
        <w:rPr>
          <w:b/>
        </w:rPr>
      </w:pPr>
    </w:p>
    <w:p w14:paraId="4B5E668B" w14:textId="77777777" w:rsidR="00646129" w:rsidRPr="0089662B" w:rsidRDefault="00646129" w:rsidP="00593F0E">
      <w:pPr>
        <w:pStyle w:val="NormalnyBezOdseku"/>
        <w:jc w:val="center"/>
        <w:rPr>
          <w:b/>
          <w:sz w:val="36"/>
        </w:rPr>
      </w:pPr>
    </w:p>
    <w:p w14:paraId="7F90BA89" w14:textId="77777777" w:rsidR="00646129" w:rsidRPr="0089662B" w:rsidRDefault="00646129" w:rsidP="00593F0E">
      <w:pPr>
        <w:pStyle w:val="NormalnyBezOdseku"/>
        <w:jc w:val="center"/>
        <w:rPr>
          <w:b/>
          <w:sz w:val="36"/>
        </w:rPr>
      </w:pPr>
    </w:p>
    <w:p w14:paraId="6E510404" w14:textId="77777777" w:rsidR="00593F0E" w:rsidRPr="0089662B" w:rsidRDefault="00593F0E" w:rsidP="00593F0E">
      <w:pPr>
        <w:pStyle w:val="NormalnyBezOdseku"/>
        <w:jc w:val="center"/>
        <w:rPr>
          <w:b/>
          <w:sz w:val="36"/>
        </w:rPr>
      </w:pPr>
      <w:r w:rsidRPr="0089662B">
        <w:rPr>
          <w:b/>
          <w:sz w:val="36"/>
        </w:rPr>
        <w:t>ŽILINSKÁ UNIVERZITA V ŽILINE</w:t>
      </w:r>
    </w:p>
    <w:p w14:paraId="3513FD2C" w14:textId="77777777" w:rsidR="00593F0E" w:rsidRPr="0089662B" w:rsidRDefault="00593F0E" w:rsidP="00593F0E">
      <w:pPr>
        <w:pStyle w:val="NormalnyBezOdseku"/>
        <w:jc w:val="center"/>
        <w:rPr>
          <w:sz w:val="32"/>
        </w:rPr>
      </w:pPr>
      <w:r w:rsidRPr="0089662B">
        <w:rPr>
          <w:sz w:val="32"/>
        </w:rPr>
        <w:t>FAKULTA RIADENIA A INFORMATIKY</w:t>
      </w:r>
    </w:p>
    <w:p w14:paraId="5AE4543A" w14:textId="77777777" w:rsidR="00593F0E" w:rsidRPr="0089662B" w:rsidRDefault="00593F0E" w:rsidP="00593F0E">
      <w:pPr>
        <w:pStyle w:val="NormalnyBezOdseku"/>
        <w:jc w:val="center"/>
      </w:pPr>
    </w:p>
    <w:p w14:paraId="04802DB5" w14:textId="77777777" w:rsidR="00593F0E" w:rsidRPr="0089662B" w:rsidRDefault="00593F0E" w:rsidP="00593F0E">
      <w:pPr>
        <w:pStyle w:val="NormalnyBezOdseku"/>
        <w:jc w:val="center"/>
      </w:pPr>
    </w:p>
    <w:p w14:paraId="44663D2A" w14:textId="77777777" w:rsidR="00593F0E" w:rsidRPr="0089662B" w:rsidRDefault="00593F0E" w:rsidP="00593F0E">
      <w:pPr>
        <w:pStyle w:val="NormalnyBezOdseku"/>
        <w:jc w:val="center"/>
      </w:pPr>
    </w:p>
    <w:p w14:paraId="214547E1" w14:textId="77777777" w:rsidR="00593F0E" w:rsidRPr="0089662B" w:rsidRDefault="00593F0E" w:rsidP="00593F0E">
      <w:pPr>
        <w:pStyle w:val="NormalnyBezOdseku"/>
        <w:jc w:val="center"/>
      </w:pPr>
    </w:p>
    <w:p w14:paraId="79E3517C" w14:textId="77777777" w:rsidR="00593F0E" w:rsidRPr="0089662B" w:rsidRDefault="00593F0E" w:rsidP="00593F0E">
      <w:pPr>
        <w:pStyle w:val="NormalnyBezOdseku"/>
        <w:jc w:val="center"/>
      </w:pPr>
    </w:p>
    <w:p w14:paraId="20B9FE94" w14:textId="77777777" w:rsidR="00593F0E" w:rsidRPr="0089662B" w:rsidRDefault="00593F0E" w:rsidP="00593F0E">
      <w:pPr>
        <w:pStyle w:val="NormalnyBezOdseku"/>
        <w:jc w:val="center"/>
      </w:pPr>
    </w:p>
    <w:p w14:paraId="1A684969" w14:textId="60AB33E1" w:rsidR="00593F0E" w:rsidRPr="0089662B" w:rsidRDefault="00593F0E" w:rsidP="00593F0E">
      <w:pPr>
        <w:pStyle w:val="NormalnyBezOdseku"/>
        <w:jc w:val="center"/>
        <w:rPr>
          <w:sz w:val="48"/>
        </w:rPr>
      </w:pPr>
      <w:r w:rsidRPr="0089662B">
        <w:rPr>
          <w:sz w:val="48"/>
        </w:rPr>
        <w:t>BAKALÁRSKA PRÁCA</w:t>
      </w:r>
    </w:p>
    <w:p w14:paraId="2DD50C39" w14:textId="77777777" w:rsidR="00593F0E" w:rsidRPr="0089662B" w:rsidRDefault="00593F0E" w:rsidP="00593F0E">
      <w:pPr>
        <w:pStyle w:val="NormalnyBezOdseku"/>
        <w:jc w:val="center"/>
      </w:pPr>
    </w:p>
    <w:p w14:paraId="6142C0B2" w14:textId="77777777" w:rsidR="00593F0E" w:rsidRPr="0089662B" w:rsidRDefault="00593F0E" w:rsidP="00593F0E">
      <w:pPr>
        <w:pStyle w:val="NormalnyBezOdseku"/>
        <w:jc w:val="center"/>
      </w:pPr>
    </w:p>
    <w:p w14:paraId="58E74C45" w14:textId="77777777" w:rsidR="004C4A4D" w:rsidRPr="0089662B" w:rsidRDefault="004C4A4D" w:rsidP="00593F0E">
      <w:pPr>
        <w:pStyle w:val="NormalnyBezOdseku"/>
        <w:jc w:val="center"/>
      </w:pPr>
    </w:p>
    <w:p w14:paraId="3C65EA94" w14:textId="77777777" w:rsidR="00593F0E" w:rsidRPr="0089662B" w:rsidRDefault="00593F0E" w:rsidP="00593F0E">
      <w:pPr>
        <w:pStyle w:val="NormalnyBezOdseku"/>
        <w:jc w:val="center"/>
      </w:pPr>
    </w:p>
    <w:p w14:paraId="2CE4FEBE" w14:textId="77777777" w:rsidR="00593F0E" w:rsidRPr="0089662B" w:rsidRDefault="00593F0E" w:rsidP="00593F0E">
      <w:pPr>
        <w:pStyle w:val="NormalnyBezOdseku"/>
        <w:jc w:val="center"/>
      </w:pPr>
    </w:p>
    <w:p w14:paraId="680D83BB" w14:textId="0142DD10" w:rsidR="00593F0E" w:rsidRPr="0089662B" w:rsidRDefault="006F3C77" w:rsidP="00BB4DB4">
      <w:pPr>
        <w:pStyle w:val="NormalnyBezOdseku"/>
        <w:spacing w:line="240" w:lineRule="auto"/>
        <w:jc w:val="center"/>
        <w:rPr>
          <w:sz w:val="36"/>
        </w:rPr>
      </w:pPr>
      <w:r w:rsidRPr="0089662B">
        <w:rPr>
          <w:sz w:val="36"/>
        </w:rPr>
        <w:t>Jakub Dzurovčin</w:t>
      </w:r>
    </w:p>
    <w:p w14:paraId="33D7E1C9" w14:textId="77777777" w:rsidR="009C64D8" w:rsidRPr="0089662B" w:rsidRDefault="006F3C77" w:rsidP="00BB4DB4">
      <w:pPr>
        <w:pStyle w:val="NormalnyBezOdseku"/>
        <w:spacing w:line="240" w:lineRule="auto"/>
        <w:jc w:val="center"/>
        <w:rPr>
          <w:rStyle w:val="Strong"/>
          <w:sz w:val="36"/>
          <w:szCs w:val="36"/>
        </w:rPr>
      </w:pPr>
      <w:r w:rsidRPr="0089662B">
        <w:rPr>
          <w:rStyle w:val="Strong"/>
          <w:sz w:val="36"/>
          <w:szCs w:val="36"/>
        </w:rPr>
        <w:t>Algoritmus učenia posilňovaním v úlohe sprievodcu</w:t>
      </w:r>
    </w:p>
    <w:p w14:paraId="76AF1639" w14:textId="392BE2EA" w:rsidR="00593F0E" w:rsidRPr="0089662B" w:rsidRDefault="00593F0E" w:rsidP="00BB4DB4">
      <w:pPr>
        <w:pStyle w:val="NormalnyBezOdseku"/>
        <w:spacing w:line="240" w:lineRule="auto"/>
        <w:jc w:val="center"/>
      </w:pPr>
      <w:r w:rsidRPr="0089662B">
        <w:t xml:space="preserve">Vedúci práce: </w:t>
      </w:r>
      <w:r w:rsidR="009C64D8" w:rsidRPr="0089662B">
        <w:t>Ing. Marek Baláž</w:t>
      </w:r>
    </w:p>
    <w:p w14:paraId="35F486BD" w14:textId="5DC250B2" w:rsidR="00593F0E" w:rsidRPr="0089662B" w:rsidRDefault="00593F0E" w:rsidP="00BB4DB4">
      <w:pPr>
        <w:pStyle w:val="NormalnyBezOdseku"/>
        <w:spacing w:line="240" w:lineRule="auto"/>
        <w:jc w:val="center"/>
      </w:pPr>
      <w:r w:rsidRPr="0089662B">
        <w:t>Registračné číslo:</w:t>
      </w:r>
      <w:r w:rsidR="009C64D8" w:rsidRPr="0089662B">
        <w:t xml:space="preserve"> </w:t>
      </w:r>
      <w:r w:rsidR="009C64D8" w:rsidRPr="0089662B">
        <w:rPr>
          <w:rStyle w:val="text0"/>
        </w:rPr>
        <w:t>1393/2020</w:t>
      </w:r>
    </w:p>
    <w:p w14:paraId="00E1C839" w14:textId="2F0B8BB3" w:rsidR="00593F0E" w:rsidRPr="0089662B" w:rsidRDefault="00593F0E" w:rsidP="00BB4DB4">
      <w:pPr>
        <w:pStyle w:val="NormalnyBezOdseku"/>
        <w:spacing w:line="240" w:lineRule="auto"/>
        <w:jc w:val="center"/>
      </w:pPr>
      <w:r w:rsidRPr="0089662B">
        <w:t>Žilina, 20</w:t>
      </w:r>
      <w:r w:rsidR="009C64D8" w:rsidRPr="0089662B">
        <w:t>21</w:t>
      </w:r>
    </w:p>
    <w:p w14:paraId="70CAD1BA" w14:textId="77777777" w:rsidR="00BB4DB4" w:rsidRPr="0089662B" w:rsidRDefault="00593F0E">
      <w:pPr>
        <w:spacing w:after="160" w:line="259" w:lineRule="auto"/>
        <w:ind w:firstLine="0"/>
        <w:jc w:val="left"/>
        <w:rPr>
          <w:b/>
          <w:sz w:val="32"/>
          <w:szCs w:val="32"/>
        </w:rPr>
      </w:pPr>
      <w:r w:rsidRPr="0089662B">
        <w:rPr>
          <w:b/>
          <w:sz w:val="32"/>
          <w:szCs w:val="32"/>
        </w:rPr>
        <w:br w:type="page"/>
      </w:r>
    </w:p>
    <w:p w14:paraId="2FDCAE0E" w14:textId="77777777" w:rsidR="00646129" w:rsidRPr="0089662B" w:rsidRDefault="00646129" w:rsidP="00BB4DB4">
      <w:pPr>
        <w:pStyle w:val="NormalnyBezOdseku"/>
        <w:jc w:val="center"/>
        <w:rPr>
          <w:b/>
          <w:sz w:val="36"/>
        </w:rPr>
      </w:pPr>
    </w:p>
    <w:p w14:paraId="400E1A3D" w14:textId="77777777" w:rsidR="00646129" w:rsidRPr="0089662B" w:rsidRDefault="00646129" w:rsidP="00BB4DB4">
      <w:pPr>
        <w:pStyle w:val="NormalnyBezOdseku"/>
        <w:jc w:val="center"/>
        <w:rPr>
          <w:b/>
          <w:sz w:val="36"/>
        </w:rPr>
      </w:pPr>
    </w:p>
    <w:p w14:paraId="7811771D" w14:textId="77777777" w:rsidR="00BB4DB4" w:rsidRPr="0089662B" w:rsidRDefault="00BB4DB4" w:rsidP="00BB4DB4">
      <w:pPr>
        <w:pStyle w:val="NormalnyBezOdseku"/>
        <w:jc w:val="center"/>
        <w:rPr>
          <w:b/>
          <w:sz w:val="36"/>
        </w:rPr>
      </w:pPr>
      <w:r w:rsidRPr="0089662B">
        <w:rPr>
          <w:b/>
          <w:sz w:val="36"/>
        </w:rPr>
        <w:t>ŽILINSKÁ UNIVERZITA V ŽILINE</w:t>
      </w:r>
    </w:p>
    <w:p w14:paraId="51139563" w14:textId="77777777" w:rsidR="00BB4DB4" w:rsidRPr="0089662B" w:rsidRDefault="00BB4DB4" w:rsidP="00BB4DB4">
      <w:pPr>
        <w:pStyle w:val="NormalnyBezOdseku"/>
        <w:jc w:val="center"/>
        <w:rPr>
          <w:sz w:val="32"/>
        </w:rPr>
      </w:pPr>
      <w:r w:rsidRPr="0089662B">
        <w:rPr>
          <w:sz w:val="32"/>
        </w:rPr>
        <w:t>FAKULTA RIADENIA A INFORMATIKY</w:t>
      </w:r>
    </w:p>
    <w:p w14:paraId="7756C88F" w14:textId="77777777" w:rsidR="00BB4DB4" w:rsidRPr="0089662B" w:rsidRDefault="00BB4DB4" w:rsidP="00BB4DB4">
      <w:pPr>
        <w:pStyle w:val="NormalnyBezOdseku"/>
        <w:jc w:val="center"/>
      </w:pPr>
    </w:p>
    <w:p w14:paraId="57590EBC" w14:textId="77777777" w:rsidR="00BB4DB4" w:rsidRPr="0089662B" w:rsidRDefault="00BB4DB4" w:rsidP="00BB4DB4">
      <w:pPr>
        <w:pStyle w:val="NormalnyBezOdseku"/>
        <w:jc w:val="center"/>
      </w:pPr>
    </w:p>
    <w:p w14:paraId="0E9714A5" w14:textId="77777777" w:rsidR="00646129" w:rsidRPr="0089662B" w:rsidRDefault="00646129" w:rsidP="00BB4DB4">
      <w:pPr>
        <w:pStyle w:val="NormalnyBezOdseku"/>
        <w:jc w:val="center"/>
      </w:pPr>
    </w:p>
    <w:p w14:paraId="54FFC951" w14:textId="77777777" w:rsidR="00646129" w:rsidRPr="0089662B" w:rsidRDefault="00646129" w:rsidP="00BB4DB4">
      <w:pPr>
        <w:pStyle w:val="NormalnyBezOdseku"/>
        <w:jc w:val="center"/>
      </w:pPr>
    </w:p>
    <w:p w14:paraId="73DB1E49" w14:textId="77777777" w:rsidR="00646129" w:rsidRPr="0089662B" w:rsidRDefault="00646129" w:rsidP="00BB4DB4">
      <w:pPr>
        <w:pStyle w:val="NormalnyBezOdseku"/>
        <w:jc w:val="center"/>
      </w:pPr>
    </w:p>
    <w:p w14:paraId="3825CC02" w14:textId="77777777" w:rsidR="00646129" w:rsidRPr="0089662B" w:rsidRDefault="00646129" w:rsidP="00BB4DB4">
      <w:pPr>
        <w:pStyle w:val="NormalnyBezOdseku"/>
        <w:jc w:val="center"/>
      </w:pPr>
    </w:p>
    <w:p w14:paraId="1D103B60" w14:textId="77777777" w:rsidR="00BB4DB4" w:rsidRPr="0089662B" w:rsidRDefault="00BB4DB4" w:rsidP="00BB4DB4">
      <w:pPr>
        <w:pStyle w:val="NormalnyBezOdseku"/>
        <w:jc w:val="center"/>
        <w:rPr>
          <w:sz w:val="48"/>
          <w:szCs w:val="48"/>
        </w:rPr>
      </w:pPr>
      <w:r w:rsidRPr="0089662B">
        <w:rPr>
          <w:sz w:val="48"/>
          <w:szCs w:val="48"/>
        </w:rPr>
        <w:t>BAKALÁRSKA/DIPLOMOVÁ</w:t>
      </w:r>
      <w:r w:rsidR="008C3E35" w:rsidRPr="0089662B">
        <w:rPr>
          <w:sz w:val="48"/>
          <w:szCs w:val="48"/>
        </w:rPr>
        <w:t>/dizertačná</w:t>
      </w:r>
      <w:r w:rsidRPr="0089662B">
        <w:rPr>
          <w:sz w:val="48"/>
          <w:szCs w:val="48"/>
        </w:rPr>
        <w:t xml:space="preserve"> PRÁCA</w:t>
      </w:r>
    </w:p>
    <w:p w14:paraId="12C292C4" w14:textId="77777777" w:rsidR="00BB4DB4" w:rsidRPr="0089662B" w:rsidRDefault="00BB4DB4" w:rsidP="00BB4DB4">
      <w:pPr>
        <w:pStyle w:val="NormalnyBezOdseku"/>
        <w:jc w:val="center"/>
      </w:pPr>
      <w:r w:rsidRPr="0089662B">
        <w:rPr>
          <w:sz w:val="36"/>
          <w:highlight w:val="yellow"/>
        </w:rPr>
        <w:t>ŠTUDIJNÝ ODBOR:</w:t>
      </w:r>
    </w:p>
    <w:p w14:paraId="4D852838" w14:textId="77777777" w:rsidR="00BB4DB4" w:rsidRPr="0089662B" w:rsidRDefault="00BB4DB4" w:rsidP="00BB4DB4">
      <w:pPr>
        <w:pStyle w:val="NormalnyBezOdseku"/>
        <w:jc w:val="center"/>
        <w:rPr>
          <w:sz w:val="40"/>
        </w:rPr>
      </w:pPr>
    </w:p>
    <w:p w14:paraId="0864BCF8" w14:textId="77777777" w:rsidR="00BB4DB4" w:rsidRPr="0089662B" w:rsidRDefault="00BB4DB4" w:rsidP="00BB4DB4">
      <w:pPr>
        <w:pStyle w:val="NormalnyBezOdseku"/>
        <w:jc w:val="center"/>
      </w:pPr>
    </w:p>
    <w:p w14:paraId="1BB23AA8" w14:textId="77777777" w:rsidR="00BB4DB4" w:rsidRPr="0089662B" w:rsidRDefault="00BB4DB4" w:rsidP="00BB4DB4">
      <w:pPr>
        <w:pStyle w:val="NormalnyBezOdseku"/>
        <w:jc w:val="center"/>
      </w:pPr>
    </w:p>
    <w:p w14:paraId="1F80FA3A" w14:textId="77777777" w:rsidR="00BB4DB4" w:rsidRPr="0089662B" w:rsidRDefault="00BB4DB4" w:rsidP="00BB4DB4">
      <w:pPr>
        <w:pStyle w:val="NormalnyBezOdseku"/>
        <w:jc w:val="center"/>
        <w:rPr>
          <w:sz w:val="36"/>
        </w:rPr>
      </w:pPr>
      <w:r w:rsidRPr="0089662B">
        <w:rPr>
          <w:sz w:val="36"/>
        </w:rPr>
        <w:t>MENO PRIEZVISKO</w:t>
      </w:r>
    </w:p>
    <w:p w14:paraId="320C4994" w14:textId="77777777" w:rsidR="00BB4DB4" w:rsidRPr="0089662B" w:rsidRDefault="00BB4DB4" w:rsidP="00BB4DB4">
      <w:pPr>
        <w:pStyle w:val="NormalnyBezOdseku"/>
        <w:jc w:val="center"/>
        <w:rPr>
          <w:b/>
          <w:sz w:val="36"/>
        </w:rPr>
      </w:pPr>
      <w:r w:rsidRPr="0089662B">
        <w:rPr>
          <w:b/>
          <w:sz w:val="36"/>
        </w:rPr>
        <w:t>Názov práce</w:t>
      </w:r>
    </w:p>
    <w:p w14:paraId="1C6F89AF" w14:textId="77777777" w:rsidR="00BB4DB4" w:rsidRPr="0089662B" w:rsidRDefault="00BB4DB4" w:rsidP="00BB4DB4">
      <w:pPr>
        <w:pStyle w:val="NormalnyBezOdseku"/>
        <w:spacing w:line="240" w:lineRule="auto"/>
        <w:jc w:val="center"/>
      </w:pPr>
      <w:r w:rsidRPr="0089662B">
        <w:t>Žilinská univerzita v Žiline</w:t>
      </w:r>
    </w:p>
    <w:p w14:paraId="7E01CD05" w14:textId="77777777" w:rsidR="00BB4DB4" w:rsidRPr="0089662B" w:rsidRDefault="00BB4DB4" w:rsidP="00BB4DB4">
      <w:pPr>
        <w:pStyle w:val="NormalnyBezOdseku"/>
        <w:spacing w:line="240" w:lineRule="auto"/>
        <w:jc w:val="center"/>
      </w:pPr>
      <w:r w:rsidRPr="0089662B">
        <w:t>Fakulta riadenia a informatiky</w:t>
      </w:r>
    </w:p>
    <w:p w14:paraId="26233FD7" w14:textId="77777777" w:rsidR="00BB4DB4" w:rsidRPr="0089662B" w:rsidRDefault="00BB4DB4" w:rsidP="00BB4DB4">
      <w:pPr>
        <w:pStyle w:val="NormalnyBezOdseku"/>
        <w:spacing w:line="240" w:lineRule="auto"/>
        <w:jc w:val="center"/>
      </w:pPr>
      <w:r w:rsidRPr="0089662B">
        <w:t>Katedra informačných sietí</w:t>
      </w:r>
    </w:p>
    <w:p w14:paraId="3154DADF" w14:textId="77777777" w:rsidR="00AA0A2B" w:rsidRPr="0089662B" w:rsidRDefault="00BB4DB4" w:rsidP="00BB4DB4">
      <w:pPr>
        <w:pStyle w:val="NormalnyBezOdseku"/>
        <w:spacing w:line="240" w:lineRule="auto"/>
        <w:jc w:val="center"/>
      </w:pPr>
      <w:r w:rsidRPr="0089662B">
        <w:rPr>
          <w:highlight w:val="yellow"/>
        </w:rPr>
        <w:t>Žilina, 2016</w:t>
      </w:r>
    </w:p>
    <w:p w14:paraId="1F5D6698" w14:textId="77777777" w:rsidR="00AA0A2B" w:rsidRPr="0089662B" w:rsidRDefault="00AA0A2B">
      <w:pPr>
        <w:spacing w:after="160" w:line="259" w:lineRule="auto"/>
        <w:ind w:firstLine="0"/>
        <w:jc w:val="left"/>
        <w:rPr>
          <w:szCs w:val="24"/>
        </w:rPr>
      </w:pPr>
      <w:r w:rsidRPr="0089662B">
        <w:br w:type="page"/>
      </w:r>
    </w:p>
    <w:p w14:paraId="5D3596EE" w14:textId="77777777" w:rsidR="00BB4DB4" w:rsidRPr="0089662B" w:rsidRDefault="00BB4DB4" w:rsidP="00BB4DB4">
      <w:pPr>
        <w:pStyle w:val="NormalnyBezOdseku"/>
        <w:spacing w:line="240" w:lineRule="auto"/>
        <w:jc w:val="center"/>
      </w:pPr>
    </w:p>
    <w:p w14:paraId="6BEC0DC3" w14:textId="77777777" w:rsidR="00081566" w:rsidRPr="0089662B" w:rsidRDefault="00081566" w:rsidP="002211B3">
      <w:pPr>
        <w:spacing w:line="240" w:lineRule="auto"/>
        <w:ind w:firstLine="0"/>
      </w:pPr>
    </w:p>
    <w:p w14:paraId="59D8E1DB" w14:textId="77777777" w:rsidR="00081566" w:rsidRPr="0089662B" w:rsidRDefault="00081566" w:rsidP="002211B3">
      <w:pPr>
        <w:spacing w:line="240" w:lineRule="auto"/>
        <w:ind w:firstLine="0"/>
      </w:pPr>
    </w:p>
    <w:p w14:paraId="705D7DAD" w14:textId="77777777" w:rsidR="00081566" w:rsidRPr="0089662B" w:rsidRDefault="00081566" w:rsidP="002211B3">
      <w:pPr>
        <w:spacing w:line="240" w:lineRule="auto"/>
        <w:ind w:firstLine="0"/>
      </w:pPr>
    </w:p>
    <w:p w14:paraId="4DAB3DFF" w14:textId="77777777" w:rsidR="00081566" w:rsidRPr="0089662B" w:rsidRDefault="00081566" w:rsidP="002211B3">
      <w:pPr>
        <w:spacing w:line="240" w:lineRule="auto"/>
        <w:ind w:firstLine="0"/>
      </w:pPr>
    </w:p>
    <w:p w14:paraId="3D764C0F" w14:textId="77777777" w:rsidR="00081566" w:rsidRPr="0089662B" w:rsidRDefault="00081566" w:rsidP="002211B3">
      <w:pPr>
        <w:spacing w:line="240" w:lineRule="auto"/>
        <w:ind w:firstLine="0"/>
      </w:pPr>
    </w:p>
    <w:p w14:paraId="7E50AEEA" w14:textId="77777777" w:rsidR="00081566" w:rsidRPr="0089662B" w:rsidRDefault="00081566" w:rsidP="002211B3">
      <w:pPr>
        <w:spacing w:line="240" w:lineRule="auto"/>
        <w:ind w:firstLine="0"/>
      </w:pPr>
    </w:p>
    <w:p w14:paraId="7853548B" w14:textId="77777777" w:rsidR="00081566" w:rsidRPr="0089662B" w:rsidRDefault="00081566" w:rsidP="002211B3">
      <w:pPr>
        <w:spacing w:line="240" w:lineRule="auto"/>
        <w:ind w:firstLine="0"/>
      </w:pPr>
    </w:p>
    <w:p w14:paraId="2FDF5D58" w14:textId="77777777" w:rsidR="00081566" w:rsidRPr="0089662B" w:rsidRDefault="00081566" w:rsidP="002211B3">
      <w:pPr>
        <w:spacing w:line="240" w:lineRule="auto"/>
        <w:ind w:firstLine="0"/>
      </w:pPr>
    </w:p>
    <w:p w14:paraId="270CD4C2" w14:textId="77777777" w:rsidR="00081566" w:rsidRPr="0089662B" w:rsidRDefault="00081566" w:rsidP="002211B3">
      <w:pPr>
        <w:spacing w:line="240" w:lineRule="auto"/>
        <w:ind w:firstLine="0"/>
      </w:pPr>
    </w:p>
    <w:p w14:paraId="324ADD82" w14:textId="77777777" w:rsidR="00081566" w:rsidRPr="0089662B" w:rsidRDefault="00081566" w:rsidP="002211B3">
      <w:pPr>
        <w:spacing w:line="240" w:lineRule="auto"/>
        <w:ind w:firstLine="0"/>
      </w:pPr>
    </w:p>
    <w:p w14:paraId="7D20A58E" w14:textId="77777777" w:rsidR="00081566" w:rsidRPr="0089662B" w:rsidRDefault="00081566" w:rsidP="002211B3">
      <w:pPr>
        <w:spacing w:line="240" w:lineRule="auto"/>
        <w:ind w:firstLine="0"/>
      </w:pPr>
    </w:p>
    <w:p w14:paraId="687C36EA" w14:textId="77777777" w:rsidR="00081566" w:rsidRPr="0089662B" w:rsidRDefault="00081566" w:rsidP="002211B3">
      <w:pPr>
        <w:spacing w:line="240" w:lineRule="auto"/>
        <w:ind w:firstLine="0"/>
      </w:pPr>
    </w:p>
    <w:p w14:paraId="00539271" w14:textId="77777777" w:rsidR="002211B3" w:rsidRPr="0089662B" w:rsidRDefault="002211B3" w:rsidP="002211B3">
      <w:pPr>
        <w:spacing w:line="240" w:lineRule="auto"/>
        <w:ind w:firstLine="0"/>
      </w:pPr>
    </w:p>
    <w:p w14:paraId="2125ADF4" w14:textId="77777777" w:rsidR="00AA0A2B" w:rsidRPr="0089662B" w:rsidRDefault="00AA0A2B" w:rsidP="002211B3">
      <w:pPr>
        <w:spacing w:line="240" w:lineRule="auto"/>
        <w:ind w:firstLine="0"/>
        <w:rPr>
          <w:rStyle w:val="Strong"/>
        </w:rPr>
      </w:pPr>
    </w:p>
    <w:p w14:paraId="3D8F2642" w14:textId="77777777" w:rsidR="00CF729E" w:rsidRPr="0089662B" w:rsidRDefault="00081566" w:rsidP="00C00885">
      <w:pPr>
        <w:pStyle w:val="ZPNadpisNestrukturovany"/>
        <w:rPr>
          <w:rStyle w:val="Strong"/>
          <w:b/>
          <w:bCs w:val="0"/>
        </w:rPr>
      </w:pPr>
      <w:bookmarkStart w:id="0" w:name="Čestné_vyhlásenie"/>
      <w:bookmarkEnd w:id="0"/>
      <w:r w:rsidRPr="0089662B">
        <w:rPr>
          <w:rStyle w:val="Strong"/>
          <w:b/>
          <w:bCs w:val="0"/>
          <w:highlight w:val="yellow"/>
        </w:rPr>
        <w:t xml:space="preserve">Čestné </w:t>
      </w:r>
      <w:commentRangeStart w:id="1"/>
      <w:r w:rsidR="00CF729E" w:rsidRPr="0089662B">
        <w:rPr>
          <w:rStyle w:val="Strong"/>
          <w:b/>
          <w:bCs w:val="0"/>
          <w:highlight w:val="yellow"/>
        </w:rPr>
        <w:t>Vyhlásenie</w:t>
      </w:r>
      <w:commentRangeEnd w:id="1"/>
      <w:r w:rsidR="00CF729E" w:rsidRPr="0089662B">
        <w:rPr>
          <w:rStyle w:val="CommentReference"/>
          <w:b w:val="0"/>
          <w:caps w:val="0"/>
          <w:highlight w:val="yellow"/>
        </w:rPr>
        <w:commentReference w:id="1"/>
      </w:r>
    </w:p>
    <w:p w14:paraId="37BB982E" w14:textId="77777777" w:rsidR="00CF729E" w:rsidRPr="0089662B" w:rsidRDefault="00CF729E" w:rsidP="00CF729E">
      <w:pPr>
        <w:pStyle w:val="NormalnyBezOdseku"/>
        <w:rPr>
          <w:rStyle w:val="Strong"/>
          <w:b w:val="0"/>
          <w:bCs w:val="0"/>
        </w:rPr>
      </w:pPr>
      <w:r w:rsidRPr="0089662B">
        <w:t>Podľa Vyhlášky § 5 Čestné vyhlásenie</w:t>
      </w:r>
    </w:p>
    <w:p w14:paraId="32C9ED43" w14:textId="77777777" w:rsidR="00CF729E" w:rsidRPr="0089662B" w:rsidRDefault="00CF729E" w:rsidP="00CF729E">
      <w:pPr>
        <w:pStyle w:val="NormalnyBezOdseku"/>
      </w:pPr>
      <w:r w:rsidRPr="0089662B">
        <w:t>(2) Ak je autor v právnom vzťahu s vysokou školou, najmä ako študent, uchádzač v rigoróznom konaní,</w:t>
      </w:r>
    </w:p>
    <w:p w14:paraId="079FE0EF" w14:textId="77777777" w:rsidR="00CF729E" w:rsidRPr="0089662B" w:rsidRDefault="00CF729E" w:rsidP="00CF729E">
      <w:pPr>
        <w:pStyle w:val="NormalnyBezOdseku"/>
      </w:pPr>
      <w:r w:rsidRPr="0089662B">
        <w:t>uchádzač v habilitačnom konaní alebo zamestnanec, vypĺňa čestné vyhlásenie v informačnom systéme vysokej školy. Takto vyplnené čestné vyhlásenie doručí autor prevádzkovateľovi registra prostredníctvom informačného systému vysokej školy.</w:t>
      </w:r>
    </w:p>
    <w:p w14:paraId="1B84F024" w14:textId="77777777" w:rsidR="00CF729E" w:rsidRPr="0089662B" w:rsidRDefault="00CF729E" w:rsidP="00CF729E">
      <w:pPr>
        <w:pStyle w:val="NormalnyBezOdseku"/>
      </w:pPr>
      <w:r w:rsidRPr="0089662B">
        <w:t>(3) Ak autor nie je v právnom vzťahu s vysokou školou podľa odseku 2, doručuje čestné vyhlásenie prevádzkovateľovi registra v listinnej podobe.</w:t>
      </w:r>
    </w:p>
    <w:p w14:paraId="55FD5B36" w14:textId="77777777" w:rsidR="00CF729E" w:rsidRPr="0089662B" w:rsidRDefault="00CF729E" w:rsidP="00CF729E">
      <w:pPr>
        <w:pStyle w:val="NormalnyBezOdseku"/>
      </w:pPr>
    </w:p>
    <w:p w14:paraId="73A1010E" w14:textId="77777777" w:rsidR="007A7EE7" w:rsidRPr="0089662B" w:rsidRDefault="007A7EE7" w:rsidP="00CF729E">
      <w:pPr>
        <w:pStyle w:val="NormalnyBezOdseku"/>
      </w:pPr>
      <w:r w:rsidRPr="0089662B">
        <w:t>Čestne prehlasujem, že som prácu vypracoval samostatne s využitím dostupnej literatúry a vlastných vedomostí. Všetky zdroje použité v</w:t>
      </w:r>
      <w:r w:rsidR="008C3E35" w:rsidRPr="0089662B">
        <w:t> </w:t>
      </w:r>
      <w:r w:rsidR="00FC6FC4" w:rsidRPr="0089662B">
        <w:t>bakalárskej</w:t>
      </w:r>
      <w:r w:rsidR="008C3E35" w:rsidRPr="0089662B">
        <w:t>/diplomovej/dizertačnej</w:t>
      </w:r>
      <w:r w:rsidR="00FC6FC4" w:rsidRPr="0089662B">
        <w:t xml:space="preserve"> práci som uviedol v </w:t>
      </w:r>
      <w:r w:rsidRPr="0089662B">
        <w:t>súlade s predpismi.</w:t>
      </w:r>
    </w:p>
    <w:p w14:paraId="02B25925" w14:textId="77777777" w:rsidR="00081566" w:rsidRPr="0089662B" w:rsidRDefault="007A7EE7" w:rsidP="007A7EE7">
      <w:r w:rsidRPr="0089662B">
        <w:t>Súhlasím so zverejnením práce a jej výsledkov.</w:t>
      </w:r>
    </w:p>
    <w:p w14:paraId="0F129904" w14:textId="77777777" w:rsidR="00081566" w:rsidRPr="0089662B" w:rsidRDefault="007A7EE7" w:rsidP="002211B3">
      <w:pPr>
        <w:spacing w:line="240" w:lineRule="auto"/>
        <w:ind w:firstLine="0"/>
        <w:jc w:val="right"/>
      </w:pPr>
      <w:r w:rsidRPr="0089662B">
        <w:t>.....</w:t>
      </w:r>
      <w:r w:rsidR="00081566" w:rsidRPr="0089662B">
        <w:t>......................................</w:t>
      </w:r>
    </w:p>
    <w:p w14:paraId="5784E740" w14:textId="77777777" w:rsidR="00AA0A2B" w:rsidRPr="0089662B" w:rsidRDefault="007A7EE7" w:rsidP="00AA0A2B">
      <w:pPr>
        <w:spacing w:line="240" w:lineRule="auto"/>
        <w:ind w:firstLine="0"/>
      </w:pPr>
      <w:r w:rsidRPr="0089662B">
        <w:t xml:space="preserve">            V Žiline, dňa </w:t>
      </w:r>
      <w:r w:rsidRPr="0089662B">
        <w:rPr>
          <w:highlight w:val="yellow"/>
        </w:rPr>
        <w:t>7.11.2016</w:t>
      </w:r>
      <w:r w:rsidR="00081566" w:rsidRPr="0089662B">
        <w:t xml:space="preserve">        </w:t>
      </w:r>
      <w:r w:rsidRPr="0089662B">
        <w:tab/>
      </w:r>
      <w:r w:rsidRPr="0089662B">
        <w:tab/>
        <w:t xml:space="preserve">                                              </w:t>
      </w:r>
      <w:r w:rsidR="00FC6FC4" w:rsidRPr="0089662B">
        <w:t>Meno Priezvisko</w:t>
      </w:r>
    </w:p>
    <w:p w14:paraId="0E2E2EDA" w14:textId="77777777" w:rsidR="00081566" w:rsidRPr="0089662B" w:rsidRDefault="00081566" w:rsidP="00FC6FC4">
      <w:pPr>
        <w:pStyle w:val="ZPNadpisNestrukturovany"/>
      </w:pPr>
      <w:bookmarkStart w:id="2" w:name="Poďakovanie"/>
      <w:bookmarkEnd w:id="2"/>
      <w:r w:rsidRPr="0089662B">
        <w:lastRenderedPageBreak/>
        <w:t>Poďakovanie</w:t>
      </w:r>
    </w:p>
    <w:p w14:paraId="1CC82648" w14:textId="77777777" w:rsidR="00FC6FC4" w:rsidRPr="0089662B" w:rsidRDefault="00FC6FC4" w:rsidP="00FC6FC4">
      <w:pPr>
        <w:rPr>
          <w:b/>
        </w:rPr>
      </w:pPr>
      <w:r w:rsidRPr="0089662B">
        <w:rPr>
          <w:b/>
        </w:rPr>
        <w:t>Príklad poďakovania</w:t>
      </w:r>
      <w:r w:rsidR="001B4C43" w:rsidRPr="0089662B">
        <w:rPr>
          <w:b/>
        </w:rPr>
        <w:t xml:space="preserve"> (nie je predpísané)</w:t>
      </w:r>
    </w:p>
    <w:p w14:paraId="45715DC4" w14:textId="66713872" w:rsidR="00AA0A2B" w:rsidRPr="0089662B" w:rsidRDefault="00FC6FC4" w:rsidP="009C64D8">
      <w:pPr>
        <w:rPr>
          <w:i/>
        </w:rPr>
      </w:pPr>
      <w:r w:rsidRPr="0089662B">
        <w:t>„</w:t>
      </w:r>
      <w:r w:rsidRPr="0089662B">
        <w:rPr>
          <w:i/>
        </w:rPr>
        <w:t xml:space="preserve">Moje poďakovanie patrí vedúcemu bakalárskej práce Ing. </w:t>
      </w:r>
      <w:r w:rsidR="009C64D8" w:rsidRPr="0089662B">
        <w:rPr>
          <w:i/>
        </w:rPr>
        <w:t>Marekovi Balážovi</w:t>
      </w:r>
      <w:r w:rsidRPr="0089662B">
        <w:rPr>
          <w:i/>
        </w:rPr>
        <w:t xml:space="preserve"> za odbornú pomoc, pripomienky a usmerňovanie pri tvorbe práce.</w:t>
      </w:r>
      <w:r w:rsidRPr="0089662B">
        <w:t>“</w:t>
      </w:r>
    </w:p>
    <w:p w14:paraId="2926F83A" w14:textId="77777777" w:rsidR="00AA0A2B" w:rsidRPr="0089662B" w:rsidRDefault="00AA0A2B">
      <w:pPr>
        <w:spacing w:after="160" w:line="259" w:lineRule="auto"/>
        <w:ind w:firstLine="0"/>
        <w:jc w:val="left"/>
      </w:pPr>
      <w:r w:rsidRPr="0089662B">
        <w:br w:type="page"/>
      </w:r>
    </w:p>
    <w:p w14:paraId="570DA29C" w14:textId="77777777" w:rsidR="00FC6FC4" w:rsidRPr="0089662B" w:rsidRDefault="00FC6FC4" w:rsidP="0061035E">
      <w:pPr>
        <w:pStyle w:val="ZPAbstraktNadpis"/>
      </w:pPr>
      <w:bookmarkStart w:id="3" w:name="Abstrakt"/>
      <w:bookmarkEnd w:id="3"/>
      <w:r w:rsidRPr="0089662B">
        <w:lastRenderedPageBreak/>
        <w:t>ABSTRAKT V ŠTÁTNOM JAZYKU</w:t>
      </w:r>
    </w:p>
    <w:p w14:paraId="412416D5" w14:textId="77777777" w:rsidR="00FC6FC4" w:rsidRPr="0089662B" w:rsidRDefault="00FC6FC4" w:rsidP="00FC6FC4">
      <w:pPr>
        <w:rPr>
          <w:i/>
        </w:rPr>
      </w:pPr>
      <w:r w:rsidRPr="0089662B">
        <w:t xml:space="preserve">Podľa </w:t>
      </w:r>
      <w:r w:rsidR="000E6C56" w:rsidRPr="0089662B">
        <w:t>Metodického usmernenia Č</w:t>
      </w:r>
      <w:r w:rsidRPr="0089662B">
        <w:t>l</w:t>
      </w:r>
      <w:r w:rsidR="008C3E35" w:rsidRPr="0089662B">
        <w:t>.</w:t>
      </w:r>
      <w:r w:rsidRPr="0089662B">
        <w:t xml:space="preserve"> </w:t>
      </w:r>
      <w:r w:rsidR="001B4C43" w:rsidRPr="0089662B">
        <w:t xml:space="preserve">3 </w:t>
      </w:r>
      <w:r w:rsidR="00D24C97" w:rsidRPr="0089662B">
        <w:t>Odporúčaná štruktúra záverečnej práce</w:t>
      </w:r>
      <w:r w:rsidR="000E6C56" w:rsidRPr="0089662B">
        <w:t>,</w:t>
      </w:r>
      <w:r w:rsidR="00D24C97" w:rsidRPr="0089662B">
        <w:t xml:space="preserve"> </w:t>
      </w:r>
      <w:r w:rsidR="001B4C43" w:rsidRPr="0089662B">
        <w:t>odsek (4)</w:t>
      </w:r>
      <w:r w:rsidRPr="0089662B">
        <w:t xml:space="preserve"> </w:t>
      </w:r>
      <w:r w:rsidR="00D24C97" w:rsidRPr="0089662B">
        <w:t>„</w:t>
      </w:r>
      <w:r w:rsidR="008C3E35" w:rsidRPr="0089662B">
        <w:rPr>
          <w:b/>
          <w:i/>
        </w:rPr>
        <w:t>A</w:t>
      </w:r>
      <w:r w:rsidRPr="0089662B">
        <w:rPr>
          <w:b/>
          <w:i/>
        </w:rPr>
        <w:t xml:space="preserve">bstrakt obsahuje informáciu o cieľoch práce, jej stručnom obsahu a v závere abstraktu sa charakterizuje splnenie cieľa, </w:t>
      </w:r>
      <w:r w:rsidR="0024730F" w:rsidRPr="0089662B">
        <w:rPr>
          <w:b/>
          <w:i/>
        </w:rPr>
        <w:t>výsledky</w:t>
      </w:r>
      <w:r w:rsidRPr="0089662B">
        <w:rPr>
          <w:b/>
          <w:i/>
        </w:rPr>
        <w:t xml:space="preserve"> a význam celej práce.</w:t>
      </w:r>
      <w:r w:rsidRPr="0089662B">
        <w:rPr>
          <w:i/>
        </w:rPr>
        <w:t xml:space="preserve"> Súčasťou abstraktu je 3 - 5 kľúčových slov. Abstrakt sa píše súvisle ako jeden odsek a jeho rozsah je spravidla 100 až 500 slov.</w:t>
      </w:r>
      <w:r w:rsidR="00D24C97" w:rsidRPr="0089662B">
        <w:rPr>
          <w:i/>
        </w:rPr>
        <w:t>“</w:t>
      </w:r>
    </w:p>
    <w:p w14:paraId="208CD341" w14:textId="77777777" w:rsidR="00B42634" w:rsidRPr="0089662B" w:rsidRDefault="00B42634" w:rsidP="00B42634">
      <w:pPr>
        <w:pStyle w:val="NormalnyBezOdseku"/>
        <w:rPr>
          <w:i/>
        </w:rPr>
      </w:pPr>
      <w:r w:rsidRPr="0089662B">
        <w:rPr>
          <w:i/>
        </w:rPr>
        <w:t xml:space="preserve">Pre písanie abstraktu platí </w:t>
      </w:r>
      <w:r w:rsidRPr="0089662B">
        <w:t>STN ISO 214: 1998, Dokumentácia. Abstrakty (referáty) pre publikácie a dokumentáciu.</w:t>
      </w:r>
    </w:p>
    <w:p w14:paraId="55913157" w14:textId="77777777" w:rsidR="00FC6FC4" w:rsidRPr="0089662B" w:rsidRDefault="00FC6FC4" w:rsidP="00FC6FC4">
      <w:pPr>
        <w:rPr>
          <w:b/>
        </w:rPr>
      </w:pPr>
      <w:r w:rsidRPr="0089662B">
        <w:rPr>
          <w:b/>
        </w:rPr>
        <w:t>Príklad písania abstraktu</w:t>
      </w:r>
    </w:p>
    <w:p w14:paraId="3E1EB072" w14:textId="77777777" w:rsidR="00FC6FC4" w:rsidRPr="0089662B" w:rsidRDefault="00FC6FC4" w:rsidP="00FC6FC4">
      <w:r w:rsidRPr="0089662B">
        <w:t xml:space="preserve">„DANČÍK, Juraj: </w:t>
      </w:r>
      <w:r w:rsidRPr="0089662B">
        <w:rPr>
          <w:i/>
        </w:rPr>
        <w:t>Autentifikácia, autorizácia a účtovanie v SIP</w:t>
      </w:r>
      <w:r w:rsidRPr="0089662B">
        <w:t>. [Bakalárska práca] – Žilinská univerzita v Žiline, Fakulta riadenia a informatiky, Katedra informačných sietí. – Vedúci: Ing. Pavel Segeč, PhD. – stupeň odbornej kvalifikácie: Bakalár v odbore Informatika. Žilina: FRI ŽU v Žiline, 2013. – 55 s.</w:t>
      </w:r>
    </w:p>
    <w:p w14:paraId="3A63D716" w14:textId="77777777" w:rsidR="00FC6FC4" w:rsidRPr="0089662B" w:rsidRDefault="00FC6FC4" w:rsidP="00603587">
      <w:r w:rsidRPr="0089662B">
        <w:t>Cieľom predloženej bakalárskej práce je vybudov</w:t>
      </w:r>
      <w:r w:rsidR="00603587" w:rsidRPr="0089662B">
        <w:t>ať SIP AAA riešenie s autentifi</w:t>
      </w:r>
      <w:r w:rsidRPr="0089662B">
        <w:t xml:space="preserve">káciou pomocou protokolu RADIUS. Teoretická časť práce obsahuje možnosti využitia AAA v IP sieťach a v protokole SIP. Pri využití v IP sieťach sú popísané protokoly RADIUS a TACACS+. Pri využití AAA v protokole SIP je popísané účtovanie a autentifikačné a autorizačné modely. Bližšie oboznamuje s HTTP digest autentifikáciou a S/MIME autentifikáciou. Teoretická časť tiež popisuje nové metódy na distribúciu certifikátov medzi účastníkmi SIP siete. Praktická časť oboznamuje čitateľa s použitým softvérom, popisuje jeho inštaláciu a uvádza presný postup, ako nakonfigurovať SIP AAA riešenie. </w:t>
      </w:r>
    </w:p>
    <w:p w14:paraId="233F4062" w14:textId="77777777" w:rsidR="00FC6FC4" w:rsidRPr="0089662B" w:rsidRDefault="00FC6FC4" w:rsidP="00603587">
      <w:r w:rsidRPr="0089662B">
        <w:rPr>
          <w:b/>
        </w:rPr>
        <w:t>Kľúčové slová:</w:t>
      </w:r>
      <w:r w:rsidRPr="0089662B">
        <w:t xml:space="preserve"> SIP AAA, RADIUS, Konfigurácia AAA, Autentifikácia, Autorizácia </w:t>
      </w:r>
    </w:p>
    <w:p w14:paraId="4C95BDD4" w14:textId="77777777" w:rsidR="00FC6FC4" w:rsidRPr="0089662B" w:rsidRDefault="00FC6FC4" w:rsidP="00FC6FC4">
      <w:pPr>
        <w:pStyle w:val="ZPAbstraktNadpis"/>
      </w:pPr>
      <w:r w:rsidRPr="0089662B">
        <w:t>ABSTRAKT V CUDZOM JAZYKU</w:t>
      </w:r>
    </w:p>
    <w:p w14:paraId="27A039C5" w14:textId="77777777" w:rsidR="00FC6FC4" w:rsidRPr="0089662B" w:rsidRDefault="00FC6FC4" w:rsidP="00FC6FC4">
      <w:r w:rsidRPr="0089662B">
        <w:t xml:space="preserve">Bibliografický </w:t>
      </w:r>
      <w:r w:rsidR="00603587" w:rsidRPr="0089662B">
        <w:t>abstrakt</w:t>
      </w:r>
      <w:r w:rsidRPr="0089662B">
        <w:t xml:space="preserve"> v cudzom jazyku.</w:t>
      </w:r>
    </w:p>
    <w:p w14:paraId="48D5068B" w14:textId="77777777" w:rsidR="00FC6FC4" w:rsidRPr="0089662B" w:rsidRDefault="00FC6FC4" w:rsidP="00FC6FC4">
      <w:r w:rsidRPr="0089662B">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sdt>
      <w:sdtPr>
        <w:rPr>
          <w:rFonts w:eastAsiaTheme="minorHAnsi" w:cstheme="minorBidi"/>
          <w:b w:val="0"/>
          <w:caps w:val="0"/>
          <w:color w:val="auto"/>
          <w:sz w:val="24"/>
          <w:szCs w:val="22"/>
          <w:lang w:eastAsia="en-US"/>
        </w:rPr>
        <w:id w:val="205685576"/>
        <w:docPartObj>
          <w:docPartGallery w:val="Table of Contents"/>
          <w:docPartUnique/>
        </w:docPartObj>
      </w:sdtPr>
      <w:sdtEndPr>
        <w:rPr>
          <w:bCs/>
        </w:rPr>
      </w:sdtEndPr>
      <w:sdtContent>
        <w:p w14:paraId="65E7D4C1" w14:textId="77777777" w:rsidR="00204C0E" w:rsidRPr="0089662B" w:rsidRDefault="0037351C" w:rsidP="0062299E">
          <w:pPr>
            <w:pStyle w:val="TOCHeading"/>
          </w:pPr>
          <w:r w:rsidRPr="0089662B">
            <w:t>Obsah</w:t>
          </w:r>
        </w:p>
        <w:p w14:paraId="16DC21CD" w14:textId="4C065635" w:rsidR="00BD493B" w:rsidRDefault="000431F7">
          <w:pPr>
            <w:pStyle w:val="TOC1"/>
            <w:rPr>
              <w:rFonts w:asciiTheme="minorHAnsi" w:eastAsiaTheme="minorEastAsia" w:hAnsiTheme="minorHAnsi"/>
              <w:b w:val="0"/>
              <w:caps w:val="0"/>
              <w:sz w:val="22"/>
              <w:lang w:val="en-150" w:eastAsia="en-150"/>
            </w:rPr>
          </w:pPr>
          <w:r w:rsidRPr="0089662B">
            <w:fldChar w:fldCharType="begin"/>
          </w:r>
          <w:r w:rsidR="0037351C" w:rsidRPr="0089662B">
            <w:instrText xml:space="preserve"> TOC \o "1-3" \h \z \u </w:instrText>
          </w:r>
          <w:r w:rsidRPr="0089662B">
            <w:fldChar w:fldCharType="separate"/>
          </w:r>
          <w:hyperlink w:anchor="_Toc69308711" w:history="1">
            <w:r w:rsidR="00BD493B" w:rsidRPr="005A7CCD">
              <w:rPr>
                <w:rStyle w:val="Hyperlink"/>
              </w:rPr>
              <w:t>ZOZNAM OBRÁZKOV</w:t>
            </w:r>
            <w:r w:rsidR="00BD493B">
              <w:rPr>
                <w:webHidden/>
              </w:rPr>
              <w:tab/>
            </w:r>
            <w:r w:rsidR="00BD493B">
              <w:rPr>
                <w:webHidden/>
              </w:rPr>
              <w:fldChar w:fldCharType="begin"/>
            </w:r>
            <w:r w:rsidR="00BD493B">
              <w:rPr>
                <w:webHidden/>
              </w:rPr>
              <w:instrText xml:space="preserve"> PAGEREF _Toc69308711 \h </w:instrText>
            </w:r>
            <w:r w:rsidR="00BD493B">
              <w:rPr>
                <w:webHidden/>
              </w:rPr>
            </w:r>
            <w:r w:rsidR="00BD493B">
              <w:rPr>
                <w:webHidden/>
              </w:rPr>
              <w:fldChar w:fldCharType="separate"/>
            </w:r>
            <w:r w:rsidR="007B664C">
              <w:rPr>
                <w:webHidden/>
              </w:rPr>
              <w:t>8</w:t>
            </w:r>
            <w:r w:rsidR="00BD493B">
              <w:rPr>
                <w:webHidden/>
              </w:rPr>
              <w:fldChar w:fldCharType="end"/>
            </w:r>
          </w:hyperlink>
        </w:p>
        <w:p w14:paraId="16096DBF" w14:textId="0E774392" w:rsidR="00BD493B" w:rsidRDefault="00BD493B">
          <w:pPr>
            <w:pStyle w:val="TOC1"/>
            <w:rPr>
              <w:rFonts w:asciiTheme="minorHAnsi" w:eastAsiaTheme="minorEastAsia" w:hAnsiTheme="minorHAnsi"/>
              <w:b w:val="0"/>
              <w:caps w:val="0"/>
              <w:sz w:val="22"/>
              <w:lang w:val="en-150" w:eastAsia="en-150"/>
            </w:rPr>
          </w:pPr>
          <w:hyperlink w:anchor="_Toc69308712" w:history="1">
            <w:r w:rsidRPr="005A7CCD">
              <w:rPr>
                <w:rStyle w:val="Hyperlink"/>
              </w:rPr>
              <w:t>Úvod</w:t>
            </w:r>
            <w:r>
              <w:rPr>
                <w:webHidden/>
              </w:rPr>
              <w:tab/>
            </w:r>
            <w:r>
              <w:rPr>
                <w:webHidden/>
              </w:rPr>
              <w:fldChar w:fldCharType="begin"/>
            </w:r>
            <w:r>
              <w:rPr>
                <w:webHidden/>
              </w:rPr>
              <w:instrText xml:space="preserve"> PAGEREF _Toc69308712 \h </w:instrText>
            </w:r>
            <w:r>
              <w:rPr>
                <w:webHidden/>
              </w:rPr>
            </w:r>
            <w:r>
              <w:rPr>
                <w:webHidden/>
              </w:rPr>
              <w:fldChar w:fldCharType="separate"/>
            </w:r>
            <w:r w:rsidR="007B664C">
              <w:rPr>
                <w:webHidden/>
              </w:rPr>
              <w:t>9</w:t>
            </w:r>
            <w:r>
              <w:rPr>
                <w:webHidden/>
              </w:rPr>
              <w:fldChar w:fldCharType="end"/>
            </w:r>
          </w:hyperlink>
        </w:p>
        <w:p w14:paraId="02C3FBAD" w14:textId="7C4D496F" w:rsidR="00BD493B" w:rsidRDefault="00BD493B">
          <w:pPr>
            <w:pStyle w:val="TOC1"/>
            <w:rPr>
              <w:rFonts w:asciiTheme="minorHAnsi" w:eastAsiaTheme="minorEastAsia" w:hAnsiTheme="minorHAnsi"/>
              <w:b w:val="0"/>
              <w:caps w:val="0"/>
              <w:sz w:val="22"/>
              <w:lang w:val="en-150" w:eastAsia="en-150"/>
            </w:rPr>
          </w:pPr>
          <w:hyperlink w:anchor="_Toc69308713" w:history="1">
            <w:r w:rsidRPr="005A7CCD">
              <w:rPr>
                <w:rStyle w:val="Hyperlink"/>
              </w:rPr>
              <w:t>1</w:t>
            </w:r>
            <w:r>
              <w:rPr>
                <w:rFonts w:asciiTheme="minorHAnsi" w:eastAsiaTheme="minorEastAsia" w:hAnsiTheme="minorHAnsi"/>
                <w:b w:val="0"/>
                <w:caps w:val="0"/>
                <w:sz w:val="22"/>
                <w:lang w:val="en-150" w:eastAsia="en-150"/>
              </w:rPr>
              <w:tab/>
            </w:r>
            <w:r w:rsidRPr="005A7CCD">
              <w:rPr>
                <w:rStyle w:val="Hyperlink"/>
              </w:rPr>
              <w:t>Súčasný stav riešenia problematiky</w:t>
            </w:r>
            <w:r>
              <w:rPr>
                <w:webHidden/>
              </w:rPr>
              <w:tab/>
            </w:r>
            <w:r>
              <w:rPr>
                <w:webHidden/>
              </w:rPr>
              <w:fldChar w:fldCharType="begin"/>
            </w:r>
            <w:r>
              <w:rPr>
                <w:webHidden/>
              </w:rPr>
              <w:instrText xml:space="preserve"> PAGEREF _Toc69308713 \h </w:instrText>
            </w:r>
            <w:r>
              <w:rPr>
                <w:webHidden/>
              </w:rPr>
            </w:r>
            <w:r>
              <w:rPr>
                <w:webHidden/>
              </w:rPr>
              <w:fldChar w:fldCharType="separate"/>
            </w:r>
            <w:r w:rsidR="007B664C">
              <w:rPr>
                <w:webHidden/>
              </w:rPr>
              <w:t>10</w:t>
            </w:r>
            <w:r>
              <w:rPr>
                <w:webHidden/>
              </w:rPr>
              <w:fldChar w:fldCharType="end"/>
            </w:r>
          </w:hyperlink>
        </w:p>
        <w:p w14:paraId="339AD3AC" w14:textId="793F3AE4" w:rsidR="00BD493B" w:rsidRDefault="00BD493B">
          <w:pPr>
            <w:pStyle w:val="TOC2"/>
            <w:rPr>
              <w:rFonts w:asciiTheme="minorHAnsi" w:eastAsiaTheme="minorEastAsia" w:hAnsiTheme="minorHAnsi"/>
              <w:sz w:val="22"/>
              <w:lang w:val="en-150" w:eastAsia="en-150"/>
            </w:rPr>
          </w:pPr>
          <w:hyperlink w:anchor="_Toc69308714" w:history="1">
            <w:r w:rsidRPr="005A7CCD">
              <w:rPr>
                <w:rStyle w:val="Hyperlink"/>
              </w:rPr>
              <w:t>1.1</w:t>
            </w:r>
            <w:r>
              <w:rPr>
                <w:rFonts w:asciiTheme="minorHAnsi" w:eastAsiaTheme="minorEastAsia" w:hAnsiTheme="minorHAnsi"/>
                <w:sz w:val="22"/>
                <w:lang w:val="en-150" w:eastAsia="en-150"/>
              </w:rPr>
              <w:tab/>
            </w:r>
            <w:r w:rsidRPr="005A7CCD">
              <w:rPr>
                <w:rStyle w:val="Hyperlink"/>
              </w:rPr>
              <w:t>Strojové učenie</w:t>
            </w:r>
            <w:r>
              <w:rPr>
                <w:webHidden/>
              </w:rPr>
              <w:tab/>
            </w:r>
            <w:r>
              <w:rPr>
                <w:webHidden/>
              </w:rPr>
              <w:fldChar w:fldCharType="begin"/>
            </w:r>
            <w:r>
              <w:rPr>
                <w:webHidden/>
              </w:rPr>
              <w:instrText xml:space="preserve"> PAGEREF _Toc69308714 \h </w:instrText>
            </w:r>
            <w:r>
              <w:rPr>
                <w:webHidden/>
              </w:rPr>
            </w:r>
            <w:r>
              <w:rPr>
                <w:webHidden/>
              </w:rPr>
              <w:fldChar w:fldCharType="separate"/>
            </w:r>
            <w:r w:rsidR="007B664C">
              <w:rPr>
                <w:webHidden/>
              </w:rPr>
              <w:t>10</w:t>
            </w:r>
            <w:r>
              <w:rPr>
                <w:webHidden/>
              </w:rPr>
              <w:fldChar w:fldCharType="end"/>
            </w:r>
          </w:hyperlink>
        </w:p>
        <w:p w14:paraId="55B72D53" w14:textId="20965E6A" w:rsidR="00BD493B" w:rsidRDefault="00BD493B">
          <w:pPr>
            <w:pStyle w:val="TOC3"/>
            <w:rPr>
              <w:rFonts w:asciiTheme="minorHAnsi" w:eastAsiaTheme="minorEastAsia" w:hAnsiTheme="minorHAnsi"/>
              <w:sz w:val="22"/>
              <w:lang w:val="en-150" w:eastAsia="en-150"/>
            </w:rPr>
          </w:pPr>
          <w:hyperlink w:anchor="_Toc69308715" w:history="1">
            <w:r w:rsidRPr="005A7CCD">
              <w:rPr>
                <w:rStyle w:val="Hyperlink"/>
              </w:rPr>
              <w:t>1.1.1</w:t>
            </w:r>
            <w:r>
              <w:rPr>
                <w:rFonts w:asciiTheme="minorHAnsi" w:eastAsiaTheme="minorEastAsia" w:hAnsiTheme="minorHAnsi"/>
                <w:sz w:val="22"/>
                <w:lang w:val="en-150" w:eastAsia="en-150"/>
              </w:rPr>
              <w:tab/>
            </w:r>
            <w:r w:rsidRPr="005A7CCD">
              <w:rPr>
                <w:rStyle w:val="Hyperlink"/>
              </w:rPr>
              <w:t>Učenie bez učiteľa</w:t>
            </w:r>
            <w:r>
              <w:rPr>
                <w:webHidden/>
              </w:rPr>
              <w:tab/>
            </w:r>
            <w:r>
              <w:rPr>
                <w:webHidden/>
              </w:rPr>
              <w:fldChar w:fldCharType="begin"/>
            </w:r>
            <w:r>
              <w:rPr>
                <w:webHidden/>
              </w:rPr>
              <w:instrText xml:space="preserve"> PAGEREF _Toc69308715 \h </w:instrText>
            </w:r>
            <w:r>
              <w:rPr>
                <w:webHidden/>
              </w:rPr>
            </w:r>
            <w:r>
              <w:rPr>
                <w:webHidden/>
              </w:rPr>
              <w:fldChar w:fldCharType="separate"/>
            </w:r>
            <w:r w:rsidR="007B664C">
              <w:rPr>
                <w:webHidden/>
              </w:rPr>
              <w:t>10</w:t>
            </w:r>
            <w:r>
              <w:rPr>
                <w:webHidden/>
              </w:rPr>
              <w:fldChar w:fldCharType="end"/>
            </w:r>
          </w:hyperlink>
        </w:p>
        <w:p w14:paraId="6F52B0B3" w14:textId="6F5C1661" w:rsidR="00BD493B" w:rsidRDefault="00BD493B">
          <w:pPr>
            <w:pStyle w:val="TOC3"/>
            <w:rPr>
              <w:rFonts w:asciiTheme="minorHAnsi" w:eastAsiaTheme="minorEastAsia" w:hAnsiTheme="minorHAnsi"/>
              <w:sz w:val="22"/>
              <w:lang w:val="en-150" w:eastAsia="en-150"/>
            </w:rPr>
          </w:pPr>
          <w:hyperlink w:anchor="_Toc69308716" w:history="1">
            <w:r w:rsidRPr="005A7CCD">
              <w:rPr>
                <w:rStyle w:val="Hyperlink"/>
              </w:rPr>
              <w:t>1.1.2</w:t>
            </w:r>
            <w:r>
              <w:rPr>
                <w:rFonts w:asciiTheme="minorHAnsi" w:eastAsiaTheme="minorEastAsia" w:hAnsiTheme="minorHAnsi"/>
                <w:sz w:val="22"/>
                <w:lang w:val="en-150" w:eastAsia="en-150"/>
              </w:rPr>
              <w:tab/>
            </w:r>
            <w:r w:rsidRPr="005A7CCD">
              <w:rPr>
                <w:rStyle w:val="Hyperlink"/>
              </w:rPr>
              <w:t>Učenie s učiteľom</w:t>
            </w:r>
            <w:r>
              <w:rPr>
                <w:webHidden/>
              </w:rPr>
              <w:tab/>
            </w:r>
            <w:r>
              <w:rPr>
                <w:webHidden/>
              </w:rPr>
              <w:fldChar w:fldCharType="begin"/>
            </w:r>
            <w:r>
              <w:rPr>
                <w:webHidden/>
              </w:rPr>
              <w:instrText xml:space="preserve"> PAGEREF _Toc69308716 \h </w:instrText>
            </w:r>
            <w:r>
              <w:rPr>
                <w:webHidden/>
              </w:rPr>
            </w:r>
            <w:r>
              <w:rPr>
                <w:webHidden/>
              </w:rPr>
              <w:fldChar w:fldCharType="separate"/>
            </w:r>
            <w:r w:rsidR="007B664C">
              <w:rPr>
                <w:webHidden/>
              </w:rPr>
              <w:t>10</w:t>
            </w:r>
            <w:r>
              <w:rPr>
                <w:webHidden/>
              </w:rPr>
              <w:fldChar w:fldCharType="end"/>
            </w:r>
          </w:hyperlink>
        </w:p>
        <w:p w14:paraId="5251C447" w14:textId="5D174D37" w:rsidR="00BD493B" w:rsidRDefault="00BD493B">
          <w:pPr>
            <w:pStyle w:val="TOC3"/>
            <w:rPr>
              <w:rFonts w:asciiTheme="minorHAnsi" w:eastAsiaTheme="minorEastAsia" w:hAnsiTheme="minorHAnsi"/>
              <w:sz w:val="22"/>
              <w:lang w:val="en-150" w:eastAsia="en-150"/>
            </w:rPr>
          </w:pPr>
          <w:hyperlink w:anchor="_Toc69308717" w:history="1">
            <w:r w:rsidRPr="005A7CCD">
              <w:rPr>
                <w:rStyle w:val="Hyperlink"/>
              </w:rPr>
              <w:t>1.1.3</w:t>
            </w:r>
            <w:r>
              <w:rPr>
                <w:rFonts w:asciiTheme="minorHAnsi" w:eastAsiaTheme="minorEastAsia" w:hAnsiTheme="minorHAnsi"/>
                <w:sz w:val="22"/>
                <w:lang w:val="en-150" w:eastAsia="en-150"/>
              </w:rPr>
              <w:tab/>
            </w:r>
            <w:r w:rsidRPr="005A7CCD">
              <w:rPr>
                <w:rStyle w:val="Hyperlink"/>
              </w:rPr>
              <w:t>Učenie posilňovaním</w:t>
            </w:r>
            <w:r>
              <w:rPr>
                <w:webHidden/>
              </w:rPr>
              <w:tab/>
            </w:r>
            <w:r>
              <w:rPr>
                <w:webHidden/>
              </w:rPr>
              <w:fldChar w:fldCharType="begin"/>
            </w:r>
            <w:r>
              <w:rPr>
                <w:webHidden/>
              </w:rPr>
              <w:instrText xml:space="preserve"> PAGEREF _Toc69308717 \h </w:instrText>
            </w:r>
            <w:r>
              <w:rPr>
                <w:webHidden/>
              </w:rPr>
            </w:r>
            <w:r>
              <w:rPr>
                <w:webHidden/>
              </w:rPr>
              <w:fldChar w:fldCharType="separate"/>
            </w:r>
            <w:r w:rsidR="007B664C">
              <w:rPr>
                <w:webHidden/>
              </w:rPr>
              <w:t>10</w:t>
            </w:r>
            <w:r>
              <w:rPr>
                <w:webHidden/>
              </w:rPr>
              <w:fldChar w:fldCharType="end"/>
            </w:r>
          </w:hyperlink>
        </w:p>
        <w:p w14:paraId="25E3BE5F" w14:textId="560D044A" w:rsidR="00BD493B" w:rsidRDefault="00BD493B">
          <w:pPr>
            <w:pStyle w:val="TOC2"/>
            <w:rPr>
              <w:rFonts w:asciiTheme="minorHAnsi" w:eastAsiaTheme="minorEastAsia" w:hAnsiTheme="minorHAnsi"/>
              <w:sz w:val="22"/>
              <w:lang w:val="en-150" w:eastAsia="en-150"/>
            </w:rPr>
          </w:pPr>
          <w:hyperlink w:anchor="_Toc69308718" w:history="1">
            <w:r w:rsidRPr="005A7CCD">
              <w:rPr>
                <w:rStyle w:val="Hyperlink"/>
              </w:rPr>
              <w:t>1.2</w:t>
            </w:r>
            <w:r>
              <w:rPr>
                <w:rFonts w:asciiTheme="minorHAnsi" w:eastAsiaTheme="minorEastAsia" w:hAnsiTheme="minorHAnsi"/>
                <w:sz w:val="22"/>
                <w:lang w:val="en-150" w:eastAsia="en-150"/>
              </w:rPr>
              <w:tab/>
            </w:r>
            <w:r w:rsidRPr="005A7CCD">
              <w:rPr>
                <w:rStyle w:val="Hyperlink"/>
              </w:rPr>
              <w:t>Učenie posilňovaním</w:t>
            </w:r>
            <w:r>
              <w:rPr>
                <w:webHidden/>
              </w:rPr>
              <w:tab/>
            </w:r>
            <w:r>
              <w:rPr>
                <w:webHidden/>
              </w:rPr>
              <w:fldChar w:fldCharType="begin"/>
            </w:r>
            <w:r>
              <w:rPr>
                <w:webHidden/>
              </w:rPr>
              <w:instrText xml:space="preserve"> PAGEREF _Toc69308718 \h </w:instrText>
            </w:r>
            <w:r>
              <w:rPr>
                <w:webHidden/>
              </w:rPr>
            </w:r>
            <w:r>
              <w:rPr>
                <w:webHidden/>
              </w:rPr>
              <w:fldChar w:fldCharType="separate"/>
            </w:r>
            <w:r w:rsidR="007B664C">
              <w:rPr>
                <w:webHidden/>
              </w:rPr>
              <w:t>11</w:t>
            </w:r>
            <w:r>
              <w:rPr>
                <w:webHidden/>
              </w:rPr>
              <w:fldChar w:fldCharType="end"/>
            </w:r>
          </w:hyperlink>
        </w:p>
        <w:p w14:paraId="2D0B0F8A" w14:textId="2AFFA3DA" w:rsidR="00BD493B" w:rsidRDefault="00BD493B">
          <w:pPr>
            <w:pStyle w:val="TOC3"/>
            <w:rPr>
              <w:rFonts w:asciiTheme="minorHAnsi" w:eastAsiaTheme="minorEastAsia" w:hAnsiTheme="minorHAnsi"/>
              <w:sz w:val="22"/>
              <w:lang w:val="en-150" w:eastAsia="en-150"/>
            </w:rPr>
          </w:pPr>
          <w:hyperlink w:anchor="_Toc69308719" w:history="1">
            <w:r w:rsidRPr="005A7CCD">
              <w:rPr>
                <w:rStyle w:val="Hyperlink"/>
              </w:rPr>
              <w:t>1.2.1</w:t>
            </w:r>
            <w:r>
              <w:rPr>
                <w:rFonts w:asciiTheme="minorHAnsi" w:eastAsiaTheme="minorEastAsia" w:hAnsiTheme="minorHAnsi"/>
                <w:sz w:val="22"/>
                <w:lang w:val="en-150" w:eastAsia="en-150"/>
              </w:rPr>
              <w:tab/>
            </w:r>
            <w:r w:rsidRPr="005A7CCD">
              <w:rPr>
                <w:rStyle w:val="Hyperlink"/>
              </w:rPr>
              <w:t>Základný princíp</w:t>
            </w:r>
            <w:r>
              <w:rPr>
                <w:webHidden/>
              </w:rPr>
              <w:tab/>
            </w:r>
            <w:r>
              <w:rPr>
                <w:webHidden/>
              </w:rPr>
              <w:fldChar w:fldCharType="begin"/>
            </w:r>
            <w:r>
              <w:rPr>
                <w:webHidden/>
              </w:rPr>
              <w:instrText xml:space="preserve"> PAGEREF _Toc69308719 \h </w:instrText>
            </w:r>
            <w:r>
              <w:rPr>
                <w:webHidden/>
              </w:rPr>
            </w:r>
            <w:r>
              <w:rPr>
                <w:webHidden/>
              </w:rPr>
              <w:fldChar w:fldCharType="separate"/>
            </w:r>
            <w:r w:rsidR="007B664C">
              <w:rPr>
                <w:webHidden/>
              </w:rPr>
              <w:t>11</w:t>
            </w:r>
            <w:r>
              <w:rPr>
                <w:webHidden/>
              </w:rPr>
              <w:fldChar w:fldCharType="end"/>
            </w:r>
          </w:hyperlink>
        </w:p>
        <w:p w14:paraId="1C5FF07C" w14:textId="54BA3597" w:rsidR="00BD493B" w:rsidRDefault="00BD493B">
          <w:pPr>
            <w:pStyle w:val="TOC3"/>
            <w:rPr>
              <w:rFonts w:asciiTheme="minorHAnsi" w:eastAsiaTheme="minorEastAsia" w:hAnsiTheme="minorHAnsi"/>
              <w:sz w:val="22"/>
              <w:lang w:val="en-150" w:eastAsia="en-150"/>
            </w:rPr>
          </w:pPr>
          <w:hyperlink w:anchor="_Toc69308720" w:history="1">
            <w:r w:rsidRPr="005A7CCD">
              <w:rPr>
                <w:rStyle w:val="Hyperlink"/>
              </w:rPr>
              <w:t>1.2.2</w:t>
            </w:r>
            <w:r>
              <w:rPr>
                <w:rFonts w:asciiTheme="minorHAnsi" w:eastAsiaTheme="minorEastAsia" w:hAnsiTheme="minorHAnsi"/>
                <w:sz w:val="22"/>
                <w:lang w:val="en-150" w:eastAsia="en-150"/>
              </w:rPr>
              <w:tab/>
            </w:r>
            <w:r w:rsidRPr="005A7CCD">
              <w:rPr>
                <w:rStyle w:val="Hyperlink"/>
              </w:rPr>
              <w:t>Tabuľkové metódy</w:t>
            </w:r>
            <w:r>
              <w:rPr>
                <w:webHidden/>
              </w:rPr>
              <w:tab/>
            </w:r>
            <w:r>
              <w:rPr>
                <w:webHidden/>
              </w:rPr>
              <w:fldChar w:fldCharType="begin"/>
            </w:r>
            <w:r>
              <w:rPr>
                <w:webHidden/>
              </w:rPr>
              <w:instrText xml:space="preserve"> PAGEREF _Toc69308720 \h </w:instrText>
            </w:r>
            <w:r>
              <w:rPr>
                <w:webHidden/>
              </w:rPr>
            </w:r>
            <w:r>
              <w:rPr>
                <w:webHidden/>
              </w:rPr>
              <w:fldChar w:fldCharType="separate"/>
            </w:r>
            <w:r w:rsidR="007B664C">
              <w:rPr>
                <w:webHidden/>
              </w:rPr>
              <w:t>11</w:t>
            </w:r>
            <w:r>
              <w:rPr>
                <w:webHidden/>
              </w:rPr>
              <w:fldChar w:fldCharType="end"/>
            </w:r>
          </w:hyperlink>
        </w:p>
        <w:p w14:paraId="2799863C" w14:textId="480DAFB8" w:rsidR="00BD493B" w:rsidRDefault="00BD493B">
          <w:pPr>
            <w:pStyle w:val="TOC3"/>
            <w:rPr>
              <w:rFonts w:asciiTheme="minorHAnsi" w:eastAsiaTheme="minorEastAsia" w:hAnsiTheme="minorHAnsi"/>
              <w:sz w:val="22"/>
              <w:lang w:val="en-150" w:eastAsia="en-150"/>
            </w:rPr>
          </w:pPr>
          <w:hyperlink w:anchor="_Toc69308721" w:history="1">
            <w:r w:rsidRPr="005A7CCD">
              <w:rPr>
                <w:rStyle w:val="Hyperlink"/>
              </w:rPr>
              <w:t>1.2.3</w:t>
            </w:r>
            <w:r>
              <w:rPr>
                <w:rFonts w:asciiTheme="minorHAnsi" w:eastAsiaTheme="minorEastAsia" w:hAnsiTheme="minorHAnsi"/>
                <w:sz w:val="22"/>
                <w:lang w:val="en-150" w:eastAsia="en-150"/>
              </w:rPr>
              <w:tab/>
            </w:r>
            <w:r w:rsidRPr="005A7CCD">
              <w:rPr>
                <w:rStyle w:val="Hyperlink"/>
              </w:rPr>
              <w:t>Hlboké neurónové siete</w:t>
            </w:r>
            <w:r>
              <w:rPr>
                <w:webHidden/>
              </w:rPr>
              <w:tab/>
            </w:r>
            <w:r>
              <w:rPr>
                <w:webHidden/>
              </w:rPr>
              <w:fldChar w:fldCharType="begin"/>
            </w:r>
            <w:r>
              <w:rPr>
                <w:webHidden/>
              </w:rPr>
              <w:instrText xml:space="preserve"> PAGEREF _Toc69308721 \h </w:instrText>
            </w:r>
            <w:r>
              <w:rPr>
                <w:webHidden/>
              </w:rPr>
            </w:r>
            <w:r>
              <w:rPr>
                <w:webHidden/>
              </w:rPr>
              <w:fldChar w:fldCharType="separate"/>
            </w:r>
            <w:r w:rsidR="007B664C">
              <w:rPr>
                <w:webHidden/>
              </w:rPr>
              <w:t>14</w:t>
            </w:r>
            <w:r>
              <w:rPr>
                <w:webHidden/>
              </w:rPr>
              <w:fldChar w:fldCharType="end"/>
            </w:r>
          </w:hyperlink>
        </w:p>
        <w:p w14:paraId="47BF86AF" w14:textId="390BB483" w:rsidR="00BD493B" w:rsidRDefault="00BD493B">
          <w:pPr>
            <w:pStyle w:val="TOC3"/>
            <w:rPr>
              <w:rFonts w:asciiTheme="minorHAnsi" w:eastAsiaTheme="minorEastAsia" w:hAnsiTheme="minorHAnsi"/>
              <w:sz w:val="22"/>
              <w:lang w:val="en-150" w:eastAsia="en-150"/>
            </w:rPr>
          </w:pPr>
          <w:hyperlink w:anchor="_Toc69308722" w:history="1">
            <w:r w:rsidRPr="005A7CCD">
              <w:rPr>
                <w:rStyle w:val="Hyperlink"/>
              </w:rPr>
              <w:t>1.2.4</w:t>
            </w:r>
            <w:r>
              <w:rPr>
                <w:rFonts w:asciiTheme="minorHAnsi" w:eastAsiaTheme="minorEastAsia" w:hAnsiTheme="minorHAnsi"/>
                <w:sz w:val="22"/>
                <w:lang w:val="en-150" w:eastAsia="en-150"/>
              </w:rPr>
              <w:tab/>
            </w:r>
            <w:r w:rsidRPr="005A7CCD">
              <w:rPr>
                <w:rStyle w:val="Hyperlink"/>
              </w:rPr>
              <w:t>Konvolučné neurónové siete</w:t>
            </w:r>
            <w:r>
              <w:rPr>
                <w:webHidden/>
              </w:rPr>
              <w:tab/>
            </w:r>
            <w:r>
              <w:rPr>
                <w:webHidden/>
              </w:rPr>
              <w:fldChar w:fldCharType="begin"/>
            </w:r>
            <w:r>
              <w:rPr>
                <w:webHidden/>
              </w:rPr>
              <w:instrText xml:space="preserve"> PAGEREF _Toc69308722 \h </w:instrText>
            </w:r>
            <w:r>
              <w:rPr>
                <w:webHidden/>
              </w:rPr>
            </w:r>
            <w:r>
              <w:rPr>
                <w:webHidden/>
              </w:rPr>
              <w:fldChar w:fldCharType="separate"/>
            </w:r>
            <w:r w:rsidR="007B664C">
              <w:rPr>
                <w:webHidden/>
              </w:rPr>
              <w:t>15</w:t>
            </w:r>
            <w:r>
              <w:rPr>
                <w:webHidden/>
              </w:rPr>
              <w:fldChar w:fldCharType="end"/>
            </w:r>
          </w:hyperlink>
        </w:p>
        <w:p w14:paraId="199ECE14" w14:textId="00044A5F" w:rsidR="00BD493B" w:rsidRDefault="00BD493B">
          <w:pPr>
            <w:pStyle w:val="TOC3"/>
            <w:rPr>
              <w:rFonts w:asciiTheme="minorHAnsi" w:eastAsiaTheme="minorEastAsia" w:hAnsiTheme="minorHAnsi"/>
              <w:sz w:val="22"/>
              <w:lang w:val="en-150" w:eastAsia="en-150"/>
            </w:rPr>
          </w:pPr>
          <w:hyperlink w:anchor="_Toc69308723" w:history="1">
            <w:r w:rsidRPr="005A7CCD">
              <w:rPr>
                <w:rStyle w:val="Hyperlink"/>
              </w:rPr>
              <w:t>1.2.5</w:t>
            </w:r>
            <w:r>
              <w:rPr>
                <w:rFonts w:asciiTheme="minorHAnsi" w:eastAsiaTheme="minorEastAsia" w:hAnsiTheme="minorHAnsi"/>
                <w:sz w:val="22"/>
                <w:lang w:val="en-150" w:eastAsia="en-150"/>
              </w:rPr>
              <w:tab/>
            </w:r>
            <w:r w:rsidRPr="005A7CCD">
              <w:rPr>
                <w:rStyle w:val="Hyperlink"/>
              </w:rPr>
              <w:t>Algoritmy využívajúce neurónové siete</w:t>
            </w:r>
            <w:r>
              <w:rPr>
                <w:webHidden/>
              </w:rPr>
              <w:tab/>
            </w:r>
            <w:r>
              <w:rPr>
                <w:webHidden/>
              </w:rPr>
              <w:fldChar w:fldCharType="begin"/>
            </w:r>
            <w:r>
              <w:rPr>
                <w:webHidden/>
              </w:rPr>
              <w:instrText xml:space="preserve"> PAGEREF _Toc69308723 \h </w:instrText>
            </w:r>
            <w:r>
              <w:rPr>
                <w:webHidden/>
              </w:rPr>
            </w:r>
            <w:r>
              <w:rPr>
                <w:webHidden/>
              </w:rPr>
              <w:fldChar w:fldCharType="separate"/>
            </w:r>
            <w:r w:rsidR="007B664C">
              <w:rPr>
                <w:webHidden/>
              </w:rPr>
              <w:t>17</w:t>
            </w:r>
            <w:r>
              <w:rPr>
                <w:webHidden/>
              </w:rPr>
              <w:fldChar w:fldCharType="end"/>
            </w:r>
          </w:hyperlink>
        </w:p>
        <w:p w14:paraId="7C549B52" w14:textId="598F3066" w:rsidR="00BD493B" w:rsidRDefault="00BD493B">
          <w:pPr>
            <w:pStyle w:val="TOC3"/>
            <w:rPr>
              <w:rFonts w:asciiTheme="minorHAnsi" w:eastAsiaTheme="minorEastAsia" w:hAnsiTheme="minorHAnsi"/>
              <w:sz w:val="22"/>
              <w:lang w:val="en-150" w:eastAsia="en-150"/>
            </w:rPr>
          </w:pPr>
          <w:hyperlink w:anchor="_Toc69308724" w:history="1">
            <w:r w:rsidRPr="005A7CCD">
              <w:rPr>
                <w:rStyle w:val="Hyperlink"/>
              </w:rPr>
              <w:t>1.2.6</w:t>
            </w:r>
            <w:r>
              <w:rPr>
                <w:rFonts w:asciiTheme="minorHAnsi" w:eastAsiaTheme="minorEastAsia" w:hAnsiTheme="minorHAnsi"/>
                <w:sz w:val="22"/>
                <w:lang w:val="en-150" w:eastAsia="en-150"/>
              </w:rPr>
              <w:tab/>
            </w:r>
            <w:r w:rsidRPr="005A7CCD">
              <w:rPr>
                <w:rStyle w:val="Hyperlink"/>
              </w:rPr>
              <w:t>DQN</w:t>
            </w:r>
            <w:r>
              <w:rPr>
                <w:webHidden/>
              </w:rPr>
              <w:tab/>
            </w:r>
            <w:r>
              <w:rPr>
                <w:webHidden/>
              </w:rPr>
              <w:fldChar w:fldCharType="begin"/>
            </w:r>
            <w:r>
              <w:rPr>
                <w:webHidden/>
              </w:rPr>
              <w:instrText xml:space="preserve"> PAGEREF _Toc69308724 \h </w:instrText>
            </w:r>
            <w:r>
              <w:rPr>
                <w:webHidden/>
              </w:rPr>
            </w:r>
            <w:r>
              <w:rPr>
                <w:webHidden/>
              </w:rPr>
              <w:fldChar w:fldCharType="separate"/>
            </w:r>
            <w:r w:rsidR="007B664C">
              <w:rPr>
                <w:webHidden/>
              </w:rPr>
              <w:t>17</w:t>
            </w:r>
            <w:r>
              <w:rPr>
                <w:webHidden/>
              </w:rPr>
              <w:fldChar w:fldCharType="end"/>
            </w:r>
          </w:hyperlink>
        </w:p>
        <w:p w14:paraId="54D7929F" w14:textId="7AD15B88" w:rsidR="00BD493B" w:rsidRDefault="00BD493B">
          <w:pPr>
            <w:pStyle w:val="TOC3"/>
            <w:rPr>
              <w:rFonts w:asciiTheme="minorHAnsi" w:eastAsiaTheme="minorEastAsia" w:hAnsiTheme="minorHAnsi"/>
              <w:sz w:val="22"/>
              <w:lang w:val="en-150" w:eastAsia="en-150"/>
            </w:rPr>
          </w:pPr>
          <w:hyperlink w:anchor="_Toc69308725" w:history="1">
            <w:r w:rsidRPr="005A7CCD">
              <w:rPr>
                <w:rStyle w:val="Hyperlink"/>
              </w:rPr>
              <w:t>1.2.7</w:t>
            </w:r>
            <w:r>
              <w:rPr>
                <w:rFonts w:asciiTheme="minorHAnsi" w:eastAsiaTheme="minorEastAsia" w:hAnsiTheme="minorHAnsi"/>
                <w:sz w:val="22"/>
                <w:lang w:val="en-150" w:eastAsia="en-150"/>
              </w:rPr>
              <w:tab/>
            </w:r>
            <w:r w:rsidRPr="005A7CCD">
              <w:rPr>
                <w:rStyle w:val="Hyperlink"/>
              </w:rPr>
              <w:t>Metódy predikujúce politiku</w:t>
            </w:r>
            <w:r>
              <w:rPr>
                <w:webHidden/>
              </w:rPr>
              <w:tab/>
            </w:r>
            <w:r>
              <w:rPr>
                <w:webHidden/>
              </w:rPr>
              <w:fldChar w:fldCharType="begin"/>
            </w:r>
            <w:r>
              <w:rPr>
                <w:webHidden/>
              </w:rPr>
              <w:instrText xml:space="preserve"> PAGEREF _Toc69308725 \h </w:instrText>
            </w:r>
            <w:r>
              <w:rPr>
                <w:webHidden/>
              </w:rPr>
            </w:r>
            <w:r>
              <w:rPr>
                <w:webHidden/>
              </w:rPr>
              <w:fldChar w:fldCharType="separate"/>
            </w:r>
            <w:r w:rsidR="007B664C">
              <w:rPr>
                <w:webHidden/>
              </w:rPr>
              <w:t>19</w:t>
            </w:r>
            <w:r>
              <w:rPr>
                <w:webHidden/>
              </w:rPr>
              <w:fldChar w:fldCharType="end"/>
            </w:r>
          </w:hyperlink>
        </w:p>
        <w:p w14:paraId="6D20C516" w14:textId="4BE3FD51" w:rsidR="00BD493B" w:rsidRDefault="00BD493B">
          <w:pPr>
            <w:pStyle w:val="TOC3"/>
            <w:rPr>
              <w:rFonts w:asciiTheme="minorHAnsi" w:eastAsiaTheme="minorEastAsia" w:hAnsiTheme="minorHAnsi"/>
              <w:sz w:val="22"/>
              <w:lang w:val="en-150" w:eastAsia="en-150"/>
            </w:rPr>
          </w:pPr>
          <w:hyperlink w:anchor="_Toc69308726" w:history="1">
            <w:r w:rsidRPr="005A7CCD">
              <w:rPr>
                <w:rStyle w:val="Hyperlink"/>
              </w:rPr>
              <w:t>1.2.8</w:t>
            </w:r>
            <w:r>
              <w:rPr>
                <w:rFonts w:asciiTheme="minorHAnsi" w:eastAsiaTheme="minorEastAsia" w:hAnsiTheme="minorHAnsi"/>
                <w:sz w:val="22"/>
                <w:lang w:val="en-150" w:eastAsia="en-150"/>
              </w:rPr>
              <w:tab/>
            </w:r>
            <w:r w:rsidRPr="005A7CCD">
              <w:rPr>
                <w:rStyle w:val="Hyperlink"/>
              </w:rPr>
              <w:t>A2C</w:t>
            </w:r>
            <w:r>
              <w:rPr>
                <w:webHidden/>
              </w:rPr>
              <w:tab/>
            </w:r>
            <w:r>
              <w:rPr>
                <w:webHidden/>
              </w:rPr>
              <w:fldChar w:fldCharType="begin"/>
            </w:r>
            <w:r>
              <w:rPr>
                <w:webHidden/>
              </w:rPr>
              <w:instrText xml:space="preserve"> PAGEREF _Toc69308726 \h </w:instrText>
            </w:r>
            <w:r>
              <w:rPr>
                <w:webHidden/>
              </w:rPr>
            </w:r>
            <w:r>
              <w:rPr>
                <w:webHidden/>
              </w:rPr>
              <w:fldChar w:fldCharType="separate"/>
            </w:r>
            <w:r w:rsidR="007B664C">
              <w:rPr>
                <w:webHidden/>
              </w:rPr>
              <w:t>22</w:t>
            </w:r>
            <w:r>
              <w:rPr>
                <w:webHidden/>
              </w:rPr>
              <w:fldChar w:fldCharType="end"/>
            </w:r>
          </w:hyperlink>
        </w:p>
        <w:p w14:paraId="1D35C957" w14:textId="56778E5C" w:rsidR="00BD493B" w:rsidRDefault="00BD493B">
          <w:pPr>
            <w:pStyle w:val="TOC3"/>
            <w:rPr>
              <w:rFonts w:asciiTheme="minorHAnsi" w:eastAsiaTheme="minorEastAsia" w:hAnsiTheme="minorHAnsi"/>
              <w:sz w:val="22"/>
              <w:lang w:val="en-150" w:eastAsia="en-150"/>
            </w:rPr>
          </w:pPr>
          <w:hyperlink w:anchor="_Toc69308727" w:history="1">
            <w:r w:rsidRPr="005A7CCD">
              <w:rPr>
                <w:rStyle w:val="Hyperlink"/>
              </w:rPr>
              <w:t>1.2.9</w:t>
            </w:r>
            <w:r>
              <w:rPr>
                <w:rFonts w:asciiTheme="minorHAnsi" w:eastAsiaTheme="minorEastAsia" w:hAnsiTheme="minorHAnsi"/>
                <w:sz w:val="22"/>
                <w:lang w:val="en-150" w:eastAsia="en-150"/>
              </w:rPr>
              <w:tab/>
            </w:r>
            <w:r w:rsidRPr="005A7CCD">
              <w:rPr>
                <w:rStyle w:val="Hyperlink"/>
              </w:rPr>
              <w:t>A3C</w:t>
            </w:r>
            <w:r>
              <w:rPr>
                <w:webHidden/>
              </w:rPr>
              <w:tab/>
            </w:r>
            <w:r>
              <w:rPr>
                <w:webHidden/>
              </w:rPr>
              <w:fldChar w:fldCharType="begin"/>
            </w:r>
            <w:r>
              <w:rPr>
                <w:webHidden/>
              </w:rPr>
              <w:instrText xml:space="preserve"> PAGEREF _Toc69308727 \h </w:instrText>
            </w:r>
            <w:r>
              <w:rPr>
                <w:webHidden/>
              </w:rPr>
            </w:r>
            <w:r>
              <w:rPr>
                <w:webHidden/>
              </w:rPr>
              <w:fldChar w:fldCharType="separate"/>
            </w:r>
            <w:r w:rsidR="007B664C">
              <w:rPr>
                <w:webHidden/>
              </w:rPr>
              <w:t>23</w:t>
            </w:r>
            <w:r>
              <w:rPr>
                <w:webHidden/>
              </w:rPr>
              <w:fldChar w:fldCharType="end"/>
            </w:r>
          </w:hyperlink>
        </w:p>
        <w:p w14:paraId="3379DB42" w14:textId="05E64042" w:rsidR="00BD493B" w:rsidRDefault="00BD493B">
          <w:pPr>
            <w:pStyle w:val="TOC3"/>
            <w:rPr>
              <w:rFonts w:asciiTheme="minorHAnsi" w:eastAsiaTheme="minorEastAsia" w:hAnsiTheme="minorHAnsi"/>
              <w:sz w:val="22"/>
              <w:lang w:val="en-150" w:eastAsia="en-150"/>
            </w:rPr>
          </w:pPr>
          <w:hyperlink w:anchor="_Toc69308728" w:history="1">
            <w:r w:rsidRPr="005A7CCD">
              <w:rPr>
                <w:rStyle w:val="Hyperlink"/>
              </w:rPr>
              <w:t>1.2.10</w:t>
            </w:r>
            <w:r>
              <w:rPr>
                <w:rFonts w:asciiTheme="minorHAnsi" w:eastAsiaTheme="minorEastAsia" w:hAnsiTheme="minorHAnsi"/>
                <w:sz w:val="22"/>
                <w:lang w:val="en-150" w:eastAsia="en-150"/>
              </w:rPr>
              <w:tab/>
            </w:r>
            <w:r w:rsidRPr="005A7CCD">
              <w:rPr>
                <w:rStyle w:val="Hyperlink"/>
              </w:rPr>
              <w:t>PPO</w:t>
            </w:r>
            <w:r>
              <w:rPr>
                <w:webHidden/>
              </w:rPr>
              <w:tab/>
            </w:r>
            <w:r>
              <w:rPr>
                <w:webHidden/>
              </w:rPr>
              <w:fldChar w:fldCharType="begin"/>
            </w:r>
            <w:r>
              <w:rPr>
                <w:webHidden/>
              </w:rPr>
              <w:instrText xml:space="preserve"> PAGEREF _Toc69308728 \h </w:instrText>
            </w:r>
            <w:r>
              <w:rPr>
                <w:webHidden/>
              </w:rPr>
            </w:r>
            <w:r>
              <w:rPr>
                <w:webHidden/>
              </w:rPr>
              <w:fldChar w:fldCharType="separate"/>
            </w:r>
            <w:r w:rsidR="007B664C">
              <w:rPr>
                <w:webHidden/>
              </w:rPr>
              <w:t>23</w:t>
            </w:r>
            <w:r>
              <w:rPr>
                <w:webHidden/>
              </w:rPr>
              <w:fldChar w:fldCharType="end"/>
            </w:r>
          </w:hyperlink>
        </w:p>
        <w:p w14:paraId="64DD45D8" w14:textId="2E96CE5A" w:rsidR="00BD493B" w:rsidRDefault="00BD493B">
          <w:pPr>
            <w:pStyle w:val="TOC2"/>
            <w:rPr>
              <w:rFonts w:asciiTheme="minorHAnsi" w:eastAsiaTheme="minorEastAsia" w:hAnsiTheme="minorHAnsi"/>
              <w:sz w:val="22"/>
              <w:lang w:val="en-150" w:eastAsia="en-150"/>
            </w:rPr>
          </w:pPr>
          <w:hyperlink w:anchor="_Toc69308729" w:history="1">
            <w:r w:rsidRPr="005A7CCD">
              <w:rPr>
                <w:rStyle w:val="Hyperlink"/>
              </w:rPr>
              <w:t>1.3</w:t>
            </w:r>
            <w:r>
              <w:rPr>
                <w:rFonts w:asciiTheme="minorHAnsi" w:eastAsiaTheme="minorEastAsia" w:hAnsiTheme="minorHAnsi"/>
                <w:sz w:val="22"/>
                <w:lang w:val="en-150" w:eastAsia="en-150"/>
              </w:rPr>
              <w:tab/>
            </w:r>
            <w:r w:rsidRPr="005A7CCD">
              <w:rPr>
                <w:rStyle w:val="Hyperlink"/>
              </w:rPr>
              <w:t>Knižnice pre neurónové siete</w:t>
            </w:r>
            <w:r>
              <w:rPr>
                <w:webHidden/>
              </w:rPr>
              <w:tab/>
            </w:r>
            <w:r>
              <w:rPr>
                <w:webHidden/>
              </w:rPr>
              <w:fldChar w:fldCharType="begin"/>
            </w:r>
            <w:r>
              <w:rPr>
                <w:webHidden/>
              </w:rPr>
              <w:instrText xml:space="preserve"> PAGEREF _Toc69308729 \h </w:instrText>
            </w:r>
            <w:r>
              <w:rPr>
                <w:webHidden/>
              </w:rPr>
            </w:r>
            <w:r>
              <w:rPr>
                <w:webHidden/>
              </w:rPr>
              <w:fldChar w:fldCharType="separate"/>
            </w:r>
            <w:r w:rsidR="007B664C">
              <w:rPr>
                <w:webHidden/>
              </w:rPr>
              <w:t>25</w:t>
            </w:r>
            <w:r>
              <w:rPr>
                <w:webHidden/>
              </w:rPr>
              <w:fldChar w:fldCharType="end"/>
            </w:r>
          </w:hyperlink>
        </w:p>
        <w:p w14:paraId="17CD6BA1" w14:textId="791C93A1" w:rsidR="00BD493B" w:rsidRDefault="00BD493B">
          <w:pPr>
            <w:pStyle w:val="TOC3"/>
            <w:rPr>
              <w:rFonts w:asciiTheme="minorHAnsi" w:eastAsiaTheme="minorEastAsia" w:hAnsiTheme="minorHAnsi"/>
              <w:sz w:val="22"/>
              <w:lang w:val="en-150" w:eastAsia="en-150"/>
            </w:rPr>
          </w:pPr>
          <w:hyperlink w:anchor="_Toc69308730" w:history="1">
            <w:r w:rsidRPr="005A7CCD">
              <w:rPr>
                <w:rStyle w:val="Hyperlink"/>
              </w:rPr>
              <w:t>1.3.1</w:t>
            </w:r>
            <w:r>
              <w:rPr>
                <w:rFonts w:asciiTheme="minorHAnsi" w:eastAsiaTheme="minorEastAsia" w:hAnsiTheme="minorHAnsi"/>
                <w:sz w:val="22"/>
                <w:lang w:val="en-150" w:eastAsia="en-150"/>
              </w:rPr>
              <w:tab/>
            </w:r>
            <w:r w:rsidRPr="005A7CCD">
              <w:rPr>
                <w:rStyle w:val="Hyperlink"/>
              </w:rPr>
              <w:t>TensorFlow</w:t>
            </w:r>
            <w:r>
              <w:rPr>
                <w:webHidden/>
              </w:rPr>
              <w:tab/>
            </w:r>
            <w:r>
              <w:rPr>
                <w:webHidden/>
              </w:rPr>
              <w:fldChar w:fldCharType="begin"/>
            </w:r>
            <w:r>
              <w:rPr>
                <w:webHidden/>
              </w:rPr>
              <w:instrText xml:space="preserve"> PAGEREF _Toc69308730 \h </w:instrText>
            </w:r>
            <w:r>
              <w:rPr>
                <w:webHidden/>
              </w:rPr>
            </w:r>
            <w:r>
              <w:rPr>
                <w:webHidden/>
              </w:rPr>
              <w:fldChar w:fldCharType="separate"/>
            </w:r>
            <w:r w:rsidR="007B664C">
              <w:rPr>
                <w:webHidden/>
              </w:rPr>
              <w:t>25</w:t>
            </w:r>
            <w:r>
              <w:rPr>
                <w:webHidden/>
              </w:rPr>
              <w:fldChar w:fldCharType="end"/>
            </w:r>
          </w:hyperlink>
        </w:p>
        <w:p w14:paraId="3EA6B224" w14:textId="54638530" w:rsidR="00BD493B" w:rsidRDefault="00BD493B">
          <w:pPr>
            <w:pStyle w:val="TOC3"/>
            <w:rPr>
              <w:rFonts w:asciiTheme="minorHAnsi" w:eastAsiaTheme="minorEastAsia" w:hAnsiTheme="minorHAnsi"/>
              <w:sz w:val="22"/>
              <w:lang w:val="en-150" w:eastAsia="en-150"/>
            </w:rPr>
          </w:pPr>
          <w:hyperlink w:anchor="_Toc69308731" w:history="1">
            <w:r w:rsidRPr="005A7CCD">
              <w:rPr>
                <w:rStyle w:val="Hyperlink"/>
              </w:rPr>
              <w:t>1.3.2</w:t>
            </w:r>
            <w:r>
              <w:rPr>
                <w:rFonts w:asciiTheme="minorHAnsi" w:eastAsiaTheme="minorEastAsia" w:hAnsiTheme="minorHAnsi"/>
                <w:sz w:val="22"/>
                <w:lang w:val="en-150" w:eastAsia="en-150"/>
              </w:rPr>
              <w:tab/>
            </w:r>
            <w:r w:rsidRPr="005A7CCD">
              <w:rPr>
                <w:rStyle w:val="Hyperlink"/>
              </w:rPr>
              <w:t>Pytorch</w:t>
            </w:r>
            <w:r>
              <w:rPr>
                <w:webHidden/>
              </w:rPr>
              <w:tab/>
            </w:r>
            <w:r>
              <w:rPr>
                <w:webHidden/>
              </w:rPr>
              <w:fldChar w:fldCharType="begin"/>
            </w:r>
            <w:r>
              <w:rPr>
                <w:webHidden/>
              </w:rPr>
              <w:instrText xml:space="preserve"> PAGEREF _Toc69308731 \h </w:instrText>
            </w:r>
            <w:r>
              <w:rPr>
                <w:webHidden/>
              </w:rPr>
            </w:r>
            <w:r>
              <w:rPr>
                <w:webHidden/>
              </w:rPr>
              <w:fldChar w:fldCharType="separate"/>
            </w:r>
            <w:r w:rsidR="007B664C">
              <w:rPr>
                <w:webHidden/>
              </w:rPr>
              <w:t>26</w:t>
            </w:r>
            <w:r>
              <w:rPr>
                <w:webHidden/>
              </w:rPr>
              <w:fldChar w:fldCharType="end"/>
            </w:r>
          </w:hyperlink>
        </w:p>
        <w:p w14:paraId="1C0CE0D4" w14:textId="6460DE6A" w:rsidR="00BD493B" w:rsidRDefault="00BD493B">
          <w:pPr>
            <w:pStyle w:val="TOC1"/>
            <w:rPr>
              <w:rFonts w:asciiTheme="minorHAnsi" w:eastAsiaTheme="minorEastAsia" w:hAnsiTheme="minorHAnsi"/>
              <w:b w:val="0"/>
              <w:caps w:val="0"/>
              <w:sz w:val="22"/>
              <w:lang w:val="en-150" w:eastAsia="en-150"/>
            </w:rPr>
          </w:pPr>
          <w:hyperlink w:anchor="_Toc69308732" w:history="1">
            <w:r w:rsidRPr="005A7CCD">
              <w:rPr>
                <w:rStyle w:val="Hyperlink"/>
              </w:rPr>
              <w:t>2</w:t>
            </w:r>
            <w:r>
              <w:rPr>
                <w:rFonts w:asciiTheme="minorHAnsi" w:eastAsiaTheme="minorEastAsia" w:hAnsiTheme="minorHAnsi"/>
                <w:b w:val="0"/>
                <w:caps w:val="0"/>
                <w:sz w:val="22"/>
                <w:lang w:val="en-150" w:eastAsia="en-150"/>
              </w:rPr>
              <w:tab/>
            </w:r>
            <w:r w:rsidRPr="005A7CCD">
              <w:rPr>
                <w:rStyle w:val="Hyperlink"/>
              </w:rPr>
              <w:t>algoritmus a2c</w:t>
            </w:r>
            <w:r>
              <w:rPr>
                <w:webHidden/>
              </w:rPr>
              <w:tab/>
            </w:r>
            <w:r>
              <w:rPr>
                <w:webHidden/>
              </w:rPr>
              <w:fldChar w:fldCharType="begin"/>
            </w:r>
            <w:r>
              <w:rPr>
                <w:webHidden/>
              </w:rPr>
              <w:instrText xml:space="preserve"> PAGEREF _Toc69308732 \h </w:instrText>
            </w:r>
            <w:r>
              <w:rPr>
                <w:webHidden/>
              </w:rPr>
            </w:r>
            <w:r>
              <w:rPr>
                <w:webHidden/>
              </w:rPr>
              <w:fldChar w:fldCharType="separate"/>
            </w:r>
            <w:r w:rsidR="007B664C">
              <w:rPr>
                <w:webHidden/>
              </w:rPr>
              <w:t>27</w:t>
            </w:r>
            <w:r>
              <w:rPr>
                <w:webHidden/>
              </w:rPr>
              <w:fldChar w:fldCharType="end"/>
            </w:r>
          </w:hyperlink>
        </w:p>
        <w:p w14:paraId="3519DF03" w14:textId="337167F0" w:rsidR="00BD493B" w:rsidRDefault="00BD493B">
          <w:pPr>
            <w:pStyle w:val="TOC2"/>
            <w:rPr>
              <w:rFonts w:asciiTheme="minorHAnsi" w:eastAsiaTheme="minorEastAsia" w:hAnsiTheme="minorHAnsi"/>
              <w:sz w:val="22"/>
              <w:lang w:val="en-150" w:eastAsia="en-150"/>
            </w:rPr>
          </w:pPr>
          <w:hyperlink w:anchor="_Toc69308733" w:history="1">
            <w:r w:rsidRPr="005A7CCD">
              <w:rPr>
                <w:rStyle w:val="Hyperlink"/>
              </w:rPr>
              <w:t>2.1</w:t>
            </w:r>
            <w:r>
              <w:rPr>
                <w:rFonts w:asciiTheme="minorHAnsi" w:eastAsiaTheme="minorEastAsia" w:hAnsiTheme="minorHAnsi"/>
                <w:sz w:val="22"/>
                <w:lang w:val="en-150" w:eastAsia="en-150"/>
              </w:rPr>
              <w:tab/>
            </w:r>
            <w:r w:rsidRPr="005A7CCD">
              <w:rPr>
                <w:rStyle w:val="Hyperlink"/>
              </w:rPr>
              <w:t>Agent</w:t>
            </w:r>
            <w:r>
              <w:rPr>
                <w:webHidden/>
              </w:rPr>
              <w:tab/>
            </w:r>
            <w:r>
              <w:rPr>
                <w:webHidden/>
              </w:rPr>
              <w:fldChar w:fldCharType="begin"/>
            </w:r>
            <w:r>
              <w:rPr>
                <w:webHidden/>
              </w:rPr>
              <w:instrText xml:space="preserve"> PAGEREF _Toc69308733 \h </w:instrText>
            </w:r>
            <w:r>
              <w:rPr>
                <w:webHidden/>
              </w:rPr>
            </w:r>
            <w:r>
              <w:rPr>
                <w:webHidden/>
              </w:rPr>
              <w:fldChar w:fldCharType="separate"/>
            </w:r>
            <w:r w:rsidR="007B664C">
              <w:rPr>
                <w:webHidden/>
              </w:rPr>
              <w:t>27</w:t>
            </w:r>
            <w:r>
              <w:rPr>
                <w:webHidden/>
              </w:rPr>
              <w:fldChar w:fldCharType="end"/>
            </w:r>
          </w:hyperlink>
        </w:p>
        <w:p w14:paraId="3C8D4032" w14:textId="2F803A41" w:rsidR="00BD493B" w:rsidRDefault="00BD493B">
          <w:pPr>
            <w:pStyle w:val="TOC3"/>
            <w:rPr>
              <w:rFonts w:asciiTheme="minorHAnsi" w:eastAsiaTheme="minorEastAsia" w:hAnsiTheme="minorHAnsi"/>
              <w:sz w:val="22"/>
              <w:lang w:val="en-150" w:eastAsia="en-150"/>
            </w:rPr>
          </w:pPr>
          <w:hyperlink w:anchor="_Toc69308734" w:history="1">
            <w:r w:rsidRPr="005A7CCD">
              <w:rPr>
                <w:rStyle w:val="Hyperlink"/>
              </w:rPr>
              <w:t>2.1.1</w:t>
            </w:r>
            <w:r>
              <w:rPr>
                <w:rFonts w:asciiTheme="minorHAnsi" w:eastAsiaTheme="minorEastAsia" w:hAnsiTheme="minorHAnsi"/>
                <w:sz w:val="22"/>
                <w:lang w:val="en-150" w:eastAsia="en-150"/>
              </w:rPr>
              <w:tab/>
            </w:r>
            <w:r w:rsidRPr="005A7CCD">
              <w:rPr>
                <w:rStyle w:val="Hyperlink"/>
              </w:rPr>
              <w:t>Learn()</w:t>
            </w:r>
            <w:r>
              <w:rPr>
                <w:webHidden/>
              </w:rPr>
              <w:tab/>
            </w:r>
            <w:r>
              <w:rPr>
                <w:webHidden/>
              </w:rPr>
              <w:fldChar w:fldCharType="begin"/>
            </w:r>
            <w:r>
              <w:rPr>
                <w:webHidden/>
              </w:rPr>
              <w:instrText xml:space="preserve"> PAGEREF _Toc69308734 \h </w:instrText>
            </w:r>
            <w:r>
              <w:rPr>
                <w:webHidden/>
              </w:rPr>
            </w:r>
            <w:r>
              <w:rPr>
                <w:webHidden/>
              </w:rPr>
              <w:fldChar w:fldCharType="separate"/>
            </w:r>
            <w:r w:rsidR="007B664C">
              <w:rPr>
                <w:webHidden/>
              </w:rPr>
              <w:t>27</w:t>
            </w:r>
            <w:r>
              <w:rPr>
                <w:webHidden/>
              </w:rPr>
              <w:fldChar w:fldCharType="end"/>
            </w:r>
          </w:hyperlink>
        </w:p>
        <w:p w14:paraId="11E48A4B" w14:textId="05430699" w:rsidR="00BD493B" w:rsidRDefault="00BD493B">
          <w:pPr>
            <w:pStyle w:val="TOC1"/>
            <w:rPr>
              <w:rFonts w:asciiTheme="minorHAnsi" w:eastAsiaTheme="minorEastAsia" w:hAnsiTheme="minorHAnsi"/>
              <w:b w:val="0"/>
              <w:caps w:val="0"/>
              <w:sz w:val="22"/>
              <w:lang w:val="en-150" w:eastAsia="en-150"/>
            </w:rPr>
          </w:pPr>
          <w:hyperlink w:anchor="_Toc69308735" w:history="1">
            <w:r w:rsidRPr="005A7CCD">
              <w:rPr>
                <w:rStyle w:val="Hyperlink"/>
              </w:rPr>
              <w:t>3</w:t>
            </w:r>
            <w:r>
              <w:rPr>
                <w:rFonts w:asciiTheme="minorHAnsi" w:eastAsiaTheme="minorEastAsia" w:hAnsiTheme="minorHAnsi"/>
                <w:b w:val="0"/>
                <w:caps w:val="0"/>
                <w:sz w:val="22"/>
                <w:lang w:val="en-150" w:eastAsia="en-150"/>
              </w:rPr>
              <w:tab/>
            </w:r>
            <w:r w:rsidRPr="005A7CCD">
              <w:rPr>
                <w:rStyle w:val="Hyperlink"/>
              </w:rPr>
              <w:t>Trénovanie algoritmu</w:t>
            </w:r>
            <w:r>
              <w:rPr>
                <w:webHidden/>
              </w:rPr>
              <w:tab/>
            </w:r>
            <w:r>
              <w:rPr>
                <w:webHidden/>
              </w:rPr>
              <w:fldChar w:fldCharType="begin"/>
            </w:r>
            <w:r>
              <w:rPr>
                <w:webHidden/>
              </w:rPr>
              <w:instrText xml:space="preserve"> PAGEREF _Toc69308735 \h </w:instrText>
            </w:r>
            <w:r>
              <w:rPr>
                <w:webHidden/>
              </w:rPr>
            </w:r>
            <w:r>
              <w:rPr>
                <w:webHidden/>
              </w:rPr>
              <w:fldChar w:fldCharType="separate"/>
            </w:r>
            <w:r w:rsidR="007B664C">
              <w:rPr>
                <w:webHidden/>
              </w:rPr>
              <w:t>31</w:t>
            </w:r>
            <w:r>
              <w:rPr>
                <w:webHidden/>
              </w:rPr>
              <w:fldChar w:fldCharType="end"/>
            </w:r>
          </w:hyperlink>
        </w:p>
        <w:p w14:paraId="079A27B5" w14:textId="580B4316" w:rsidR="00BD493B" w:rsidRDefault="00BD493B">
          <w:pPr>
            <w:pStyle w:val="TOC2"/>
            <w:rPr>
              <w:rFonts w:asciiTheme="minorHAnsi" w:eastAsiaTheme="minorEastAsia" w:hAnsiTheme="minorHAnsi"/>
              <w:sz w:val="22"/>
              <w:lang w:val="en-150" w:eastAsia="en-150"/>
            </w:rPr>
          </w:pPr>
          <w:hyperlink w:anchor="_Toc69308736" w:history="1">
            <w:r w:rsidRPr="005A7CCD">
              <w:rPr>
                <w:rStyle w:val="Hyperlink"/>
              </w:rPr>
              <w:t>3.1</w:t>
            </w:r>
            <w:r>
              <w:rPr>
                <w:rFonts w:asciiTheme="minorHAnsi" w:eastAsiaTheme="minorEastAsia" w:hAnsiTheme="minorHAnsi"/>
                <w:sz w:val="22"/>
                <w:lang w:val="en-150" w:eastAsia="en-150"/>
              </w:rPr>
              <w:tab/>
            </w:r>
            <w:r w:rsidRPr="005A7CCD">
              <w:rPr>
                <w:rStyle w:val="Hyperlink"/>
              </w:rPr>
              <w:t>Prostredie</w:t>
            </w:r>
            <w:r>
              <w:rPr>
                <w:webHidden/>
              </w:rPr>
              <w:tab/>
            </w:r>
            <w:r>
              <w:rPr>
                <w:webHidden/>
              </w:rPr>
              <w:fldChar w:fldCharType="begin"/>
            </w:r>
            <w:r>
              <w:rPr>
                <w:webHidden/>
              </w:rPr>
              <w:instrText xml:space="preserve"> PAGEREF _Toc69308736 \h </w:instrText>
            </w:r>
            <w:r>
              <w:rPr>
                <w:webHidden/>
              </w:rPr>
            </w:r>
            <w:r>
              <w:rPr>
                <w:webHidden/>
              </w:rPr>
              <w:fldChar w:fldCharType="separate"/>
            </w:r>
            <w:r w:rsidR="007B664C">
              <w:rPr>
                <w:webHidden/>
              </w:rPr>
              <w:t>31</w:t>
            </w:r>
            <w:r>
              <w:rPr>
                <w:webHidden/>
              </w:rPr>
              <w:fldChar w:fldCharType="end"/>
            </w:r>
          </w:hyperlink>
        </w:p>
        <w:p w14:paraId="3FF1F0AB" w14:textId="449A4042" w:rsidR="00BD493B" w:rsidRDefault="00BD493B">
          <w:pPr>
            <w:pStyle w:val="TOC2"/>
            <w:rPr>
              <w:rFonts w:asciiTheme="minorHAnsi" w:eastAsiaTheme="minorEastAsia" w:hAnsiTheme="minorHAnsi"/>
              <w:sz w:val="22"/>
              <w:lang w:val="en-150" w:eastAsia="en-150"/>
            </w:rPr>
          </w:pPr>
          <w:hyperlink w:anchor="_Toc69308737" w:history="1">
            <w:r w:rsidRPr="005A7CCD">
              <w:rPr>
                <w:rStyle w:val="Hyperlink"/>
              </w:rPr>
              <w:t>3.2</w:t>
            </w:r>
            <w:r>
              <w:rPr>
                <w:rFonts w:asciiTheme="minorHAnsi" w:eastAsiaTheme="minorEastAsia" w:hAnsiTheme="minorHAnsi"/>
                <w:sz w:val="22"/>
                <w:lang w:val="en-150" w:eastAsia="en-150"/>
              </w:rPr>
              <w:tab/>
            </w:r>
            <w:r w:rsidRPr="005A7CCD">
              <w:rPr>
                <w:rStyle w:val="Hyperlink"/>
              </w:rPr>
              <w:t>Pracovník</w:t>
            </w:r>
            <w:r>
              <w:rPr>
                <w:webHidden/>
              </w:rPr>
              <w:tab/>
            </w:r>
            <w:r>
              <w:rPr>
                <w:webHidden/>
              </w:rPr>
              <w:fldChar w:fldCharType="begin"/>
            </w:r>
            <w:r>
              <w:rPr>
                <w:webHidden/>
              </w:rPr>
              <w:instrText xml:space="preserve"> PAGEREF _Toc69308737 \h </w:instrText>
            </w:r>
            <w:r>
              <w:rPr>
                <w:webHidden/>
              </w:rPr>
            </w:r>
            <w:r>
              <w:rPr>
                <w:webHidden/>
              </w:rPr>
              <w:fldChar w:fldCharType="separate"/>
            </w:r>
            <w:r w:rsidR="007B664C">
              <w:rPr>
                <w:webHidden/>
              </w:rPr>
              <w:t>34</w:t>
            </w:r>
            <w:r>
              <w:rPr>
                <w:webHidden/>
              </w:rPr>
              <w:fldChar w:fldCharType="end"/>
            </w:r>
          </w:hyperlink>
        </w:p>
        <w:p w14:paraId="3FAAA684" w14:textId="4F07618C" w:rsidR="00BD493B" w:rsidRDefault="00BD493B">
          <w:pPr>
            <w:pStyle w:val="TOC2"/>
            <w:rPr>
              <w:rFonts w:asciiTheme="minorHAnsi" w:eastAsiaTheme="minorEastAsia" w:hAnsiTheme="minorHAnsi"/>
              <w:sz w:val="22"/>
              <w:lang w:val="en-150" w:eastAsia="en-150"/>
            </w:rPr>
          </w:pPr>
          <w:hyperlink w:anchor="_Toc69308738" w:history="1">
            <w:r w:rsidRPr="005A7CCD">
              <w:rPr>
                <w:rStyle w:val="Hyperlink"/>
              </w:rPr>
              <w:t>3.3</w:t>
            </w:r>
            <w:r>
              <w:rPr>
                <w:rFonts w:asciiTheme="minorHAnsi" w:eastAsiaTheme="minorEastAsia" w:hAnsiTheme="minorHAnsi"/>
                <w:sz w:val="22"/>
                <w:lang w:val="en-150" w:eastAsia="en-150"/>
              </w:rPr>
              <w:tab/>
            </w:r>
            <w:r w:rsidRPr="005A7CCD">
              <w:rPr>
                <w:rStyle w:val="Hyperlink"/>
              </w:rPr>
              <w:t>Sieť</w:t>
            </w:r>
            <w:r>
              <w:rPr>
                <w:webHidden/>
              </w:rPr>
              <w:tab/>
            </w:r>
            <w:r>
              <w:rPr>
                <w:webHidden/>
              </w:rPr>
              <w:fldChar w:fldCharType="begin"/>
            </w:r>
            <w:r>
              <w:rPr>
                <w:webHidden/>
              </w:rPr>
              <w:instrText xml:space="preserve"> PAGEREF _Toc69308738 \h </w:instrText>
            </w:r>
            <w:r>
              <w:rPr>
                <w:webHidden/>
              </w:rPr>
            </w:r>
            <w:r>
              <w:rPr>
                <w:webHidden/>
              </w:rPr>
              <w:fldChar w:fldCharType="separate"/>
            </w:r>
            <w:r w:rsidR="007B664C">
              <w:rPr>
                <w:webHidden/>
              </w:rPr>
              <w:t>34</w:t>
            </w:r>
            <w:r>
              <w:rPr>
                <w:webHidden/>
              </w:rPr>
              <w:fldChar w:fldCharType="end"/>
            </w:r>
          </w:hyperlink>
        </w:p>
        <w:p w14:paraId="10C2D9FE" w14:textId="5C90B7D5" w:rsidR="00BD493B" w:rsidRDefault="00BD493B">
          <w:pPr>
            <w:pStyle w:val="TOC2"/>
            <w:rPr>
              <w:rFonts w:asciiTheme="minorHAnsi" w:eastAsiaTheme="minorEastAsia" w:hAnsiTheme="minorHAnsi"/>
              <w:sz w:val="22"/>
              <w:lang w:val="en-150" w:eastAsia="en-150"/>
            </w:rPr>
          </w:pPr>
          <w:hyperlink w:anchor="_Toc69308739" w:history="1">
            <w:r w:rsidRPr="005A7CCD">
              <w:rPr>
                <w:rStyle w:val="Hyperlink"/>
              </w:rPr>
              <w:t>3.4</w:t>
            </w:r>
            <w:r>
              <w:rPr>
                <w:rFonts w:asciiTheme="minorHAnsi" w:eastAsiaTheme="minorEastAsia" w:hAnsiTheme="minorHAnsi"/>
                <w:sz w:val="22"/>
                <w:lang w:val="en-150" w:eastAsia="en-150"/>
              </w:rPr>
              <w:tab/>
            </w:r>
            <w:r w:rsidRPr="005A7CCD">
              <w:rPr>
                <w:rStyle w:val="Hyperlink"/>
              </w:rPr>
              <w:t>Učenie</w:t>
            </w:r>
            <w:r>
              <w:rPr>
                <w:webHidden/>
              </w:rPr>
              <w:tab/>
            </w:r>
            <w:r>
              <w:rPr>
                <w:webHidden/>
              </w:rPr>
              <w:fldChar w:fldCharType="begin"/>
            </w:r>
            <w:r>
              <w:rPr>
                <w:webHidden/>
              </w:rPr>
              <w:instrText xml:space="preserve"> PAGEREF _Toc69308739 \h </w:instrText>
            </w:r>
            <w:r>
              <w:rPr>
                <w:webHidden/>
              </w:rPr>
            </w:r>
            <w:r>
              <w:rPr>
                <w:webHidden/>
              </w:rPr>
              <w:fldChar w:fldCharType="separate"/>
            </w:r>
            <w:r w:rsidR="007B664C">
              <w:rPr>
                <w:webHidden/>
              </w:rPr>
              <w:t>36</w:t>
            </w:r>
            <w:r>
              <w:rPr>
                <w:webHidden/>
              </w:rPr>
              <w:fldChar w:fldCharType="end"/>
            </w:r>
          </w:hyperlink>
        </w:p>
        <w:p w14:paraId="1E31960E" w14:textId="303714A7" w:rsidR="00BD493B" w:rsidRDefault="00BD493B">
          <w:pPr>
            <w:pStyle w:val="TOC1"/>
            <w:rPr>
              <w:rFonts w:asciiTheme="minorHAnsi" w:eastAsiaTheme="minorEastAsia" w:hAnsiTheme="minorHAnsi"/>
              <w:b w:val="0"/>
              <w:caps w:val="0"/>
              <w:sz w:val="22"/>
              <w:lang w:val="en-150" w:eastAsia="en-150"/>
            </w:rPr>
          </w:pPr>
          <w:hyperlink w:anchor="_Toc69308740" w:history="1">
            <w:r w:rsidRPr="005A7CCD">
              <w:rPr>
                <w:rStyle w:val="Hyperlink"/>
              </w:rPr>
              <w:t>4</w:t>
            </w:r>
            <w:r>
              <w:rPr>
                <w:rFonts w:asciiTheme="minorHAnsi" w:eastAsiaTheme="minorEastAsia" w:hAnsiTheme="minorHAnsi"/>
                <w:b w:val="0"/>
                <w:caps w:val="0"/>
                <w:sz w:val="22"/>
                <w:lang w:val="en-150" w:eastAsia="en-150"/>
              </w:rPr>
              <w:tab/>
            </w:r>
            <w:r w:rsidRPr="005A7CCD">
              <w:rPr>
                <w:rStyle w:val="Hyperlink"/>
              </w:rPr>
              <w:t>Program ?</w:t>
            </w:r>
            <w:r>
              <w:rPr>
                <w:webHidden/>
              </w:rPr>
              <w:tab/>
            </w:r>
            <w:r>
              <w:rPr>
                <w:webHidden/>
              </w:rPr>
              <w:fldChar w:fldCharType="begin"/>
            </w:r>
            <w:r>
              <w:rPr>
                <w:webHidden/>
              </w:rPr>
              <w:instrText xml:space="preserve"> PAGEREF _Toc69308740 \h </w:instrText>
            </w:r>
            <w:r>
              <w:rPr>
                <w:webHidden/>
              </w:rPr>
            </w:r>
            <w:r>
              <w:rPr>
                <w:webHidden/>
              </w:rPr>
              <w:fldChar w:fldCharType="separate"/>
            </w:r>
            <w:r w:rsidR="007B664C">
              <w:rPr>
                <w:webHidden/>
              </w:rPr>
              <w:t>41</w:t>
            </w:r>
            <w:r>
              <w:rPr>
                <w:webHidden/>
              </w:rPr>
              <w:fldChar w:fldCharType="end"/>
            </w:r>
          </w:hyperlink>
        </w:p>
        <w:p w14:paraId="6F565413" w14:textId="03F81103" w:rsidR="00BD493B" w:rsidRDefault="00BD493B">
          <w:pPr>
            <w:pStyle w:val="TOC1"/>
            <w:rPr>
              <w:rFonts w:asciiTheme="minorHAnsi" w:eastAsiaTheme="minorEastAsia" w:hAnsiTheme="minorHAnsi"/>
              <w:b w:val="0"/>
              <w:caps w:val="0"/>
              <w:sz w:val="22"/>
              <w:lang w:val="en-150" w:eastAsia="en-150"/>
            </w:rPr>
          </w:pPr>
          <w:hyperlink w:anchor="_Toc69308741" w:history="1">
            <w:r w:rsidRPr="005A7CCD">
              <w:rPr>
                <w:rStyle w:val="Hyperlink"/>
              </w:rPr>
              <w:t>Záver</w:t>
            </w:r>
            <w:r>
              <w:rPr>
                <w:webHidden/>
              </w:rPr>
              <w:tab/>
            </w:r>
            <w:r>
              <w:rPr>
                <w:webHidden/>
              </w:rPr>
              <w:fldChar w:fldCharType="begin"/>
            </w:r>
            <w:r>
              <w:rPr>
                <w:webHidden/>
              </w:rPr>
              <w:instrText xml:space="preserve"> PAGEREF _Toc69308741 \h </w:instrText>
            </w:r>
            <w:r>
              <w:rPr>
                <w:webHidden/>
              </w:rPr>
            </w:r>
            <w:r>
              <w:rPr>
                <w:webHidden/>
              </w:rPr>
              <w:fldChar w:fldCharType="separate"/>
            </w:r>
            <w:r w:rsidR="007B664C">
              <w:rPr>
                <w:webHidden/>
              </w:rPr>
              <w:t>42</w:t>
            </w:r>
            <w:r>
              <w:rPr>
                <w:webHidden/>
              </w:rPr>
              <w:fldChar w:fldCharType="end"/>
            </w:r>
          </w:hyperlink>
        </w:p>
        <w:p w14:paraId="5DE4578F" w14:textId="5394F6B6" w:rsidR="00BD493B" w:rsidRDefault="00BD493B">
          <w:pPr>
            <w:pStyle w:val="TOC1"/>
            <w:rPr>
              <w:rFonts w:asciiTheme="minorHAnsi" w:eastAsiaTheme="minorEastAsia" w:hAnsiTheme="minorHAnsi"/>
              <w:b w:val="0"/>
              <w:caps w:val="0"/>
              <w:sz w:val="22"/>
              <w:lang w:val="en-150" w:eastAsia="en-150"/>
            </w:rPr>
          </w:pPr>
          <w:hyperlink w:anchor="_Toc69308742" w:history="1">
            <w:r w:rsidRPr="005A7CCD">
              <w:rPr>
                <w:rStyle w:val="Hyperlink"/>
              </w:rPr>
              <w:t>Zoznam použitej literatúry</w:t>
            </w:r>
            <w:r>
              <w:rPr>
                <w:webHidden/>
              </w:rPr>
              <w:tab/>
            </w:r>
            <w:r>
              <w:rPr>
                <w:webHidden/>
              </w:rPr>
              <w:fldChar w:fldCharType="begin"/>
            </w:r>
            <w:r>
              <w:rPr>
                <w:webHidden/>
              </w:rPr>
              <w:instrText xml:space="preserve"> PAGEREF _Toc69308742 \h </w:instrText>
            </w:r>
            <w:r>
              <w:rPr>
                <w:webHidden/>
              </w:rPr>
            </w:r>
            <w:r>
              <w:rPr>
                <w:webHidden/>
              </w:rPr>
              <w:fldChar w:fldCharType="separate"/>
            </w:r>
            <w:r w:rsidR="007B664C">
              <w:rPr>
                <w:webHidden/>
              </w:rPr>
              <w:t>43</w:t>
            </w:r>
            <w:r>
              <w:rPr>
                <w:webHidden/>
              </w:rPr>
              <w:fldChar w:fldCharType="end"/>
            </w:r>
          </w:hyperlink>
        </w:p>
        <w:p w14:paraId="1BFFF021" w14:textId="0FB0002A" w:rsidR="00BD493B" w:rsidRDefault="00BD493B">
          <w:pPr>
            <w:pStyle w:val="TOC1"/>
            <w:rPr>
              <w:rFonts w:asciiTheme="minorHAnsi" w:eastAsiaTheme="minorEastAsia" w:hAnsiTheme="minorHAnsi"/>
              <w:b w:val="0"/>
              <w:caps w:val="0"/>
              <w:sz w:val="22"/>
              <w:lang w:val="en-150" w:eastAsia="en-150"/>
            </w:rPr>
          </w:pPr>
          <w:hyperlink w:anchor="_Toc69308743" w:history="1">
            <w:r w:rsidRPr="005A7CCD">
              <w:rPr>
                <w:rStyle w:val="Hyperlink"/>
              </w:rPr>
              <w:t>Prílohy</w:t>
            </w:r>
            <w:r>
              <w:rPr>
                <w:webHidden/>
              </w:rPr>
              <w:tab/>
            </w:r>
            <w:r>
              <w:rPr>
                <w:webHidden/>
              </w:rPr>
              <w:fldChar w:fldCharType="begin"/>
            </w:r>
            <w:r>
              <w:rPr>
                <w:webHidden/>
              </w:rPr>
              <w:instrText xml:space="preserve"> PAGEREF _Toc69308743 \h </w:instrText>
            </w:r>
            <w:r>
              <w:rPr>
                <w:webHidden/>
              </w:rPr>
            </w:r>
            <w:r>
              <w:rPr>
                <w:webHidden/>
              </w:rPr>
              <w:fldChar w:fldCharType="separate"/>
            </w:r>
            <w:r w:rsidR="007B664C">
              <w:rPr>
                <w:webHidden/>
              </w:rPr>
              <w:t>46</w:t>
            </w:r>
            <w:r>
              <w:rPr>
                <w:webHidden/>
              </w:rPr>
              <w:fldChar w:fldCharType="end"/>
            </w:r>
          </w:hyperlink>
        </w:p>
        <w:p w14:paraId="44ABDA09" w14:textId="041002AE" w:rsidR="00BD493B" w:rsidRDefault="00BD493B">
          <w:pPr>
            <w:pStyle w:val="TOC2"/>
            <w:rPr>
              <w:rFonts w:asciiTheme="minorHAnsi" w:eastAsiaTheme="minorEastAsia" w:hAnsiTheme="minorHAnsi"/>
              <w:sz w:val="22"/>
              <w:lang w:val="en-150" w:eastAsia="en-150"/>
            </w:rPr>
          </w:pPr>
          <w:hyperlink w:anchor="_Toc69308744" w:history="1">
            <w:r w:rsidRPr="005A7CCD">
              <w:rPr>
                <w:rStyle w:val="Hyperlink"/>
              </w:rPr>
              <w:t>Príloha A:</w:t>
            </w:r>
            <w:r>
              <w:rPr>
                <w:webHidden/>
              </w:rPr>
              <w:tab/>
            </w:r>
            <w:r>
              <w:rPr>
                <w:webHidden/>
              </w:rPr>
              <w:fldChar w:fldCharType="begin"/>
            </w:r>
            <w:r>
              <w:rPr>
                <w:webHidden/>
              </w:rPr>
              <w:instrText xml:space="preserve"> PAGEREF _Toc69308744 \h </w:instrText>
            </w:r>
            <w:r>
              <w:rPr>
                <w:webHidden/>
              </w:rPr>
            </w:r>
            <w:r>
              <w:rPr>
                <w:webHidden/>
              </w:rPr>
              <w:fldChar w:fldCharType="separate"/>
            </w:r>
            <w:r w:rsidR="007B664C">
              <w:rPr>
                <w:webHidden/>
              </w:rPr>
              <w:t>47</w:t>
            </w:r>
            <w:r>
              <w:rPr>
                <w:webHidden/>
              </w:rPr>
              <w:fldChar w:fldCharType="end"/>
            </w:r>
          </w:hyperlink>
        </w:p>
        <w:p w14:paraId="0FD86004" w14:textId="392E374D" w:rsidR="00BD493B" w:rsidRDefault="00BD493B">
          <w:pPr>
            <w:pStyle w:val="TOC2"/>
            <w:rPr>
              <w:rFonts w:asciiTheme="minorHAnsi" w:eastAsiaTheme="minorEastAsia" w:hAnsiTheme="minorHAnsi"/>
              <w:sz w:val="22"/>
              <w:lang w:val="en-150" w:eastAsia="en-150"/>
            </w:rPr>
          </w:pPr>
          <w:hyperlink w:anchor="_Toc69308745" w:history="1">
            <w:r w:rsidRPr="005A7CCD">
              <w:rPr>
                <w:rStyle w:val="Hyperlink"/>
              </w:rPr>
              <w:t>Príloha B: Obsah DVD</w:t>
            </w:r>
            <w:r>
              <w:rPr>
                <w:webHidden/>
              </w:rPr>
              <w:tab/>
            </w:r>
            <w:r>
              <w:rPr>
                <w:webHidden/>
              </w:rPr>
              <w:fldChar w:fldCharType="begin"/>
            </w:r>
            <w:r>
              <w:rPr>
                <w:webHidden/>
              </w:rPr>
              <w:instrText xml:space="preserve"> PAGEREF _Toc69308745 \h </w:instrText>
            </w:r>
            <w:r>
              <w:rPr>
                <w:webHidden/>
              </w:rPr>
            </w:r>
            <w:r>
              <w:rPr>
                <w:webHidden/>
              </w:rPr>
              <w:fldChar w:fldCharType="separate"/>
            </w:r>
            <w:r w:rsidR="007B664C">
              <w:rPr>
                <w:webHidden/>
              </w:rPr>
              <w:t>48</w:t>
            </w:r>
            <w:r>
              <w:rPr>
                <w:webHidden/>
              </w:rPr>
              <w:fldChar w:fldCharType="end"/>
            </w:r>
          </w:hyperlink>
        </w:p>
        <w:p w14:paraId="7AE83DA2" w14:textId="1D0035DC" w:rsidR="00BD493B" w:rsidRDefault="00BD493B">
          <w:pPr>
            <w:pStyle w:val="TOC2"/>
            <w:rPr>
              <w:rFonts w:asciiTheme="minorHAnsi" w:eastAsiaTheme="minorEastAsia" w:hAnsiTheme="minorHAnsi"/>
              <w:sz w:val="22"/>
              <w:lang w:val="en-150" w:eastAsia="en-150"/>
            </w:rPr>
          </w:pPr>
          <w:hyperlink w:anchor="_Toc69308746" w:history="1">
            <w:r w:rsidRPr="005A7CCD">
              <w:rPr>
                <w:rStyle w:val="Hyperlink"/>
              </w:rPr>
              <w:t>4.1</w:t>
            </w:r>
            <w:r>
              <w:rPr>
                <w:rFonts w:asciiTheme="minorHAnsi" w:eastAsiaTheme="minorEastAsia" w:hAnsiTheme="minorHAnsi"/>
                <w:sz w:val="22"/>
                <w:lang w:val="en-150" w:eastAsia="en-150"/>
              </w:rPr>
              <w:tab/>
            </w:r>
            <w:r w:rsidRPr="005A7CCD">
              <w:rPr>
                <w:rStyle w:val="Hyperlink"/>
              </w:rPr>
              <w:t>ČLENENIA KAPITOL A PRÁCE S ILUSTRÁCIAMI, TA-BUĽKAMI, ROVNICAMI A KRÍŽOVÝMI ODKAZMI</w:t>
            </w:r>
            <w:r>
              <w:rPr>
                <w:webHidden/>
              </w:rPr>
              <w:tab/>
            </w:r>
            <w:r>
              <w:rPr>
                <w:webHidden/>
              </w:rPr>
              <w:fldChar w:fldCharType="begin"/>
            </w:r>
            <w:r>
              <w:rPr>
                <w:webHidden/>
              </w:rPr>
              <w:instrText xml:space="preserve"> PAGEREF _Toc69308746 \h </w:instrText>
            </w:r>
            <w:r>
              <w:rPr>
                <w:webHidden/>
              </w:rPr>
            </w:r>
            <w:r>
              <w:rPr>
                <w:webHidden/>
              </w:rPr>
              <w:fldChar w:fldCharType="separate"/>
            </w:r>
            <w:r w:rsidR="007B664C">
              <w:rPr>
                <w:webHidden/>
              </w:rPr>
              <w:t>48</w:t>
            </w:r>
            <w:r>
              <w:rPr>
                <w:webHidden/>
              </w:rPr>
              <w:fldChar w:fldCharType="end"/>
            </w:r>
          </w:hyperlink>
        </w:p>
        <w:p w14:paraId="3A917B4B" w14:textId="3C007877" w:rsidR="00BD493B" w:rsidRDefault="00BD493B">
          <w:pPr>
            <w:pStyle w:val="TOC3"/>
            <w:rPr>
              <w:rFonts w:asciiTheme="minorHAnsi" w:eastAsiaTheme="minorEastAsia" w:hAnsiTheme="minorHAnsi"/>
              <w:sz w:val="22"/>
              <w:lang w:val="en-150" w:eastAsia="en-150"/>
            </w:rPr>
          </w:pPr>
          <w:hyperlink w:anchor="_Toc69308747" w:history="1">
            <w:r w:rsidRPr="005A7CCD">
              <w:rPr>
                <w:rStyle w:val="Hyperlink"/>
              </w:rPr>
              <w:t>4.1.1</w:t>
            </w:r>
            <w:r>
              <w:rPr>
                <w:rFonts w:asciiTheme="minorHAnsi" w:eastAsiaTheme="minorEastAsia" w:hAnsiTheme="minorHAnsi"/>
                <w:sz w:val="22"/>
                <w:lang w:val="en-150" w:eastAsia="en-150"/>
              </w:rPr>
              <w:tab/>
            </w:r>
            <w:r w:rsidRPr="005A7CCD">
              <w:rPr>
                <w:rStyle w:val="Hyperlink"/>
              </w:rPr>
              <w:t>Názov tretej úrovne</w:t>
            </w:r>
            <w:r>
              <w:rPr>
                <w:webHidden/>
              </w:rPr>
              <w:tab/>
            </w:r>
            <w:r>
              <w:rPr>
                <w:webHidden/>
              </w:rPr>
              <w:fldChar w:fldCharType="begin"/>
            </w:r>
            <w:r>
              <w:rPr>
                <w:webHidden/>
              </w:rPr>
              <w:instrText xml:space="preserve"> PAGEREF _Toc69308747 \h </w:instrText>
            </w:r>
            <w:r>
              <w:rPr>
                <w:webHidden/>
              </w:rPr>
            </w:r>
            <w:r>
              <w:rPr>
                <w:webHidden/>
              </w:rPr>
              <w:fldChar w:fldCharType="separate"/>
            </w:r>
            <w:r w:rsidR="007B664C">
              <w:rPr>
                <w:webHidden/>
              </w:rPr>
              <w:t>48</w:t>
            </w:r>
            <w:r>
              <w:rPr>
                <w:webHidden/>
              </w:rPr>
              <w:fldChar w:fldCharType="end"/>
            </w:r>
          </w:hyperlink>
        </w:p>
        <w:p w14:paraId="7A33C76E" w14:textId="7F4AD909" w:rsidR="00BD493B" w:rsidRDefault="00BD493B">
          <w:pPr>
            <w:pStyle w:val="TOC2"/>
            <w:rPr>
              <w:rFonts w:asciiTheme="minorHAnsi" w:eastAsiaTheme="minorEastAsia" w:hAnsiTheme="minorHAnsi"/>
              <w:sz w:val="22"/>
              <w:lang w:val="en-150" w:eastAsia="en-150"/>
            </w:rPr>
          </w:pPr>
          <w:hyperlink w:anchor="_Toc69308748" w:history="1">
            <w:r w:rsidRPr="005A7CCD">
              <w:rPr>
                <w:rStyle w:val="Hyperlink"/>
              </w:rPr>
              <w:t>4.2</w:t>
            </w:r>
            <w:r>
              <w:rPr>
                <w:rFonts w:asciiTheme="minorHAnsi" w:eastAsiaTheme="minorEastAsia" w:hAnsiTheme="minorHAnsi"/>
                <w:sz w:val="22"/>
                <w:lang w:val="en-150" w:eastAsia="en-150"/>
              </w:rPr>
              <w:tab/>
            </w:r>
            <w:r w:rsidRPr="005A7CCD">
              <w:rPr>
                <w:rStyle w:val="Hyperlink"/>
              </w:rPr>
              <w:t>Ilustrácie</w:t>
            </w:r>
            <w:r>
              <w:rPr>
                <w:webHidden/>
              </w:rPr>
              <w:tab/>
            </w:r>
            <w:r>
              <w:rPr>
                <w:webHidden/>
              </w:rPr>
              <w:fldChar w:fldCharType="begin"/>
            </w:r>
            <w:r>
              <w:rPr>
                <w:webHidden/>
              </w:rPr>
              <w:instrText xml:space="preserve"> PAGEREF _Toc69308748 \h </w:instrText>
            </w:r>
            <w:r>
              <w:rPr>
                <w:webHidden/>
              </w:rPr>
            </w:r>
            <w:r>
              <w:rPr>
                <w:webHidden/>
              </w:rPr>
              <w:fldChar w:fldCharType="separate"/>
            </w:r>
            <w:r w:rsidR="007B664C">
              <w:rPr>
                <w:webHidden/>
              </w:rPr>
              <w:t>48</w:t>
            </w:r>
            <w:r>
              <w:rPr>
                <w:webHidden/>
              </w:rPr>
              <w:fldChar w:fldCharType="end"/>
            </w:r>
          </w:hyperlink>
        </w:p>
        <w:p w14:paraId="2F76C956" w14:textId="2C6A9F5C" w:rsidR="00BD493B" w:rsidRDefault="00BD493B">
          <w:pPr>
            <w:pStyle w:val="TOC2"/>
            <w:rPr>
              <w:rFonts w:asciiTheme="minorHAnsi" w:eastAsiaTheme="minorEastAsia" w:hAnsiTheme="minorHAnsi"/>
              <w:sz w:val="22"/>
              <w:lang w:val="en-150" w:eastAsia="en-150"/>
            </w:rPr>
          </w:pPr>
          <w:hyperlink w:anchor="_Toc69308749" w:history="1">
            <w:r w:rsidRPr="005A7CCD">
              <w:rPr>
                <w:rStyle w:val="Hyperlink"/>
              </w:rPr>
              <w:t>4.3</w:t>
            </w:r>
            <w:r>
              <w:rPr>
                <w:rFonts w:asciiTheme="minorHAnsi" w:eastAsiaTheme="minorEastAsia" w:hAnsiTheme="minorHAnsi"/>
                <w:sz w:val="22"/>
                <w:lang w:val="en-150" w:eastAsia="en-150"/>
              </w:rPr>
              <w:tab/>
            </w:r>
            <w:r w:rsidRPr="005A7CCD">
              <w:rPr>
                <w:rStyle w:val="Hyperlink"/>
              </w:rPr>
              <w:t>Rovnice, vzorce</w:t>
            </w:r>
            <w:r>
              <w:rPr>
                <w:webHidden/>
              </w:rPr>
              <w:tab/>
            </w:r>
            <w:r>
              <w:rPr>
                <w:webHidden/>
              </w:rPr>
              <w:fldChar w:fldCharType="begin"/>
            </w:r>
            <w:r>
              <w:rPr>
                <w:webHidden/>
              </w:rPr>
              <w:instrText xml:space="preserve"> PAGEREF _Toc69308749 \h </w:instrText>
            </w:r>
            <w:r>
              <w:rPr>
                <w:webHidden/>
              </w:rPr>
            </w:r>
            <w:r>
              <w:rPr>
                <w:webHidden/>
              </w:rPr>
              <w:fldChar w:fldCharType="separate"/>
            </w:r>
            <w:r w:rsidR="007B664C">
              <w:rPr>
                <w:webHidden/>
              </w:rPr>
              <w:t>50</w:t>
            </w:r>
            <w:r>
              <w:rPr>
                <w:webHidden/>
              </w:rPr>
              <w:fldChar w:fldCharType="end"/>
            </w:r>
          </w:hyperlink>
        </w:p>
        <w:p w14:paraId="7B16C42D" w14:textId="1DA305F3" w:rsidR="00BD493B" w:rsidRDefault="00BD493B">
          <w:pPr>
            <w:pStyle w:val="TOC2"/>
            <w:rPr>
              <w:rFonts w:asciiTheme="minorHAnsi" w:eastAsiaTheme="minorEastAsia" w:hAnsiTheme="minorHAnsi"/>
              <w:sz w:val="22"/>
              <w:lang w:val="en-150" w:eastAsia="en-150"/>
            </w:rPr>
          </w:pPr>
          <w:hyperlink w:anchor="_Toc69308750" w:history="1">
            <w:r w:rsidRPr="005A7CCD">
              <w:rPr>
                <w:rStyle w:val="Hyperlink"/>
              </w:rPr>
              <w:t>4.4</w:t>
            </w:r>
            <w:r>
              <w:rPr>
                <w:rFonts w:asciiTheme="minorHAnsi" w:eastAsiaTheme="minorEastAsia" w:hAnsiTheme="minorHAnsi"/>
                <w:sz w:val="22"/>
                <w:lang w:val="en-150" w:eastAsia="en-150"/>
              </w:rPr>
              <w:tab/>
            </w:r>
            <w:r w:rsidRPr="005A7CCD">
              <w:rPr>
                <w:rStyle w:val="Hyperlink"/>
              </w:rPr>
              <w:t>Krížové odkazy</w:t>
            </w:r>
            <w:r>
              <w:rPr>
                <w:webHidden/>
              </w:rPr>
              <w:tab/>
            </w:r>
            <w:r>
              <w:rPr>
                <w:webHidden/>
              </w:rPr>
              <w:fldChar w:fldCharType="begin"/>
            </w:r>
            <w:r>
              <w:rPr>
                <w:webHidden/>
              </w:rPr>
              <w:instrText xml:space="preserve"> PAGEREF _Toc69308750 \h </w:instrText>
            </w:r>
            <w:r>
              <w:rPr>
                <w:webHidden/>
              </w:rPr>
            </w:r>
            <w:r>
              <w:rPr>
                <w:webHidden/>
              </w:rPr>
              <w:fldChar w:fldCharType="separate"/>
            </w:r>
            <w:r w:rsidR="007B664C">
              <w:rPr>
                <w:webHidden/>
              </w:rPr>
              <w:t>50</w:t>
            </w:r>
            <w:r>
              <w:rPr>
                <w:webHidden/>
              </w:rPr>
              <w:fldChar w:fldCharType="end"/>
            </w:r>
          </w:hyperlink>
        </w:p>
        <w:p w14:paraId="3370EDAE" w14:textId="2218E71D" w:rsidR="00BD493B" w:rsidRDefault="00BD493B">
          <w:pPr>
            <w:pStyle w:val="TOC2"/>
            <w:rPr>
              <w:rFonts w:asciiTheme="minorHAnsi" w:eastAsiaTheme="minorEastAsia" w:hAnsiTheme="minorHAnsi"/>
              <w:sz w:val="22"/>
              <w:lang w:val="en-150" w:eastAsia="en-150"/>
            </w:rPr>
          </w:pPr>
          <w:hyperlink w:anchor="_Toc69308751" w:history="1">
            <w:r w:rsidRPr="005A7CCD">
              <w:rPr>
                <w:rStyle w:val="Hyperlink"/>
              </w:rPr>
              <w:t>4.5</w:t>
            </w:r>
            <w:r>
              <w:rPr>
                <w:rFonts w:asciiTheme="minorHAnsi" w:eastAsiaTheme="minorEastAsia" w:hAnsiTheme="minorHAnsi"/>
                <w:sz w:val="22"/>
                <w:lang w:val="en-150" w:eastAsia="en-150"/>
              </w:rPr>
              <w:tab/>
            </w:r>
            <w:r w:rsidRPr="005A7CCD">
              <w:rPr>
                <w:rStyle w:val="Hyperlink"/>
              </w:rPr>
              <w:t>Skratky a odborné pojmy</w:t>
            </w:r>
            <w:r>
              <w:rPr>
                <w:webHidden/>
              </w:rPr>
              <w:tab/>
            </w:r>
            <w:r>
              <w:rPr>
                <w:webHidden/>
              </w:rPr>
              <w:fldChar w:fldCharType="begin"/>
            </w:r>
            <w:r>
              <w:rPr>
                <w:webHidden/>
              </w:rPr>
              <w:instrText xml:space="preserve"> PAGEREF _Toc69308751 \h </w:instrText>
            </w:r>
            <w:r>
              <w:rPr>
                <w:webHidden/>
              </w:rPr>
            </w:r>
            <w:r>
              <w:rPr>
                <w:webHidden/>
              </w:rPr>
              <w:fldChar w:fldCharType="separate"/>
            </w:r>
            <w:r w:rsidR="007B664C">
              <w:rPr>
                <w:webHidden/>
              </w:rPr>
              <w:t>51</w:t>
            </w:r>
            <w:r>
              <w:rPr>
                <w:webHidden/>
              </w:rPr>
              <w:fldChar w:fldCharType="end"/>
            </w:r>
          </w:hyperlink>
        </w:p>
        <w:p w14:paraId="0E5B0574" w14:textId="7BC5613D" w:rsidR="00BD493B" w:rsidRDefault="00BD493B">
          <w:pPr>
            <w:pStyle w:val="TOC2"/>
            <w:rPr>
              <w:rFonts w:asciiTheme="minorHAnsi" w:eastAsiaTheme="minorEastAsia" w:hAnsiTheme="minorHAnsi"/>
              <w:sz w:val="22"/>
              <w:lang w:val="en-150" w:eastAsia="en-150"/>
            </w:rPr>
          </w:pPr>
          <w:hyperlink w:anchor="_Toc69308752" w:history="1">
            <w:r w:rsidRPr="005A7CCD">
              <w:rPr>
                <w:rStyle w:val="Hyperlink"/>
              </w:rPr>
              <w:t>4.6</w:t>
            </w:r>
            <w:r>
              <w:rPr>
                <w:rFonts w:asciiTheme="minorHAnsi" w:eastAsiaTheme="minorEastAsia" w:hAnsiTheme="minorHAnsi"/>
                <w:sz w:val="22"/>
                <w:lang w:val="en-150" w:eastAsia="en-150"/>
              </w:rPr>
              <w:tab/>
            </w:r>
            <w:r w:rsidRPr="005A7CCD">
              <w:rPr>
                <w:rStyle w:val="Hyperlink"/>
              </w:rPr>
              <w:t>Odrážky</w:t>
            </w:r>
            <w:r>
              <w:rPr>
                <w:webHidden/>
              </w:rPr>
              <w:tab/>
            </w:r>
            <w:r>
              <w:rPr>
                <w:webHidden/>
              </w:rPr>
              <w:fldChar w:fldCharType="begin"/>
            </w:r>
            <w:r>
              <w:rPr>
                <w:webHidden/>
              </w:rPr>
              <w:instrText xml:space="preserve"> PAGEREF _Toc69308752 \h </w:instrText>
            </w:r>
            <w:r>
              <w:rPr>
                <w:webHidden/>
              </w:rPr>
            </w:r>
            <w:r>
              <w:rPr>
                <w:webHidden/>
              </w:rPr>
              <w:fldChar w:fldCharType="separate"/>
            </w:r>
            <w:r w:rsidR="007B664C">
              <w:rPr>
                <w:webHidden/>
              </w:rPr>
              <w:t>51</w:t>
            </w:r>
            <w:r>
              <w:rPr>
                <w:webHidden/>
              </w:rPr>
              <w:fldChar w:fldCharType="end"/>
            </w:r>
          </w:hyperlink>
        </w:p>
        <w:p w14:paraId="54ECF36E" w14:textId="7EFD5695" w:rsidR="00BD493B" w:rsidRDefault="00BD493B">
          <w:pPr>
            <w:pStyle w:val="TOC2"/>
            <w:rPr>
              <w:rFonts w:asciiTheme="minorHAnsi" w:eastAsiaTheme="minorEastAsia" w:hAnsiTheme="minorHAnsi"/>
              <w:sz w:val="22"/>
              <w:lang w:val="en-150" w:eastAsia="en-150"/>
            </w:rPr>
          </w:pPr>
          <w:hyperlink w:anchor="_Toc69308753" w:history="1">
            <w:r w:rsidRPr="005A7CCD">
              <w:rPr>
                <w:rStyle w:val="Hyperlink"/>
              </w:rPr>
              <w:t>4.7</w:t>
            </w:r>
            <w:r>
              <w:rPr>
                <w:rFonts w:asciiTheme="minorHAnsi" w:eastAsiaTheme="minorEastAsia" w:hAnsiTheme="minorHAnsi"/>
                <w:sz w:val="22"/>
                <w:lang w:val="en-150" w:eastAsia="en-150"/>
              </w:rPr>
              <w:tab/>
            </w:r>
            <w:r w:rsidRPr="005A7CCD">
              <w:rPr>
                <w:rStyle w:val="Hyperlink"/>
              </w:rPr>
              <w:t>Gramatika</w:t>
            </w:r>
            <w:r>
              <w:rPr>
                <w:webHidden/>
              </w:rPr>
              <w:tab/>
            </w:r>
            <w:r>
              <w:rPr>
                <w:webHidden/>
              </w:rPr>
              <w:fldChar w:fldCharType="begin"/>
            </w:r>
            <w:r>
              <w:rPr>
                <w:webHidden/>
              </w:rPr>
              <w:instrText xml:space="preserve"> PAGEREF _Toc69308753 \h </w:instrText>
            </w:r>
            <w:r>
              <w:rPr>
                <w:webHidden/>
              </w:rPr>
            </w:r>
            <w:r>
              <w:rPr>
                <w:webHidden/>
              </w:rPr>
              <w:fldChar w:fldCharType="separate"/>
            </w:r>
            <w:r w:rsidR="007B664C">
              <w:rPr>
                <w:webHidden/>
              </w:rPr>
              <w:t>51</w:t>
            </w:r>
            <w:r>
              <w:rPr>
                <w:webHidden/>
              </w:rPr>
              <w:fldChar w:fldCharType="end"/>
            </w:r>
          </w:hyperlink>
        </w:p>
        <w:p w14:paraId="214396F5" w14:textId="1DAAEE98" w:rsidR="00BD493B" w:rsidRDefault="00BD493B">
          <w:pPr>
            <w:pStyle w:val="TOC2"/>
            <w:rPr>
              <w:rFonts w:asciiTheme="minorHAnsi" w:eastAsiaTheme="minorEastAsia" w:hAnsiTheme="minorHAnsi"/>
              <w:sz w:val="22"/>
              <w:lang w:val="en-150" w:eastAsia="en-150"/>
            </w:rPr>
          </w:pPr>
          <w:hyperlink w:anchor="_Toc69308754" w:history="1">
            <w:r w:rsidRPr="005A7CCD">
              <w:rPr>
                <w:rStyle w:val="Hyperlink"/>
              </w:rPr>
              <w:t>4.8</w:t>
            </w:r>
            <w:r>
              <w:rPr>
                <w:rFonts w:asciiTheme="minorHAnsi" w:eastAsiaTheme="minorEastAsia" w:hAnsiTheme="minorHAnsi"/>
                <w:sz w:val="22"/>
                <w:lang w:val="en-150" w:eastAsia="en-150"/>
              </w:rPr>
              <w:tab/>
            </w:r>
            <w:r w:rsidRPr="005A7CCD">
              <w:rPr>
                <w:rStyle w:val="Hyperlink"/>
              </w:rPr>
              <w:t>Obhajoby</w:t>
            </w:r>
            <w:r>
              <w:rPr>
                <w:webHidden/>
              </w:rPr>
              <w:tab/>
            </w:r>
            <w:r>
              <w:rPr>
                <w:webHidden/>
              </w:rPr>
              <w:fldChar w:fldCharType="begin"/>
            </w:r>
            <w:r>
              <w:rPr>
                <w:webHidden/>
              </w:rPr>
              <w:instrText xml:space="preserve"> PAGEREF _Toc69308754 \h </w:instrText>
            </w:r>
            <w:r>
              <w:rPr>
                <w:webHidden/>
              </w:rPr>
            </w:r>
            <w:r>
              <w:rPr>
                <w:webHidden/>
              </w:rPr>
              <w:fldChar w:fldCharType="separate"/>
            </w:r>
            <w:r w:rsidR="007B664C">
              <w:rPr>
                <w:webHidden/>
              </w:rPr>
              <w:t>51</w:t>
            </w:r>
            <w:r>
              <w:rPr>
                <w:webHidden/>
              </w:rPr>
              <w:fldChar w:fldCharType="end"/>
            </w:r>
          </w:hyperlink>
        </w:p>
        <w:p w14:paraId="33680FCC" w14:textId="3903003C" w:rsidR="00BD07E7" w:rsidRPr="0089662B" w:rsidRDefault="000431F7" w:rsidP="002211B3">
          <w:pPr>
            <w:spacing w:line="240" w:lineRule="auto"/>
            <w:ind w:firstLine="0"/>
          </w:pPr>
          <w:r w:rsidRPr="0089662B">
            <w:rPr>
              <w:b/>
              <w:bCs/>
            </w:rPr>
            <w:fldChar w:fldCharType="end"/>
          </w:r>
        </w:p>
      </w:sdtContent>
    </w:sdt>
    <w:p w14:paraId="3A32D728" w14:textId="77777777" w:rsidR="00492CF1" w:rsidRPr="0089662B" w:rsidRDefault="008F4CCD" w:rsidP="003D1942">
      <w:pPr>
        <w:pStyle w:val="Heading1"/>
        <w:numPr>
          <w:ilvl w:val="0"/>
          <w:numId w:val="0"/>
        </w:numPr>
      </w:pPr>
      <w:bookmarkStart w:id="4" w:name="Zoznam_obrázkov"/>
      <w:bookmarkStart w:id="5" w:name="_Toc69308711"/>
      <w:bookmarkEnd w:id="4"/>
      <w:r w:rsidRPr="0089662B">
        <w:lastRenderedPageBreak/>
        <w:t>ZOZNAM OBRÁZKOV</w:t>
      </w:r>
      <w:bookmarkEnd w:id="5"/>
    </w:p>
    <w:p w14:paraId="4B74EF66" w14:textId="77777777" w:rsidR="00204442" w:rsidRPr="0089662B" w:rsidRDefault="000431F7">
      <w:pPr>
        <w:pStyle w:val="TableofFigures"/>
        <w:tabs>
          <w:tab w:val="right" w:leader="dot" w:pos="8777"/>
        </w:tabs>
        <w:rPr>
          <w:rFonts w:asciiTheme="minorHAnsi" w:eastAsiaTheme="minorEastAsia" w:hAnsiTheme="minorHAnsi"/>
          <w:noProof/>
          <w:sz w:val="22"/>
          <w:lang w:eastAsia="sk-SK"/>
        </w:rPr>
      </w:pPr>
      <w:r w:rsidRPr="0089662B">
        <w:fldChar w:fldCharType="begin"/>
      </w:r>
      <w:r w:rsidR="00340D36" w:rsidRPr="0089662B">
        <w:instrText xml:space="preserve"> TOC \h \z \c "Obrázok" </w:instrText>
      </w:r>
      <w:r w:rsidRPr="0089662B">
        <w:fldChar w:fldCharType="separate"/>
      </w:r>
      <w:hyperlink w:anchor="_Toc433963509" w:history="1">
        <w:r w:rsidR="00204442" w:rsidRPr="0089662B">
          <w:rPr>
            <w:rStyle w:val="Hyperlink"/>
            <w:noProof/>
          </w:rPr>
          <w:t>Obrázok 1: Účtovanie pri protokole RADIUS.</w:t>
        </w:r>
        <w:r w:rsidR="00204442" w:rsidRPr="0089662B">
          <w:rPr>
            <w:noProof/>
            <w:webHidden/>
          </w:rPr>
          <w:tab/>
        </w:r>
        <w:r w:rsidRPr="0089662B">
          <w:rPr>
            <w:noProof/>
            <w:webHidden/>
          </w:rPr>
          <w:fldChar w:fldCharType="begin"/>
        </w:r>
        <w:r w:rsidR="00204442" w:rsidRPr="0089662B">
          <w:rPr>
            <w:noProof/>
            <w:webHidden/>
          </w:rPr>
          <w:instrText xml:space="preserve"> PAGEREF _Toc433963509 \h </w:instrText>
        </w:r>
        <w:r w:rsidRPr="0089662B">
          <w:rPr>
            <w:noProof/>
            <w:webHidden/>
          </w:rPr>
        </w:r>
        <w:r w:rsidRPr="0089662B">
          <w:rPr>
            <w:noProof/>
            <w:webHidden/>
          </w:rPr>
          <w:fldChar w:fldCharType="separate"/>
        </w:r>
        <w:r w:rsidR="001B0B8A" w:rsidRPr="0089662B">
          <w:rPr>
            <w:noProof/>
            <w:webHidden/>
          </w:rPr>
          <w:t>20</w:t>
        </w:r>
        <w:r w:rsidRPr="0089662B">
          <w:rPr>
            <w:noProof/>
            <w:webHidden/>
          </w:rPr>
          <w:fldChar w:fldCharType="end"/>
        </w:r>
      </w:hyperlink>
    </w:p>
    <w:p w14:paraId="6010FC09" w14:textId="77777777" w:rsidR="000D26FE" w:rsidRPr="0089662B" w:rsidRDefault="000431F7" w:rsidP="002675E2">
      <w:pPr>
        <w:spacing w:line="240" w:lineRule="auto"/>
        <w:ind w:firstLine="0"/>
      </w:pPr>
      <w:r w:rsidRPr="0089662B">
        <w:rPr>
          <w:b/>
          <w:bCs/>
          <w:noProof/>
        </w:rPr>
        <w:fldChar w:fldCharType="end"/>
      </w:r>
    </w:p>
    <w:p w14:paraId="6CCDA1B2" w14:textId="4340FEEA" w:rsidR="000D26FE" w:rsidRPr="0089662B" w:rsidRDefault="000D26FE" w:rsidP="000D26FE">
      <w:bookmarkStart w:id="6" w:name="Zoznam_tabuliek"/>
      <w:bookmarkEnd w:id="6"/>
    </w:p>
    <w:p w14:paraId="1F12038A" w14:textId="77777777" w:rsidR="00996966" w:rsidRPr="0089662B" w:rsidRDefault="00996966" w:rsidP="0027041B">
      <w:pPr>
        <w:pStyle w:val="NoSpacing"/>
      </w:pPr>
      <w:bookmarkStart w:id="7" w:name="Zoznam_skratiek"/>
      <w:bookmarkEnd w:id="7"/>
    </w:p>
    <w:p w14:paraId="111E8580" w14:textId="77777777" w:rsidR="006C0104" w:rsidRPr="0089662B" w:rsidRDefault="006C0104" w:rsidP="002211B3">
      <w:pPr>
        <w:spacing w:line="240" w:lineRule="auto"/>
        <w:ind w:firstLine="0"/>
        <w:sectPr w:rsidR="006C0104" w:rsidRPr="0089662B" w:rsidSect="00DE4953">
          <w:headerReference w:type="default" r:id="rId14"/>
          <w:footerReference w:type="default" r:id="rId15"/>
          <w:pgSz w:w="11906" w:h="16838"/>
          <w:pgMar w:top="1418" w:right="1134" w:bottom="1418" w:left="1985" w:header="709" w:footer="709" w:gutter="0"/>
          <w:cols w:space="708"/>
          <w:docGrid w:linePitch="360"/>
        </w:sectPr>
      </w:pPr>
    </w:p>
    <w:p w14:paraId="5AF43419" w14:textId="77777777" w:rsidR="007A1810" w:rsidRPr="0089662B" w:rsidRDefault="00A44516" w:rsidP="00A44516">
      <w:pPr>
        <w:pStyle w:val="Heading1"/>
        <w:numPr>
          <w:ilvl w:val="0"/>
          <w:numId w:val="0"/>
        </w:numPr>
      </w:pPr>
      <w:bookmarkStart w:id="8" w:name="Úvod"/>
      <w:bookmarkStart w:id="9" w:name="_Toc69308712"/>
      <w:bookmarkEnd w:id="8"/>
      <w:r w:rsidRPr="0089662B">
        <w:lastRenderedPageBreak/>
        <w:t>Úvod</w:t>
      </w:r>
      <w:bookmarkEnd w:id="9"/>
    </w:p>
    <w:p w14:paraId="5F6213A5" w14:textId="711697F7" w:rsidR="00566422" w:rsidRDefault="0089662B" w:rsidP="00556149">
      <w:r w:rsidRPr="0089662B">
        <w:rPr>
          <w:b/>
          <w:bCs/>
        </w:rPr>
        <w:t>„Moorov zákon</w:t>
      </w:r>
      <w:r w:rsidRPr="0089662B">
        <w:t xml:space="preserve"> je empirické pravidlo, že zložitosť integrovaných obvodov (počet tranzistorov integrovaných na nich) sa zdvojnásobuje približne každé dva roky“[1]. </w:t>
      </w:r>
      <w:r>
        <w:t xml:space="preserve">Toto </w:t>
      </w:r>
      <w:r w:rsidR="0019740A">
        <w:t xml:space="preserve">empirické </w:t>
      </w:r>
      <w:r>
        <w:t>pravidlo</w:t>
      </w:r>
      <w:r w:rsidR="0034150D">
        <w:t xml:space="preserve"> </w:t>
      </w:r>
      <w:r>
        <w:t>platilo posledných 5 dekád</w:t>
      </w:r>
      <w:r w:rsidR="0019740A">
        <w:t xml:space="preserve"> a jeho dôsledkom je obrovský  nárast výkonu naších počítačov</w:t>
      </w:r>
      <w:r w:rsidR="00566422">
        <w:t xml:space="preserve"> a aplikácií pre ktoré ich využívame</w:t>
      </w:r>
      <w:r w:rsidR="0019740A">
        <w:t>.</w:t>
      </w:r>
    </w:p>
    <w:p w14:paraId="26BE9703" w14:textId="31525B11" w:rsidR="0019740A" w:rsidRDefault="00566422" w:rsidP="00556149">
      <w:r>
        <w:t>V tejto práci priblížime strojové učenie, oblasť štúdie algoritmov ktoré sa dokážu učiť nové veci a zlepšovať sa vo vykonávaní svojej činnosti.</w:t>
      </w:r>
    </w:p>
    <w:p w14:paraId="47B8F048" w14:textId="6236B938" w:rsidR="00EB165B" w:rsidRDefault="00892616" w:rsidP="00556149">
      <w:r>
        <w:t>V</w:t>
      </w:r>
      <w:r w:rsidR="00EB165B">
        <w:t xml:space="preserve"> teoretickej časti tejto </w:t>
      </w:r>
      <w:r>
        <w:t>prác</w:t>
      </w:r>
      <w:r w:rsidR="00EB165B">
        <w:t>e</w:t>
      </w:r>
      <w:r>
        <w:t xml:space="preserve"> </w:t>
      </w:r>
      <w:r w:rsidR="00113506">
        <w:t xml:space="preserve">popíšeme </w:t>
      </w:r>
      <w:r>
        <w:t>strojové učenie</w:t>
      </w:r>
      <w:r w:rsidR="00113506">
        <w:t>, jeho základné princípy, postupy ktorými sa dá dosiahnuť učenie. Bližšie sa pozrieme na učenie</w:t>
      </w:r>
      <w:r>
        <w:t xml:space="preserve"> posilňovaním (Reinforcement learning) pomocou umelých neurónových sieti (Artificial neural networks)</w:t>
      </w:r>
      <w:r w:rsidR="00EB165B">
        <w:t>,</w:t>
      </w:r>
      <w:r w:rsidR="00113506">
        <w:t xml:space="preserve"> ich</w:t>
      </w:r>
      <w:r w:rsidR="00EB165B">
        <w:t xml:space="preserve"> výhody, nevýhody a</w:t>
      </w:r>
      <w:r w:rsidR="00113506">
        <w:t> konkrétne algoritmy. Zbežne popíšeme druhy týchto algoritmov a podrobne vysvetlíme princíp fungovania Advantage Actor Critic (A2C) algortitmu</w:t>
      </w:r>
      <w:r w:rsidR="00EB165B">
        <w:t>.</w:t>
      </w:r>
      <w:r w:rsidR="00113506">
        <w:t xml:space="preserve"> V závere teoretickej časti spomenieme novšie a výkonnejšie algoritmy ktoré su vylepšením A2C.</w:t>
      </w:r>
    </w:p>
    <w:p w14:paraId="32F778CB" w14:textId="40A0383C" w:rsidR="00892616" w:rsidRDefault="00EB165B" w:rsidP="00556149">
      <w:r>
        <w:t xml:space="preserve">V praktickej časti </w:t>
      </w:r>
      <w:r w:rsidR="001C6443">
        <w:t>rozanalyzujeme implementáciu A2C algoritmu a jeho vlastnosti. Popíšeme postup pri trénovaní takéhoto algoritmu a vytvoríme jednoduchú aplikácie na ktorej ukážeme možný</w:t>
      </w:r>
      <w:r>
        <w:t xml:space="preserve"> príklad využitia</w:t>
      </w:r>
      <w:r w:rsidR="001C6443">
        <w:t xml:space="preserve"> natrénovaného algoritmu</w:t>
      </w:r>
      <w:r>
        <w:t xml:space="preserve"> ako asistenta ktorý nám bude radiť pri hraní Pacmana</w:t>
      </w:r>
      <w:r w:rsidR="00892616">
        <w:t>.</w:t>
      </w:r>
    </w:p>
    <w:p w14:paraId="2FE729F8" w14:textId="09B2FF44" w:rsidR="0034150D" w:rsidRDefault="00892616" w:rsidP="00556149">
      <w:r>
        <w:t xml:space="preserve">  </w:t>
      </w:r>
    </w:p>
    <w:p w14:paraId="43C5CB0D" w14:textId="77777777" w:rsidR="0089662B" w:rsidRPr="0089662B" w:rsidRDefault="0089662B" w:rsidP="00EB165B">
      <w:pPr>
        <w:ind w:firstLine="0"/>
      </w:pPr>
    </w:p>
    <w:p w14:paraId="489DC0D8" w14:textId="77777777" w:rsidR="00A45CFE" w:rsidRDefault="00F40AEA" w:rsidP="00B768D7">
      <w:pPr>
        <w:pStyle w:val="Heading1"/>
      </w:pPr>
      <w:bookmarkStart w:id="10" w:name="Súčasný_stav_riešenia"/>
      <w:bookmarkStart w:id="11" w:name="_Toc69308713"/>
      <w:bookmarkEnd w:id="10"/>
      <w:r w:rsidRPr="0089662B">
        <w:lastRenderedPageBreak/>
        <w:t>Súčasný stav riešenia problematiky</w:t>
      </w:r>
      <w:bookmarkEnd w:id="11"/>
    </w:p>
    <w:p w14:paraId="0B5F9DB5" w14:textId="0B9C5354" w:rsidR="00A45CFE" w:rsidRDefault="00B768D7" w:rsidP="00D71FDE">
      <w:pPr>
        <w:pStyle w:val="Heading2"/>
      </w:pPr>
      <w:bookmarkStart w:id="12" w:name="_Toc69308714"/>
      <w:r>
        <w:t>Strojové učenie</w:t>
      </w:r>
      <w:bookmarkEnd w:id="12"/>
    </w:p>
    <w:p w14:paraId="61F27240" w14:textId="77777777" w:rsidR="00732AF9" w:rsidRDefault="00D112D7" w:rsidP="00B768D7">
      <w:r>
        <w:t>Strojové učenie je zastrešujúci pojem pre rodinu algoritmov ktoré sú schopné</w:t>
      </w:r>
      <w:r w:rsidR="00732AF9">
        <w:t xml:space="preserve"> plniť svoju danú úlohu bez toho aby mali explicitne naprogramovaný postup pre jej plnenie.</w:t>
      </w:r>
      <w:r>
        <w:t xml:space="preserve"> </w:t>
      </w:r>
    </w:p>
    <w:p w14:paraId="07356A2D" w14:textId="11208877" w:rsidR="00B768D7" w:rsidRDefault="00732AF9" w:rsidP="00B768D7">
      <w:r>
        <w:t xml:space="preserve">Pre dosiahnutie tohto cieľa oblasť strojového učenia popisuje metódy a algoritmy ktoré </w:t>
      </w:r>
      <w:r w:rsidR="00D112D7">
        <w:t>sa</w:t>
      </w:r>
      <w:r>
        <w:t xml:space="preserve"> dokážu učiť</w:t>
      </w:r>
      <w:r w:rsidR="00D112D7">
        <w:t xml:space="preserve"> z poskytnutých dát a zlepšovať svoju presnosť pri plnení danej úlohy</w:t>
      </w:r>
      <w:r w:rsidR="00BE4059">
        <w:t>.</w:t>
      </w:r>
    </w:p>
    <w:p w14:paraId="0D70F2F3" w14:textId="4C87BD94" w:rsidR="00657324" w:rsidRDefault="00657324" w:rsidP="00B768D7">
      <w:r>
        <w:t>V čase písania tejto práce existujú</w:t>
      </w:r>
      <w:r w:rsidR="00C015BE">
        <w:t xml:space="preserve"> 3</w:t>
      </w:r>
      <w:r>
        <w:t xml:space="preserve"> základné metódy ako pristupovať k</w:t>
      </w:r>
      <w:r w:rsidR="00C015BE">
        <w:t> </w:t>
      </w:r>
      <w:r>
        <w:t>učeniu.</w:t>
      </w:r>
    </w:p>
    <w:p w14:paraId="48FDB3B5" w14:textId="77777777" w:rsidR="00BE4059" w:rsidRDefault="00BE4059" w:rsidP="00B768D7"/>
    <w:p w14:paraId="225380A1" w14:textId="40413C17" w:rsidR="00C015BE" w:rsidRDefault="00C015BE" w:rsidP="00C015BE">
      <w:pPr>
        <w:pStyle w:val="Heading3"/>
      </w:pPr>
      <w:bookmarkStart w:id="13" w:name="_Toc69308715"/>
      <w:r>
        <w:t>Učenie bez učite</w:t>
      </w:r>
      <w:r w:rsidR="00EA6503">
        <w:t>ľa</w:t>
      </w:r>
      <w:bookmarkEnd w:id="13"/>
    </w:p>
    <w:p w14:paraId="1F55F871" w14:textId="77777777" w:rsidR="000433EE" w:rsidRDefault="00C015BE" w:rsidP="00EA6503">
      <w:r>
        <w:t>Pri učení bez učiteľa su použíté neoznačené dáta. Algoritmus nevie čo tieto dáta predstavujú</w:t>
      </w:r>
      <w:r w:rsidR="00EA6503">
        <w:t>.</w:t>
      </w:r>
      <w:r>
        <w:t> </w:t>
      </w:r>
      <w:r w:rsidR="000433EE">
        <w:t>Podľa aplikácie j</w:t>
      </w:r>
      <w:r w:rsidR="00EA6503">
        <w:t>eho úlohou</w:t>
      </w:r>
      <w:r w:rsidR="000433EE">
        <w:t xml:space="preserve"> môže byť:</w:t>
      </w:r>
    </w:p>
    <w:p w14:paraId="71471633" w14:textId="77777777" w:rsidR="000433EE" w:rsidRDefault="000433EE" w:rsidP="000433EE">
      <w:pPr>
        <w:pStyle w:val="ListParagraph"/>
        <w:numPr>
          <w:ilvl w:val="0"/>
          <w:numId w:val="21"/>
        </w:numPr>
      </w:pPr>
      <w:r>
        <w:t>Hľadanie</w:t>
      </w:r>
      <w:r w:rsidR="00EA6503">
        <w:t xml:space="preserve"> spojitosti a štruktúr</w:t>
      </w:r>
      <w:r>
        <w:t>y</w:t>
      </w:r>
      <w:r w:rsidR="00EA6503">
        <w:t xml:space="preserve"> ktorá sa v daných dátach nachádza</w:t>
      </w:r>
      <w:r>
        <w:t>.</w:t>
      </w:r>
    </w:p>
    <w:p w14:paraId="329DE83A" w14:textId="1F8AE502" w:rsidR="000433EE" w:rsidRDefault="000433EE" w:rsidP="000433EE">
      <w:pPr>
        <w:pStyle w:val="ListParagraph"/>
        <w:numPr>
          <w:ilvl w:val="0"/>
          <w:numId w:val="21"/>
        </w:numPr>
      </w:pPr>
      <w:r>
        <w:t>I</w:t>
      </w:r>
      <w:r w:rsidR="00EA6503">
        <w:t>dentifik</w:t>
      </w:r>
      <w:r>
        <w:t>ácia</w:t>
      </w:r>
      <w:r w:rsidR="00EA6503">
        <w:t xml:space="preserve"> výnim</w:t>
      </w:r>
      <w:r>
        <w:t>iek</w:t>
      </w:r>
      <w:r w:rsidR="00EA6503">
        <w:t xml:space="preserve"> skrývajúc</w:t>
      </w:r>
      <w:r>
        <w:t>ich</w:t>
      </w:r>
      <w:r w:rsidR="00EA6503">
        <w:t xml:space="preserve"> sa v daných dátach. </w:t>
      </w:r>
    </w:p>
    <w:p w14:paraId="74AF180D" w14:textId="1F63A622" w:rsidR="00C015BE" w:rsidRDefault="00C015BE" w:rsidP="00EA6503">
      <w:r>
        <w:t>Algoritmy využivajúce túto metódu sa použivajú napríklad</w:t>
      </w:r>
      <w:r w:rsidR="00EA6503">
        <w:t xml:space="preserve"> v</w:t>
      </w:r>
      <w:r>
        <w:t> marketingu kde dokážu identifikovať zákazníkov s podobnými atribútmi</w:t>
      </w:r>
      <w:r w:rsidR="000433EE">
        <w:t>.</w:t>
      </w:r>
    </w:p>
    <w:p w14:paraId="64547FA5" w14:textId="77777777" w:rsidR="00EA6503" w:rsidRDefault="00EA6503" w:rsidP="00EA6503"/>
    <w:p w14:paraId="3C0B9E94" w14:textId="6BE078DF" w:rsidR="00EA6503" w:rsidRDefault="00EA6503" w:rsidP="00EA6503">
      <w:pPr>
        <w:pStyle w:val="Heading3"/>
      </w:pPr>
      <w:bookmarkStart w:id="14" w:name="_Toc69308716"/>
      <w:r>
        <w:t>Učenie s učiteľom</w:t>
      </w:r>
      <w:bookmarkEnd w:id="14"/>
    </w:p>
    <w:p w14:paraId="7FC6F892" w14:textId="0E0F3273" w:rsidR="00C015BE" w:rsidRDefault="000433EE" w:rsidP="00C015BE">
      <w:r>
        <w:t>Učenie s učiteľom využíva označené dáta, kde algoritmus dostane konkretný údaj aj s „popisom“ čo daný údaj predstavuje. Algoritmus spracúva tieto dáta a predikuje čo tieto dáta predstavujú. Po vytvorení predikcie svoj odhad porovná s nálepkou a upraví svoj vnútorný model. Po natrenovaní dok</w:t>
      </w:r>
      <w:r w:rsidR="000854F1">
        <w:t>áže tento algoritmus robiť predikcie aj pre neoznačené dáta. Učenie s učiteľom sa používa v aplikáciach kde sa na základe historických dát dajú predpovedať budúce udalosti</w:t>
      </w:r>
      <w:r w:rsidR="008208A1">
        <w:t>.</w:t>
      </w:r>
    </w:p>
    <w:p w14:paraId="613CB684" w14:textId="70837E64" w:rsidR="00C015BE" w:rsidRDefault="00C015BE" w:rsidP="00C015BE"/>
    <w:p w14:paraId="08EC2DAD" w14:textId="505C9056" w:rsidR="000854F1" w:rsidRDefault="000854F1" w:rsidP="000854F1">
      <w:pPr>
        <w:pStyle w:val="Heading3"/>
      </w:pPr>
      <w:bookmarkStart w:id="15" w:name="_Toc69308717"/>
      <w:r>
        <w:t>Učenie posilňovaním</w:t>
      </w:r>
      <w:bookmarkEnd w:id="15"/>
    </w:p>
    <w:p w14:paraId="4C42CD38" w14:textId="031398FF" w:rsidR="000854F1" w:rsidRPr="000854F1" w:rsidRDefault="000854F1" w:rsidP="00B53FD3">
      <w:r>
        <w:t>Pri učení posilňovaním je algoritmu poskytnuté prostredie v ktorom dokáže vykonávať akcie. V takomto prostredí algoritmus pomocou metódy pokus omyl vykonáva akcie za ktoré je odmenený a jeho cieľom je maximalizovať tieto odmeny.</w:t>
      </w:r>
    </w:p>
    <w:p w14:paraId="55FD57AA" w14:textId="650B5D1D" w:rsidR="00B53FD3" w:rsidRPr="00B53FD3" w:rsidRDefault="000854F1" w:rsidP="00C467D3">
      <w:pPr>
        <w:pStyle w:val="Heading2"/>
      </w:pPr>
      <w:bookmarkStart w:id="16" w:name="_Toc69308718"/>
      <w:r>
        <w:lastRenderedPageBreak/>
        <w:t>Učenie posilňovaním</w:t>
      </w:r>
      <w:bookmarkEnd w:id="16"/>
    </w:p>
    <w:p w14:paraId="2C0A0D0B" w14:textId="617E0CCC" w:rsidR="008208A1" w:rsidRDefault="008208A1" w:rsidP="008208A1">
      <w:pPr>
        <w:pStyle w:val="Heading3"/>
      </w:pPr>
      <w:bookmarkStart w:id="17" w:name="_Toc69308719"/>
      <w:r>
        <w:t>Základný princíp</w:t>
      </w:r>
      <w:bookmarkEnd w:id="17"/>
    </w:p>
    <w:p w14:paraId="6572B16F" w14:textId="52B50946" w:rsidR="002D4C7F" w:rsidRDefault="00324FF2" w:rsidP="008208A1">
      <w:r>
        <w:t xml:space="preserve">Pri učení posilňovaním je našim cieľom </w:t>
      </w:r>
      <w:r w:rsidR="002D4C7F">
        <w:t>vytvoriť algoritmus - agenta ktorý vie vybrať najlepšiu možnú akciu z</w:t>
      </w:r>
      <w:r w:rsidR="001F420F">
        <w:t> </w:t>
      </w:r>
      <w:r w:rsidR="002D4C7F">
        <w:t>množiny</w:t>
      </w:r>
      <w:r w:rsidR="001F420F">
        <w:t xml:space="preserve"> všetkých</w:t>
      </w:r>
      <w:r w:rsidR="002D4C7F">
        <w:t xml:space="preserve"> možných akcií v danom prostredí.</w:t>
      </w:r>
    </w:p>
    <w:p w14:paraId="038B8A67" w14:textId="4569C98C" w:rsidR="002D4C7F" w:rsidRDefault="002D4C7F" w:rsidP="008208A1">
      <w:r>
        <w:t>Pre dosiahnutie tohto cieľa musí mať agent prístup k</w:t>
      </w:r>
      <w:r w:rsidR="000265DA">
        <w:t> </w:t>
      </w:r>
      <w:r>
        <w:t>prostrediu</w:t>
      </w:r>
      <w:r w:rsidR="000265DA">
        <w:t xml:space="preserve"> </w:t>
      </w:r>
      <w:r>
        <w:t>v ktorom može vykonávať kroky. Krok zvyčajne pozostáva</w:t>
      </w:r>
      <w:r w:rsidR="00F938C1">
        <w:t xml:space="preserve"> z</w:t>
      </w:r>
      <w:r w:rsidR="007926E4">
        <w:t> </w:t>
      </w:r>
      <w:r w:rsidR="00F938C1">
        <w:t>akcie</w:t>
      </w:r>
      <w:r w:rsidR="007926E4">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926E4">
        <w:t>)</w:t>
      </w:r>
      <w:r w:rsidR="00F938C1">
        <w:t xml:space="preserve"> vybranej agentom ktorá po vstupe do prostredia vyprodukuje </w:t>
      </w:r>
      <w:r>
        <w:t>stav</w:t>
      </w:r>
      <w:r w:rsidR="001F420F">
        <w:t xml:space="preserve"> </w:t>
      </w:r>
      <w:r w:rsidR="007926E4">
        <w:t>(</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926E4">
        <w:t>)</w:t>
      </w:r>
      <w:r>
        <w:t xml:space="preserve"> čo je aktuálny stav nášho prostredia a</w:t>
      </w:r>
      <w:r w:rsidR="007926E4">
        <w:t> </w:t>
      </w:r>
      <w:r>
        <w:t>odmen</w:t>
      </w:r>
      <w:r w:rsidR="00F938C1">
        <w:t>a</w:t>
      </w:r>
      <w:r w:rsidR="007926E4">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926E4">
        <w:t>)</w:t>
      </w:r>
      <w:r>
        <w:t xml:space="preserve"> za </w:t>
      </w:r>
      <w:r w:rsidR="00F938C1">
        <w:t>vykonanie tejto akcie</w:t>
      </w:r>
      <w:r>
        <w:t>.</w:t>
      </w:r>
    </w:p>
    <w:p w14:paraId="3BBDD2F7" w14:textId="4EC3122C" w:rsidR="008208A1" w:rsidRDefault="002D4C7F" w:rsidP="008208A1">
      <w:r>
        <w:t xml:space="preserve">Počítačové hry majú častokrát systém v ktorom hráč </w:t>
      </w:r>
      <w:r w:rsidR="00F938C1">
        <w:t xml:space="preserve">vykonáva akcie nad herným prostredím a úspešnými akciami </w:t>
      </w:r>
      <w:r>
        <w:t>zvyšuje svoje skóre</w:t>
      </w:r>
      <w:r w:rsidR="00F938C1">
        <w:t>.</w:t>
      </w:r>
      <w:r>
        <w:t xml:space="preserve"> </w:t>
      </w:r>
      <w:r w:rsidR="00F938C1">
        <w:t>P</w:t>
      </w:r>
      <w:r>
        <w:t xml:space="preserve">reto sú hry </w:t>
      </w:r>
      <w:r w:rsidR="00F938C1">
        <w:t>ukážkovým prostredím</w:t>
      </w:r>
      <w:r>
        <w:t xml:space="preserve">  </w:t>
      </w:r>
      <w:r w:rsidR="00F938C1">
        <w:t>pre vývin a testovanie agentov využívajúcich tento princíp učenia</w:t>
      </w:r>
      <w:r>
        <w:t xml:space="preserve">. </w:t>
      </w:r>
    </w:p>
    <w:p w14:paraId="2C9CEFF3" w14:textId="77777777" w:rsidR="00484CA3" w:rsidRDefault="00484CA3" w:rsidP="008208A1"/>
    <w:p w14:paraId="6233D844" w14:textId="18B6840C" w:rsidR="00484CA3" w:rsidRDefault="002F16C5" w:rsidP="002F16C5">
      <w:pPr>
        <w:keepNext/>
      </w:pPr>
      <w:r>
        <w:rPr>
          <w:noProof/>
        </w:rPr>
        <w:drawing>
          <wp:inline distT="0" distB="0" distL="0" distR="0" wp14:anchorId="53863685" wp14:editId="152E1555">
            <wp:extent cx="3917815"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2364" cy="1544841"/>
                    </a:xfrm>
                    <a:prstGeom prst="rect">
                      <a:avLst/>
                    </a:prstGeom>
                    <a:noFill/>
                    <a:ln>
                      <a:noFill/>
                    </a:ln>
                  </pic:spPr>
                </pic:pic>
              </a:graphicData>
            </a:graphic>
          </wp:inline>
        </w:drawing>
      </w:r>
    </w:p>
    <w:p w14:paraId="1B9A7532" w14:textId="1C42723D" w:rsidR="00C467D3" w:rsidRDefault="00484CA3" w:rsidP="00C467D3">
      <w:pPr>
        <w:pStyle w:val="Caption"/>
      </w:pPr>
      <w:r w:rsidRPr="0089662B">
        <w:t xml:space="preserve">Obrázok </w:t>
      </w:r>
      <w:r>
        <w:t>1</w:t>
      </w:r>
      <w:r w:rsidRPr="0089662B">
        <w:t>.</w:t>
      </w:r>
      <w:r>
        <w:t>1</w:t>
      </w:r>
      <w:r w:rsidRPr="0089662B">
        <w:t xml:space="preserve">: </w:t>
      </w:r>
      <w:r w:rsidR="000265DA">
        <w:t>Vizualizácia systému pre učenie posilňovaním</w:t>
      </w:r>
    </w:p>
    <w:p w14:paraId="1F7D6A22" w14:textId="77777777" w:rsidR="00B53FD3" w:rsidRDefault="00B53FD3" w:rsidP="00377D28"/>
    <w:p w14:paraId="08C09B14" w14:textId="16CF953A" w:rsidR="00484CA3" w:rsidRDefault="00484CA3" w:rsidP="00484CA3">
      <w:pPr>
        <w:pStyle w:val="Heading3"/>
      </w:pPr>
      <w:bookmarkStart w:id="18" w:name="_Toc69308720"/>
      <w:r>
        <w:t>Tabuľkové metódy</w:t>
      </w:r>
      <w:bookmarkEnd w:id="18"/>
      <w:r w:rsidR="007969E8">
        <w:t xml:space="preserve"> </w:t>
      </w:r>
    </w:p>
    <w:p w14:paraId="2F53EFDC" w14:textId="49B0856A" w:rsidR="00484CA3" w:rsidRDefault="004D4787" w:rsidP="00484CA3">
      <w:r>
        <w:t>Existuje viac prístupov k učeniu posilňovaním. Jedným z nich sú tabuľkové metódy. Základom tabuľkových metód je takzvan</w:t>
      </w:r>
      <w:r w:rsidR="000265DA">
        <w:t>ý algoritmus</w:t>
      </w:r>
      <w:r>
        <w:t xml:space="preserve"> Q </w:t>
      </w:r>
      <w:r w:rsidR="000265DA">
        <w:t>učenia</w:t>
      </w:r>
      <w:r w:rsidR="007969E8">
        <w:t xml:space="preserve"> ktorý na učenie využíva Q </w:t>
      </w:r>
      <w:r w:rsidR="000265DA">
        <w:t>hodnotu</w:t>
      </w:r>
      <w:r>
        <w:t xml:space="preserve">. </w:t>
      </w:r>
    </w:p>
    <w:p w14:paraId="58A5AEE5" w14:textId="165FE2C3" w:rsidR="007969E8" w:rsidRDefault="007969E8" w:rsidP="00484CA3"/>
    <w:p w14:paraId="778B0DCE" w14:textId="0526AD80" w:rsidR="007969E8" w:rsidRPr="007969E8" w:rsidRDefault="000265DA" w:rsidP="00484CA3">
      <w:pPr>
        <w:rPr>
          <w:b/>
          <w:bCs/>
        </w:rPr>
      </w:pPr>
      <w:r>
        <w:rPr>
          <w:b/>
          <w:bCs/>
        </w:rPr>
        <w:t>Algoritmus Q učenia</w:t>
      </w:r>
    </w:p>
    <w:p w14:paraId="5E9DA963" w14:textId="3FC08583" w:rsidR="004D4787" w:rsidRDefault="004D4787" w:rsidP="00484CA3">
      <w:r>
        <w:t xml:space="preserve">Hlavným komponentom </w:t>
      </w:r>
      <w:r w:rsidR="000265DA">
        <w:t>algoritmu Q učenia</w:t>
      </w:r>
      <w:r>
        <w:t xml:space="preserve"> je Q tabuľka, čo je </w:t>
      </w:r>
      <w:r w:rsidR="008F124C">
        <w:t xml:space="preserve">dvojrozmerné pole tvaru </w:t>
      </w:r>
      <m:oMath>
        <m:d>
          <m:dPr>
            <m:ctrlPr>
              <w:rPr>
                <w:rFonts w:ascii="Cambria Math" w:hAnsi="Cambria Math"/>
                <w:b/>
                <w:bCs/>
                <w:i/>
              </w:rPr>
            </m:ctrlPr>
          </m:dPr>
          <m:e>
            <m:r>
              <m:rPr>
                <m:sty m:val="bi"/>
              </m:rPr>
              <w:rPr>
                <w:rFonts w:ascii="Cambria Math" w:hAnsi="Cambria Math"/>
              </w:rPr>
              <m:t>stav x akcia</m:t>
            </m:r>
          </m:e>
        </m:d>
      </m:oMath>
      <w:r w:rsidR="006A3164">
        <w:rPr>
          <w:rFonts w:eastAsiaTheme="minorEastAsia"/>
        </w:rPr>
        <w:t xml:space="preserve"> </w:t>
      </w:r>
      <w:proofErr w:type="spellStart"/>
      <w:r w:rsidR="008F124C">
        <w:rPr>
          <w:lang w:val="en-US"/>
        </w:rPr>
        <w:t>ktor</w:t>
      </w:r>
      <w:proofErr w:type="spellEnd"/>
      <w:r w:rsidR="008F124C">
        <w:t>é sa na začiatku inicializuje</w:t>
      </w:r>
      <w:r w:rsidR="006A3164">
        <w:t xml:space="preserve"> – zvyčanie </w:t>
      </w:r>
      <w:r w:rsidR="008F124C">
        <w:t>na 0.</w:t>
      </w:r>
    </w:p>
    <w:p w14:paraId="57CED1BF" w14:textId="77777777" w:rsidR="000265DA" w:rsidRDefault="000265DA" w:rsidP="00484CA3"/>
    <w:p w14:paraId="54EB17C7" w14:textId="7C845720" w:rsidR="006A3164" w:rsidRDefault="000265DA" w:rsidP="000265DA">
      <w:pPr>
        <w:keepNext/>
        <w:ind w:firstLine="0"/>
      </w:pPr>
      <w:r>
        <w:rPr>
          <w:noProof/>
        </w:rPr>
        <w:lastRenderedPageBreak/>
        <w:drawing>
          <wp:inline distT="0" distB="0" distL="0" distR="0" wp14:anchorId="423059D9" wp14:editId="1AD02FA5">
            <wp:extent cx="5579745" cy="297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67F9CBAD" w14:textId="51570257" w:rsidR="009243A7" w:rsidRDefault="006A3164" w:rsidP="006A3164">
      <w:pPr>
        <w:pStyle w:val="Caption"/>
        <w:rPr>
          <w:noProof/>
        </w:rPr>
      </w:pPr>
      <w:r w:rsidRPr="00F1573E">
        <w:rPr>
          <w:noProof/>
        </w:rPr>
        <w:t>Obrázok 1.2: Vizualizácia Q – tabuľky</w:t>
      </w:r>
    </w:p>
    <w:p w14:paraId="1201AEAE" w14:textId="77777777" w:rsidR="00B53FD3" w:rsidRPr="00B53FD3" w:rsidRDefault="00B53FD3" w:rsidP="00B53FD3"/>
    <w:p w14:paraId="79B17269" w14:textId="77A4E3F6" w:rsidR="00E76A79" w:rsidRPr="007D4E8B" w:rsidRDefault="008F124C" w:rsidP="005F6AC9">
      <w:r w:rsidRPr="007D4E8B">
        <w:t xml:space="preserve">Agent </w:t>
      </w:r>
      <w:r w:rsidR="007D4E8B" w:rsidRPr="007D4E8B">
        <w:t>začína v stave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D4E8B" w:rsidRPr="007D4E8B">
        <w:t>)</w:t>
      </w:r>
      <w:r w:rsidRPr="007D4E8B">
        <w:t xml:space="preserve"> </w:t>
      </w:r>
      <w:r w:rsidR="007D4E8B" w:rsidRPr="007D4E8B">
        <w:t>kde vykoná akciu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D4E8B" w:rsidRPr="007D4E8B">
        <w:t>) za ktorú dostane odmenu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D4E8B" w:rsidRPr="007D4E8B">
        <w:t>).</w:t>
      </w:r>
    </w:p>
    <w:p w14:paraId="2718A812" w14:textId="7B480DA9" w:rsidR="007D4E8B" w:rsidRDefault="007D4E8B" w:rsidP="007D4E8B">
      <w:r>
        <w:t>Vyberanie akcie môže nastať dvojako:</w:t>
      </w:r>
      <w:r w:rsidR="008F124C">
        <w:t xml:space="preserve"> </w:t>
      </w:r>
      <w:r>
        <w:t>v</w:t>
      </w:r>
      <w:r w:rsidR="008F124C">
        <w:t>yuž</w:t>
      </w:r>
      <w:r>
        <w:t>itím</w:t>
      </w:r>
      <w:r w:rsidR="008F124C">
        <w:t xml:space="preserve"> Q tabuľky alebo objavovaním.</w:t>
      </w:r>
    </w:p>
    <w:p w14:paraId="1AF7238F" w14:textId="4B3047D2" w:rsidR="008F124C" w:rsidRDefault="008F124C" w:rsidP="007D4E8B">
      <w:pPr>
        <w:ind w:firstLine="0"/>
      </w:pPr>
      <w:r>
        <w:t>Pri objavovaní sa zvolí náhodná akcia pre daný stav. Týmto spôsobom dokáže agent objaviť nové stratégie ktoré nie su zarátané v Q tabuľke.</w:t>
      </w:r>
    </w:p>
    <w:p w14:paraId="28AA078C" w14:textId="24FB5358" w:rsidR="008F124C" w:rsidRDefault="008F124C" w:rsidP="007D4E8B">
      <w:pPr>
        <w:ind w:firstLine="0"/>
      </w:pPr>
      <w:r>
        <w:t xml:space="preserve">Pri využívaní Q tabuľky agent vyberá </w:t>
      </w:r>
      <w:r w:rsidR="001B5B91">
        <w:t xml:space="preserve">akciu s najvyššou </w:t>
      </w:r>
      <w:r w:rsidR="000265DA">
        <w:t xml:space="preserve">Q </w:t>
      </w:r>
      <w:r w:rsidR="001B5B91">
        <w:t>hodnotou pre daný stav v ktorom sa nachádza.</w:t>
      </w:r>
    </w:p>
    <w:p w14:paraId="73FEF866" w14:textId="0BCA45E3" w:rsidR="00447F75" w:rsidRDefault="001B5B91" w:rsidP="007D4E8B">
      <w:pPr>
        <w:ind w:firstLine="0"/>
      </w:pPr>
      <w:r>
        <w:t>Pomer medzi objavovaním a učením sa dá nastaviť pomocou „Epsilon Greedy“ metódy. V jej najjednoduchšej podobe môžme pomer medzi objavovaním a využívaním určiť fixne: napríklad 1 z 10 akcii bude náhodná.</w:t>
      </w:r>
    </w:p>
    <w:p w14:paraId="558FC340" w14:textId="7302D6CF" w:rsidR="00E76A79" w:rsidRDefault="00B0430C" w:rsidP="005F6AC9">
      <w:r>
        <w:t xml:space="preserve">Po vykonaní akcie sa aktualizujú hodnoty Q tabuľky. </w:t>
      </w:r>
      <w:r w:rsidR="00A543C0">
        <w:t>Na tento účel slúži vzorec pre počítanie Q hodnot</w:t>
      </w:r>
      <w:r w:rsidR="000B6400">
        <w:t>y:</w:t>
      </w:r>
      <w:r w:rsidR="00A543C0">
        <w:t xml:space="preserve"> </w:t>
      </w:r>
    </w:p>
    <w:p w14:paraId="4EF7B850" w14:textId="77777777" w:rsidR="005F6AC9" w:rsidRDefault="005F6AC9" w:rsidP="005F6AC9"/>
    <w:p w14:paraId="023B4201" w14:textId="2FC70833" w:rsidR="00CB5814" w:rsidRPr="00447F75" w:rsidRDefault="007B664C" w:rsidP="000B6400">
      <w:pPr>
        <w:rPr>
          <w:rFonts w:eastAsiaTheme="minorEastAsia"/>
          <w:b/>
          <w:i/>
          <w:lang w:val="en-US"/>
        </w:rPr>
      </w:pPr>
      <m:oMathPara>
        <m:oMath>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new</m:t>
              </m:r>
            </m:sup>
          </m:s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lang w:val="en-US"/>
            </w:rPr>
            <m:t>]</m:t>
          </m:r>
        </m:oMath>
      </m:oMathPara>
    </w:p>
    <w:p w14:paraId="11006B29" w14:textId="6A375752" w:rsidR="00447F75" w:rsidRDefault="00447F75" w:rsidP="00447F75">
      <w:pPr>
        <w:pStyle w:val="Caption"/>
      </w:pPr>
      <w:r>
        <w:t>Rovnica</w:t>
      </w:r>
      <w:r w:rsidRPr="0089662B">
        <w:t xml:space="preserve"> </w:t>
      </w:r>
      <w:r>
        <w:t>1</w:t>
      </w:r>
      <w:r w:rsidRPr="0089662B">
        <w:t>.</w:t>
      </w:r>
      <w:r>
        <w:t>1</w:t>
      </w:r>
      <w:r w:rsidRPr="0089662B">
        <w:t xml:space="preserve">: </w:t>
      </w:r>
      <w:r>
        <w:t>Vzorec pre počítanie Q hodnoty</w:t>
      </w:r>
    </w:p>
    <w:p w14:paraId="019259B5" w14:textId="7D288ACE" w:rsidR="00447F75" w:rsidRDefault="00447F75" w:rsidP="000B6400">
      <w:pPr>
        <w:rPr>
          <w:rFonts w:eastAsiaTheme="minorEastAsia"/>
          <w:b/>
          <w:bCs/>
          <w:i/>
          <w:lang w:val="en-US"/>
        </w:rPr>
      </w:pPr>
    </w:p>
    <w:p w14:paraId="1761F49A" w14:textId="77777777" w:rsidR="005F6AC9" w:rsidRPr="00E76A79" w:rsidRDefault="005F6AC9" w:rsidP="000B6400">
      <w:pPr>
        <w:rPr>
          <w:rFonts w:eastAsiaTheme="minorEastAsia"/>
          <w:b/>
          <w:bCs/>
          <w:i/>
          <w:lang w:val="en-US"/>
        </w:rPr>
      </w:pPr>
    </w:p>
    <w:p w14:paraId="035BF5C0" w14:textId="77777777" w:rsidR="005F6AC9" w:rsidRDefault="005F6AC9" w:rsidP="000B6400">
      <w:pPr>
        <w:rPr>
          <w:iCs/>
        </w:rPr>
      </w:pPr>
    </w:p>
    <w:p w14:paraId="7CAC8A9E" w14:textId="1066AB4F" w:rsidR="00E76A79" w:rsidRDefault="00203485" w:rsidP="005F6AC9">
      <w:pPr>
        <w:rPr>
          <w:iCs/>
        </w:rPr>
      </w:pPr>
      <w:r w:rsidRPr="00203485">
        <w:rPr>
          <w:iCs/>
        </w:rPr>
        <w:t xml:space="preserve">Rovnicu </w:t>
      </w:r>
      <w:r w:rsidR="00072C9A">
        <w:rPr>
          <w:iCs/>
        </w:rPr>
        <w:t xml:space="preserve">algoritmu </w:t>
      </w:r>
      <w:r w:rsidRPr="00203485">
        <w:rPr>
          <w:iCs/>
        </w:rPr>
        <w:t xml:space="preserve">Q </w:t>
      </w:r>
      <w:r w:rsidR="00072C9A">
        <w:rPr>
          <w:iCs/>
        </w:rPr>
        <w:t xml:space="preserve">učenia </w:t>
      </w:r>
      <w:r>
        <w:rPr>
          <w:iCs/>
        </w:rPr>
        <w:t>môžme rozdeliť na niekoľko častí:</w:t>
      </w:r>
    </w:p>
    <w:p w14:paraId="4DC6ABCC" w14:textId="77777777" w:rsidR="005F6AC9" w:rsidRDefault="005F6AC9" w:rsidP="005F6AC9">
      <w:pPr>
        <w:rPr>
          <w:iCs/>
        </w:rPr>
      </w:pPr>
    </w:p>
    <w:p w14:paraId="1732F0BE" w14:textId="59C4E589" w:rsidR="00E76A7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lang w:val="en-US"/>
            </w:rPr>
            <m:t>[r+γ</m:t>
          </m:r>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*maxQ</m:t>
              </m:r>
            </m:e>
            <m:sub>
              <m:r>
                <m:rPr>
                  <m:sty m:val="bi"/>
                </m:rPr>
                <w:rPr>
                  <w:rFonts w:ascii="Cambria Math" w:hAnsi="Cambria Math"/>
                  <w:color w:val="000000" w:themeColor="text1"/>
                  <w:lang w:val="en-US"/>
                </w:rPr>
                <m:t>a</m:t>
              </m:r>
            </m:sub>
          </m:sSub>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lang w:val="en-US"/>
            </w:rPr>
            <m:t>]</m:t>
          </m:r>
        </m:oMath>
      </m:oMathPara>
    </w:p>
    <w:p w14:paraId="214FD9F2" w14:textId="21CB55A4" w:rsidR="00447F75" w:rsidRDefault="00447F75" w:rsidP="00447F75">
      <w:pPr>
        <w:pStyle w:val="Caption"/>
      </w:pPr>
      <w:r>
        <w:t>Rovnica</w:t>
      </w:r>
      <w:r w:rsidRPr="0089662B">
        <w:t xml:space="preserve"> </w:t>
      </w:r>
      <w:r>
        <w:t>1</w:t>
      </w:r>
      <w:r w:rsidRPr="0089662B">
        <w:t>.</w:t>
      </w:r>
      <w:r>
        <w:t>2</w:t>
      </w:r>
      <w:r w:rsidRPr="0089662B">
        <w:t xml:space="preserve">: </w:t>
      </w:r>
      <w:r>
        <w:t>Dočastný rozdiel (TD)</w:t>
      </w:r>
    </w:p>
    <w:p w14:paraId="030D7EAB" w14:textId="77777777" w:rsidR="00E76A79" w:rsidRPr="00E76A79" w:rsidRDefault="00E76A79" w:rsidP="00447F75">
      <w:pPr>
        <w:ind w:firstLine="0"/>
        <w:rPr>
          <w:rFonts w:eastAsiaTheme="minorEastAsia"/>
          <w:iCs/>
        </w:rPr>
      </w:pPr>
    </w:p>
    <w:p w14:paraId="44AECE2F" w14:textId="2B959F9C" w:rsidR="002956DF" w:rsidRDefault="007B664C" w:rsidP="002956DF">
      <w:pPr>
        <w:rPr>
          <w:rFonts w:eastAsiaTheme="minorEastAsia"/>
        </w:rPr>
      </w:pPr>
      <m:oMath>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oMath>
      <w:r w:rsidR="00526FA9">
        <w:rPr>
          <w:rFonts w:eastAsiaTheme="minorEastAsia"/>
        </w:rPr>
        <w:t xml:space="preserve"> </w:t>
      </w:r>
      <w:r w:rsidR="00526FA9" w:rsidRPr="00526FA9">
        <w:rPr>
          <w:rFonts w:eastAsiaTheme="minorEastAsia"/>
        </w:rPr>
        <w:t>Najvyššia Q</w:t>
      </w:r>
      <w:r w:rsidR="00526FA9">
        <w:rPr>
          <w:rFonts w:eastAsiaTheme="minorEastAsia"/>
        </w:rPr>
        <w:t xml:space="preserve"> hodnota ktorú je možné získať v nasledujúcom stave</w:t>
      </w:r>
      <w:r w:rsidR="002956DF">
        <w:rPr>
          <w:rFonts w:eastAsiaTheme="minorEastAsia"/>
        </w:rPr>
        <w:t xml:space="preserve"> (Vybraním najhodnotnejšej akcie tohto stavu) </w:t>
      </w:r>
      <w:r w:rsidR="00526FA9">
        <w:rPr>
          <w:rFonts w:eastAsiaTheme="minorEastAsia"/>
        </w:rPr>
        <w:t>znížená o</w:t>
      </w:r>
      <w:r w:rsidR="002956DF">
        <w:rPr>
          <w:rFonts w:eastAsiaTheme="minorEastAsia"/>
        </w:rPr>
        <w:t>  Q</w:t>
      </w:r>
      <w:r w:rsidR="00526FA9">
        <w:rPr>
          <w:rFonts w:eastAsiaTheme="minorEastAsia"/>
        </w:rPr>
        <w:t xml:space="preserve"> hodnotu</w:t>
      </w:r>
      <w:r w:rsidR="002956DF">
        <w:rPr>
          <w:rFonts w:eastAsiaTheme="minorEastAsia"/>
        </w:rPr>
        <w:t xml:space="preserve"> aktuálneho stavu a akcie</w:t>
      </w:r>
      <w:r w:rsidR="00526FA9">
        <w:rPr>
          <w:rFonts w:eastAsiaTheme="minorEastAsia"/>
        </w:rPr>
        <w:t xml:space="preserve">. </w:t>
      </w:r>
    </w:p>
    <w:p w14:paraId="30DF1E1C" w14:textId="08B67A4F" w:rsidR="002956DF" w:rsidRDefault="00E76A79" w:rsidP="002956DF">
      <m:oMath>
        <m:r>
          <m:rPr>
            <m:sty m:val="bi"/>
          </m:rPr>
          <w:rPr>
            <w:rFonts w:ascii="Cambria Math" w:hAnsi="Cambria Math"/>
            <w:lang w:val="en-US"/>
          </w:rPr>
          <m:t>γ</m:t>
        </m:r>
      </m:oMath>
      <w:r w:rsidR="002956DF">
        <w:rPr>
          <w:rFonts w:eastAsiaTheme="minorEastAsia"/>
          <w:lang w:val="en-US"/>
        </w:rPr>
        <w:t xml:space="preserve"> (</w:t>
      </w:r>
      <w:r w:rsidR="006935AB">
        <w:rPr>
          <w:rFonts w:eastAsiaTheme="minorEastAsia"/>
          <w:lang w:val="en-US"/>
        </w:rPr>
        <w:t xml:space="preserve">factor </w:t>
      </w:r>
      <w:r w:rsidR="006935AB" w:rsidRPr="006935AB">
        <w:rPr>
          <w:rFonts w:eastAsiaTheme="minorEastAsia"/>
        </w:rPr>
        <w:t>zrážania</w:t>
      </w:r>
      <w:r w:rsidR="002956DF">
        <w:rPr>
          <w:rFonts w:eastAsiaTheme="minorEastAsia"/>
          <w:lang w:val="en-US"/>
        </w:rPr>
        <w:t xml:space="preserve">, gamma) </w:t>
      </w:r>
      <w:r w:rsidR="002956DF">
        <w:t>používame na zníženie dôležitosti budúcich Q hodnôt. Pokiaľ je gamma bližšie k 0 tak rozdiel medzi budúcou a aktuálnou Q hodnotou zaváži menej. Pri gamma blížiacej sa k 1 bude rozdiel budúcej vs okamžitej hodnoty viac ovplyvňovať aktuálnu odmenu (zvýši ju) a tým pádom bude agent preferovať budúce odmeny.</w:t>
      </w:r>
    </w:p>
    <w:p w14:paraId="738DE2F7" w14:textId="77777777" w:rsidR="00E76A79" w:rsidRDefault="00E76A79" w:rsidP="00B53FD3">
      <w:pPr>
        <w:ind w:firstLine="0"/>
      </w:pPr>
    </w:p>
    <w:p w14:paraId="4F116651" w14:textId="1CA457A9" w:rsidR="00526FA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color w:val="000000" w:themeColor="text1"/>
            </w:rPr>
            <m:t>*</m:t>
          </m:r>
          <m:r>
            <m:rPr>
              <m:sty m:val="bi"/>
            </m:rPr>
            <w:rPr>
              <w:rFonts w:ascii="Cambria Math" w:hAnsi="Cambria Math"/>
              <w:color w:val="000000" w:themeColor="text1"/>
              <w:lang w:val="en-US"/>
            </w:rPr>
            <m:t>[…]</m:t>
          </m:r>
        </m:oMath>
      </m:oMathPara>
    </w:p>
    <w:p w14:paraId="40132634" w14:textId="5E39D0A1" w:rsidR="00447F75" w:rsidRPr="00447F75" w:rsidRDefault="00447F75" w:rsidP="00447F75">
      <w:pPr>
        <w:pStyle w:val="Caption"/>
      </w:pPr>
      <w:r>
        <w:t>Rovnica</w:t>
      </w:r>
      <w:r w:rsidRPr="0089662B">
        <w:t xml:space="preserve"> </w:t>
      </w:r>
      <w:r>
        <w:t>1</w:t>
      </w:r>
      <w:r w:rsidRPr="0089662B">
        <w:t>.</w:t>
      </w:r>
      <w:r>
        <w:t>3</w:t>
      </w:r>
      <w:r w:rsidRPr="0089662B">
        <w:t>:</w:t>
      </w:r>
      <w:r>
        <w:t xml:space="preserve"> Ovládanie rýchlosti učenia </w:t>
      </w:r>
    </w:p>
    <w:p w14:paraId="08F5BF10" w14:textId="77777777" w:rsidR="00E76A79" w:rsidRPr="00E76A79" w:rsidRDefault="00E76A79" w:rsidP="00E76A79">
      <w:pPr>
        <w:rPr>
          <w:rFonts w:eastAsiaTheme="minorEastAsia"/>
          <w:i/>
          <w:lang w:val="en-US"/>
        </w:rPr>
      </w:pPr>
    </w:p>
    <w:p w14:paraId="2FDBB388" w14:textId="59B9907E" w:rsidR="008F124C" w:rsidRDefault="00E76A79" w:rsidP="00E76A79">
      <m:oMath>
        <m:r>
          <m:rPr>
            <m:sty m:val="bi"/>
          </m:rPr>
          <w:rPr>
            <w:rFonts w:ascii="Cambria Math" w:hAnsi="Cambria Math"/>
          </w:rPr>
          <m:t>α</m:t>
        </m:r>
      </m:oMath>
      <w:r w:rsidR="002956DF">
        <w:rPr>
          <w:rFonts w:eastAsiaTheme="minorEastAsia"/>
        </w:rPr>
        <w:t xml:space="preserve"> (</w:t>
      </w:r>
      <w:r w:rsidR="006935AB">
        <w:t>Rýchlosť učenia</w:t>
      </w:r>
      <w:r w:rsidR="002956DF">
        <w:t>,</w:t>
      </w:r>
      <w:r w:rsidR="00E3116C">
        <w:t xml:space="preserve"> </w:t>
      </w:r>
      <w:r w:rsidR="00A543C0">
        <w:t>learning rate</w:t>
      </w:r>
      <w:r w:rsidR="000B6400">
        <w:t>,</w:t>
      </w:r>
      <w:r w:rsidR="00A543C0">
        <w:t xml:space="preserve"> lr</w:t>
      </w:r>
      <w:r w:rsidR="000B6400">
        <w:t>, alpha</w:t>
      </w:r>
      <w:r w:rsidR="00A543C0">
        <w:t>) predstavuje ako veľmi akceptujeme novú hodnotu</w:t>
      </w:r>
      <w:r w:rsidR="002956DF">
        <w:t xml:space="preserve"> (najlepšiu z následujúceho stavu)</w:t>
      </w:r>
      <w:r w:rsidR="00E3116C">
        <w:t xml:space="preserve"> oproti </w:t>
      </w:r>
      <w:r w:rsidR="002956DF">
        <w:t>aktuálnej</w:t>
      </w:r>
      <w:r w:rsidR="00A543C0">
        <w:t>.</w:t>
      </w:r>
      <w:r w:rsidR="00E3116C">
        <w:t xml:space="preserve"> Vo vzorci vyššie môžme vidieť: </w:t>
      </w:r>
      <w:r w:rsidR="006935AB">
        <w:t>Rýchlosťou</w:t>
      </w:r>
      <w:r>
        <w:t xml:space="preserve"> učenia</w:t>
      </w:r>
      <w:r w:rsidR="00E3116C">
        <w:t xml:space="preserve"> vynásob</w:t>
      </w:r>
      <w:r>
        <w:t>ime</w:t>
      </w:r>
      <w:r w:rsidR="00E3116C">
        <w:t xml:space="preserve"> </w:t>
      </w:r>
      <w:r>
        <w:t>dočasný rozdiel (TD)</w:t>
      </w:r>
      <w:r w:rsidR="006505CC">
        <w:t xml:space="preserve"> a aktuálnu Q hodnotu vynásobíme pomocou 1 – rýchlosť učenia</w:t>
      </w:r>
      <w:r>
        <w:t xml:space="preserve">. Čím vyššia je naša </w:t>
      </w:r>
      <w:r w:rsidR="006935AB">
        <w:t>rýchlosť</w:t>
      </w:r>
      <w:r>
        <w:t xml:space="preserve"> učenia, tým </w:t>
      </w:r>
      <w:r w:rsidR="006505CC">
        <w:t>vyššiu váhu</w:t>
      </w:r>
      <w:r>
        <w:t xml:space="preserve"> bud</w:t>
      </w:r>
      <w:r w:rsidR="006505CC">
        <w:t>ú</w:t>
      </w:r>
      <w:r>
        <w:t xml:space="preserve"> </w:t>
      </w:r>
      <w:r w:rsidR="006505CC">
        <w:t>mať budúce hodnoty</w:t>
      </w:r>
      <w:r>
        <w:t xml:space="preserve"> </w:t>
      </w:r>
      <w:r w:rsidR="006505CC">
        <w:t>pri aktualizácií Q tabuľky.</w:t>
      </w:r>
      <w:r w:rsidR="003B6572">
        <w:t xml:space="preserve"> </w:t>
      </w:r>
    </w:p>
    <w:p w14:paraId="3EE91461" w14:textId="77777777" w:rsidR="005F6AC9" w:rsidRDefault="005F6AC9" w:rsidP="00E76A79"/>
    <w:p w14:paraId="27A102CC" w14:textId="1896ED18" w:rsidR="007969E8" w:rsidRPr="007969E8" w:rsidRDefault="006935AB" w:rsidP="008F124C">
      <w:pPr>
        <w:rPr>
          <w:b/>
          <w:bCs/>
        </w:rPr>
      </w:pPr>
      <w:r>
        <w:rPr>
          <w:b/>
          <w:bCs/>
        </w:rPr>
        <w:t>Stavový priestor</w:t>
      </w:r>
    </w:p>
    <w:p w14:paraId="1CF111B0" w14:textId="2734E197" w:rsidR="00CB5814" w:rsidRPr="00CB5814" w:rsidRDefault="00CB5814" w:rsidP="008F124C">
      <w:r>
        <w:t xml:space="preserve">Kvôli potrebe zostrojenia tabuľky </w:t>
      </w:r>
      <w:r w:rsidRPr="00CB5814">
        <w:t>sú tieto metódy</w:t>
      </w:r>
      <w:r>
        <w:rPr>
          <w:lang w:val="en-US"/>
        </w:rPr>
        <w:t xml:space="preserve"> </w:t>
      </w:r>
      <w:r w:rsidRPr="00CB5814">
        <w:t>efektívne</w:t>
      </w:r>
      <w:r>
        <w:rPr>
          <w:lang w:val="en-US"/>
        </w:rPr>
        <w:t xml:space="preserve"> v </w:t>
      </w:r>
      <w:r>
        <w:t>prostrediach s menším počtom stavov a</w:t>
      </w:r>
      <w:r w:rsidR="007969E8">
        <w:t> </w:t>
      </w:r>
      <w:r>
        <w:t>akcií</w:t>
      </w:r>
      <w:r w:rsidR="007969E8">
        <w:t xml:space="preserve">. Pre zložitejšie aplikácie kde zostrojenie tabuľky neprichádza do úvahy sa používajú metódy využívajúce hlboké neurónové siete. </w:t>
      </w:r>
    </w:p>
    <w:p w14:paraId="203598E3" w14:textId="77777777" w:rsidR="00E76A79" w:rsidRDefault="00E76A79" w:rsidP="00B53FD3">
      <w:pPr>
        <w:ind w:firstLine="0"/>
      </w:pPr>
    </w:p>
    <w:p w14:paraId="49151C54" w14:textId="07245995" w:rsidR="007969E8" w:rsidRDefault="006935AB" w:rsidP="007969E8">
      <w:pPr>
        <w:pStyle w:val="Heading3"/>
      </w:pPr>
      <w:bookmarkStart w:id="19" w:name="_Hlk69221482"/>
      <w:bookmarkStart w:id="20" w:name="_Toc69308721"/>
      <w:r>
        <w:lastRenderedPageBreak/>
        <w:t>Hlboké</w:t>
      </w:r>
      <w:r>
        <w:rPr>
          <w:rStyle w:val="CommentReference"/>
          <w:rFonts w:eastAsiaTheme="minorHAnsi" w:cstheme="minorBidi"/>
          <w:b w:val="0"/>
        </w:rPr>
        <w:t xml:space="preserve"> </w:t>
      </w:r>
      <w:r>
        <w:t>ne</w:t>
      </w:r>
      <w:r w:rsidR="007969E8">
        <w:t>urónové siete</w:t>
      </w:r>
      <w:bookmarkEnd w:id="20"/>
    </w:p>
    <w:bookmarkEnd w:id="19"/>
    <w:p w14:paraId="747A9DC7" w14:textId="0EBFA894" w:rsidR="000D5375" w:rsidRPr="000D5375" w:rsidRDefault="006935AB" w:rsidP="005F6AC9">
      <w:r>
        <w:t>Hlboké</w:t>
      </w:r>
      <w:r w:rsidR="00020594">
        <w:t xml:space="preserve"> neurónové siete sú počítačový systém </w:t>
      </w:r>
      <w:r w:rsidR="006B7C64">
        <w:t>určený na predikciu výstupných hodnôt z poskytnutých vstupných hodnôt. B</w:t>
      </w:r>
      <w:r w:rsidR="00020594">
        <w:t>ol</w:t>
      </w:r>
      <w:r w:rsidR="006B7C64">
        <w:t>i</w:t>
      </w:r>
      <w:r w:rsidR="00020594">
        <w:t xml:space="preserve"> vyvynut</w:t>
      </w:r>
      <w:r w:rsidR="00C75D4E">
        <w:t>é</w:t>
      </w:r>
      <w:r w:rsidR="00020594">
        <w:t xml:space="preserve"> po vzore neurónových sieti v ľudskom mozgu</w:t>
      </w:r>
      <w:r w:rsidR="006B7C64">
        <w:t xml:space="preserve"> a do istej miery kopírujú ich funkcionalitu</w:t>
      </w:r>
      <w:r w:rsidR="00020594">
        <w:t>.</w:t>
      </w:r>
    </w:p>
    <w:p w14:paraId="417249A9" w14:textId="572A1C88" w:rsidR="00E76A79" w:rsidRDefault="000A6CC6" w:rsidP="00E76A79">
      <w:r>
        <w:t xml:space="preserve">Umelé neurónové </w:t>
      </w:r>
      <w:r w:rsidR="00020594">
        <w:t xml:space="preserve">siete sa skladajú z uzlov – </w:t>
      </w:r>
      <w:r>
        <w:t xml:space="preserve">umelých </w:t>
      </w:r>
      <w:r w:rsidR="00020594">
        <w:t>neurónov</w:t>
      </w:r>
      <w:r>
        <w:t xml:space="preserve"> ktoré sú usporiadané po vrstvách. Každá sieť obsahuje vstupnú</w:t>
      </w:r>
      <w:r w:rsidR="00FF108A">
        <w:t xml:space="preserve"> </w:t>
      </w:r>
      <w:r>
        <w:t>a</w:t>
      </w:r>
      <w:r w:rsidR="00FF108A">
        <w:t> </w:t>
      </w:r>
      <w:r>
        <w:t>výstupnú</w:t>
      </w:r>
      <w:r w:rsidR="00FF108A">
        <w:t xml:space="preserve"> </w:t>
      </w:r>
      <w:r>
        <w:t>vrstvu a každý umelý neurón vo vstupnej vrstve je prepojený s každým umelým neurónom vo výstupnej vrstve.  Pridaním ďalších vrstiev medzi vstupnú a výstupnú vrstvu – nazývaných skryté vrstvy</w:t>
      </w:r>
      <w:r w:rsidR="006935AB">
        <w:t xml:space="preserve"> </w:t>
      </w:r>
      <w:r>
        <w:t xml:space="preserve"> a ich následným prepojením získame neurónovú sieť ktorú nazývame hlboká neurónová sieť. </w:t>
      </w:r>
    </w:p>
    <w:p w14:paraId="6404AB2C" w14:textId="477AD5AA" w:rsidR="00020594" w:rsidRDefault="006935AB" w:rsidP="002C056D">
      <w:r>
        <w:rPr>
          <w:noProof/>
        </w:rPr>
        <w:drawing>
          <wp:inline distT="0" distB="0" distL="0" distR="0" wp14:anchorId="68A47999" wp14:editId="0108BE58">
            <wp:extent cx="4552950" cy="3362325"/>
            <wp:effectExtent l="0" t="0" r="0" b="0"/>
            <wp:docPr id="10" name="Picture 10" descr="Úvod do neurónových sietí | Umelá Inteligenci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Úvod do neurónových sietí | Umelá Inteligencia.s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3362325"/>
                    </a:xfrm>
                    <a:prstGeom prst="rect">
                      <a:avLst/>
                    </a:prstGeom>
                    <a:noFill/>
                    <a:ln>
                      <a:noFill/>
                    </a:ln>
                  </pic:spPr>
                </pic:pic>
              </a:graphicData>
            </a:graphic>
          </wp:inline>
        </w:drawing>
      </w:r>
    </w:p>
    <w:p w14:paraId="5F4916AF" w14:textId="4993DB00" w:rsidR="00020594" w:rsidRDefault="00020594" w:rsidP="00020594">
      <w:pPr>
        <w:pStyle w:val="Caption"/>
      </w:pPr>
      <w:r w:rsidRPr="0089662B">
        <w:t xml:space="preserve">Obrázok </w:t>
      </w:r>
      <w:r>
        <w:t>1</w:t>
      </w:r>
      <w:r w:rsidRPr="0089662B">
        <w:t>.</w:t>
      </w:r>
      <w:r w:rsidR="00061D90">
        <w:t>4</w:t>
      </w:r>
      <w:r w:rsidRPr="0089662B">
        <w:t xml:space="preserve">: </w:t>
      </w:r>
      <w:r>
        <w:t>Hlboká neurónová sieť</w:t>
      </w:r>
    </w:p>
    <w:p w14:paraId="59650EEF" w14:textId="3D7D34CC" w:rsidR="007969E8" w:rsidRDefault="007969E8" w:rsidP="007969E8"/>
    <w:p w14:paraId="5231519F" w14:textId="27E2CCE9" w:rsidR="007969E8" w:rsidRDefault="00340E0E" w:rsidP="008F124C">
      <w:r>
        <w:t>Vstupné dáta prechádzajú touto sieťou vrstvu po vrstve</w:t>
      </w:r>
      <w:r w:rsidR="009970CA">
        <w:t xml:space="preserve"> od vstupnej po výstupnú</w:t>
      </w:r>
      <w:r w:rsidR="00D90CCB">
        <w:t>.</w:t>
      </w:r>
      <w:r w:rsidR="004B3B30">
        <w:t xml:space="preserve"> Toto sa nazýva dopredná propagácia.</w:t>
      </w:r>
      <w:r w:rsidR="00D90CCB">
        <w:t xml:space="preserve"> </w:t>
      </w:r>
      <w:r w:rsidR="000D5375">
        <w:t>Každý</w:t>
      </w:r>
      <w:r w:rsidR="000A6CC6">
        <w:t xml:space="preserve"> umelý neurón </w:t>
      </w:r>
      <w:r w:rsidR="00D90CCB">
        <w:t>dostane pole vstupov z predchádzajúcej vrstvy ktoré vynásobi svojími váhami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m</m:t>
            </m:r>
          </m:sub>
        </m:sSub>
      </m:oMath>
      <w:r w:rsidR="00D90CCB">
        <w:t>). Neurón obsahuje jednu váhu</w:t>
      </w:r>
      <w:r w:rsidR="00B35E3B">
        <w:t xml:space="preserve"> </w:t>
      </w:r>
      <m:oMath>
        <m:r>
          <m:rPr>
            <m:sty m:val="bi"/>
          </m:rPr>
          <w:rPr>
            <w:rFonts w:ascii="Cambria Math" w:hAnsi="Cambria Math"/>
          </w:rPr>
          <m:t>ω</m:t>
        </m:r>
      </m:oMath>
      <w:r w:rsidR="00D90CCB">
        <w:t xml:space="preserve"> pre každy vstup</w:t>
      </w:r>
      <w:r w:rsidR="00B35E3B">
        <w:t xml:space="preserve"> </w:t>
      </w:r>
      <m:oMath>
        <m:r>
          <m:rPr>
            <m:sty m:val="bi"/>
          </m:rPr>
          <w:rPr>
            <w:rFonts w:ascii="Cambria Math" w:hAnsi="Cambria Math"/>
          </w:rPr>
          <m:t>x</m:t>
        </m:r>
      </m:oMath>
      <w:r w:rsidR="00D90CCB">
        <w:t>.</w:t>
      </w:r>
      <w:r w:rsidR="000A6CC6">
        <w:t xml:space="preserve"> </w:t>
      </w:r>
      <w:r w:rsidR="00D90CCB">
        <w:t xml:space="preserve">Po vynásobení sa pripočíta </w:t>
      </w:r>
      <w:r w:rsidR="006B7C64">
        <w:t xml:space="preserve">bias </w:t>
      </w:r>
      <w:r w:rsidR="00D70362">
        <w:t>(</w:t>
      </w:r>
      <w:r w:rsidR="006B7C64" w:rsidRPr="00D70362">
        <w:rPr>
          <w:b/>
          <w:bCs/>
          <w:i/>
          <w:iCs/>
        </w:rPr>
        <w:t>b</w:t>
      </w:r>
      <w:r w:rsidR="00D70362">
        <w:rPr>
          <w:i/>
          <w:iCs/>
        </w:rPr>
        <w:t>)</w:t>
      </w:r>
      <w:r w:rsidR="000A6CC6">
        <w:t xml:space="preserve"> a</w:t>
      </w:r>
      <w:r w:rsidR="00B46240">
        <w:t> spustí</w:t>
      </w:r>
      <w:r w:rsidR="00D90CCB">
        <w:t xml:space="preserve"> sa</w:t>
      </w:r>
      <w:r w:rsidR="006B7C64">
        <w:t> aktivačn</w:t>
      </w:r>
      <w:r w:rsidR="00D90CCB">
        <w:t>á</w:t>
      </w:r>
      <w:r w:rsidR="006B7C64">
        <w:t xml:space="preserve"> funkci</w:t>
      </w:r>
      <w:r w:rsidR="00D90CCB">
        <w:t>a</w:t>
      </w:r>
      <w:r w:rsidR="00B35E3B">
        <w:t xml:space="preserve"> </w:t>
      </w:r>
      <m:oMath>
        <m:r>
          <m:rPr>
            <m:sty m:val="bi"/>
          </m:rPr>
          <w:rPr>
            <w:rFonts w:ascii="Cambria Math" w:hAnsi="Cambria Math"/>
          </w:rPr>
          <m:t>φ(∙)</m:t>
        </m:r>
      </m:oMath>
      <w:r w:rsidR="00D70362">
        <w:rPr>
          <w:rFonts w:eastAsiaTheme="minorEastAsia"/>
        </w:rPr>
        <w:t>.</w:t>
      </w:r>
      <w:r w:rsidR="004B3B30">
        <w:t xml:space="preserve"> Výstup</w:t>
      </w:r>
      <w:r w:rsidR="00FF108A">
        <w:t xml:space="preserve"> (</w:t>
      </w:r>
      <w:r w:rsidR="00FF108A" w:rsidRPr="00D70362">
        <w:rPr>
          <w:b/>
          <w:bCs/>
          <w:i/>
          <w:iCs/>
        </w:rPr>
        <w:t>y</w:t>
      </w:r>
      <w:r w:rsidR="00FF108A">
        <w:t>)</w:t>
      </w:r>
      <w:r w:rsidR="004B3B30">
        <w:t xml:space="preserve"> po aplikovaní aktivačnej funkcie pokračuje do neurónov v ďalšej vrstve až kým sa nedostaneme na konečný výstup z neurónovej siete.</w:t>
      </w:r>
    </w:p>
    <w:p w14:paraId="1214C565" w14:textId="77777777" w:rsidR="005F6AC9" w:rsidRDefault="005F6AC9" w:rsidP="008F124C"/>
    <w:p w14:paraId="18159569" w14:textId="77777777" w:rsidR="005F6AC9" w:rsidRDefault="005F6AC9" w:rsidP="008F124C"/>
    <w:p w14:paraId="4B796B97" w14:textId="41E5630C" w:rsidR="000D5375" w:rsidRDefault="00B46240" w:rsidP="008F124C">
      <w:r>
        <w:t>Váhy a bias sú naučitelné parametre ktoré sa nastavujú v procese ktorý nazývame trénovanie neuróvej siete.</w:t>
      </w:r>
    </w:p>
    <w:p w14:paraId="62CFA42E" w14:textId="7FB34456" w:rsidR="00B46240" w:rsidRDefault="00B46240" w:rsidP="008F124C">
      <w:r>
        <w:t xml:space="preserve">Aktivačná funkcia je nelineárna funkcia </w:t>
      </w:r>
      <w:r w:rsidR="004B3B30">
        <w:t>vďaka ktorej vie neurónová sieť aproximovať komplexné funkcie.</w:t>
      </w:r>
    </w:p>
    <w:p w14:paraId="1B519F2A" w14:textId="77777777" w:rsidR="00072C9A" w:rsidRDefault="00072C9A" w:rsidP="008F124C"/>
    <w:p w14:paraId="41149242" w14:textId="5D59B915" w:rsidR="000D5375" w:rsidRPr="006505CC" w:rsidRDefault="00072C9A" w:rsidP="000D5375">
      <w:pPr>
        <w:keepNext/>
        <w:jc w:val="center"/>
        <w:rPr>
          <w:rFonts w:eastAsiaTheme="minorEastAsia"/>
          <w:b/>
        </w:rPr>
      </w:pPr>
      <m:oMathPara>
        <m:oMath>
          <m:r>
            <m:rPr>
              <m:sty m:val="bi"/>
            </m:rPr>
            <w:rPr>
              <w:rFonts w:ascii="Cambria Math" w:hAnsi="Cambria Math"/>
            </w:rPr>
            <m:t>y=φ(</m:t>
          </m:r>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j</m:t>
                  </m:r>
                </m:sub>
              </m:sSub>
            </m:e>
          </m:nary>
          <m:r>
            <m:rPr>
              <m:sty m:val="bi"/>
            </m:rPr>
            <w:rPr>
              <w:rFonts w:ascii="Cambria Math" w:hAnsi="Cambria Math"/>
            </w:rPr>
            <m:t>)</m:t>
          </m:r>
        </m:oMath>
      </m:oMathPara>
    </w:p>
    <w:p w14:paraId="62B27007" w14:textId="75AC02C7" w:rsidR="006505CC" w:rsidRPr="00447F75" w:rsidRDefault="006505CC" w:rsidP="006505CC">
      <w:pPr>
        <w:pStyle w:val="Caption"/>
      </w:pPr>
      <w:r>
        <w:t>Rovnica</w:t>
      </w:r>
      <w:r w:rsidRPr="0089662B">
        <w:t xml:space="preserve"> </w:t>
      </w:r>
      <w:r>
        <w:t>1</w:t>
      </w:r>
      <w:r w:rsidRPr="0089662B">
        <w:t>.</w:t>
      </w:r>
      <w:r>
        <w:t>4</w:t>
      </w:r>
      <w:r w:rsidRPr="0089662B">
        <w:t>:</w:t>
      </w:r>
      <w:r>
        <w:t xml:space="preserve"> Vzorec pre počítanie výstupu neurónov </w:t>
      </w:r>
    </w:p>
    <w:p w14:paraId="46552CC9" w14:textId="7D323DB5" w:rsidR="008F124C" w:rsidRDefault="008F124C" w:rsidP="006505CC">
      <w:pPr>
        <w:ind w:firstLine="0"/>
      </w:pPr>
    </w:p>
    <w:p w14:paraId="0B7654B9" w14:textId="3F20F43F" w:rsidR="00CA0E60" w:rsidRDefault="00CA0E60" w:rsidP="008F124C">
      <w:r>
        <w:t xml:space="preserve">Pri trénovaní neurónovej siete sa </w:t>
      </w:r>
      <w:r w:rsidR="00324FEA">
        <w:t xml:space="preserve">určí funkcia ktorá definuje cieľ ktorý chceme dosiahnúť. Môže byť ohodnocovacia (chceme čo najvyššie ohodnotenie - maximalizujeme) alebo stratová (chceme znížť stratu - minimalizujeme) </w:t>
      </w:r>
      <w:r>
        <w:t>. Po</w:t>
      </w:r>
      <w:r w:rsidR="00B74747">
        <w:t xml:space="preserve"> dosadení príslušných hodnôt do funkcie a</w:t>
      </w:r>
      <w:r>
        <w:t xml:space="preserve"> vypočítaní straty sa táto hodnota spätne propaguje do neurónovej siete a nastavujú sa podľa nej váhy a bias.</w:t>
      </w:r>
    </w:p>
    <w:p w14:paraId="6E46EC40" w14:textId="768BBE69" w:rsidR="00DF6B53" w:rsidRDefault="00DF6B53" w:rsidP="008F124C"/>
    <w:p w14:paraId="36E13F91" w14:textId="50FF4B27" w:rsidR="00DF6B53" w:rsidRDefault="00DF6B53" w:rsidP="00DF6B53">
      <w:pPr>
        <w:pStyle w:val="Heading3"/>
      </w:pPr>
      <w:bookmarkStart w:id="21" w:name="_Toc69308722"/>
      <w:r>
        <w:t>Konvolučné neurónové siete</w:t>
      </w:r>
      <w:bookmarkEnd w:id="21"/>
    </w:p>
    <w:p w14:paraId="6CF30A7B" w14:textId="30B8454F" w:rsidR="00DF6B53" w:rsidRDefault="00DF6B53" w:rsidP="00DF6B53">
      <w:r>
        <w:t xml:space="preserve">Konvolučné neurónové siete sú typom hlbokých neurónových sieti ktoré sa používajú pre </w:t>
      </w:r>
      <w:r w:rsidR="009E5705">
        <w:t>rozoznávanie a klasifikáciu</w:t>
      </w:r>
      <w:r>
        <w:t xml:space="preserve"> obrazu</w:t>
      </w:r>
      <w:r w:rsidR="009E5705">
        <w:t xml:space="preserve"> a detekciu objektov</w:t>
      </w:r>
      <w:r>
        <w:t>.</w:t>
      </w:r>
      <w:r w:rsidR="009E5705">
        <w:t xml:space="preserve"> </w:t>
      </w:r>
    </w:p>
    <w:p w14:paraId="2847ADAF" w14:textId="4B2B9B80" w:rsidR="009E5705" w:rsidRDefault="009E5705" w:rsidP="00DF6B53">
      <w:r>
        <w:t>Základ konvolučných neurónových sietí tvoria vrstvy</w:t>
      </w:r>
      <w:r w:rsidR="00D67A48">
        <w:t>:</w:t>
      </w:r>
    </w:p>
    <w:p w14:paraId="7ED5DEC9" w14:textId="5A3F3CB6" w:rsidR="009E5705" w:rsidRDefault="009E5705" w:rsidP="00DF6B53">
      <w:r>
        <w:t>Konvolučná vrstva – používa sa extrahovanie vlastností z obrazu. Pri konvolučnej vrstve sa zadefinuje filter s naučiteľnými parametrami ktorý sa postupne aplikuje na vstupný obraz. Výstupom je nový obraz so zvýraznenými vlastnosťami podľa</w:t>
      </w:r>
      <w:r w:rsidR="00C467D3">
        <w:t xml:space="preserve"> daného</w:t>
      </w:r>
      <w:r>
        <w:t xml:space="preserve"> filtra</w:t>
      </w:r>
      <w:r w:rsidR="006576DC">
        <w:t>.</w:t>
      </w:r>
      <w:r>
        <w:t xml:space="preserve"> </w:t>
      </w:r>
    </w:p>
    <w:p w14:paraId="73934F45" w14:textId="10B2AC23" w:rsidR="00DF6B53" w:rsidRDefault="009E5705" w:rsidP="00D67A48">
      <w:pPr>
        <w:keepNext/>
      </w:pPr>
      <w:r w:rsidRPr="009E5705">
        <w:lastRenderedPageBreak/>
        <w:t xml:space="preserve"> </w:t>
      </w:r>
      <w:r w:rsidR="006576DC">
        <w:rPr>
          <w:noProof/>
        </w:rPr>
        <w:drawing>
          <wp:inline distT="0" distB="0" distL="0" distR="0" wp14:anchorId="6D01C31D" wp14:editId="050BF721">
            <wp:extent cx="5579745" cy="209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092960"/>
                    </a:xfrm>
                    <a:prstGeom prst="rect">
                      <a:avLst/>
                    </a:prstGeom>
                    <a:noFill/>
                    <a:ln>
                      <a:noFill/>
                    </a:ln>
                  </pic:spPr>
                </pic:pic>
              </a:graphicData>
            </a:graphic>
          </wp:inline>
        </w:drawing>
      </w:r>
    </w:p>
    <w:p w14:paraId="7102C29A" w14:textId="77777777" w:rsidR="00D67A48" w:rsidRDefault="00D67A48" w:rsidP="00D67A48">
      <w:pPr>
        <w:pStyle w:val="Caption"/>
      </w:pPr>
      <w:r w:rsidRPr="0089662B">
        <w:t xml:space="preserve">Obrázok </w:t>
      </w:r>
      <w:r>
        <w:t>1</w:t>
      </w:r>
      <w:r w:rsidRPr="0089662B">
        <w:t>.</w:t>
      </w:r>
      <w:r>
        <w:t>5</w:t>
      </w:r>
      <w:r w:rsidRPr="0089662B">
        <w:t xml:space="preserve">: </w:t>
      </w:r>
      <w:r>
        <w:t>Aplikácia filtra</w:t>
      </w:r>
    </w:p>
    <w:p w14:paraId="4C4AEA13" w14:textId="77777777" w:rsidR="00D67A48" w:rsidRDefault="00D67A48" w:rsidP="00DF6B53"/>
    <w:p w14:paraId="5B817E10" w14:textId="20E35564" w:rsidR="006576DC" w:rsidRDefault="006576DC" w:rsidP="00DF6B53">
      <w:r>
        <w:t>Pri konvolučnej vrsve sa okrem veľkosti filtra definuje ešte výplň a dĺžka kroku pomocou ktorých sa dá zmenšiť alebo zväčšiť výstupný obraz.</w:t>
      </w:r>
    </w:p>
    <w:p w14:paraId="5B88C816" w14:textId="34D6707F" w:rsidR="006576DC" w:rsidRDefault="006576DC" w:rsidP="00DF6B53"/>
    <w:p w14:paraId="21A676DB" w14:textId="128E2CF6" w:rsidR="00D67A48" w:rsidRDefault="00D67A48" w:rsidP="00DF6B53">
      <w:r>
        <w:t>Pooling vrstva – predstavuje ďalší spôsob ako zmenšiť obraz. Oproti konvolučnej vrstve sa pri poolingu neaplikuje fil</w:t>
      </w:r>
      <w:r w:rsidR="00C467D3">
        <w:t>ter, ale vybraná oblasť sa zmenší podľa vybraného pravidla (priemer, max, min).</w:t>
      </w:r>
    </w:p>
    <w:p w14:paraId="735FA232" w14:textId="6D0581EC" w:rsidR="00C467D3" w:rsidRDefault="00C467D3" w:rsidP="00DF6B53"/>
    <w:p w14:paraId="74045254" w14:textId="77777777" w:rsidR="00C467D3" w:rsidRDefault="00C467D3" w:rsidP="00C467D3">
      <w:pPr>
        <w:keepNext/>
      </w:pPr>
      <w:r>
        <w:rPr>
          <w:noProof/>
        </w:rPr>
        <w:drawing>
          <wp:inline distT="0" distB="0" distL="0" distR="0" wp14:anchorId="271A55D7" wp14:editId="5CA2A642">
            <wp:extent cx="5235575" cy="2644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5575" cy="2644775"/>
                    </a:xfrm>
                    <a:prstGeom prst="rect">
                      <a:avLst/>
                    </a:prstGeom>
                    <a:noFill/>
                    <a:ln>
                      <a:noFill/>
                    </a:ln>
                  </pic:spPr>
                </pic:pic>
              </a:graphicData>
            </a:graphic>
          </wp:inline>
        </w:drawing>
      </w:r>
    </w:p>
    <w:p w14:paraId="14BFB768" w14:textId="630ADB29" w:rsidR="00C467D3" w:rsidRDefault="00C467D3" w:rsidP="00C467D3">
      <w:pPr>
        <w:pStyle w:val="Caption"/>
      </w:pPr>
      <w:r w:rsidRPr="0089662B">
        <w:t xml:space="preserve">Obrázok </w:t>
      </w:r>
      <w:r>
        <w:t>1</w:t>
      </w:r>
      <w:r w:rsidRPr="0089662B">
        <w:t>.</w:t>
      </w:r>
      <w:r>
        <w:t>6</w:t>
      </w:r>
      <w:r w:rsidRPr="0089662B">
        <w:t xml:space="preserve">: </w:t>
      </w:r>
      <w:r>
        <w:t>Aplikácia poolingu</w:t>
      </w:r>
    </w:p>
    <w:p w14:paraId="46245E7A" w14:textId="7C49557E" w:rsidR="00D67A48" w:rsidRDefault="00D67A48" w:rsidP="008F124C">
      <w:pPr>
        <w:rPr>
          <w:bCs/>
          <w:iCs/>
          <w:color w:val="000000" w:themeColor="text1"/>
          <w:sz w:val="22"/>
          <w:szCs w:val="18"/>
        </w:rPr>
      </w:pPr>
    </w:p>
    <w:p w14:paraId="3000AC35" w14:textId="00B626E9" w:rsidR="00C75D4E" w:rsidRDefault="00C75D4E" w:rsidP="00C75D4E">
      <w:pPr>
        <w:pStyle w:val="Heading3"/>
      </w:pPr>
      <w:bookmarkStart w:id="22" w:name="_Toc69308723"/>
      <w:r>
        <w:lastRenderedPageBreak/>
        <w:t xml:space="preserve">Algoritmy </w:t>
      </w:r>
      <w:r w:rsidR="00194AB1">
        <w:t>využívajúce neurónové siete</w:t>
      </w:r>
      <w:bookmarkEnd w:id="22"/>
    </w:p>
    <w:p w14:paraId="66FF7928" w14:textId="449DEEE8" w:rsidR="00194AB1" w:rsidRDefault="00194AB1" w:rsidP="00194AB1">
      <w:r>
        <w:t>Pri použití neurónových sieti pre učenie posilňovaním rozlišujeme dva základné prístupy:</w:t>
      </w:r>
    </w:p>
    <w:p w14:paraId="5767034F" w14:textId="39A5B820" w:rsidR="00244883" w:rsidRDefault="00072C9A" w:rsidP="00244883">
      <w:pPr>
        <w:ind w:left="1066" w:hanging="357"/>
      </w:pPr>
      <w:r>
        <w:rPr>
          <w:b/>
          <w:bCs/>
        </w:rPr>
        <w:t xml:space="preserve">Metódy predikujúce hodnoty - </w:t>
      </w:r>
      <w:r w:rsidR="00194AB1">
        <w:t>vychádzajú z</w:t>
      </w:r>
      <w:r>
        <w:t> algoritmu Q učenia</w:t>
      </w:r>
      <w:r w:rsidR="00194AB1">
        <w:t xml:space="preserve">. Pri tomto prístupe vymeníme </w:t>
      </w:r>
      <w:r w:rsidR="00244883">
        <w:t xml:space="preserve">Q </w:t>
      </w:r>
      <w:r w:rsidR="00194AB1">
        <w:t xml:space="preserve">tabuľku za Q funkciu. Neurónová sieť potom slúži ako aproximátor Q funkcie. </w:t>
      </w:r>
      <w:r w:rsidR="00244883">
        <w:t>Základný algoritmus založený na tomto princípe sa nazýva</w:t>
      </w:r>
      <w:r>
        <w:t xml:space="preserve"> DQN.</w:t>
      </w:r>
    </w:p>
    <w:p w14:paraId="265C5385" w14:textId="7ED6ECC5" w:rsidR="00244883" w:rsidRDefault="00072C9A" w:rsidP="00244883">
      <w:pPr>
        <w:ind w:left="1066" w:hanging="357"/>
      </w:pPr>
      <w:r>
        <w:rPr>
          <w:b/>
          <w:bCs/>
        </w:rPr>
        <w:t>Metódy predikujúce politiku</w:t>
      </w:r>
      <w:r>
        <w:rPr>
          <w:rStyle w:val="CommentReference"/>
        </w:rPr>
        <w:t xml:space="preserve"> </w:t>
      </w:r>
      <w:r w:rsidRPr="00072C9A">
        <w:rPr>
          <w:rStyle w:val="CommentReference"/>
          <w:sz w:val="24"/>
          <w:szCs w:val="24"/>
        </w:rPr>
        <w:t>- pr</w:t>
      </w:r>
      <w:r w:rsidR="00244883">
        <w:t>i tomto prístupe neurónová sieť priamo aproximuje politku (funkciu) pre vyberanie akcií.</w:t>
      </w:r>
    </w:p>
    <w:p w14:paraId="26955A53" w14:textId="00CC3AE7" w:rsidR="00D26A25" w:rsidRDefault="00D26A25" w:rsidP="00244883">
      <w:pPr>
        <w:ind w:left="1066" w:hanging="357"/>
      </w:pPr>
      <w:r>
        <w:t xml:space="preserve">Zkombinovaním týchto prístupov dostávame </w:t>
      </w:r>
      <w:r w:rsidR="00682843">
        <w:t>Aktor-kritik</w:t>
      </w:r>
      <w:r>
        <w:t xml:space="preserve"> metódy ktoré využívajú oba prístupy.</w:t>
      </w:r>
    </w:p>
    <w:p w14:paraId="16F52188" w14:textId="1AAFA469" w:rsidR="00194AB1" w:rsidRDefault="00194AB1" w:rsidP="00244883">
      <w:pPr>
        <w:pStyle w:val="ListParagraph"/>
        <w:numPr>
          <w:ilvl w:val="0"/>
          <w:numId w:val="0"/>
        </w:numPr>
        <w:ind w:left="1069"/>
      </w:pPr>
    </w:p>
    <w:p w14:paraId="6F65E0D2" w14:textId="68FE64B7" w:rsidR="00B53FD3" w:rsidRPr="00B53FD3" w:rsidRDefault="00CA0E60" w:rsidP="00B53FD3">
      <w:pPr>
        <w:pStyle w:val="Heading3"/>
      </w:pPr>
      <w:bookmarkStart w:id="23" w:name="_Toc69308724"/>
      <w:r>
        <w:t>DQN</w:t>
      </w:r>
      <w:bookmarkEnd w:id="23"/>
    </w:p>
    <w:p w14:paraId="48FA3C15" w14:textId="56F9ED1F" w:rsidR="004E0F1A" w:rsidRDefault="008D7E3F" w:rsidP="004703E2">
      <w:r>
        <w:t>Vymenením Q tabuľky za hlbokú neurónovú sieť sa mení spôsob aktualizácie Q hodnôt. Teraz namiesto priamého počítania novej Q hodnoty a vkladania ju do tabuľky počítame stratu (</w:t>
      </w:r>
      <m:oMath>
        <m:r>
          <m:rPr>
            <m:sty m:val="bi"/>
          </m:rPr>
          <w:rPr>
            <w:rFonts w:ascii="Cambria Math" w:hAnsi="Cambria Math"/>
          </w:rPr>
          <m:t>L(θ)</m:t>
        </m:r>
      </m:oMath>
      <w:r>
        <w:t>) ktorá vznikla pri predikcii Q hodnoty</w:t>
      </w:r>
      <w:r w:rsidR="00673F0E">
        <w:t xml:space="preserve"> a pomocou tejto straty aktualizujeme našu neurónovú sieť.</w:t>
      </w:r>
    </w:p>
    <w:p w14:paraId="586E79FB" w14:textId="77777777" w:rsidR="00673F0E" w:rsidRDefault="00673F0E" w:rsidP="004703E2"/>
    <w:p w14:paraId="4D3E5251" w14:textId="214A735E" w:rsidR="004E0F1A" w:rsidRPr="00673F0E" w:rsidRDefault="00FF7975" w:rsidP="004E0F1A">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4038A72E" w14:textId="6A3EAB40" w:rsidR="00673F0E" w:rsidRPr="00673F0E" w:rsidRDefault="00673F0E" w:rsidP="00673F0E">
      <w:pPr>
        <w:pStyle w:val="Caption"/>
      </w:pPr>
      <w:r>
        <w:t>Rovnica</w:t>
      </w:r>
      <w:r w:rsidRPr="0089662B">
        <w:t xml:space="preserve"> </w:t>
      </w:r>
      <w:r>
        <w:t>1</w:t>
      </w:r>
      <w:r w:rsidRPr="0089662B">
        <w:t>.</w:t>
      </w:r>
      <w:r>
        <w:t>5</w:t>
      </w:r>
      <w:r w:rsidRPr="0089662B">
        <w:t>:</w:t>
      </w:r>
      <w:r>
        <w:t xml:space="preserve"> Výpočet straty DQN </w:t>
      </w:r>
    </w:p>
    <w:p w14:paraId="693B0F3E" w14:textId="69518A49" w:rsidR="001A1A56" w:rsidRDefault="001A1A56" w:rsidP="001A1A56">
      <w:pPr>
        <w:keepNext/>
        <w:ind w:firstLine="0"/>
      </w:pPr>
    </w:p>
    <w:p w14:paraId="4B64A56C" w14:textId="7955D93D" w:rsidR="00202173" w:rsidRDefault="00202173" w:rsidP="00B63B18">
      <w:pPr>
        <w:keepNext/>
        <w:ind w:firstLine="0"/>
      </w:pPr>
      <w:r>
        <w:tab/>
      </w:r>
      <w:r w:rsidR="004E0F1A">
        <w:t xml:space="preserve">Podobne ako pri </w:t>
      </w:r>
      <w:r w:rsidR="00FF7975">
        <w:t>algoritme Q učenia</w:t>
      </w:r>
      <w:r w:rsidR="004E0F1A">
        <w:t xml:space="preserve"> - s</w:t>
      </w:r>
      <w:r>
        <w:t xml:space="preserve">trata sa počíta ako rozdiel najväčšej možnej Q hodnoty v budúcom stave a Q hodnoty predikovanej pre aktuálny stav. </w:t>
      </w:r>
    </w:p>
    <w:p w14:paraId="25614994" w14:textId="4708F758" w:rsidR="004703E2" w:rsidRDefault="00B63B18" w:rsidP="004703E2">
      <w:r>
        <w:t>Pre stabilizovanie učenia sa pri DQN používajú dve</w:t>
      </w:r>
      <w:r w:rsidR="00DC0582">
        <w:t xml:space="preserve"> rovnaké</w:t>
      </w:r>
      <w:r>
        <w:t xml:space="preserve"> neurónové siete </w:t>
      </w:r>
      <w:r w:rsidR="00DC0582">
        <w:t xml:space="preserve"> - </w:t>
      </w:r>
      <w:r>
        <w:t>cieľová sieť a prediktívna sieť.  Cieľova sieť je zmrazená na N krokov a strata je</w:t>
      </w:r>
      <w:r w:rsidR="00DC0582">
        <w:t xml:space="preserve"> počas týchto krokov</w:t>
      </w:r>
      <w:r>
        <w:t xml:space="preserve"> spätne propagovaná len cez prediktívnu sieť.</w:t>
      </w:r>
      <w:r w:rsidR="004703E2">
        <w:t xml:space="preserve"> Inými slovami: Aktualizujú sa len parametre </w:t>
      </w:r>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t xml:space="preserve"> patriace prediktívnej sieti</w:t>
      </w:r>
      <w:r>
        <w:t xml:space="preserve"> Po N krokoch sa</w:t>
      </w:r>
      <w:r w:rsidR="00DC0582">
        <w:t xml:space="preserve"> vypočíta sa nová strata a aktualizuje sa</w:t>
      </w:r>
      <w:r>
        <w:t xml:space="preserve"> cieľová sieť</w:t>
      </w:r>
      <w:r w:rsidR="00DC0582">
        <w:t xml:space="preserve"> </w:t>
      </w:r>
      <w:r>
        <w:t xml:space="preserve">podľa </w:t>
      </w:r>
      <w:r w:rsidR="00FC78F2">
        <w:t xml:space="preserve">váh </w:t>
      </w:r>
      <w:r>
        <w:t>prediktívnej</w:t>
      </w:r>
      <w:r w:rsidR="00DC0582">
        <w:t xml:space="preserve"> siete. Následne prediktívna sieť pokračuje v učení podľa novej vypočítanej </w:t>
      </w:r>
      <w:r w:rsidR="00FC78F2">
        <w:t>chyby</w:t>
      </w:r>
      <w:r>
        <w:t>.</w:t>
      </w:r>
    </w:p>
    <w:p w14:paraId="3E05D405" w14:textId="77777777" w:rsidR="00C467D3" w:rsidRDefault="00C467D3" w:rsidP="004703E2"/>
    <w:p w14:paraId="6DE72783" w14:textId="77777777" w:rsidR="003D5C81" w:rsidRDefault="003D5C81" w:rsidP="004703E2"/>
    <w:p w14:paraId="3847D3E4" w14:textId="561EA033" w:rsidR="004703E2" w:rsidRPr="003D5C81" w:rsidRDefault="003D5C81" w:rsidP="004703E2">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k-1</m:t>
                      </m:r>
                    </m:sub>
                  </m:sSub>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7E490DD8" w14:textId="02DC3EE6"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DQN pri dvoch sietiach</w:t>
      </w:r>
    </w:p>
    <w:p w14:paraId="575CEEB4" w14:textId="77777777" w:rsidR="003D5C81" w:rsidRPr="00E76A79" w:rsidRDefault="003D5C81" w:rsidP="004703E2">
      <w:pPr>
        <w:rPr>
          <w:rFonts w:eastAsiaTheme="minorEastAsia"/>
          <w:b/>
          <w:bCs/>
          <w:i/>
          <w:lang w:val="en-US"/>
        </w:rPr>
      </w:pPr>
    </w:p>
    <w:p w14:paraId="7C3E3B73" w14:textId="3F53C733" w:rsidR="004703E2" w:rsidRDefault="007B664C" w:rsidP="00443159">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rPr>
          <w:rFonts w:eastAsiaTheme="minorEastAsia"/>
          <w:b/>
          <w:bCs/>
          <w:lang w:val="en-US"/>
        </w:rPr>
        <w:t xml:space="preserve"> </w:t>
      </w:r>
      <w:r w:rsidR="004703E2" w:rsidRPr="004703E2">
        <w:rPr>
          <w:rFonts w:eastAsiaTheme="minorEastAsia"/>
        </w:rPr>
        <w:t xml:space="preserve">Predstavuje </w:t>
      </w:r>
      <w:r w:rsidR="004703E2">
        <w:rPr>
          <w:rFonts w:eastAsiaTheme="minorEastAsia"/>
        </w:rPr>
        <w:t>parametre</w:t>
      </w:r>
      <w:r w:rsidR="004703E2" w:rsidRPr="004703E2">
        <w:rPr>
          <w:rFonts w:eastAsiaTheme="minorEastAsia"/>
        </w:rPr>
        <w:t xml:space="preserve"> siete</w:t>
      </w:r>
      <w:r w:rsidR="004703E2">
        <w:rPr>
          <w:rFonts w:eastAsiaTheme="minorEastAsia"/>
        </w:rPr>
        <w:t xml:space="preserve"> ktoré sa pri trénovaní nastavujú. Vľavo sú parametre cieľovej siete a vpravo parametre prediktívnej siete</w:t>
      </w:r>
    </w:p>
    <w:p w14:paraId="68F6328C" w14:textId="162C64CF" w:rsidR="00C75D4E" w:rsidRDefault="00202173" w:rsidP="00202173">
      <w:r>
        <w:t xml:space="preserve">Ďalším </w:t>
      </w:r>
      <w:r w:rsidR="00FC78F2">
        <w:t xml:space="preserve">zlepšením </w:t>
      </w:r>
      <w:r>
        <w:t xml:space="preserve"> učeni</w:t>
      </w:r>
      <w:r w:rsidR="00FC78F2">
        <w:t>a</w:t>
      </w:r>
      <w:r>
        <w:t xml:space="preserve"> </w:t>
      </w:r>
      <w:r w:rsidR="009E3946">
        <w:t>je</w:t>
      </w:r>
      <w:r>
        <w:t xml:space="preserve"> </w:t>
      </w:r>
      <w:r w:rsidR="00DC0582">
        <w:t xml:space="preserve">použitie </w:t>
      </w:r>
      <w:r w:rsidR="00FF7975">
        <w:t xml:space="preserve">bufferu záznamov. </w:t>
      </w:r>
      <w:r w:rsidR="00DC0582">
        <w:t xml:space="preserve">Po sebe nasledujúce stavy sú korelované. Preto vytvoríme </w:t>
      </w:r>
      <w:r w:rsidR="00FF7975">
        <w:t>buffer</w:t>
      </w:r>
      <w:r w:rsidR="00DC0582">
        <w:t xml:space="preserve"> do ktor</w:t>
      </w:r>
      <w:r w:rsidR="00FF7975">
        <w:t>ého</w:t>
      </w:r>
      <w:r w:rsidR="00DC0582">
        <w:t xml:space="preserve"> budeme ukladať naše stavy a pri trénovaní budeme mixovať stavy z prostredia so stavmi ktoré máme </w:t>
      </w:r>
      <w:r w:rsidR="00FF7975">
        <w:t>uložené</w:t>
      </w:r>
      <w:r w:rsidR="00DC0582">
        <w:t>.</w:t>
      </w:r>
    </w:p>
    <w:p w14:paraId="4024181A" w14:textId="77777777" w:rsidR="00C467D3" w:rsidRDefault="00C467D3" w:rsidP="00202173"/>
    <w:p w14:paraId="233FDCB5" w14:textId="026AA1BE" w:rsidR="00B53FD3" w:rsidRPr="00DC0582" w:rsidRDefault="00DC0582" w:rsidP="00B53FD3">
      <w:pPr>
        <w:rPr>
          <w:b/>
          <w:bCs/>
        </w:rPr>
      </w:pPr>
      <w:r w:rsidRPr="00DC0582">
        <w:rPr>
          <w:b/>
          <w:bCs/>
        </w:rPr>
        <w:t xml:space="preserve">Ďalšie algoritmy </w:t>
      </w:r>
      <w:r w:rsidR="00443159">
        <w:rPr>
          <w:b/>
          <w:bCs/>
        </w:rPr>
        <w:t>odvodené z</w:t>
      </w:r>
      <w:r w:rsidR="00B53FD3">
        <w:rPr>
          <w:b/>
          <w:bCs/>
        </w:rPr>
        <w:t> </w:t>
      </w:r>
      <w:r w:rsidRPr="00DC0582">
        <w:rPr>
          <w:b/>
          <w:bCs/>
        </w:rPr>
        <w:t>DQN</w:t>
      </w:r>
    </w:p>
    <w:p w14:paraId="36B7E803" w14:textId="2AE96A99" w:rsidR="00186F87" w:rsidRDefault="00F62CFF" w:rsidP="00186F87">
      <w:r w:rsidRPr="004703E2">
        <w:rPr>
          <w:b/>
          <w:bCs/>
        </w:rPr>
        <w:t>Double DQN</w:t>
      </w:r>
      <w:r w:rsidR="004703E2">
        <w:rPr>
          <w:b/>
          <w:bCs/>
        </w:rPr>
        <w:t xml:space="preserve"> – </w:t>
      </w:r>
      <w:r w:rsidR="004703E2">
        <w:t xml:space="preserve">DQN algoritmus používa </w:t>
      </w:r>
      <w:r w:rsidR="001E5ACE">
        <w:t>tú istú</w:t>
      </w:r>
      <w:r w:rsidR="004703E2">
        <w:t xml:space="preserve"> neurónovú sieť pre ohodnotenie akcie Q hodnotou a jej vybratie</w:t>
      </w:r>
      <w:r w:rsidR="001E5ACE">
        <w:t xml:space="preserve">. </w:t>
      </w:r>
      <w:r w:rsidR="00E44674">
        <w:t>Dôsledok toho je občasné „preháňanie“ pri výbere akcii</w:t>
      </w:r>
      <w:r w:rsidR="00BD2035">
        <w:rPr>
          <w:lang w:val="en-US"/>
        </w:rPr>
        <w:t>[3]</w:t>
      </w:r>
      <w:r w:rsidR="00E44674">
        <w:t xml:space="preserve">. Double DQN rieši tento problém použitím dvoch sieti kde: </w:t>
      </w:r>
      <w:r w:rsidR="00721F90">
        <w:t>Jedna je použitá na vyberanie akcií a druhá na generovanie Q hodnoty.</w:t>
      </w:r>
      <w:r w:rsidR="00E44674">
        <w:t xml:space="preserve"> </w:t>
      </w:r>
    </w:p>
    <w:p w14:paraId="7B16CB4F" w14:textId="77777777" w:rsidR="003D5C81" w:rsidRDefault="003D5C81" w:rsidP="00186F87"/>
    <w:p w14:paraId="109E319B" w14:textId="172E271C" w:rsidR="002337CB" w:rsidRPr="001C246F" w:rsidRDefault="007B664C" w:rsidP="00B53FD3">
      <w:pPr>
        <w:rPr>
          <w:rFonts w:eastAsiaTheme="minorEastAsia"/>
          <w:b/>
          <w:bCs/>
          <w:lang w:val="en-US"/>
        </w:rPr>
      </w:pPr>
      <m:oMathPara>
        <m:oMath>
          <m:sSup>
            <m:sSupPr>
              <m:ctrlPr>
                <w:rPr>
                  <w:rFonts w:ascii="Cambria Math" w:hAnsi="Cambria Math"/>
                  <w:b/>
                  <w:bCs/>
                  <w:i/>
                  <w:lang w:val="en-US"/>
                </w:rPr>
              </m:ctrlPr>
            </m:sSupPr>
            <m:e>
              <m:r>
                <m:rPr>
                  <m:sty m:val="bi"/>
                </m:rPr>
                <w:rPr>
                  <w:rFonts w:ascii="Cambria Math" w:hAnsi="Cambria Math"/>
                  <w:color w:val="000000" w:themeColor="text1"/>
                </w:rPr>
                <m:t>L(θ)</m:t>
              </m:r>
              <m:r>
                <m:rPr>
                  <m:sty m:val="bi"/>
                </m:rPr>
                <w:rPr>
                  <w:rFonts w:ascii="Cambria Math" w:hAnsi="Cambria Math"/>
                  <w:color w:val="000000" w:themeColor="text1"/>
                  <w:lang w:val="en-US"/>
                </w:rPr>
                <m:t>=(r+γ*</m:t>
              </m:r>
              <m:sSup>
                <m:sSupPr>
                  <m:ctrlPr>
                    <w:rPr>
                      <w:rFonts w:ascii="Cambria Math" w:hAnsi="Cambria Math"/>
                      <w:b/>
                      <w:i/>
                      <w:color w:val="000000" w:themeColor="text1"/>
                      <w:lang w:val="en-US"/>
                    </w:rPr>
                  </m:ctrlPr>
                </m:sSupPr>
                <m:e>
                  <m:r>
                    <m:rPr>
                      <m:sty m:val="bi"/>
                    </m:rPr>
                    <w:rPr>
                      <w:rFonts w:ascii="Cambria Math" w:hAnsi="Cambria Math"/>
                      <w:color w:val="000000" w:themeColor="text1"/>
                      <w:lang w:val="en-US"/>
                    </w:rPr>
                    <m:t>Q</m:t>
                  </m:r>
                </m:e>
                <m:sup>
                  <m:r>
                    <m:rPr>
                      <m:sty m:val="bi"/>
                    </m:rPr>
                    <w:rPr>
                      <w:rFonts w:ascii="Cambria Math" w:hAnsi="Cambria Math"/>
                      <w:color w:val="000000" w:themeColor="text1"/>
                      <w:lang w:val="en-US"/>
                    </w:rPr>
                    <m:t>'</m:t>
                  </m:r>
                </m:sup>
              </m:sSup>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w:commentRangeStart w:id="24"/>
                  <w:commentRangeEnd w:id="24"/>
                  <m:r>
                    <m:rPr>
                      <m:sty m:val="b"/>
                    </m:rPr>
                    <w:rPr>
                      <w:rStyle w:val="CommentReference"/>
                      <w:rFonts w:ascii="Cambria Math" w:hAnsi="Cambria Math"/>
                      <w:b/>
                      <w:color w:val="000000" w:themeColor="text1"/>
                    </w:rPr>
                    <w:commentReference w:id="24"/>
                  </m:r>
                  <m:r>
                    <m:rPr>
                      <m:sty m:val="bi"/>
                    </m:rPr>
                    <w:rPr>
                      <w:rFonts w:ascii="Cambria Math" w:hAnsi="Cambria Math"/>
                      <w:color w:val="000000" w:themeColor="text1"/>
                      <w:lang w:val="en-US"/>
                    </w:rPr>
                    <m:t>;</m:t>
                  </m:r>
                  <m:sSubSup>
                    <m:sSubSupPr>
                      <m:ctrlPr>
                        <w:rPr>
                          <w:rFonts w:ascii="Cambria Math" w:hAnsi="Cambria Math"/>
                          <w:b/>
                          <w:i/>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k</m:t>
                      </m:r>
                    </m:sub>
                    <m:sup>
                      <m:r>
                        <m:rPr>
                          <m:sty m:val="bi"/>
                        </m:rPr>
                        <w:rPr>
                          <w:rFonts w:ascii="Cambria Math" w:hAnsi="Cambria Math"/>
                          <w:color w:val="000000" w:themeColor="text1"/>
                          <w:lang w:val="en-US"/>
                        </w:rPr>
                        <m:t>'</m:t>
                      </m:r>
                    </m:sup>
                  </m:sSubSup>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m:t>
                      </m:r>
                    </m:sub>
                  </m:sSub>
                </m:e>
              </m:d>
              <m:r>
                <m:rPr>
                  <m:sty m:val="bi"/>
                </m:rPr>
                <w:rPr>
                  <w:rFonts w:ascii="Cambria Math" w:hAnsi="Cambria Math"/>
                  <w:color w:val="000000" w:themeColor="text1"/>
                  <w:lang w:val="en-US"/>
                </w:rPr>
                <m:t>)</m:t>
              </m:r>
            </m:e>
            <m:sup>
              <m:r>
                <m:rPr>
                  <m:sty m:val="bi"/>
                </m:rPr>
                <w:rPr>
                  <w:rFonts w:ascii="Cambria Math" w:hAnsi="Cambria Math"/>
                  <w:lang w:val="en-US"/>
                </w:rPr>
                <m:t>2</m:t>
              </m:r>
            </m:sup>
          </m:sSup>
        </m:oMath>
      </m:oMathPara>
    </w:p>
    <w:p w14:paraId="50A7C97A" w14:textId="67C0F184"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Double DQN</w:t>
      </w:r>
    </w:p>
    <w:p w14:paraId="4387ECB4" w14:textId="77777777" w:rsidR="008070C8" w:rsidRPr="004703E2" w:rsidRDefault="008070C8" w:rsidP="001C246F">
      <w:pPr>
        <w:ind w:firstLine="0"/>
      </w:pPr>
    </w:p>
    <w:p w14:paraId="1A4BBE39" w14:textId="57AB42D4" w:rsidR="00F77E1B" w:rsidRDefault="00F62CFF" w:rsidP="008F124C">
      <w:r w:rsidRPr="002337CB">
        <w:rPr>
          <w:b/>
          <w:bCs/>
        </w:rPr>
        <w:t>Duelling DQN</w:t>
      </w:r>
      <w:r w:rsidR="00717FA0">
        <w:t xml:space="preserve"> – </w:t>
      </w:r>
      <w:r w:rsidR="00206D3A">
        <w:t xml:space="preserve">Duelling DQN </w:t>
      </w:r>
      <w:r w:rsidR="00383692">
        <w:t>počíta</w:t>
      </w:r>
      <w:r w:rsidR="00F77E1B">
        <w:t xml:space="preserve"> Q hodnotu pomocou dvoch konceptov:</w:t>
      </w:r>
    </w:p>
    <w:p w14:paraId="602F9149" w14:textId="77777777" w:rsidR="003D5C81" w:rsidRDefault="003D5C81" w:rsidP="008F124C"/>
    <w:p w14:paraId="6F52877D" w14:textId="6FFE50CF" w:rsidR="00F77E1B" w:rsidRPr="001C246F" w:rsidRDefault="008070C8" w:rsidP="00205805">
      <w:pPr>
        <w:rPr>
          <w:rFonts w:eastAsiaTheme="minorEastAsia"/>
          <w:b/>
          <w:bCs/>
          <w:color w:val="000000" w:themeColor="text1"/>
        </w:rPr>
      </w:pPr>
      <m:oMathPara>
        <m:oMath>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m:oMathPara>
    </w:p>
    <w:p w14:paraId="5E47F39F" w14:textId="7D0D3F3C" w:rsidR="001C246F" w:rsidRPr="00673F0E" w:rsidRDefault="001C246F" w:rsidP="001C246F">
      <w:pPr>
        <w:pStyle w:val="Caption"/>
      </w:pPr>
      <w:r>
        <w:t>Rovnica</w:t>
      </w:r>
      <w:r w:rsidRPr="0089662B">
        <w:t xml:space="preserve"> </w:t>
      </w:r>
      <w:r>
        <w:t>1</w:t>
      </w:r>
      <w:r w:rsidRPr="0089662B">
        <w:t>.</w:t>
      </w:r>
      <w:r>
        <w:t>7</w:t>
      </w:r>
      <w:r w:rsidRPr="0089662B">
        <w:t>:</w:t>
      </w:r>
      <w:r>
        <w:t xml:space="preserve"> Výpočet straty Duelling DQN</w:t>
      </w:r>
    </w:p>
    <w:p w14:paraId="4FAA78DE" w14:textId="77777777" w:rsidR="003D5C81" w:rsidRDefault="003D5C81" w:rsidP="001C246F">
      <w:pPr>
        <w:ind w:firstLine="0"/>
      </w:pPr>
    </w:p>
    <w:p w14:paraId="7A6A9EBD" w14:textId="2B71484D" w:rsidR="008070C8" w:rsidRDefault="00205805" w:rsidP="008F124C">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sidR="00206D3A">
        <w:t xml:space="preserve"> (</w:t>
      </w:r>
      <w:r w:rsidR="003D5C81" w:rsidRPr="003D5C81">
        <w:t>výhoda</w:t>
      </w:r>
      <w:r w:rsidR="00206D3A">
        <w:t>) nám vraví o koľko je vyberaná akcia lepšia ako ostatné akcie.</w:t>
      </w:r>
    </w:p>
    <w:p w14:paraId="5EDEECEF" w14:textId="37AF9174" w:rsidR="00F62CFF" w:rsidRDefault="008070C8" w:rsidP="008070C8">
      <m:oMath>
        <m:r>
          <m:rPr>
            <m:sty m:val="bi"/>
          </m:rPr>
          <w:rPr>
            <w:rFonts w:ascii="Cambria Math" w:hAnsi="Cambria Math"/>
            <w:color w:val="000000" w:themeColor="text1"/>
          </w:rPr>
          <m:t>V(s)</m:t>
        </m:r>
      </m:oMath>
      <w:r w:rsidR="00F77E1B">
        <w:t xml:space="preserve"> (</w:t>
      </w:r>
      <w:r w:rsidR="003D5C81">
        <w:t>V hodnota</w:t>
      </w:r>
      <w:r w:rsidR="00F77E1B">
        <w:t xml:space="preserve">) </w:t>
      </w:r>
      <w:r>
        <w:t xml:space="preserve">predstavuje hodnotu stavu </w:t>
      </w:r>
      <w:r w:rsidR="00F77E1B">
        <w:t>v ktorom sa nachádzame.</w:t>
      </w:r>
    </w:p>
    <w:p w14:paraId="6F0957C7" w14:textId="77777777" w:rsidR="00C467D3" w:rsidRDefault="00C467D3" w:rsidP="008070C8"/>
    <w:p w14:paraId="4CCFE7E8" w14:textId="77777777" w:rsidR="00C467D3" w:rsidRDefault="00C467D3" w:rsidP="008070C8"/>
    <w:p w14:paraId="4D4EDC7C" w14:textId="54794EC6" w:rsidR="008070C8" w:rsidRDefault="008070C8" w:rsidP="008070C8">
      <w:pPr>
        <w:rPr>
          <w:rFonts w:eastAsiaTheme="minorEastAsia"/>
          <w:color w:val="000000" w:themeColor="text1"/>
        </w:rPr>
      </w:pPr>
      <w:r>
        <w:t xml:space="preserve">Pri </w:t>
      </w:r>
      <w:r w:rsidR="00FC78F2">
        <w:t>D</w:t>
      </w:r>
      <w:r>
        <w:t>uelling</w:t>
      </w:r>
      <w:r w:rsidR="00FC78F2">
        <w:t xml:space="preserve"> DQN</w:t>
      </w:r>
      <w:r>
        <w:t xml:space="preserve"> prístupe využívame dve siete. Jednu pre </w:t>
      </w:r>
      <w:r w:rsidR="00111E5E">
        <w:t>aproximáciu</w:t>
      </w:r>
      <w:r>
        <w:t xml:space="preserve"> </w:t>
      </w:r>
      <m:oMath>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oMath>
      <w:r>
        <w:rPr>
          <w:rFonts w:eastAsiaTheme="minorEastAsia"/>
          <w:b/>
          <w:bCs/>
          <w:color w:val="000000" w:themeColor="text1"/>
        </w:rPr>
        <w:t xml:space="preserve"> </w:t>
      </w:r>
      <w:r>
        <w:rPr>
          <w:rFonts w:eastAsiaTheme="minorEastAsia"/>
          <w:color w:val="000000" w:themeColor="text1"/>
        </w:rPr>
        <w:t>a druhú pre</w:t>
      </w:r>
      <w:r w:rsidR="00111E5E">
        <w:rPr>
          <w:rFonts w:eastAsiaTheme="minorEastAsia"/>
          <w:color w:val="000000" w:themeColor="text1"/>
        </w:rPr>
        <w:t xml:space="preserve"> aproximáciu</w:t>
      </w:r>
      <w:r>
        <w:rPr>
          <w:rFonts w:eastAsiaTheme="minorEastAsia"/>
          <w:color w:val="000000" w:themeColor="text1"/>
        </w:rPr>
        <w:t xml:space="preserve"> </w:t>
      </w:r>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Pr>
          <w:rFonts w:eastAsiaTheme="minorEastAsia"/>
          <w:b/>
          <w:bCs/>
          <w:color w:val="000000" w:themeColor="text1"/>
        </w:rPr>
        <w:t xml:space="preserve"> </w:t>
      </w:r>
      <w:r>
        <w:rPr>
          <w:rFonts w:eastAsiaTheme="minorEastAsia"/>
          <w:color w:val="000000" w:themeColor="text1"/>
        </w:rPr>
        <w:t xml:space="preserve">kde na konci ich hodnoty spojíme dokopy. </w:t>
      </w:r>
      <w:r w:rsidR="002127F4">
        <w:rPr>
          <w:rFonts w:eastAsiaTheme="minorEastAsia"/>
          <w:color w:val="000000" w:themeColor="text1"/>
        </w:rPr>
        <w:t>Kvôli povahe implementácie ale s</w:t>
      </w:r>
      <w:r>
        <w:rPr>
          <w:rFonts w:eastAsiaTheme="minorEastAsia"/>
          <w:color w:val="000000" w:themeColor="text1"/>
        </w:rPr>
        <w:t>pájanie nemôže byť obyčajný súčet</w:t>
      </w:r>
      <w:r w:rsidR="002127F4">
        <w:rPr>
          <w:rFonts w:eastAsiaTheme="minorEastAsia"/>
          <w:color w:val="000000" w:themeColor="text1"/>
        </w:rPr>
        <w:t xml:space="preserve"> je nutné využiť jeden z dvoch trikov popísaných v originálnej publikácií</w:t>
      </w:r>
      <w:r w:rsidR="00190DEE">
        <w:rPr>
          <w:rFonts w:eastAsiaTheme="minorEastAsia"/>
          <w:color w:val="000000" w:themeColor="text1"/>
        </w:rPr>
        <w:t xml:space="preserve"> </w:t>
      </w:r>
      <w:r w:rsidR="00190DEE">
        <w:rPr>
          <w:rFonts w:eastAsiaTheme="minorEastAsia"/>
          <w:color w:val="000000" w:themeColor="text1"/>
          <w:lang w:val="en-US"/>
        </w:rPr>
        <w:t>[4</w:t>
      </w:r>
      <w:r w:rsidR="00190DEE" w:rsidRPr="002127F4">
        <w:rPr>
          <w:rFonts w:eastAsiaTheme="minorEastAsia"/>
          <w:color w:val="000000" w:themeColor="text1"/>
        </w:rPr>
        <w:t>]</w:t>
      </w:r>
      <w:r w:rsidR="002127F4">
        <w:rPr>
          <w:rFonts w:eastAsiaTheme="minorEastAsia"/>
          <w:color w:val="000000" w:themeColor="text1"/>
        </w:rPr>
        <w:t>,</w:t>
      </w:r>
      <w:r w:rsidR="002127F4" w:rsidRPr="002127F4">
        <w:rPr>
          <w:rFonts w:eastAsiaTheme="minorEastAsia"/>
          <w:color w:val="000000" w:themeColor="text1"/>
        </w:rPr>
        <w:t xml:space="preserve"> kde </w:t>
      </w:r>
      <w:r w:rsidR="00FC78F2">
        <w:rPr>
          <w:rFonts w:eastAsiaTheme="minorEastAsia"/>
          <w:color w:val="000000" w:themeColor="text1"/>
        </w:rPr>
        <w:t>je popísaná podrobná špecifikácia algoritmu.</w:t>
      </w:r>
    </w:p>
    <w:p w14:paraId="42EE3F99" w14:textId="633D59C3" w:rsidR="003F34EC" w:rsidRDefault="003F34EC" w:rsidP="008070C8"/>
    <w:p w14:paraId="1E28D11D" w14:textId="0CBB312B" w:rsidR="00D70FE7" w:rsidRPr="00D70FE7" w:rsidRDefault="001B1F3F" w:rsidP="001C246F">
      <w:pPr>
        <w:pStyle w:val="Heading3"/>
      </w:pPr>
      <w:bookmarkStart w:id="25" w:name="_Toc69308725"/>
      <w:r>
        <w:t xml:space="preserve">Metódy </w:t>
      </w:r>
      <w:r w:rsidR="003D5C81">
        <w:t>predikujúce politiku</w:t>
      </w:r>
      <w:bookmarkEnd w:id="25"/>
    </w:p>
    <w:p w14:paraId="19C94F23" w14:textId="5DAE4521" w:rsidR="00433DB2" w:rsidRDefault="00433DB2" w:rsidP="00D70FE7">
      <w:r>
        <w:t xml:space="preserve">Metódy </w:t>
      </w:r>
      <w:r w:rsidR="00716778">
        <w:t>predikujúce</w:t>
      </w:r>
      <w:r>
        <w:t xml:space="preserve"> politik</w:t>
      </w:r>
      <w:r w:rsidR="00716778">
        <w:t>u</w:t>
      </w:r>
      <w:r>
        <w:t xml:space="preserve"> majú lepšiu konvergenciu (nájdenie optimálneho stavu). Metódy vyberajú priamo akciu a preto pri menšej zmene politky nastane menšia zmena pri vyberaní akcií. Pri metódach</w:t>
      </w:r>
      <w:r w:rsidR="00716778">
        <w:t xml:space="preserve"> predikujúcich hodnotu</w:t>
      </w:r>
      <w:r>
        <w:t xml:space="preserve"> môže mať malá zmena Q hodnoty drastický efekt na vybranú akciu (napríklad keď majú dve veľmi rozdielne akcie podobné Q hodnoty).</w:t>
      </w:r>
    </w:p>
    <w:p w14:paraId="461FB5B2" w14:textId="29D348C5" w:rsidR="00521491" w:rsidRDefault="00453A50" w:rsidP="00D70FE7">
      <w:r>
        <w:t>Politka môže byť deterministická alebo stochastická (metódy</w:t>
      </w:r>
      <w:r w:rsidR="00716778">
        <w:t xml:space="preserve"> predikujúce hodnotu</w:t>
      </w:r>
      <w:r>
        <w:t xml:space="preserve"> sú len deterministické). To znamená že naša akcia môže byť konkrétna hodnota, alebo rozdelenie pravdepodobností pre dané akcie. </w:t>
      </w:r>
      <w:r w:rsidR="00CE58D2">
        <w:t>Stochastick</w:t>
      </w:r>
      <w:r w:rsidR="00433DB2">
        <w:t>á</w:t>
      </w:r>
      <w:r w:rsidR="00CE58D2">
        <w:t xml:space="preserve"> politika je výhodná v prostrediach ktoré obsahujú elementy neistoty</w:t>
      </w:r>
      <w:r w:rsidR="00433DB2">
        <w:t>, kde je viac ako jedna správna akcia ktorú môžeme vykonať</w:t>
      </w:r>
      <w:r w:rsidR="00CE58D2">
        <w:t>.</w:t>
      </w:r>
    </w:p>
    <w:p w14:paraId="3AF50A29" w14:textId="3B20EFD3" w:rsidR="001B1F3F" w:rsidRDefault="00521491" w:rsidP="00D70FE7">
      <w:r>
        <w:t>Stochastickým politikám sa darí lepšie v priestoroch s veľkým počtom akcií (</w:t>
      </w:r>
      <w:r w:rsidR="00716778">
        <w:t xml:space="preserve">metódy predikujúce hodnotu </w:t>
      </w:r>
      <w:r>
        <w:t>musia ohodnotiť každú akciu pre daný stav) alebo v prípadoch kde je nutné použiť spojité akcie</w:t>
      </w:r>
      <w:r w:rsidR="00433DB2">
        <w:t xml:space="preserve"> (Napríklad regulovať plynový pedál)</w:t>
      </w:r>
      <w:r>
        <w:t xml:space="preserve">. Tak isto </w:t>
      </w:r>
      <w:r w:rsidR="00433DB2">
        <w:t xml:space="preserve">stochastická politka odstraňuje problém objavovania vs využívania (funkcie). V prípadoch keď majú dve akciu rovnakú pravdepodobnosť môžeme náhodne vybrať jednu z nich, čiže objavovanie je zabudované v princípe tejto metódy a nemusí sa pridávať externe. </w:t>
      </w:r>
      <w:r w:rsidR="00D70FE7">
        <w:t>Avšak kvôli</w:t>
      </w:r>
      <w:r w:rsidR="00433DB2">
        <w:t xml:space="preserve"> mechanizmu</w:t>
      </w:r>
      <w:r w:rsidR="00D70FE7">
        <w:t>,</w:t>
      </w:r>
      <w:r w:rsidR="00433DB2">
        <w:t xml:space="preserve"> ktorý používajú pre optimalizáciu sú tieto metódy vzorkovo menej efektívne ako </w:t>
      </w:r>
      <w:r w:rsidR="00D70FE7">
        <w:t>metódy, ktoré predikujú hodnoty.</w:t>
      </w:r>
    </w:p>
    <w:p w14:paraId="1F4C9624" w14:textId="5F009149" w:rsidR="00C467D3" w:rsidRDefault="00C467D3" w:rsidP="00F86991">
      <w:pPr>
        <w:ind w:left="1066" w:hanging="357"/>
        <w:rPr>
          <w:b/>
          <w:bCs/>
        </w:rPr>
      </w:pPr>
    </w:p>
    <w:p w14:paraId="1ADF2D85" w14:textId="799D36CF" w:rsidR="00F86991" w:rsidRDefault="001B1F3F" w:rsidP="00F86991">
      <w:pPr>
        <w:ind w:left="1066" w:hanging="357"/>
        <w:rPr>
          <w:b/>
          <w:bCs/>
        </w:rPr>
      </w:pPr>
      <w:r w:rsidRPr="001B1F3F">
        <w:rPr>
          <w:b/>
          <w:bCs/>
        </w:rPr>
        <w:t>Politka</w:t>
      </w:r>
    </w:p>
    <w:p w14:paraId="2BD36CD7" w14:textId="49F6C0A2" w:rsidR="00C467D3" w:rsidRDefault="001B1F3F" w:rsidP="00C467D3">
      <w:pPr>
        <w:rPr>
          <w:rFonts w:eastAsiaTheme="minorEastAsia"/>
          <w:i/>
          <w:iCs/>
        </w:rPr>
      </w:pPr>
      <w:r>
        <w:t>Politik</w:t>
      </w:r>
      <w:r w:rsidR="00A641D0">
        <w:t>u označujeme gréckym písmenom</w:t>
      </w:r>
      <w:r>
        <w:t xml:space="preserve"> </w:t>
      </w:r>
      <m:oMath>
        <m:r>
          <m:rPr>
            <m:sty m:val="bi"/>
          </m:rPr>
          <w:rPr>
            <w:rFonts w:ascii="Cambria Math" w:hAnsi="Cambria Math"/>
          </w:rPr>
          <m:t>π</m:t>
        </m:r>
      </m:oMath>
      <w:r w:rsidR="00A641D0">
        <w:rPr>
          <w:rFonts w:eastAsiaTheme="minorEastAsia"/>
        </w:rPr>
        <w:t xml:space="preserve"> s parametrami </w:t>
      </w:r>
      <m:oMath>
        <m:r>
          <m:rPr>
            <m:sty m:val="bi"/>
          </m:rPr>
          <w:rPr>
            <w:rFonts w:ascii="Cambria Math" w:eastAsiaTheme="minorEastAsia" w:hAnsi="Cambria Math"/>
          </w:rPr>
          <m:t>θ</m:t>
        </m:r>
      </m:oMath>
      <w:r w:rsidR="00A641D0">
        <w:rPr>
          <w:rFonts w:eastAsiaTheme="minorEastAsia"/>
        </w:rPr>
        <w:t>. Vstupom do politky</w:t>
      </w:r>
      <w:r w:rsidR="009D3423">
        <w:rPr>
          <w:rFonts w:eastAsiaTheme="minorEastAsia"/>
        </w:rPr>
        <w:t xml:space="preserve"> </w:t>
      </w:r>
      <w:r w:rsidR="00A641D0">
        <w:rPr>
          <w:rFonts w:eastAsiaTheme="minorEastAsia"/>
        </w:rPr>
        <w:t>j</w:t>
      </w:r>
      <w:r w:rsidR="009D3423">
        <w:rPr>
          <w:rFonts w:eastAsiaTheme="minorEastAsia"/>
        </w:rPr>
        <w:t xml:space="preserve">e </w:t>
      </w:r>
      <w:r w:rsidR="00A641D0">
        <w:rPr>
          <w:rFonts w:eastAsiaTheme="minorEastAsia"/>
        </w:rPr>
        <w:t xml:space="preserve">akčný priestor a stav prostedia. Výstupom politky je rozdelenie pravdepodobnosti vykonania akcií </w:t>
      </w:r>
      <w:r w:rsidR="00A641D0" w:rsidRPr="00716778">
        <w:rPr>
          <w:rFonts w:eastAsiaTheme="minorEastAsia"/>
          <w:b/>
          <w:bCs/>
          <w:i/>
          <w:iCs/>
        </w:rPr>
        <w:t>a</w:t>
      </w:r>
      <w:r w:rsidR="00A641D0">
        <w:rPr>
          <w:rFonts w:eastAsiaTheme="minorEastAsia"/>
        </w:rPr>
        <w:t xml:space="preserve"> v stave </w:t>
      </w:r>
      <w:r w:rsidR="00A641D0" w:rsidRPr="00716778">
        <w:rPr>
          <w:rFonts w:eastAsiaTheme="minorEastAsia"/>
          <w:b/>
          <w:bCs/>
          <w:i/>
          <w:iCs/>
        </w:rPr>
        <w:t>s</w:t>
      </w:r>
      <w:r w:rsidR="001861BE">
        <w:rPr>
          <w:rFonts w:eastAsiaTheme="minorEastAsia"/>
          <w:i/>
          <w:iCs/>
        </w:rPr>
        <w:t> </w:t>
      </w:r>
      <w:r w:rsidR="001861BE">
        <w:rPr>
          <w:rFonts w:eastAsiaTheme="minorEastAsia"/>
        </w:rPr>
        <w:t>v prípade stochastickej politky</w:t>
      </w:r>
      <w:r w:rsidR="00A641D0">
        <w:rPr>
          <w:rFonts w:eastAsiaTheme="minorEastAsia"/>
          <w:i/>
          <w:iCs/>
        </w:rPr>
        <w:t>.</w:t>
      </w:r>
    </w:p>
    <w:p w14:paraId="1A48DB4C" w14:textId="77777777" w:rsidR="00C467D3" w:rsidRPr="00C467D3" w:rsidRDefault="00C467D3" w:rsidP="00C467D3">
      <w:pPr>
        <w:rPr>
          <w:rFonts w:eastAsiaTheme="minorEastAsia"/>
          <w:i/>
          <w:iCs/>
        </w:rPr>
      </w:pPr>
    </w:p>
    <w:p w14:paraId="0239EDB2" w14:textId="5828AF21" w:rsidR="00433DB2" w:rsidRPr="001C246F" w:rsidRDefault="007B664C" w:rsidP="001B1F3F">
      <w:pPr>
        <w:ind w:left="1066" w:hanging="357"/>
        <w:jc w:val="center"/>
        <w:rPr>
          <w:rFonts w:eastAsiaTheme="minorEastAsia"/>
          <w:b/>
          <w:i/>
          <w:lang w:val="en-US"/>
        </w:rPr>
      </w:pPr>
      <m:oMathPara>
        <m:oMathParaPr>
          <m:jc m:val="center"/>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θ</m:t>
              </m:r>
            </m:sub>
          </m:sSub>
          <m:d>
            <m:dPr>
              <m:ctrlPr>
                <w:rPr>
                  <w:rFonts w:ascii="Cambria Math" w:hAnsi="Cambria Math"/>
                  <w:b/>
                  <w:bCs/>
                  <w:i/>
                </w:rPr>
              </m:ctrlPr>
            </m:dPr>
            <m:e>
              <m:r>
                <m:rPr>
                  <m:sty m:val="bi"/>
                </m:rPr>
                <w:rPr>
                  <w:rFonts w:ascii="Cambria Math" w:hAnsi="Cambria Math"/>
                </w:rPr>
                <m:t>a</m:t>
              </m:r>
              <m:ctrlPr>
                <w:rPr>
                  <w:rFonts w:ascii="Cambria Math" w:hAnsi="Cambria Math"/>
                  <w:b/>
                  <w:bCs/>
                  <w:i/>
                  <w:lang w:val="en-US"/>
                </w:rPr>
              </m:ctrlPr>
            </m:e>
            <m:e>
              <m:r>
                <m:rPr>
                  <m:sty m:val="bi"/>
                </m:rPr>
                <w:rPr>
                  <w:rFonts w:ascii="Cambria Math" w:hAnsi="Cambria Math"/>
                </w:rPr>
                <m:t>s</m:t>
              </m:r>
            </m:e>
          </m:d>
          <m:r>
            <m:rPr>
              <m:sty m:val="bi"/>
            </m:rPr>
            <w:rPr>
              <w:rFonts w:ascii="Cambria Math" w:hAnsi="Cambria Math"/>
            </w:rPr>
            <m:t>=P</m:t>
          </m:r>
          <m:r>
            <m:rPr>
              <m:sty m:val="bi"/>
            </m:rPr>
            <w:rPr>
              <w:rFonts w:ascii="Cambria Math" w:hAnsi="Cambria Math"/>
              <w:lang w:val="en-US"/>
            </w:rPr>
            <m:t>[a|</m:t>
          </m:r>
          <m:r>
            <m:rPr>
              <m:sty m:val="bi"/>
            </m:rPr>
            <w:rPr>
              <w:rFonts w:ascii="Cambria Math" w:hAnsi="Cambria Math"/>
            </w:rPr>
            <m:t>s</m:t>
          </m:r>
          <m:r>
            <m:rPr>
              <m:sty m:val="bi"/>
            </m:rPr>
            <w:rPr>
              <w:rFonts w:ascii="Cambria Math" w:hAnsi="Cambria Math"/>
              <w:lang w:val="en-US"/>
            </w:rPr>
            <m:t>]</m:t>
          </m:r>
        </m:oMath>
      </m:oMathPara>
    </w:p>
    <w:p w14:paraId="1D3DF1E8" w14:textId="52A45E61" w:rsidR="001C246F" w:rsidRPr="00673F0E" w:rsidRDefault="001C246F" w:rsidP="001C246F">
      <w:pPr>
        <w:pStyle w:val="Caption"/>
      </w:pPr>
      <w:r>
        <w:t>Rovnica</w:t>
      </w:r>
      <w:r w:rsidRPr="0089662B">
        <w:t xml:space="preserve"> </w:t>
      </w:r>
      <w:r>
        <w:t>1</w:t>
      </w:r>
      <w:r w:rsidRPr="0089662B">
        <w:t>.</w:t>
      </w:r>
      <w:r>
        <w:t>8</w:t>
      </w:r>
      <w:r w:rsidRPr="0089662B">
        <w:t>:</w:t>
      </w:r>
      <w:r>
        <w:t xml:space="preserve"> Vzorec pre politiku</w:t>
      </w:r>
    </w:p>
    <w:p w14:paraId="3CEB2309" w14:textId="60B5A1B8" w:rsidR="001B1F3F" w:rsidRDefault="001B1F3F" w:rsidP="00433DB2">
      <w:pPr>
        <w:ind w:left="1066" w:hanging="357"/>
      </w:pPr>
    </w:p>
    <w:p w14:paraId="345357D8" w14:textId="7811C148" w:rsidR="00F47509" w:rsidRDefault="00F47509" w:rsidP="00C467D3">
      <w:pPr>
        <w:rPr>
          <w:rFonts w:eastAsiaTheme="minorEastAsia"/>
        </w:rPr>
      </w:pPr>
      <w:r>
        <w:t xml:space="preserve">Naším cieľom je optimalizovať parametre </w:t>
      </w:r>
      <m:oMath>
        <m:r>
          <m:rPr>
            <m:sty m:val="bi"/>
          </m:rPr>
          <w:rPr>
            <w:rFonts w:ascii="Cambria Math" w:hAnsi="Cambria Math"/>
          </w:rPr>
          <m:t>θ</m:t>
        </m:r>
      </m:oMath>
      <w:r>
        <w:rPr>
          <w:rFonts w:eastAsiaTheme="minorEastAsia"/>
        </w:rPr>
        <w:t xml:space="preserve">. Na to sa používa ohodnocovacia funkcia politiky </w:t>
      </w:r>
      <m:oMath>
        <m:r>
          <m:rPr>
            <m:sty m:val="bi"/>
          </m:rPr>
          <w:rPr>
            <w:rFonts w:ascii="Cambria Math" w:eastAsiaTheme="minorEastAsia" w:hAnsi="Cambria Math"/>
          </w:rPr>
          <m:t>J(θ)</m:t>
        </m:r>
      </m:oMath>
      <w:r>
        <w:rPr>
          <w:rFonts w:eastAsiaTheme="minorEastAsia"/>
          <w:b/>
          <w:bCs/>
        </w:rPr>
        <w:t xml:space="preserve">. </w:t>
      </w:r>
      <w:r w:rsidR="00EB74EC">
        <w:rPr>
          <w:rFonts w:eastAsiaTheme="minorEastAsia"/>
          <w:b/>
          <w:bCs/>
        </w:rPr>
        <w:t>T</w:t>
      </w:r>
      <w:r>
        <w:rPr>
          <w:rFonts w:eastAsiaTheme="minorEastAsia"/>
        </w:rPr>
        <w:t xml:space="preserve">áto funkcia hodnotí </w:t>
      </w:r>
      <w:r w:rsidR="00EB74EC">
        <w:rPr>
          <w:rFonts w:eastAsiaTheme="minorEastAsia"/>
        </w:rPr>
        <w:t>očakávanú</w:t>
      </w:r>
      <w:r>
        <w:rPr>
          <w:rFonts w:eastAsiaTheme="minorEastAsia"/>
        </w:rPr>
        <w:t xml:space="preserve"> </w:t>
      </w:r>
      <w:r w:rsidR="00EB74EC">
        <w:rPr>
          <w:rFonts w:eastAsiaTheme="minorEastAsia"/>
        </w:rPr>
        <w:t xml:space="preserve">odmenu ktorú môžeme dosiahnuť podľa </w:t>
      </w:r>
      <w:r w:rsidR="00B36B67">
        <w:rPr>
          <w:rFonts w:eastAsiaTheme="minorEastAsia"/>
        </w:rPr>
        <w:t xml:space="preserve">danej </w:t>
      </w:r>
      <w:r>
        <w:rPr>
          <w:rFonts w:eastAsiaTheme="minorEastAsia"/>
        </w:rPr>
        <w:t>politky</w:t>
      </w:r>
      <w:r w:rsidR="00913CFC">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π</m:t>
            </m:r>
          </m:sub>
        </m:sSub>
      </m:oMath>
      <w:r>
        <w:rPr>
          <w:rFonts w:eastAsiaTheme="minorEastAsia"/>
        </w:rPr>
        <w:t xml:space="preserve">. </w:t>
      </w:r>
    </w:p>
    <w:p w14:paraId="35B158AF" w14:textId="11BC2C76" w:rsidR="00F47509" w:rsidRDefault="00F47509" w:rsidP="001C246F">
      <w:pPr>
        <w:rPr>
          <w:rFonts w:eastAsiaTheme="minorEastAsia"/>
        </w:rPr>
      </w:pPr>
      <w:r>
        <w:rPr>
          <w:rFonts w:eastAsiaTheme="minorEastAsia"/>
        </w:rPr>
        <w:t>V epizodických prostrediach kde je definovaný začiatok a koniec epizódy</w:t>
      </w:r>
      <w:r w:rsidR="00A322DB">
        <w:rPr>
          <w:rFonts w:eastAsiaTheme="minorEastAsia"/>
        </w:rPr>
        <w:t xml:space="preserve"> môžeme brať epizódu ako celok a </w:t>
      </w:r>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oMath>
      <w:r w:rsidR="00A322DB">
        <w:rPr>
          <w:rFonts w:eastAsiaTheme="minorEastAsia"/>
          <w:b/>
          <w:bCs/>
        </w:rPr>
        <w:t xml:space="preserve"> </w:t>
      </w:r>
      <w:r w:rsidR="00A322DB">
        <w:rPr>
          <w:rFonts w:eastAsiaTheme="minorEastAsia"/>
        </w:rPr>
        <w:t>bude predstavovat kumulovanú</w:t>
      </w:r>
      <w:r w:rsidR="00435995">
        <w:rPr>
          <w:rFonts w:eastAsiaTheme="minorEastAsia"/>
        </w:rPr>
        <w:t xml:space="preserve"> zdiskontovanú</w:t>
      </w:r>
      <w:r w:rsidR="00A322DB">
        <w:rPr>
          <w:rFonts w:eastAsiaTheme="minorEastAsia"/>
        </w:rPr>
        <w:t xml:space="preserve"> odmenu za každý krok v epizóde </w:t>
      </w:r>
      <m:oMath>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e>
        </m:d>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oMath>
      <w:r w:rsidR="00A322DB">
        <w:rPr>
          <w:rFonts w:eastAsiaTheme="minorEastAsia"/>
        </w:rPr>
        <w:t xml:space="preserve"> (napríklad najvyššie dosiahnuté skóre na konci hry).</w:t>
      </w:r>
    </w:p>
    <w:p w14:paraId="713F7E31" w14:textId="77777777" w:rsidR="000C0C5F" w:rsidRDefault="000C0C5F" w:rsidP="00433DB2">
      <w:pPr>
        <w:ind w:left="1066" w:hanging="357"/>
        <w:rPr>
          <w:rFonts w:eastAsiaTheme="minorEastAsia"/>
        </w:rPr>
      </w:pPr>
    </w:p>
    <w:p w14:paraId="6A67C494" w14:textId="5523B96F" w:rsidR="00A322DB" w:rsidRPr="001C246F" w:rsidRDefault="007B664C" w:rsidP="00433DB2">
      <w:pPr>
        <w:ind w:left="1066" w:hanging="357"/>
        <w:rPr>
          <w:rFonts w:eastAsiaTheme="minorEastAsia"/>
          <w:b/>
          <w:i/>
        </w:rPr>
      </w:pPr>
      <m:oMathPara>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r>
            <m:rPr>
              <m:sty m:val="b"/>
            </m:rPr>
            <w:rPr>
              <w:rFonts w:ascii="Cambria Math" w:eastAsiaTheme="minorEastAsia"/>
            </w:rPr>
            <m:t xml:space="preserve">= </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r>
            <m:rPr>
              <m:sty m:val="bi"/>
            </m:rPr>
            <w:rPr>
              <w:rFonts w:ascii="Cambria Math" w:eastAsiaTheme="minorEastAsia" w:hAnsi="Cambria Math"/>
              <w:lang w:val="en-US"/>
            </w:rPr>
            <m:t>=</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r>
            <m:rPr>
              <m:sty m:val="bi"/>
            </m:rPr>
            <w:rPr>
              <w:rFonts w:ascii="Cambria Math" w:eastAsiaTheme="minorEastAsia"/>
            </w:rPr>
            <m:t>(V(</m:t>
          </m:r>
          <m:sSub>
            <m:sSubPr>
              <m:ctrlPr>
                <w:rPr>
                  <w:rFonts w:ascii="Cambria Math" w:eastAsiaTheme="minorEastAsia" w:hAnsi="Cambria Math"/>
                  <w:b/>
                  <w:bCs/>
                  <w:i/>
                </w:rPr>
              </m:ctrlPr>
            </m:sSubPr>
            <m:e>
              <m:r>
                <m:rPr>
                  <m:sty m:val="bi"/>
                </m:rPr>
                <w:rPr>
                  <w:rFonts w:ascii="Cambria Math" w:eastAsiaTheme="minorEastAsia"/>
                </w:rPr>
                <m:t>s</m:t>
              </m:r>
            </m:e>
            <m:sub>
              <m:r>
                <m:rPr>
                  <m:sty m:val="bi"/>
                </m:rPr>
                <w:rPr>
                  <w:rFonts w:ascii="Cambria Math" w:eastAsiaTheme="minorEastAsia"/>
                </w:rPr>
                <m:t>1</m:t>
              </m:r>
            </m:sub>
          </m:sSub>
          <m:r>
            <m:rPr>
              <m:sty m:val="bi"/>
            </m:rPr>
            <w:rPr>
              <w:rFonts w:ascii="Cambria Math" w:eastAsiaTheme="minorEastAsia"/>
            </w:rPr>
            <m:t>))</m:t>
          </m:r>
        </m:oMath>
      </m:oMathPara>
    </w:p>
    <w:p w14:paraId="18F71A36" w14:textId="4B290EE6" w:rsidR="001C246F" w:rsidRPr="00673F0E" w:rsidRDefault="001C246F" w:rsidP="001C246F">
      <w:pPr>
        <w:pStyle w:val="Caption"/>
      </w:pPr>
      <w:r>
        <w:t>Rovnica</w:t>
      </w:r>
      <w:r w:rsidRPr="0089662B">
        <w:t xml:space="preserve"> </w:t>
      </w:r>
      <w:r>
        <w:t>1</w:t>
      </w:r>
      <w:r w:rsidRPr="0089662B">
        <w:t>.</w:t>
      </w:r>
      <w:r>
        <w:t>9</w:t>
      </w:r>
      <w:r w:rsidRPr="0089662B">
        <w:t>:</w:t>
      </w:r>
      <w:r>
        <w:t xml:space="preserve"> Vzorec pre ohodnocovaciu funkciu politky 1</w:t>
      </w:r>
    </w:p>
    <w:p w14:paraId="0C73D4C6" w14:textId="19374955" w:rsidR="00433DB2" w:rsidRDefault="00433DB2" w:rsidP="001C246F">
      <w:pPr>
        <w:ind w:firstLine="0"/>
      </w:pPr>
    </w:p>
    <w:p w14:paraId="40672075" w14:textId="455A8FA9" w:rsidR="000C0C5F" w:rsidRDefault="00D557CE" w:rsidP="00C467D3">
      <w:r>
        <w:t>V spojitých prostrediach ktoré nemajú začiatok ani koniec sa nemôžeme spoliehať na konkrétne stavy. Preto sa stavy spriemerovávajú a hodnotia sa podľa ich výskytu.</w:t>
      </w:r>
      <w:r w:rsidR="001C246F">
        <w:t xml:space="preserve"> Tento spôsob sa ale v praxi nepoužíva. Narážame tu na rovnaký problém ako pri Q tabuľke a to je príliš veľké množstvo stavov ktoré treba preskúmať.</w:t>
      </w:r>
    </w:p>
    <w:p w14:paraId="3E462E65" w14:textId="77777777" w:rsidR="005F6AC9" w:rsidRDefault="005F6AC9" w:rsidP="00C467D3"/>
    <w:p w14:paraId="790508D5" w14:textId="26A72828" w:rsidR="00D557CE" w:rsidRPr="00D557CE" w:rsidRDefault="007B664C" w:rsidP="00D557CE">
      <w:pPr>
        <w:pStyle w:val="ListParagraph"/>
        <w:numPr>
          <w:ilvl w:val="0"/>
          <w:numId w:val="0"/>
        </w:numPr>
        <w:ind w:left="1069"/>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avg</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 xml:space="preserve">= </m:t>
          </m:r>
          <m:nary>
            <m:naryPr>
              <m:chr m:val="∑"/>
              <m:limLoc m:val="undOvr"/>
              <m:subHide m:val="1"/>
              <m:supHide m:val="1"/>
              <m:ctrlPr>
                <w:rPr>
                  <w:rFonts w:ascii="Cambria Math" w:eastAsiaTheme="minorEastAsia" w:hAnsi="Cambria Math"/>
                  <w:b/>
                  <w:bCs/>
                  <w:szCs w:val="24"/>
                </w:rPr>
              </m:ctrlPr>
            </m:naryP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r>
                <m:rPr>
                  <m:sty m:val="bi"/>
                </m:rPr>
                <w:rPr>
                  <w:rFonts w:ascii="Cambria Math" w:eastAsiaTheme="minorEastAsia"/>
                  <w:szCs w:val="24"/>
                </w:rPr>
                <m:t>*</m:t>
              </m:r>
              <m:r>
                <m:rPr>
                  <m:sty m:val="bi"/>
                </m:rPr>
                <w:rPr>
                  <w:rFonts w:ascii="Cambria Math" w:eastAsiaTheme="minorEastAsia"/>
                  <w:szCs w:val="24"/>
                </w:rPr>
                <m:t>V(s)</m:t>
              </m:r>
            </m:e>
          </m:nary>
          <m:r>
            <m:rPr>
              <m:sty m:val="bi"/>
            </m:rPr>
            <w:rPr>
              <w:rFonts w:ascii="Cambria Math" w:eastAsiaTheme="minorEastAsia" w:hAnsi="Cambria Math"/>
              <w:szCs w:val="24"/>
              <w:lang w:val="en-US"/>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r>
            <m:rPr>
              <m:sty m:val="bi"/>
            </m:rPr>
            <w:rPr>
              <w:rFonts w:ascii="Cambria Math" w:eastAsiaTheme="minorEastAsia"/>
              <w:szCs w:val="24"/>
            </w:rPr>
            <m:t>(V(s))</m:t>
          </m:r>
        </m:oMath>
      </m:oMathPara>
    </w:p>
    <w:p w14:paraId="33653BA4" w14:textId="012D6AB2" w:rsidR="00D557CE" w:rsidRDefault="00435995" w:rsidP="00D557CE">
      <w:pPr>
        <w:pStyle w:val="ListParagraph"/>
        <w:numPr>
          <w:ilvl w:val="0"/>
          <w:numId w:val="0"/>
        </w:numPr>
        <w:ind w:left="1069"/>
        <w:jc w:val="center"/>
        <w:rPr>
          <w:rFonts w:eastAsiaTheme="minorEastAsia"/>
          <w:b/>
          <w:bCs/>
          <w:szCs w:val="24"/>
        </w:rPr>
      </w:pPr>
      <w:r>
        <w:rPr>
          <w:rFonts w:eastAsiaTheme="minorEastAsia"/>
          <w:b/>
          <w:bCs/>
          <w:szCs w:val="24"/>
        </w:rPr>
        <w:t xml:space="preserve">Kde </w:t>
      </w:r>
      <m:oMath>
        <m:r>
          <m:rPr>
            <m:sty m:val="bi"/>
          </m:rPr>
          <w:rPr>
            <w:rFonts w:ascii="Cambria Math" w:hAnsi="Cambria Math"/>
            <w:szCs w:val="24"/>
          </w:rPr>
          <m:t>d</m:t>
        </m:r>
        <m:d>
          <m:dPr>
            <m:ctrlPr>
              <w:rPr>
                <w:rFonts w:ascii="Cambria Math" w:hAnsi="Cambria Math"/>
                <w:b/>
                <w:bCs/>
                <w:i/>
                <w:szCs w:val="24"/>
              </w:rPr>
            </m:ctrlPr>
          </m:dPr>
          <m:e>
            <m:r>
              <m:rPr>
                <m:sty m:val="bi"/>
              </m:rPr>
              <w:rPr>
                <w:rFonts w:ascii="Cambria Math" w:hAnsi="Cambria Math"/>
                <w:szCs w:val="24"/>
              </w:rPr>
              <m:t>s</m:t>
            </m:r>
          </m:e>
        </m:d>
        <m:r>
          <m:rPr>
            <m:sty m:val="bi"/>
          </m:rPr>
          <w:rPr>
            <w:rFonts w:ascii="Cambria Math" w:hAnsi="Cambria Math"/>
            <w:szCs w:val="24"/>
          </w:rPr>
          <m:t>=</m:t>
        </m:r>
        <m:f>
          <m:fPr>
            <m:ctrlPr>
              <w:rPr>
                <w:rFonts w:ascii="Cambria Math" w:hAnsi="Cambria Math"/>
                <w:b/>
                <w:bCs/>
                <w:i/>
                <w:szCs w:val="24"/>
              </w:rPr>
            </m:ctrlPr>
          </m:fPr>
          <m:num>
            <m:r>
              <m:rPr>
                <m:sty m:val="bi"/>
              </m:rPr>
              <w:rPr>
                <w:rFonts w:ascii="Cambria Math" w:hAnsi="Cambria Math"/>
                <w:szCs w:val="24"/>
              </w:rPr>
              <m:t>N(s)</m:t>
            </m:r>
          </m:num>
          <m:den>
            <m:nary>
              <m:naryPr>
                <m:chr m:val="∑"/>
                <m:limLoc m:val="undOvr"/>
                <m:subHide m:val="1"/>
                <m:supHide m:val="1"/>
                <m:ctrlPr>
                  <w:rPr>
                    <w:rFonts w:ascii="Cambria Math" w:hAnsi="Cambria Math"/>
                    <w:b/>
                    <w:bCs/>
                    <w:i/>
                    <w:szCs w:val="24"/>
                  </w:rPr>
                </m:ctrlPr>
              </m:naryPr>
              <m:sub/>
              <m:sup/>
              <m:e>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e>
            </m:nary>
          </m:den>
        </m:f>
      </m:oMath>
      <w:r w:rsidR="00D557CE" w:rsidRPr="00D557CE">
        <w:rPr>
          <w:rFonts w:eastAsiaTheme="minorEastAsia"/>
          <w:b/>
          <w:bCs/>
          <w:szCs w:val="24"/>
        </w:rPr>
        <w:t xml:space="preserve"> </w:t>
      </w:r>
      <w:r w:rsidR="00D557CE">
        <w:rPr>
          <w:rFonts w:eastAsiaTheme="minorEastAsia"/>
          <w:b/>
          <w:bCs/>
          <w:szCs w:val="24"/>
        </w:rPr>
        <w:t xml:space="preserve"> </w:t>
      </w:r>
    </w:p>
    <w:p w14:paraId="4662D9AC" w14:textId="20EFB858" w:rsidR="001C246F" w:rsidRPr="001C246F" w:rsidRDefault="001C246F" w:rsidP="001C246F">
      <w:pPr>
        <w:pStyle w:val="Caption"/>
      </w:pPr>
      <w:r>
        <w:t>Rovnica</w:t>
      </w:r>
      <w:r w:rsidRPr="0089662B">
        <w:t xml:space="preserve"> </w:t>
      </w:r>
      <w:r>
        <w:t>1</w:t>
      </w:r>
      <w:r w:rsidRPr="0089662B">
        <w:t>.</w:t>
      </w:r>
      <w:r>
        <w:t>10</w:t>
      </w:r>
      <w:r w:rsidRPr="0089662B">
        <w:t>:</w:t>
      </w:r>
      <w:r>
        <w:t xml:space="preserve"> Vzorec pre ohodnocovaciu funkciu politky 2</w:t>
      </w:r>
    </w:p>
    <w:p w14:paraId="1C2A2806" w14:textId="0F118CA7" w:rsidR="00435995" w:rsidRDefault="00D557CE" w:rsidP="00C467D3">
      <w:pPr>
        <w:pStyle w:val="ListParagraph"/>
        <w:numPr>
          <w:ilvl w:val="0"/>
          <w:numId w:val="0"/>
        </w:numPr>
        <w:ind w:left="1069"/>
        <w:jc w:val="center"/>
        <w:rPr>
          <w:rFonts w:eastAsiaTheme="minorEastAsia"/>
          <w:szCs w:val="24"/>
        </w:rPr>
      </w:pPr>
      <m:oMath>
        <m:r>
          <m:rPr>
            <m:sty m:val="bi"/>
          </m:rPr>
          <w:rPr>
            <w:rFonts w:ascii="Cambria Math" w:hAnsi="Cambria Math"/>
            <w:szCs w:val="24"/>
          </w:rPr>
          <m:t>N(s)</m:t>
        </m:r>
      </m:oMath>
      <w:r>
        <w:rPr>
          <w:rFonts w:eastAsiaTheme="minorEastAsia"/>
          <w:b/>
          <w:bCs/>
          <w:szCs w:val="24"/>
        </w:rPr>
        <w:t xml:space="preserve"> </w:t>
      </w:r>
      <w:r w:rsidRPr="00D557CE">
        <w:rPr>
          <w:rFonts w:eastAsiaTheme="minorEastAsia"/>
          <w:szCs w:val="24"/>
        </w:rPr>
        <w:t>je počet výskytov aktuálneho stavu a</w:t>
      </w:r>
      <w:r>
        <w:rPr>
          <w:rFonts w:eastAsiaTheme="minorEastAsia"/>
          <w:b/>
          <w:bCs/>
          <w:szCs w:val="24"/>
        </w:rPr>
        <w:t xml:space="preserve"> </w:t>
      </w:r>
      <m:oMath>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oMath>
      <w:r>
        <w:rPr>
          <w:rFonts w:eastAsiaTheme="minorEastAsia"/>
          <w:b/>
          <w:bCs/>
          <w:szCs w:val="24"/>
        </w:rPr>
        <w:t xml:space="preserve"> </w:t>
      </w:r>
      <w:r w:rsidRPr="00D557CE">
        <w:rPr>
          <w:rFonts w:eastAsiaTheme="minorEastAsia"/>
          <w:szCs w:val="24"/>
        </w:rPr>
        <w:t>je počet výskytov všetkých stavov</w:t>
      </w:r>
      <w:r w:rsidR="00913CFC">
        <w:rPr>
          <w:rFonts w:eastAsiaTheme="minorEastAsia"/>
          <w:szCs w:val="24"/>
        </w:rPr>
        <w:t>.</w:t>
      </w:r>
    </w:p>
    <w:p w14:paraId="2F4D9C4A" w14:textId="4F719082" w:rsidR="005F6AC9" w:rsidRDefault="005F6AC9" w:rsidP="00C467D3">
      <w:pPr>
        <w:pStyle w:val="ListParagraph"/>
        <w:numPr>
          <w:ilvl w:val="0"/>
          <w:numId w:val="0"/>
        </w:numPr>
        <w:ind w:left="1069"/>
        <w:jc w:val="center"/>
        <w:rPr>
          <w:rFonts w:eastAsiaTheme="minorEastAsia"/>
          <w:szCs w:val="24"/>
        </w:rPr>
      </w:pPr>
    </w:p>
    <w:p w14:paraId="52C1ABF5" w14:textId="6AEEC2F3" w:rsidR="005F6AC9" w:rsidRDefault="005F6AC9" w:rsidP="00C467D3">
      <w:pPr>
        <w:pStyle w:val="ListParagraph"/>
        <w:numPr>
          <w:ilvl w:val="0"/>
          <w:numId w:val="0"/>
        </w:numPr>
        <w:ind w:left="1069"/>
        <w:jc w:val="center"/>
        <w:rPr>
          <w:rFonts w:eastAsiaTheme="minorEastAsia"/>
          <w:szCs w:val="24"/>
        </w:rPr>
      </w:pPr>
    </w:p>
    <w:p w14:paraId="64B9C229" w14:textId="77777777" w:rsidR="005F6AC9" w:rsidRPr="00C467D3" w:rsidRDefault="005F6AC9" w:rsidP="00C467D3">
      <w:pPr>
        <w:pStyle w:val="ListParagraph"/>
        <w:numPr>
          <w:ilvl w:val="0"/>
          <w:numId w:val="0"/>
        </w:numPr>
        <w:ind w:left="1069"/>
        <w:jc w:val="center"/>
        <w:rPr>
          <w:rFonts w:eastAsiaTheme="minorEastAsia"/>
          <w:szCs w:val="24"/>
        </w:rPr>
      </w:pPr>
    </w:p>
    <w:p w14:paraId="20D13359" w14:textId="179F47AF" w:rsidR="00D557CE" w:rsidRDefault="00D557CE" w:rsidP="00655CE0">
      <w:r>
        <w:lastRenderedPageBreak/>
        <w:t>Pokiaľ chceme dosiahnúť najvyššiu odmenu za určitý časový úsek tak použijeme</w:t>
      </w:r>
      <w:r w:rsidR="00655CE0">
        <w:t xml:space="preserve"> </w:t>
      </w:r>
      <w:r>
        <w:t>tretí spôsob</w:t>
      </w:r>
      <w:r w:rsidR="00435995">
        <w:t>.</w:t>
      </w:r>
      <w:r w:rsidR="001C246F">
        <w:t xml:space="preserve"> Znova narážame na problém</w:t>
      </w:r>
      <w:r w:rsidR="008D40A7">
        <w:t xml:space="preserve"> s počtom stavov,</w:t>
      </w:r>
      <w:r w:rsidR="001C246F">
        <w:t xml:space="preserve"> ako pri </w:t>
      </w:r>
      <w:r w:rsidR="00655CE0">
        <w:t>predchádzajúcom vzorci.</w:t>
      </w:r>
      <w:r>
        <w:t xml:space="preserve"> </w:t>
      </w:r>
    </w:p>
    <w:p w14:paraId="2879E477" w14:textId="77777777" w:rsidR="000C0C5F" w:rsidRDefault="000C0C5F" w:rsidP="00521491">
      <w:pPr>
        <w:pStyle w:val="ListParagraph"/>
        <w:numPr>
          <w:ilvl w:val="0"/>
          <w:numId w:val="0"/>
        </w:numPr>
        <w:ind w:left="1069"/>
      </w:pPr>
    </w:p>
    <w:p w14:paraId="3E830418" w14:textId="24959798" w:rsidR="00435995" w:rsidRPr="00655CE0" w:rsidRDefault="007B664C" w:rsidP="00435995">
      <w:pPr>
        <w:pStyle w:val="ListParagraph"/>
        <w:numPr>
          <w:ilvl w:val="0"/>
          <w:numId w:val="0"/>
        </w:numPr>
        <w:ind w:left="1069"/>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avr</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d>
            <m:dPr>
              <m:ctrlPr>
                <w:rPr>
                  <w:rFonts w:ascii="Cambria Math" w:eastAsiaTheme="minorEastAsia" w:hAnsi="Cambria Math"/>
                  <w:b/>
                  <w:bCs/>
                  <w:i/>
                  <w:szCs w:val="24"/>
                </w:rPr>
              </m:ctrlPr>
            </m:dPr>
            <m:e>
              <m:r>
                <m:rPr>
                  <m:sty m:val="bi"/>
                </m:rPr>
                <w:rPr>
                  <w:rFonts w:ascii="Cambria Math" w:eastAsiaTheme="minorEastAsia"/>
                  <w:szCs w:val="24"/>
                </w:rPr>
                <m:t>r</m:t>
              </m:r>
            </m:e>
          </m:d>
          <m:r>
            <m:rPr>
              <m:sty m:val="bi"/>
            </m:rPr>
            <w:rPr>
              <w:rFonts w:ascii="Cambria Math" w:eastAsiaTheme="minorEastAsia"/>
              <w:szCs w:val="24"/>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s</m:t>
              </m: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e>
          </m:nary>
          <m:r>
            <m:rPr>
              <m:sty m:val="bi"/>
            </m:rPr>
            <w:rPr>
              <w:rFonts w:ascii="Cambria Math" w:eastAsiaTheme="minorEastAsia" w:hAnsi="Cambria Math"/>
              <w:szCs w:val="24"/>
              <w:lang w:val="en-US"/>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r>
                <m:rPr>
                  <m:sty m:val="bi"/>
                </m:rPr>
                <w:rPr>
                  <w:rFonts w:ascii="Cambria Math" w:eastAsiaTheme="minorEastAsia"/>
                  <w:szCs w:val="24"/>
                </w:rPr>
                <m:t>*</m:t>
              </m:r>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e>
          </m:nary>
        </m:oMath>
      </m:oMathPara>
    </w:p>
    <w:p w14:paraId="0F2F12AA" w14:textId="2D791B24" w:rsidR="00655CE0" w:rsidRPr="00673F0E" w:rsidRDefault="00655CE0" w:rsidP="00655CE0">
      <w:pPr>
        <w:pStyle w:val="Caption"/>
      </w:pPr>
      <w:r>
        <w:t>Rovnica</w:t>
      </w:r>
      <w:r w:rsidRPr="0089662B">
        <w:t xml:space="preserve"> </w:t>
      </w:r>
      <w:r>
        <w:t>1</w:t>
      </w:r>
      <w:r w:rsidRPr="0089662B">
        <w:t>.</w:t>
      </w:r>
      <w:r>
        <w:t>11</w:t>
      </w:r>
      <w:r w:rsidRPr="0089662B">
        <w:t>:</w:t>
      </w:r>
      <w:r>
        <w:t xml:space="preserve"> Vzorec pre ohodnocovaciu funkciu politky 3</w:t>
      </w:r>
    </w:p>
    <w:p w14:paraId="0CA10B57" w14:textId="77777777" w:rsidR="00435995" w:rsidRPr="00655CE0" w:rsidRDefault="00435995" w:rsidP="00655CE0">
      <w:pPr>
        <w:ind w:firstLine="0"/>
        <w:rPr>
          <w:rFonts w:eastAsiaTheme="minorEastAsia"/>
          <w:b/>
          <w:bCs/>
          <w:szCs w:val="24"/>
        </w:rPr>
      </w:pPr>
    </w:p>
    <w:p w14:paraId="64DFCAB6" w14:textId="764F8785" w:rsidR="00D557CE" w:rsidRDefault="007B664C" w:rsidP="00521491">
      <w:pPr>
        <w:pStyle w:val="ListParagraph"/>
        <w:numPr>
          <w:ilvl w:val="0"/>
          <w:numId w:val="0"/>
        </w:numPr>
        <w:ind w:left="1069"/>
        <w:rPr>
          <w:rFonts w:eastAsiaTheme="minorEastAsia"/>
          <w:b/>
          <w:bCs/>
          <w:i/>
          <w:iCs/>
          <w:szCs w:val="24"/>
        </w:rPr>
      </w:pPr>
      <m:oMath>
        <m:nary>
          <m:naryPr>
            <m:chr m:val="∑"/>
            <m:limLoc m:val="undOvr"/>
            <m:supHide m:val="1"/>
            <m:ctrlPr>
              <w:rPr>
                <w:rFonts w:ascii="Cambria Math" w:eastAsiaTheme="minorEastAsia" w:hAnsi="Cambria Math"/>
                <w:b/>
                <w:bCs/>
                <w:i/>
                <w:szCs w:val="24"/>
              </w:rPr>
            </m:ctrlPr>
          </m:naryPr>
          <m:sub>
            <m:r>
              <m:rPr>
                <m:sty m:val="bi"/>
              </m:rPr>
              <w:rPr>
                <w:rFonts w:ascii="Cambria Math" w:eastAsiaTheme="minorEastAsia" w:hAnsi="Cambria Math"/>
                <w:szCs w:val="24"/>
              </w:rPr>
              <m:t>s</m:t>
            </m:r>
          </m:sub>
          <m:sup/>
          <m:e>
            <m:r>
              <m:rPr>
                <m:sty m:val="bi"/>
              </m:rPr>
              <w:rPr>
                <w:rFonts w:ascii="Cambria Math" w:eastAsiaTheme="minorEastAsia" w:hAnsi="Cambria Math"/>
                <w:szCs w:val="24"/>
              </w:rPr>
              <m:t>d(s)</m:t>
            </m:r>
          </m:e>
        </m:nary>
      </m:oMath>
      <w:r w:rsidR="00435995">
        <w:rPr>
          <w:rFonts w:eastAsiaTheme="minorEastAsia"/>
          <w:b/>
          <w:bCs/>
          <w:szCs w:val="24"/>
        </w:rPr>
        <w:t xml:space="preserve"> </w:t>
      </w:r>
      <w:r w:rsidR="00435995" w:rsidRPr="00435995">
        <w:rPr>
          <w:rFonts w:eastAsiaTheme="minorEastAsia"/>
          <w:szCs w:val="24"/>
        </w:rPr>
        <w:t xml:space="preserve">pravdepodobnosť že som v stave </w:t>
      </w:r>
      <w:r w:rsidR="00435995" w:rsidRPr="00913CFC">
        <w:rPr>
          <w:rFonts w:ascii="Cambria Math" w:eastAsiaTheme="minorEastAsia" w:hAnsi="Cambria Math"/>
          <w:b/>
          <w:bCs/>
          <w:i/>
          <w:iCs/>
          <w:szCs w:val="24"/>
        </w:rPr>
        <w:t>s</w:t>
      </w:r>
      <w:r w:rsidR="00435995">
        <w:rPr>
          <w:rFonts w:eastAsiaTheme="minorEastAsia"/>
          <w:b/>
          <w:bCs/>
          <w:i/>
          <w:iCs/>
          <w:szCs w:val="24"/>
        </w:rPr>
        <w:t>.</w:t>
      </w:r>
    </w:p>
    <w:p w14:paraId="640EE596" w14:textId="2519C9F0" w:rsidR="00435995" w:rsidRDefault="007B664C" w:rsidP="00913CFC">
      <w:pPr>
        <w:pStyle w:val="ListParagraph"/>
        <w:numPr>
          <w:ilvl w:val="0"/>
          <w:numId w:val="0"/>
        </w:numPr>
        <w:ind w:left="1069"/>
        <w:rPr>
          <w:rFonts w:eastAsiaTheme="minorEastAsia"/>
          <w:b/>
          <w:bCs/>
          <w:szCs w:val="24"/>
        </w:rPr>
      </w:pPr>
      <m:oMath>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e>
        </m:nary>
      </m:oMath>
      <w:r w:rsidR="00435995" w:rsidRPr="00913CFC">
        <w:rPr>
          <w:rFonts w:eastAsiaTheme="minorEastAsia"/>
          <w:szCs w:val="24"/>
        </w:rPr>
        <w:t xml:space="preserve"> pravdepodobnosť vybratia akcie </w:t>
      </w:r>
      <w:r w:rsidR="00435995" w:rsidRPr="00913CFC">
        <w:rPr>
          <w:rFonts w:ascii="Cambria Math" w:eastAsiaTheme="minorEastAsia" w:hAnsi="Cambria Math"/>
          <w:b/>
          <w:bCs/>
          <w:i/>
          <w:iCs/>
          <w:szCs w:val="24"/>
        </w:rPr>
        <w:t>a</w:t>
      </w:r>
      <w:r w:rsidR="00913CFC">
        <w:rPr>
          <w:rFonts w:ascii="Cambria Math" w:eastAsiaTheme="minorEastAsia" w:hAnsi="Cambria Math"/>
          <w:b/>
          <w:bCs/>
          <w:i/>
          <w:iCs/>
          <w:szCs w:val="24"/>
        </w:rPr>
        <w:t xml:space="preserve"> </w:t>
      </w:r>
      <w:r w:rsidR="00435995" w:rsidRPr="00913CFC">
        <w:rPr>
          <w:rFonts w:eastAsiaTheme="minorEastAsia"/>
          <w:szCs w:val="24"/>
        </w:rPr>
        <w:t xml:space="preserve"> v stave </w:t>
      </w:r>
      <w:r w:rsidR="00435995" w:rsidRPr="00913CFC">
        <w:rPr>
          <w:rFonts w:ascii="Cambria Math" w:eastAsiaTheme="minorEastAsia" w:hAnsi="Cambria Math"/>
          <w:b/>
          <w:bCs/>
          <w:i/>
          <w:iCs/>
          <w:szCs w:val="24"/>
        </w:rPr>
        <w:t>s</w:t>
      </w:r>
      <w:r w:rsidR="00913CFC">
        <w:rPr>
          <w:rFonts w:ascii="Cambria Math" w:eastAsiaTheme="minorEastAsia" w:hAnsi="Cambria Math"/>
          <w:b/>
          <w:bCs/>
          <w:i/>
          <w:iCs/>
          <w:szCs w:val="24"/>
        </w:rPr>
        <w:t xml:space="preserve"> </w:t>
      </w:r>
      <w:r w:rsidR="00435995" w:rsidRPr="00913CFC">
        <w:rPr>
          <w:rFonts w:eastAsiaTheme="minorEastAsia"/>
          <w:szCs w:val="24"/>
        </w:rPr>
        <w:t xml:space="preserve"> pri nasledovaní politky </w:t>
      </w:r>
      <m:oMath>
        <m:r>
          <m:rPr>
            <m:sty m:val="bi"/>
          </m:rPr>
          <w:rPr>
            <w:rFonts w:ascii="Cambria Math" w:eastAsiaTheme="minorEastAsia" w:hAnsi="Cambria Math"/>
            <w:szCs w:val="24"/>
          </w:rPr>
          <m:t>π</m:t>
        </m:r>
      </m:oMath>
      <w:r w:rsidR="00913CFC">
        <w:rPr>
          <w:rFonts w:eastAsiaTheme="minorEastAsia"/>
          <w:b/>
          <w:bCs/>
          <w:szCs w:val="24"/>
        </w:rPr>
        <w:t>.</w:t>
      </w:r>
    </w:p>
    <w:p w14:paraId="23705552" w14:textId="7E7B5586" w:rsidR="005F6AC9" w:rsidRPr="005F6AC9" w:rsidRDefault="007B664C" w:rsidP="005F6AC9">
      <w:pPr>
        <w:pStyle w:val="ListParagraph"/>
        <w:numPr>
          <w:ilvl w:val="0"/>
          <w:numId w:val="0"/>
        </w:numPr>
        <w:ind w:left="1069"/>
        <w:rPr>
          <w:rFonts w:eastAsiaTheme="minorEastAsia"/>
          <w:szCs w:val="24"/>
        </w:rPr>
      </w:pPr>
      <m:oMath>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oMath>
      <w:r w:rsidR="00913CFC">
        <w:rPr>
          <w:rFonts w:eastAsiaTheme="minorEastAsia"/>
          <w:b/>
          <w:bCs/>
          <w:szCs w:val="24"/>
        </w:rPr>
        <w:t xml:space="preserve"> </w:t>
      </w:r>
      <w:r w:rsidR="00913CFC" w:rsidRPr="00913CFC">
        <w:rPr>
          <w:rFonts w:eastAsiaTheme="minorEastAsia"/>
          <w:szCs w:val="24"/>
        </w:rPr>
        <w:t>Okamžitá odmena</w:t>
      </w:r>
      <w:r w:rsidR="00913CFC">
        <w:rPr>
          <w:rFonts w:eastAsiaTheme="minorEastAsia"/>
          <w:szCs w:val="24"/>
        </w:rPr>
        <w:t>.</w:t>
      </w:r>
    </w:p>
    <w:p w14:paraId="6CDE27D2" w14:textId="77777777" w:rsidR="00941F3B" w:rsidRDefault="00913CFC" w:rsidP="00941F3B">
      <w:pPr>
        <w:rPr>
          <w:rFonts w:eastAsiaTheme="minorEastAsia"/>
          <w:b/>
          <w:bCs/>
        </w:rPr>
      </w:pPr>
      <w:commentRangeStart w:id="26"/>
      <w:r>
        <w:t>Samotná optimalizácia sa vykonáva pomocou gradient</w:t>
      </w:r>
      <w:r w:rsidR="009D3423">
        <w:t>ov</w:t>
      </w:r>
      <w:commentRangeEnd w:id="26"/>
      <w:r w:rsidR="00A30F8D">
        <w:rPr>
          <w:rStyle w:val="CommentReference"/>
        </w:rPr>
        <w:commentReference w:id="26"/>
      </w:r>
      <w:r w:rsidR="009D3423">
        <w:t>. Gradienty</w:t>
      </w:r>
      <w:r w:rsidR="00F86991">
        <w:t xml:space="preserve"> </w:t>
      </w:r>
      <w:r w:rsidR="00941F3B">
        <w:t xml:space="preserve">sa </w:t>
      </w:r>
      <w:r w:rsidR="009D3423">
        <w:t xml:space="preserve">počítajú z hodnotiacej alebo stratovej funkcie a určuje zmenu pre naše parametre </w:t>
      </w:r>
      <m:oMath>
        <m:r>
          <m:rPr>
            <m:sty m:val="bi"/>
          </m:rPr>
          <w:rPr>
            <w:rFonts w:ascii="Cambria Math" w:eastAsiaTheme="minorEastAsia" w:hAnsi="Cambria Math"/>
          </w:rPr>
          <m:t>θ</m:t>
        </m:r>
      </m:oMath>
      <w:r>
        <w:t>. V tomto prípade máme hodnotiacu funkciu</w:t>
      </w:r>
      <w:r w:rsidR="009D3423">
        <w:t xml:space="preserve"> </w:t>
      </w:r>
      <m:oMath>
        <m:r>
          <m:rPr>
            <m:sty m:val="bi"/>
          </m:rPr>
          <w:rPr>
            <w:rFonts w:ascii="Cambria Math" w:eastAsiaTheme="minorEastAsia" w:hAnsi="Cambria Math"/>
          </w:rPr>
          <m:t>J(θ)</m:t>
        </m:r>
      </m:oMath>
      <w:r>
        <w:t xml:space="preserve"> </w:t>
      </w:r>
      <w:r w:rsidR="009D3423">
        <w:t>ktorú chceme maximalizovať, na to sa používa</w:t>
      </w:r>
      <w:r>
        <w:t xml:space="preserve"> metód</w:t>
      </w:r>
      <w:r w:rsidR="009D3423">
        <w:t>a</w:t>
      </w:r>
      <w:r>
        <w:t xml:space="preserve"> stúpajúceho gradientu (Gradient ascent). </w:t>
      </w:r>
      <w:r w:rsidR="009D3423">
        <w:t>V prípade že máme stratu ktorú chceme minimalizovať sa používa metóda klesajúceho gradientu (Gradient descent). Gradient označujeme ako</w:t>
      </w:r>
      <w:r w:rsidR="00606EB9">
        <w:t xml:space="preserve"> </w:t>
      </w:r>
      <m:oMath>
        <m:r>
          <m:rPr>
            <m:sty m:val="b"/>
          </m:rPr>
          <w:rPr>
            <w:rFonts w:ascii="Cambria Math" w:hAnsi="Cambria Math"/>
          </w:rPr>
          <m:t>∇</m:t>
        </m:r>
      </m:oMath>
      <w:r w:rsidR="009D3423" w:rsidRPr="009D3423">
        <w:rPr>
          <w:rFonts w:eastAsiaTheme="minorEastAsia"/>
        </w:rPr>
        <w:t>.</w:t>
      </w:r>
      <w:r w:rsidR="009D3423">
        <w:rPr>
          <w:rFonts w:eastAsiaTheme="minorEastAsia"/>
          <w:b/>
          <w:bCs/>
        </w:rPr>
        <w:t xml:space="preserve"> </w:t>
      </w:r>
    </w:p>
    <w:p w14:paraId="03EE1E61" w14:textId="16E8C2E4" w:rsidR="00655CE0" w:rsidRDefault="001424F6" w:rsidP="00941F3B">
      <w:pPr>
        <w:rPr>
          <w:rFonts w:eastAsiaTheme="minorEastAsia"/>
          <w:bCs/>
        </w:rPr>
      </w:pPr>
      <w:r>
        <w:rPr>
          <w:rFonts w:eastAsiaTheme="minorEastAsia"/>
          <w:bCs/>
        </w:rPr>
        <w:t>V prípade že používame stochastickú politku je naším výstupom rozdelenie pravdepodobnosti</w:t>
      </w:r>
      <w:r w:rsidR="00332065">
        <w:rPr>
          <w:rFonts w:eastAsiaTheme="minorEastAsia"/>
          <w:bCs/>
        </w:rPr>
        <w:t xml:space="preserve"> pre akcie</w:t>
      </w:r>
      <w:r w:rsidR="0091722D">
        <w:rPr>
          <w:rFonts w:eastAsiaTheme="minorEastAsia"/>
          <w:bCs/>
        </w:rPr>
        <w:t>. Pre výpočet gradientu je ale nutné použiť derivácie</w:t>
      </w:r>
      <w:r w:rsidR="00332065">
        <w:rPr>
          <w:rFonts w:eastAsiaTheme="minorEastAsia"/>
          <w:bCs/>
        </w:rPr>
        <w:t xml:space="preserve"> nad týmto rozdelením,</w:t>
      </w:r>
      <w:r w:rsidR="0091722D">
        <w:rPr>
          <w:rFonts w:eastAsiaTheme="minorEastAsia"/>
          <w:bCs/>
        </w:rPr>
        <w:t xml:space="preserve"> </w:t>
      </w:r>
      <w:r w:rsidR="00332065">
        <w:rPr>
          <w:rFonts w:eastAsiaTheme="minorEastAsia"/>
          <w:bCs/>
        </w:rPr>
        <w:t>na čo sa používajú logaritmy</w:t>
      </w:r>
      <w:r w:rsidR="00332065">
        <w:rPr>
          <w:rFonts w:eastAsiaTheme="minorEastAsia"/>
          <w:bCs/>
          <w:lang w:val="en-US"/>
        </w:rPr>
        <w:t>[5]</w:t>
      </w:r>
      <w:r w:rsidR="0091722D">
        <w:rPr>
          <w:rFonts w:eastAsiaTheme="minorEastAsia"/>
          <w:bCs/>
        </w:rPr>
        <w:t>.</w:t>
      </w:r>
      <w:r>
        <w:rPr>
          <w:rFonts w:eastAsiaTheme="minorEastAsia"/>
          <w:bCs/>
        </w:rPr>
        <w:t xml:space="preserve"> </w:t>
      </w:r>
    </w:p>
    <w:p w14:paraId="5F71722C" w14:textId="2785F319" w:rsidR="000C0C5F" w:rsidRDefault="00332065" w:rsidP="00C467D3">
      <w:pPr>
        <w:rPr>
          <w:rFonts w:eastAsiaTheme="minorEastAsia"/>
          <w:bCs/>
        </w:rPr>
      </w:pPr>
      <w:r>
        <w:rPr>
          <w:rFonts w:eastAsiaTheme="minorEastAsia"/>
          <w:bCs/>
        </w:rPr>
        <w:t xml:space="preserve">Finálna podoba </w:t>
      </w:r>
      <w:r w:rsidR="00B36B67">
        <w:rPr>
          <w:rFonts w:eastAsiaTheme="minorEastAsia"/>
          <w:bCs/>
        </w:rPr>
        <w:t xml:space="preserve">gradientu </w:t>
      </w:r>
      <m:oMath>
        <m:r>
          <m:rPr>
            <m:sty m:val="b"/>
          </m:rPr>
          <w:rPr>
            <w:rFonts w:ascii="Cambria Math" w:hAnsi="Cambria Math"/>
          </w:rPr>
          <m:t>∇</m:t>
        </m:r>
      </m:oMath>
      <w:r w:rsidR="00B36B67">
        <w:rPr>
          <w:rFonts w:eastAsiaTheme="minorEastAsia"/>
          <w:bCs/>
        </w:rPr>
        <w:t xml:space="preserve"> ohodnoteného pomocou </w:t>
      </w:r>
      <m:oMath>
        <m:r>
          <m:rPr>
            <m:sty m:val="bi"/>
          </m:rPr>
          <w:rPr>
            <w:rFonts w:ascii="Cambria Math" w:eastAsiaTheme="minorEastAsia" w:hAnsi="Cambria Math"/>
          </w:rPr>
          <m:t>J(θ)</m:t>
        </m:r>
      </m:oMath>
      <w:r>
        <w:rPr>
          <w:rFonts w:eastAsiaTheme="minorEastAsia"/>
          <w:bCs/>
        </w:rPr>
        <w:t>:</w:t>
      </w:r>
    </w:p>
    <w:p w14:paraId="58CBC46C" w14:textId="77777777" w:rsidR="005F6AC9" w:rsidRDefault="005F6AC9" w:rsidP="00C467D3">
      <w:pPr>
        <w:rPr>
          <w:rFonts w:eastAsiaTheme="minorEastAsia"/>
          <w:bCs/>
        </w:rPr>
      </w:pPr>
    </w:p>
    <w:p w14:paraId="1BAEE8AE" w14:textId="498DA21B" w:rsidR="00332065" w:rsidRPr="00655CE0" w:rsidRDefault="007B664C" w:rsidP="00941F3B">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70882D9B" w14:textId="256FE8C3" w:rsidR="005F6AC9" w:rsidRPr="005F6AC9" w:rsidRDefault="00655CE0" w:rsidP="005F6AC9">
      <w:pPr>
        <w:pStyle w:val="Caption"/>
      </w:pPr>
      <w:r>
        <w:t>Rovnica</w:t>
      </w:r>
      <w:r w:rsidRPr="0089662B">
        <w:t xml:space="preserve"> </w:t>
      </w:r>
      <w:r>
        <w:t>1</w:t>
      </w:r>
      <w:r w:rsidRPr="0089662B">
        <w:t>.</w:t>
      </w:r>
      <w:r>
        <w:t>12</w:t>
      </w:r>
      <w:r w:rsidRPr="0089662B">
        <w:t>:</w:t>
      </w:r>
      <w:r>
        <w:t xml:space="preserve"> Vzorec pre gradient</w:t>
      </w:r>
    </w:p>
    <w:p w14:paraId="4B10481E" w14:textId="51413D62" w:rsidR="005F6AC9" w:rsidRDefault="00B36B67" w:rsidP="005F6AC9">
      <w:pPr>
        <w:rPr>
          <w:rFonts w:eastAsiaTheme="minorEastAsia"/>
          <w:bCs/>
        </w:rPr>
      </w:pPr>
      <w:r>
        <w:rPr>
          <w:rFonts w:eastAsiaTheme="minorEastAsia"/>
        </w:rPr>
        <w:t>Zmenu</w:t>
      </w:r>
      <w:r w:rsidR="00A60BDF">
        <w:rPr>
          <w:rFonts w:eastAsiaTheme="minorEastAsia"/>
        </w:rPr>
        <w:t xml:space="preserve"> </w:t>
      </w:r>
      <m:oMath>
        <m:r>
          <m:rPr>
            <m:sty m:val="bi"/>
          </m:rPr>
          <w:rPr>
            <w:rFonts w:ascii="Cambria Math" w:eastAsiaTheme="minorEastAsia" w:hAnsi="Cambria Math"/>
          </w:rPr>
          <m:t>∆</m:t>
        </m:r>
      </m:oMath>
      <w:r>
        <w:rPr>
          <w:rFonts w:eastAsiaTheme="minorEastAsia"/>
        </w:rPr>
        <w:t xml:space="preserve"> parametrov </w:t>
      </w:r>
      <m:oMath>
        <m:r>
          <m:rPr>
            <m:sty m:val="bi"/>
          </m:rPr>
          <w:rPr>
            <w:rFonts w:ascii="Cambria Math" w:eastAsiaTheme="minorEastAsia" w:hAnsi="Cambria Math"/>
          </w:rPr>
          <m:t>θ</m:t>
        </m:r>
      </m:oMath>
      <w:r>
        <w:rPr>
          <w:rFonts w:eastAsiaTheme="minorEastAsia"/>
          <w:b/>
        </w:rPr>
        <w:t xml:space="preserve"> </w:t>
      </w:r>
      <w:r w:rsidRPr="00941F3B">
        <w:rPr>
          <w:rFonts w:eastAsiaTheme="minorEastAsia"/>
          <w:bCs/>
        </w:rPr>
        <w:t>môžem</w:t>
      </w:r>
      <w:r>
        <w:rPr>
          <w:rFonts w:eastAsiaTheme="minorEastAsia"/>
          <w:bCs/>
        </w:rPr>
        <w:t xml:space="preserve">e zapísať ako </w:t>
      </w:r>
      <m:oMath>
        <m:r>
          <m:rPr>
            <m:sty m:val="bi"/>
          </m:rPr>
          <w:rPr>
            <w:rFonts w:ascii="Cambria Math" w:hAnsi="Cambria Math"/>
          </w:rPr>
          <m:t>θ←θ+α*</m:t>
        </m:r>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oMath>
      <w:r w:rsidR="00BB739C">
        <w:rPr>
          <w:rFonts w:eastAsiaTheme="minorEastAsia"/>
          <w:bCs/>
        </w:rPr>
        <w:t xml:space="preserve"> teda:</w:t>
      </w:r>
    </w:p>
    <w:p w14:paraId="4DE109A1" w14:textId="6C146213" w:rsidR="00BB739C" w:rsidRPr="00655CE0" w:rsidRDefault="00BB739C" w:rsidP="00BB739C">
      <w:pPr>
        <w:rPr>
          <w:rFonts w:eastAsiaTheme="minorEastAsia"/>
          <w:b/>
          <w:i/>
          <w:lang w:val="en-US"/>
        </w:rPr>
      </w:pPr>
      <m:oMathPara>
        <m:oMath>
          <m:r>
            <m:rPr>
              <m:sty m:val="b"/>
            </m:rPr>
            <w:rPr>
              <w:rFonts w:ascii="Cambria Math" w:hAnsi="Cambria Math"/>
            </w:rPr>
            <m:t>∆</m:t>
          </m:r>
          <m:r>
            <m:rPr>
              <m:sty m:val="bi"/>
            </m:rPr>
            <w:rPr>
              <w:rFonts w:ascii="Cambria Math" w:hAnsi="Cambria Math"/>
            </w:rPr>
            <m:t>θ=α*</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50F07E25" w14:textId="05847B34" w:rsidR="00655CE0" w:rsidRPr="00673F0E" w:rsidRDefault="00655CE0" w:rsidP="00655CE0">
      <w:pPr>
        <w:pStyle w:val="Caption"/>
      </w:pPr>
      <w:r>
        <w:t>Rovnica</w:t>
      </w:r>
      <w:r w:rsidRPr="0089662B">
        <w:t xml:space="preserve"> </w:t>
      </w:r>
      <w:r>
        <w:t>1</w:t>
      </w:r>
      <w:r w:rsidRPr="0089662B">
        <w:t>.</w:t>
      </w:r>
      <w:r>
        <w:t>13</w:t>
      </w:r>
      <w:r w:rsidRPr="0089662B">
        <w:t>:</w:t>
      </w:r>
      <w:r>
        <w:t xml:space="preserve"> Vzorec pre zmenu parametrov</w:t>
      </w:r>
    </w:p>
    <w:p w14:paraId="365C11DE" w14:textId="5438AC8F" w:rsidR="00B36B67" w:rsidRDefault="00B36B67" w:rsidP="00B36B67">
      <w:pPr>
        <w:rPr>
          <w:rFonts w:eastAsiaTheme="minorEastAsia"/>
          <w:bCs/>
        </w:rPr>
      </w:pPr>
      <w:r>
        <w:rPr>
          <w:rFonts w:eastAsiaTheme="minorEastAsia"/>
          <w:bCs/>
        </w:rPr>
        <w:t xml:space="preserve">Konečným cieľom je nájsť </w:t>
      </w:r>
      <w:r>
        <w:rPr>
          <w:rFonts w:eastAsiaTheme="minorEastAsia"/>
        </w:rPr>
        <w:t xml:space="preserve">nájsť optimálne parametre </w:t>
      </w:r>
      <m:oMath>
        <m:sSup>
          <m:sSupPr>
            <m:ctrlPr>
              <w:rPr>
                <w:rFonts w:ascii="Cambria Math" w:eastAsiaTheme="minorEastAsia" w:hAnsi="Cambria Math"/>
                <w:b/>
                <w:bCs/>
                <w:i/>
              </w:rPr>
            </m:ctrlPr>
          </m:sSupPr>
          <m:e>
            <m:r>
              <m:rPr>
                <m:sty m:val="bi"/>
              </m:rPr>
              <w:rPr>
                <w:rFonts w:ascii="Cambria Math" w:eastAsiaTheme="minorEastAsia" w:hAnsi="Cambria Math"/>
              </w:rPr>
              <m:t>θ</m:t>
            </m: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argmax</m:t>
            </m:r>
          </m:e>
          <m:sub>
            <m:r>
              <m:rPr>
                <m:sty m:val="bi"/>
              </m:rPr>
              <w:rPr>
                <w:rFonts w:ascii="Cambria Math" w:eastAsiaTheme="minorEastAsia" w:hAnsi="Cambria Math"/>
              </w:rPr>
              <m:t>θ</m:t>
            </m:r>
          </m:sub>
        </m:sSub>
        <m:r>
          <m:rPr>
            <m:sty m:val="bi"/>
          </m:rPr>
          <w:rPr>
            <w:rFonts w:ascii="Cambria Math" w:eastAsiaTheme="minorEastAsia" w:hAnsi="Cambria Math"/>
          </w:rPr>
          <m:t>J(θ)</m:t>
        </m:r>
      </m:oMath>
      <w:r w:rsidRPr="00941F3B">
        <w:rPr>
          <w:rFonts w:eastAsiaTheme="minorEastAsia"/>
          <w:bCs/>
        </w:rPr>
        <w:t>.</w:t>
      </w:r>
    </w:p>
    <w:p w14:paraId="60A98A60" w14:textId="31CEEB3E" w:rsidR="007B783D" w:rsidRPr="007B783D" w:rsidRDefault="001B1F3F" w:rsidP="007B783D">
      <w:pPr>
        <w:pStyle w:val="Heading3"/>
      </w:pPr>
      <w:bookmarkStart w:id="27" w:name="_Toc69308726"/>
      <w:r>
        <w:lastRenderedPageBreak/>
        <w:t>A2C</w:t>
      </w:r>
      <w:bookmarkEnd w:id="27"/>
    </w:p>
    <w:p w14:paraId="32A60B00" w14:textId="1E07205F" w:rsidR="001B1F3F" w:rsidRDefault="00F86991" w:rsidP="00DE370E">
      <w:r>
        <w:t xml:space="preserve">A2C patrí do rodiny </w:t>
      </w:r>
      <w:r w:rsidR="00682843">
        <w:t>Aktor-Kritik</w:t>
      </w:r>
      <w:r>
        <w:t xml:space="preserve"> algoritmov ktoré</w:t>
      </w:r>
      <w:r w:rsidR="00DE370E">
        <w:t xml:space="preserve"> </w:t>
      </w:r>
      <w:r>
        <w:t>spájajú výhody metód založených na politike s výhodami metód založených na hodnotách.</w:t>
      </w:r>
      <w:r w:rsidR="00DE370E">
        <w:t xml:space="preserve"> Využíva dve neurónové siete:</w:t>
      </w:r>
    </w:p>
    <w:p w14:paraId="14308768" w14:textId="13FB1CB4" w:rsidR="00DE370E" w:rsidRDefault="00682843" w:rsidP="00DE370E">
      <w:r>
        <w:t>Aktor</w:t>
      </w:r>
      <w:r w:rsidR="00DE370E">
        <w:t xml:space="preserve"> – vyberá akcie podľa svojej politiky.</w:t>
      </w:r>
    </w:p>
    <w:p w14:paraId="014D4D93" w14:textId="778F7D9E" w:rsidR="00DE370E" w:rsidRDefault="00682843" w:rsidP="000C0C5F">
      <w:r>
        <w:t>Kritik</w:t>
      </w:r>
      <w:r w:rsidR="00DE370E">
        <w:t xml:space="preserve"> – ohodnocuje akcie vybrané Actorom pomocou </w:t>
      </w:r>
      <w:r w:rsidR="00CC7076">
        <w:t xml:space="preserve">tzv. </w:t>
      </w:r>
      <w:r w:rsidR="00716778">
        <w:t>V</w:t>
      </w:r>
      <w:r w:rsidR="00CC7076">
        <w:t>ýhody</w:t>
      </w:r>
      <w:r w:rsidR="00716778">
        <w:t xml:space="preserve"> (A)</w:t>
      </w:r>
      <w:r w:rsidR="00CC7076">
        <w:t>, resp.</w:t>
      </w:r>
      <w:r w:rsidR="00DC10A7">
        <w:t xml:space="preserve"> </w:t>
      </w:r>
      <w:r w:rsidR="00DE370E">
        <w:t>o koľko je vybraná akcia lepšia ako ostatné akcie</w:t>
      </w:r>
      <w:r w:rsidR="00CC7076">
        <w:t>.</w:t>
      </w:r>
      <w:r w:rsidR="00DE370E">
        <w:t xml:space="preserve"> </w:t>
      </w:r>
      <w:r w:rsidR="00CC7076">
        <w:t>Výhoda</w:t>
      </w:r>
      <w:r w:rsidR="00DE370E">
        <w:t xml:space="preserve"> sa </w:t>
      </w:r>
      <w:r w:rsidR="00CC7076">
        <w:t>využíva</w:t>
      </w:r>
      <w:r w:rsidR="00DE370E">
        <w:t xml:space="preserve"> pri učení politky pre Actora.</w:t>
      </w:r>
    </w:p>
    <w:p w14:paraId="635E4D01" w14:textId="1F53C9A6" w:rsidR="00225E34" w:rsidRDefault="004172ED" w:rsidP="004172ED">
      <w:pPr>
        <w:rPr>
          <w:rFonts w:eastAsiaTheme="minorEastAsia"/>
          <w:bCs/>
          <w:iCs/>
        </w:rPr>
      </w:pPr>
      <w:r>
        <w:t xml:space="preserve">Algoritmy založené len na politke ako napríklad </w:t>
      </w:r>
      <w:r w:rsidR="002F32D1">
        <w:t xml:space="preserve">posilňujúci </w:t>
      </w:r>
      <w:r>
        <w:t>algoritmus vykonávajú aktualizácie až na konci epizódy. To znamená že sa učí zo všetkých kroko</w:t>
      </w:r>
      <w:r w:rsidR="00DC2D25">
        <w:t>v</w:t>
      </w:r>
      <w:r>
        <w:t xml:space="preserve"> vykonaných počas epizódy, aj tých menej </w:t>
      </w:r>
      <w:r w:rsidR="002F32D1">
        <w:t>vhodných</w:t>
      </w:r>
      <w:r>
        <w:t xml:space="preserve">, alebo vyslovene zlých. Kvôli tomu potrebujeme pri týchto algoritmoch viac vzoriek než pri algoritmoch </w:t>
      </w:r>
      <w:r w:rsidR="00716778">
        <w:t xml:space="preserve">predikujúcich </w:t>
      </w:r>
      <w:r>
        <w:t>hodnot</w:t>
      </w:r>
      <w:r w:rsidR="00716778">
        <w:t>u</w:t>
      </w:r>
      <w:r>
        <w:t>.</w:t>
      </w:r>
      <w:r w:rsidR="00DC10A7">
        <w:t xml:space="preserve"> </w:t>
      </w:r>
      <w:r w:rsidR="00DC10A7">
        <w:rPr>
          <w:rFonts w:eastAsiaTheme="minorEastAsia"/>
          <w:bCs/>
          <w:iCs/>
        </w:rPr>
        <w:t xml:space="preserve">Pridaním </w:t>
      </w:r>
      <w:r w:rsidR="002F32D1">
        <w:rPr>
          <w:rFonts w:eastAsiaTheme="minorEastAsia"/>
          <w:bCs/>
          <w:iCs/>
        </w:rPr>
        <w:t>výhody</w:t>
      </w:r>
      <w:r w:rsidR="00DC10A7">
        <w:rPr>
          <w:rFonts w:eastAsiaTheme="minorEastAsia"/>
          <w:bCs/>
          <w:iCs/>
        </w:rPr>
        <w:t xml:space="preserve"> </w:t>
      </w:r>
      <w:r>
        <w:rPr>
          <w:rFonts w:eastAsiaTheme="minorEastAsia"/>
          <w:bCs/>
          <w:iCs/>
        </w:rPr>
        <w:t>dokážeme aktualizovať parametre</w:t>
      </w:r>
      <w:r w:rsidR="002F32D1">
        <w:rPr>
          <w:rFonts w:eastAsiaTheme="minorEastAsia"/>
          <w:bCs/>
          <w:iCs/>
        </w:rPr>
        <w:t xml:space="preserve"> siete</w:t>
      </w:r>
      <w:r>
        <w:rPr>
          <w:rFonts w:eastAsiaTheme="minorEastAsia"/>
          <w:bCs/>
          <w:iCs/>
        </w:rPr>
        <w:t xml:space="preserve"> </w:t>
      </w:r>
      <w:r w:rsidR="00DC10A7">
        <w:rPr>
          <w:rFonts w:eastAsiaTheme="minorEastAsia"/>
          <w:bCs/>
          <w:iCs/>
        </w:rPr>
        <w:t xml:space="preserve">kazdých </w:t>
      </w:r>
      <w:r w:rsidR="00DC2D25" w:rsidRPr="00DC2D25">
        <w:rPr>
          <w:rFonts w:ascii="Cambria Math" w:eastAsiaTheme="minorEastAsia" w:hAnsi="Cambria Math"/>
          <w:b/>
          <w:i/>
        </w:rPr>
        <w:t>t</w:t>
      </w:r>
      <w:r>
        <w:rPr>
          <w:rFonts w:eastAsiaTheme="minorEastAsia"/>
          <w:bCs/>
          <w:iCs/>
        </w:rPr>
        <w:t xml:space="preserve"> krok</w:t>
      </w:r>
      <w:r w:rsidR="00DC10A7">
        <w:rPr>
          <w:rFonts w:eastAsiaTheme="minorEastAsia"/>
          <w:bCs/>
          <w:iCs/>
        </w:rPr>
        <w:t>ov</w:t>
      </w:r>
      <w:r>
        <w:rPr>
          <w:rFonts w:eastAsiaTheme="minorEastAsia"/>
          <w:bCs/>
          <w:iCs/>
        </w:rPr>
        <w:t xml:space="preserve"> algoritmu</w:t>
      </w:r>
      <w:r w:rsidR="00225E34">
        <w:rPr>
          <w:rFonts w:eastAsiaTheme="minorEastAsia"/>
          <w:bCs/>
          <w:iCs/>
        </w:rPr>
        <w:t>.</w:t>
      </w:r>
      <w:r w:rsidR="00DC10A7">
        <w:rPr>
          <w:rFonts w:eastAsiaTheme="minorEastAsia"/>
          <w:bCs/>
          <w:iCs/>
        </w:rPr>
        <w:t xml:space="preserve"> </w:t>
      </w:r>
      <w:r w:rsidR="00711472">
        <w:rPr>
          <w:rFonts w:eastAsiaTheme="minorEastAsia"/>
          <w:bCs/>
          <w:iCs/>
        </w:rPr>
        <w:t xml:space="preserve">Pre </w:t>
      </w:r>
      <w:r w:rsidR="00A77B49">
        <w:rPr>
          <w:rFonts w:eastAsiaTheme="minorEastAsia"/>
          <w:bCs/>
          <w:iCs/>
        </w:rPr>
        <w:t>A</w:t>
      </w:r>
      <w:r w:rsidR="00711472">
        <w:rPr>
          <w:rFonts w:eastAsiaTheme="minorEastAsia"/>
          <w:bCs/>
          <w:iCs/>
        </w:rPr>
        <w:t xml:space="preserve"> hodnoty potrebujeme ďalšiu neurónovú sieť s vlastnou </w:t>
      </w:r>
      <w:r w:rsidR="00DC10A7">
        <w:rPr>
          <w:rFonts w:eastAsiaTheme="minorEastAsia"/>
          <w:bCs/>
          <w:iCs/>
        </w:rPr>
        <w:t>V</w:t>
      </w:r>
      <w:r w:rsidR="00A77B49">
        <w:rPr>
          <w:rFonts w:eastAsiaTheme="minorEastAsia"/>
          <w:bCs/>
          <w:iCs/>
        </w:rPr>
        <w:t> </w:t>
      </w:r>
      <w:r w:rsidR="00711472">
        <w:rPr>
          <w:rFonts w:eastAsiaTheme="minorEastAsia"/>
          <w:bCs/>
          <w:iCs/>
        </w:rPr>
        <w:t>funkciou</w:t>
      </w:r>
      <w:r w:rsidR="00A77B49">
        <w:rPr>
          <w:rFonts w:eastAsiaTheme="minorEastAsia"/>
          <w:bCs/>
          <w:iCs/>
        </w:rPr>
        <w:t xml:space="preserve"> (aproximuje hodnotu stavu)</w:t>
      </w:r>
      <w:r w:rsidR="00711472">
        <w:rPr>
          <w:rFonts w:eastAsiaTheme="minorEastAsia"/>
          <w:bCs/>
          <w:iCs/>
        </w:rPr>
        <w:t xml:space="preserve"> a vlastnými parametrami</w:t>
      </w:r>
      <w:r w:rsidR="00DC2D25">
        <w:rPr>
          <w:rFonts w:eastAsiaTheme="minorEastAsia"/>
          <w:bCs/>
          <w:iCs/>
        </w:rPr>
        <w:t xml:space="preserve"> </w:t>
      </w:r>
      <w:r w:rsidR="00DC2D25" w:rsidRPr="00DC2D25">
        <w:rPr>
          <w:rFonts w:ascii="Cambria Math" w:eastAsiaTheme="minorEastAsia" w:hAnsi="Cambria Math"/>
          <w:b/>
          <w:i/>
        </w:rPr>
        <w:t>v</w:t>
      </w:r>
      <w:r w:rsidR="00711472">
        <w:rPr>
          <w:rFonts w:eastAsiaTheme="minorEastAsia"/>
          <w:bCs/>
          <w:iCs/>
        </w:rPr>
        <w:t xml:space="preserve">. </w:t>
      </w:r>
      <w:r w:rsidR="00655CE0">
        <w:rPr>
          <w:rFonts w:eastAsiaTheme="minorEastAsia"/>
          <w:bCs/>
          <w:iCs/>
        </w:rPr>
        <w:t xml:space="preserve">V prostrediach so spracovaním obrazu pomocou konvolučných vrstiev sa dá použíť „dvojhlavá“ architektúra kde konvolučné vrstvy sú zdieľané a z nich vychádzajú dve oddelené plne prepojené vrstvy. Jedna pre </w:t>
      </w:r>
      <w:r w:rsidR="00682843">
        <w:rPr>
          <w:rFonts w:eastAsiaTheme="minorEastAsia"/>
          <w:bCs/>
          <w:iCs/>
        </w:rPr>
        <w:t>Aktora</w:t>
      </w:r>
      <w:r w:rsidR="00655CE0">
        <w:rPr>
          <w:rFonts w:eastAsiaTheme="minorEastAsia"/>
          <w:bCs/>
          <w:iCs/>
        </w:rPr>
        <w:t xml:space="preserve"> a druhá pre </w:t>
      </w:r>
      <w:r w:rsidR="00682843">
        <w:rPr>
          <w:rFonts w:eastAsiaTheme="minorEastAsia"/>
          <w:bCs/>
          <w:iCs/>
        </w:rPr>
        <w:t>Kritika</w:t>
      </w:r>
      <w:r w:rsidR="00655CE0">
        <w:rPr>
          <w:rFonts w:eastAsiaTheme="minorEastAsia"/>
          <w:bCs/>
          <w:iCs/>
        </w:rPr>
        <w:t xml:space="preserve">. </w:t>
      </w:r>
      <w:r w:rsidR="00716778">
        <w:rPr>
          <w:rFonts w:eastAsiaTheme="minorEastAsia"/>
          <w:bCs/>
          <w:iCs/>
        </w:rPr>
        <w:t xml:space="preserve"> </w:t>
      </w:r>
    </w:p>
    <w:p w14:paraId="2FBA9B52" w14:textId="501D92A3" w:rsidR="00711472" w:rsidRDefault="00682843" w:rsidP="004172ED">
      <w:pPr>
        <w:rPr>
          <w:rFonts w:eastAsiaTheme="minorEastAsia"/>
          <w:b/>
          <w:iCs/>
        </w:rPr>
      </w:pPr>
      <w:r>
        <w:rPr>
          <w:rFonts w:eastAsiaTheme="minorEastAsia"/>
          <w:bCs/>
          <w:iCs/>
        </w:rPr>
        <w:t>Aktor</w:t>
      </w:r>
      <w:r w:rsidR="00711472">
        <w:rPr>
          <w:rFonts w:eastAsiaTheme="minorEastAsia"/>
          <w:bCs/>
          <w:iCs/>
        </w:rPr>
        <w:t xml:space="preserve"> – politika pre vyberanie akcií</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π</m:t>
            </m:r>
          </m:e>
          <m:sub>
            <m:r>
              <m:rPr>
                <m:sty m:val="bi"/>
              </m:rPr>
              <w:rPr>
                <w:rFonts w:ascii="Cambria Math" w:eastAsiaTheme="minorEastAsia" w:hAnsi="Cambria Math"/>
              </w:rPr>
              <m:t>θ</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r>
          <m:rPr>
            <m:sty m:val="bi"/>
          </m:rPr>
          <w:rPr>
            <w:rFonts w:ascii="Cambria Math" w:eastAsiaTheme="minorEastAsia" w:hAnsi="Cambria Math"/>
          </w:rPr>
          <m:t>)</m:t>
        </m:r>
      </m:oMath>
    </w:p>
    <w:p w14:paraId="61E0C270" w14:textId="66311E81" w:rsidR="00A77B49" w:rsidRDefault="00682843" w:rsidP="00711472">
      <w:pPr>
        <w:rPr>
          <w:rFonts w:eastAsiaTheme="minorEastAsia"/>
          <w:b/>
          <w:iCs/>
        </w:rPr>
      </w:pPr>
      <w:r>
        <w:rPr>
          <w:rFonts w:eastAsiaTheme="minorEastAsia"/>
          <w:bCs/>
          <w:iCs/>
        </w:rPr>
        <w:t>Kritik</w:t>
      </w:r>
      <w:r w:rsidR="00711472">
        <w:rPr>
          <w:rFonts w:eastAsiaTheme="minorEastAsia"/>
          <w:bCs/>
          <w:iCs/>
        </w:rPr>
        <w:t xml:space="preserve"> – </w:t>
      </w:r>
      <w:r w:rsidR="00655CE0">
        <w:rPr>
          <w:rFonts w:eastAsiaTheme="minorEastAsia"/>
          <w:bCs/>
          <w:iCs/>
        </w:rPr>
        <w:t xml:space="preserve">politika </w:t>
      </w:r>
      <w:r w:rsidR="00711472">
        <w:rPr>
          <w:rFonts w:eastAsiaTheme="minorEastAsia"/>
          <w:bCs/>
          <w:iCs/>
        </w:rPr>
        <w:t>pre</w:t>
      </w:r>
      <w:r w:rsidR="00A77B49">
        <w:rPr>
          <w:rFonts w:eastAsiaTheme="minorEastAsia"/>
          <w:bCs/>
          <w:iCs/>
        </w:rPr>
        <w:t xml:space="preserve"> odhad</w:t>
      </w:r>
      <w:r w:rsidR="00711472">
        <w:rPr>
          <w:rFonts w:eastAsiaTheme="minorEastAsia"/>
          <w:bCs/>
          <w:iCs/>
        </w:rPr>
        <w:t xml:space="preserve"> </w:t>
      </w:r>
      <w:r w:rsidR="001D76CD">
        <w:rPr>
          <w:rFonts w:eastAsiaTheme="minorEastAsia"/>
          <w:bCs/>
          <w:iCs/>
        </w:rPr>
        <w:t>V </w:t>
      </w:r>
      <w:r w:rsidR="00711472">
        <w:rPr>
          <w:rFonts w:eastAsiaTheme="minorEastAsia"/>
          <w:bCs/>
          <w:iCs/>
        </w:rPr>
        <w:t>hodnoty</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eastAsiaTheme="minorEastAsia" w:hAnsi="Cambria Math"/>
          </w:rPr>
          <m:t>)</m:t>
        </m:r>
      </m:oMath>
      <w:r w:rsidR="00A77B49" w:rsidRPr="00A77B49">
        <w:rPr>
          <w:rFonts w:eastAsiaTheme="minorEastAsia"/>
          <w:b/>
          <w:iCs/>
        </w:rPr>
        <w:t xml:space="preserve"> </w:t>
      </w:r>
    </w:p>
    <w:p w14:paraId="0F80F519" w14:textId="77777777" w:rsidR="000C0C5F" w:rsidRDefault="000C0C5F" w:rsidP="00711472">
      <w:pPr>
        <w:rPr>
          <w:rFonts w:eastAsiaTheme="minorEastAsia"/>
          <w:b/>
          <w:iCs/>
        </w:rPr>
      </w:pPr>
    </w:p>
    <w:p w14:paraId="18B45AED" w14:textId="53861F03" w:rsidR="00711472" w:rsidRDefault="00A77B49" w:rsidP="00A77B49">
      <w:pPr>
        <w:ind w:left="709"/>
        <w:rPr>
          <w:rFonts w:eastAsiaTheme="minorEastAsia"/>
          <w:b/>
          <w:iCs/>
        </w:rPr>
      </w:pPr>
      <w:r w:rsidRPr="004A5F57">
        <w:rPr>
          <w:rFonts w:eastAsiaTheme="minorEastAsia"/>
          <w:b/>
          <w:iCs/>
        </w:rPr>
        <w:t>potom:</w:t>
      </w:r>
      <w:r>
        <w:rPr>
          <w:rFonts w:eastAsiaTheme="minorEastAsia"/>
          <w:bCs/>
          <w:iCs/>
        </w:rPr>
        <w:t xml:space="preserve">  </w:t>
      </w:r>
      <m:oMath>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t+1</m:t>
            </m:r>
          </m:sub>
        </m:sSub>
        <m:r>
          <m:rPr>
            <m:sty m:val="bi"/>
          </m:rPr>
          <w:rPr>
            <w:rFonts w:ascii="Cambria Math" w:eastAsiaTheme="minorEastAsia" w:hAnsi="Cambria Math"/>
          </w:rPr>
          <m:t>+γ*</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t+1</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m:t>
                </m:r>
              </m:sub>
            </m:sSub>
          </m:e>
        </m:d>
      </m:oMath>
    </w:p>
    <w:p w14:paraId="1027DEC3" w14:textId="2E5C28AD" w:rsidR="00655CE0" w:rsidRPr="00673F0E" w:rsidRDefault="00655CE0" w:rsidP="00655CE0">
      <w:pPr>
        <w:pStyle w:val="Caption"/>
      </w:pPr>
      <w:r>
        <w:t>Rovnica</w:t>
      </w:r>
      <w:r w:rsidRPr="0089662B">
        <w:t xml:space="preserve"> </w:t>
      </w:r>
      <w:r>
        <w:t>1</w:t>
      </w:r>
      <w:r w:rsidRPr="0089662B">
        <w:t>.</w:t>
      </w:r>
      <w:r>
        <w:t>14</w:t>
      </w:r>
      <w:r w:rsidRPr="0089662B">
        <w:t>:</w:t>
      </w:r>
      <w:r>
        <w:t xml:space="preserve"> Vzorec pre výhodu</w:t>
      </w:r>
    </w:p>
    <w:p w14:paraId="5D13E8FC" w14:textId="77777777" w:rsidR="00DC2D25" w:rsidRPr="00A77B49" w:rsidRDefault="00DC2D25" w:rsidP="00A77B49">
      <w:pPr>
        <w:ind w:left="709"/>
        <w:rPr>
          <w:rFonts w:eastAsiaTheme="minorEastAsia"/>
          <w:bCs/>
          <w:iCs/>
        </w:rPr>
      </w:pPr>
    </w:p>
    <w:p w14:paraId="3B6B241E" w14:textId="6147889C" w:rsidR="00690CE0" w:rsidRDefault="00A77B49" w:rsidP="00690CE0">
      <w:pPr>
        <w:rPr>
          <w:rFonts w:eastAsiaTheme="minorEastAsia"/>
          <w:bCs/>
          <w:iCs/>
        </w:rPr>
      </w:pPr>
      <w:r>
        <w:rPr>
          <w:rFonts w:eastAsiaTheme="minorEastAsia"/>
          <w:bCs/>
          <w:iCs/>
        </w:rPr>
        <w:t>Čo nám dá výsledný vzorec pre aktualizáciu parametrov:</w:t>
      </w:r>
    </w:p>
    <w:p w14:paraId="1050C249" w14:textId="77777777" w:rsidR="000C0C5F" w:rsidRDefault="000C0C5F" w:rsidP="00690CE0">
      <w:pPr>
        <w:rPr>
          <w:rFonts w:eastAsiaTheme="minorEastAsia"/>
          <w:bCs/>
          <w:iCs/>
        </w:rPr>
      </w:pPr>
    </w:p>
    <w:p w14:paraId="18D2EAEE" w14:textId="20913AE8" w:rsidR="00690CE0" w:rsidRPr="00655CE0" w:rsidRDefault="007B664C" w:rsidP="00690CE0">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1BB611EE" w14:textId="75BDD40A" w:rsidR="00655CE0" w:rsidRPr="00673F0E" w:rsidRDefault="00655CE0" w:rsidP="00655CE0">
      <w:pPr>
        <w:pStyle w:val="Caption"/>
      </w:pPr>
      <w:r>
        <w:t>Rovnica</w:t>
      </w:r>
      <w:r w:rsidRPr="0089662B">
        <w:t xml:space="preserve"> </w:t>
      </w:r>
      <w:r>
        <w:t>1</w:t>
      </w:r>
      <w:r w:rsidRPr="0089662B">
        <w:t>.</w:t>
      </w:r>
      <w:r>
        <w:t>15</w:t>
      </w:r>
      <w:r w:rsidRPr="0089662B">
        <w:t>:</w:t>
      </w:r>
      <w:r>
        <w:t xml:space="preserve"> Vzorec pre gradient A2C</w:t>
      </w:r>
    </w:p>
    <w:p w14:paraId="6036602F" w14:textId="77777777" w:rsidR="00690CE0" w:rsidRPr="00BB739C" w:rsidRDefault="00690CE0" w:rsidP="00655CE0">
      <w:pPr>
        <w:ind w:firstLine="0"/>
        <w:rPr>
          <w:rFonts w:eastAsiaTheme="minorEastAsia"/>
          <w:b/>
          <w:i/>
          <w:lang w:val="en-US"/>
        </w:rPr>
      </w:pPr>
    </w:p>
    <w:p w14:paraId="34CF3D2B" w14:textId="576AD8A9" w:rsidR="00DC10A7" w:rsidRDefault="00DC2D25" w:rsidP="000C0C5F">
      <w:pPr>
        <w:rPr>
          <w:rFonts w:ascii="Cambria Math" w:eastAsiaTheme="minorEastAsia" w:hAnsi="Cambria Math"/>
          <w:bCs/>
          <w:iCs/>
        </w:rPr>
      </w:pPr>
      <w:r>
        <w:rPr>
          <w:rFonts w:eastAsiaTheme="minorEastAsia"/>
          <w:bCs/>
          <w:iCs/>
        </w:rPr>
        <w:lastRenderedPageBreak/>
        <w:t xml:space="preserve">A2C </w:t>
      </w:r>
      <w:r w:rsidR="002F32D1">
        <w:rPr>
          <w:rFonts w:eastAsiaTheme="minorEastAsia"/>
          <w:bCs/>
          <w:iCs/>
        </w:rPr>
        <w:t>neukladá záznamy do bufferu</w:t>
      </w:r>
      <w:r>
        <w:rPr>
          <w:rFonts w:eastAsiaTheme="minorEastAsia"/>
          <w:bCs/>
          <w:iCs/>
        </w:rPr>
        <w:t xml:space="preserve"> ako napríklad DQN, preto sa pre odstránenie korelácií používa paralelné </w:t>
      </w:r>
      <w:r w:rsidR="002F32D1">
        <w:rPr>
          <w:rFonts w:eastAsiaTheme="minorEastAsia"/>
          <w:bCs/>
          <w:iCs/>
        </w:rPr>
        <w:t>vykonávanie akcií</w:t>
      </w:r>
      <w:r>
        <w:rPr>
          <w:rFonts w:eastAsiaTheme="minorEastAsia"/>
          <w:bCs/>
          <w:iCs/>
        </w:rPr>
        <w:t>, kde sa neurónov</w:t>
      </w:r>
      <w:r w:rsidR="00E36E89">
        <w:rPr>
          <w:rFonts w:eastAsiaTheme="minorEastAsia"/>
          <w:bCs/>
          <w:iCs/>
        </w:rPr>
        <w:t>á</w:t>
      </w:r>
      <w:r>
        <w:rPr>
          <w:rFonts w:eastAsiaTheme="minorEastAsia"/>
          <w:bCs/>
          <w:iCs/>
        </w:rPr>
        <w:t xml:space="preserve"> sie</w:t>
      </w:r>
      <w:r w:rsidR="00E657B5">
        <w:rPr>
          <w:rFonts w:eastAsiaTheme="minorEastAsia"/>
          <w:bCs/>
          <w:iCs/>
        </w:rPr>
        <w:t>t</w:t>
      </w:r>
      <w:r>
        <w:rPr>
          <w:rFonts w:eastAsiaTheme="minorEastAsia"/>
          <w:bCs/>
          <w:iCs/>
        </w:rPr>
        <w:t xml:space="preserve"> pridel</w:t>
      </w:r>
      <w:r w:rsidR="00E36E89">
        <w:rPr>
          <w:rFonts w:eastAsiaTheme="minorEastAsia"/>
          <w:bCs/>
          <w:iCs/>
        </w:rPr>
        <w:t>í</w:t>
      </w:r>
      <w:r>
        <w:rPr>
          <w:rFonts w:eastAsiaTheme="minorEastAsia"/>
          <w:bCs/>
          <w:iCs/>
        </w:rPr>
        <w:t xml:space="preserve"> skupine pracovníkov kde každý dostane svoje vlastné prostredie v</w:t>
      </w:r>
      <w:r w:rsidR="006504E9">
        <w:rPr>
          <w:rFonts w:eastAsiaTheme="minorEastAsia"/>
          <w:bCs/>
          <w:iCs/>
        </w:rPr>
        <w:t> </w:t>
      </w:r>
      <w:r>
        <w:rPr>
          <w:rFonts w:eastAsiaTheme="minorEastAsia"/>
          <w:bCs/>
          <w:iCs/>
        </w:rPr>
        <w:t>ktorom</w:t>
      </w:r>
      <w:r w:rsidR="006504E9">
        <w:rPr>
          <w:rFonts w:eastAsiaTheme="minorEastAsia"/>
          <w:bCs/>
          <w:iCs/>
        </w:rPr>
        <w:t xml:space="preserve"> každý</w:t>
      </w:r>
      <w:r>
        <w:rPr>
          <w:rFonts w:eastAsiaTheme="minorEastAsia"/>
          <w:bCs/>
          <w:iCs/>
        </w:rPr>
        <w:t xml:space="preserve"> vykonáva kroky</w:t>
      </w:r>
      <w:r w:rsidR="006504E9">
        <w:rPr>
          <w:rFonts w:eastAsiaTheme="minorEastAsia"/>
          <w:bCs/>
          <w:iCs/>
        </w:rPr>
        <w:t xml:space="preserve"> nezávisle na ostatných pracovníkoch.</w:t>
      </w:r>
      <w:r>
        <w:rPr>
          <w:rFonts w:eastAsiaTheme="minorEastAsia"/>
          <w:bCs/>
          <w:iCs/>
        </w:rPr>
        <w:t xml:space="preserve"> </w:t>
      </w:r>
      <w:r w:rsidR="006504E9">
        <w:rPr>
          <w:rFonts w:eastAsiaTheme="minorEastAsia"/>
          <w:bCs/>
          <w:iCs/>
        </w:rPr>
        <w:t>K</w:t>
      </w:r>
      <w:r>
        <w:rPr>
          <w:rFonts w:eastAsiaTheme="minorEastAsia"/>
          <w:bCs/>
          <w:iCs/>
        </w:rPr>
        <w:t xml:space="preserve">aždých </w:t>
      </w:r>
      <w:r w:rsidRPr="00DC2D25">
        <w:rPr>
          <w:rFonts w:ascii="Cambria Math" w:eastAsiaTheme="minorEastAsia" w:hAnsi="Cambria Math"/>
          <w:b/>
          <w:i/>
        </w:rPr>
        <w:t>t</w:t>
      </w:r>
      <w:r>
        <w:rPr>
          <w:rFonts w:ascii="Cambria Math" w:eastAsiaTheme="minorEastAsia" w:hAnsi="Cambria Math"/>
          <w:b/>
          <w:i/>
        </w:rPr>
        <w:t xml:space="preserve">  </w:t>
      </w:r>
      <w:r>
        <w:rPr>
          <w:rFonts w:ascii="Cambria Math" w:eastAsiaTheme="minorEastAsia" w:hAnsi="Cambria Math"/>
          <w:bCs/>
          <w:iCs/>
        </w:rPr>
        <w:t>krokov</w:t>
      </w:r>
      <w:r w:rsidR="006504E9">
        <w:rPr>
          <w:rFonts w:ascii="Cambria Math" w:eastAsiaTheme="minorEastAsia" w:hAnsi="Cambria Math"/>
          <w:bCs/>
          <w:iCs/>
        </w:rPr>
        <w:t xml:space="preserve"> sa vykonané akcie, stavy a odmeny spriemerujú a následne sa vykoná aktualizácia</w:t>
      </w:r>
      <w:r w:rsidR="00E657B5">
        <w:rPr>
          <w:rFonts w:ascii="Cambria Math" w:eastAsiaTheme="minorEastAsia" w:hAnsi="Cambria Math"/>
          <w:bCs/>
          <w:iCs/>
        </w:rPr>
        <w:t xml:space="preserve"> a každý pracovník dostane aktualizované parametre</w:t>
      </w:r>
      <w:r w:rsidR="006504E9">
        <w:rPr>
          <w:rFonts w:ascii="Cambria Math" w:eastAsiaTheme="minorEastAsia" w:hAnsi="Cambria Math"/>
          <w:bCs/>
          <w:iCs/>
        </w:rPr>
        <w:t>.</w:t>
      </w:r>
      <w:r>
        <w:rPr>
          <w:rFonts w:ascii="Cambria Math" w:eastAsiaTheme="minorEastAsia" w:hAnsi="Cambria Math"/>
          <w:bCs/>
          <w:iCs/>
        </w:rPr>
        <w:t xml:space="preserve"> </w:t>
      </w:r>
    </w:p>
    <w:p w14:paraId="58A6E840" w14:textId="77777777" w:rsidR="00655CE0" w:rsidRPr="000C0C5F" w:rsidRDefault="00655CE0" w:rsidP="000C0C5F">
      <w:pPr>
        <w:rPr>
          <w:rFonts w:eastAsiaTheme="minorEastAsia"/>
          <w:bCs/>
          <w:iCs/>
          <w:lang w:val="en-US"/>
        </w:rPr>
      </w:pPr>
    </w:p>
    <w:p w14:paraId="76B5CFF7" w14:textId="14251ADF" w:rsidR="004A5F57" w:rsidRDefault="004A5F57" w:rsidP="004A5F57">
      <w:pPr>
        <w:pStyle w:val="Heading3"/>
      </w:pPr>
      <w:bookmarkStart w:id="28" w:name="_Toc69308727"/>
      <w:r>
        <w:t>A3C</w:t>
      </w:r>
      <w:bookmarkEnd w:id="28"/>
    </w:p>
    <w:p w14:paraId="7D770997" w14:textId="4EDCA973" w:rsidR="007A1A74" w:rsidRDefault="00E657B5" w:rsidP="006B0ACD">
      <w:r>
        <w:t>A3C</w:t>
      </w:r>
      <w:r w:rsidR="006B0ACD">
        <w:t xml:space="preserve"> </w:t>
      </w:r>
      <w:r>
        <w:t xml:space="preserve">je predchodcom A2C. </w:t>
      </w:r>
      <w:r w:rsidR="00E36E89">
        <w:t xml:space="preserve">Pri tejto architektúre používajú pracovníci kópiu globálnej neurónovej siete pomocou ktorej robia kroky vo svojích prostrediach. Keď pracovník vykoná určitý počet krokov, nezávisle na ostatných pracovníkoch tak aktualizuje globálnu sieť pomocou svojích parametrov a skopíruje aktuálny stav aby získal parametre ktoré aktualizovali ostatní pracovníci. Vďaka asynchrónnym aktualizáciam môžu jednotliví pracovníci pracovať vo vlastných vláknach </w:t>
      </w:r>
      <w:r w:rsidR="00165573">
        <w:t xml:space="preserve">a tým pádom byť efektívnejší čo sa využívania CPU týka. </w:t>
      </w:r>
      <w:r w:rsidR="002F32D1">
        <w:t>Avšak</w:t>
      </w:r>
      <w:r w:rsidR="00165573">
        <w:t xml:space="preserve"> asynchrónnosť neposkytuje žiadne extra výhody, práve naopak. Podľa OpenA</w:t>
      </w:r>
      <w:r w:rsidR="007754E1">
        <w:t>I</w:t>
      </w:r>
      <w:r w:rsidR="00165573">
        <w:t xml:space="preserve"> Baselines synchrónna implementácia</w:t>
      </w:r>
      <w:r w:rsidR="006B0ACD">
        <w:t xml:space="preserve"> (A2C)</w:t>
      </w:r>
      <w:r w:rsidR="00165573">
        <w:t> a využitie GPU vykazuje lepšie výsledky</w:t>
      </w:r>
      <w:r w:rsidR="00391B7C">
        <w:t xml:space="preserve"> </w:t>
      </w:r>
      <w:r w:rsidR="00391B7C">
        <w:rPr>
          <w:rFonts w:eastAsiaTheme="minorEastAsia"/>
          <w:color w:val="000000" w:themeColor="text1"/>
          <w:lang w:val="en-US"/>
        </w:rPr>
        <w:t>[6]</w:t>
      </w:r>
      <w:r w:rsidR="00165573">
        <w:t xml:space="preserve">.   </w:t>
      </w:r>
    </w:p>
    <w:p w14:paraId="025D7A3F" w14:textId="77777777" w:rsidR="005F6AC9" w:rsidRDefault="005F6AC9" w:rsidP="006B0ACD"/>
    <w:p w14:paraId="59B30AF2" w14:textId="6E455379" w:rsidR="004A5F57" w:rsidRDefault="004A5F57" w:rsidP="004A5F57">
      <w:pPr>
        <w:pStyle w:val="Heading3"/>
      </w:pPr>
      <w:bookmarkStart w:id="29" w:name="_Toc69308728"/>
      <w:r>
        <w:t>PPO</w:t>
      </w:r>
      <w:bookmarkEnd w:id="29"/>
    </w:p>
    <w:p w14:paraId="74A02E68" w14:textId="6B3EEE97" w:rsidR="004A5F57" w:rsidRDefault="00FA4F56" w:rsidP="004A5F57">
      <w:pPr>
        <w:rPr>
          <w:rFonts w:eastAsiaTheme="minorEastAsia"/>
          <w:color w:val="000000" w:themeColor="text1"/>
        </w:rPr>
      </w:pPr>
      <w:r>
        <w:t>PPO (Proximal Policy Optimization)</w:t>
      </w:r>
      <w:r w:rsidR="002030FD">
        <w:t xml:space="preserve"> bol</w:t>
      </w:r>
      <w:r>
        <w:t xml:space="preserve"> </w:t>
      </w:r>
      <w:r w:rsidR="002030FD">
        <w:t xml:space="preserve">vytvorený v roku 2017 tímom spoločnosti Open AI a v čase písania tejto práce je považovaný za jeden z najlepšich (state of the art) </w:t>
      </w:r>
      <w:r>
        <w:t xml:space="preserve">algoritmov pre učenie posilňovaním </w:t>
      </w:r>
      <w:r>
        <w:rPr>
          <w:rFonts w:eastAsiaTheme="minorEastAsia"/>
          <w:color w:val="000000" w:themeColor="text1"/>
          <w:lang w:val="en-US"/>
        </w:rPr>
        <w:t>[7]</w:t>
      </w:r>
      <w:r w:rsidRPr="00FA4F56">
        <w:rPr>
          <w:rFonts w:eastAsiaTheme="minorEastAsia"/>
          <w:color w:val="000000" w:themeColor="text1"/>
        </w:rPr>
        <w:t xml:space="preserve">. </w:t>
      </w:r>
      <w:r w:rsidR="002030FD">
        <w:rPr>
          <w:rFonts w:eastAsiaTheme="minorEastAsia"/>
          <w:color w:val="000000" w:themeColor="text1"/>
        </w:rPr>
        <w:t>Existujú aj efektívnejšie algoritmy ako napríklad ACER, ktorý je ale podstatne zložitejší na implementáciu.</w:t>
      </w:r>
    </w:p>
    <w:p w14:paraId="430BDE28" w14:textId="0785ED3D" w:rsidR="00865C37" w:rsidRDefault="00196E76" w:rsidP="00865C37">
      <w:pPr>
        <w:rPr>
          <w:rFonts w:eastAsiaTheme="minorEastAsia"/>
          <w:color w:val="000000" w:themeColor="text1"/>
        </w:rPr>
      </w:pPr>
      <w:r>
        <w:rPr>
          <w:rFonts w:eastAsiaTheme="minorEastAsia"/>
          <w:color w:val="000000" w:themeColor="text1"/>
        </w:rPr>
        <w:t xml:space="preserve">PPO </w:t>
      </w:r>
      <w:r w:rsidR="00865C37">
        <w:rPr>
          <w:rFonts w:eastAsiaTheme="minorEastAsia"/>
          <w:color w:val="000000" w:themeColor="text1"/>
        </w:rPr>
        <w:t xml:space="preserve">patrí do rodiny </w:t>
      </w:r>
      <w:r w:rsidR="00682843">
        <w:rPr>
          <w:rFonts w:eastAsiaTheme="minorEastAsia"/>
          <w:color w:val="000000" w:themeColor="text1"/>
        </w:rPr>
        <w:t>Aktor-Kritik</w:t>
      </w:r>
      <w:r w:rsidR="00865C37">
        <w:rPr>
          <w:rFonts w:eastAsiaTheme="minorEastAsia"/>
          <w:color w:val="000000" w:themeColor="text1"/>
        </w:rPr>
        <w:t xml:space="preserve"> algoritmov.</w:t>
      </w:r>
      <w:r w:rsidR="00D7162C">
        <w:rPr>
          <w:rFonts w:eastAsiaTheme="minorEastAsia"/>
          <w:color w:val="000000" w:themeColor="text1"/>
        </w:rPr>
        <w:t xml:space="preserve"> </w:t>
      </w:r>
      <w:r w:rsidR="00716778">
        <w:rPr>
          <w:rFonts w:eastAsiaTheme="minorEastAsia"/>
          <w:color w:val="000000" w:themeColor="text1"/>
        </w:rPr>
        <w:t xml:space="preserve">Pri </w:t>
      </w:r>
      <w:r w:rsidR="00865C37">
        <w:rPr>
          <w:rFonts w:eastAsiaTheme="minorEastAsia"/>
          <w:color w:val="000000" w:themeColor="text1"/>
        </w:rPr>
        <w:t xml:space="preserve">A2C </w:t>
      </w:r>
      <w:r w:rsidR="00716778">
        <w:rPr>
          <w:rFonts w:eastAsiaTheme="minorEastAsia"/>
          <w:color w:val="000000" w:themeColor="text1"/>
        </w:rPr>
        <w:t>algoritme musíme dbať na správne nastavenie parametrov</w:t>
      </w:r>
      <w:r w:rsidR="00865C37">
        <w:rPr>
          <w:rFonts w:eastAsiaTheme="minorEastAsia"/>
          <w:color w:val="000000" w:themeColor="text1"/>
        </w:rPr>
        <w:t xml:space="preserve">. Pri </w:t>
      </w:r>
      <w:r w:rsidR="00443094">
        <w:rPr>
          <w:rFonts w:eastAsiaTheme="minorEastAsia"/>
          <w:color w:val="000000" w:themeColor="text1"/>
        </w:rPr>
        <w:t>nevhodnom</w:t>
      </w:r>
      <w:r w:rsidR="00865C37">
        <w:rPr>
          <w:rFonts w:eastAsiaTheme="minorEastAsia"/>
          <w:color w:val="000000" w:themeColor="text1"/>
        </w:rPr>
        <w:t xml:space="preserve"> nastavení môžeme po čase pozorovať stratu schopnosti učiť sa (príklad tohto javu sa nachádza aj v implementačnej časti tejto práce). Tento jav je spôsobený príliž veľkými zmenami pri optimalizácií parametrov. PPO rieši tento problém – vylepšuje stabilitu učenia a znižuje </w:t>
      </w:r>
      <w:r w:rsidR="00716778">
        <w:rPr>
          <w:rFonts w:eastAsiaTheme="minorEastAsia"/>
          <w:color w:val="000000" w:themeColor="text1"/>
        </w:rPr>
        <w:t>závislosť od nastavených parametrov</w:t>
      </w:r>
      <w:r w:rsidR="00865C37">
        <w:rPr>
          <w:rFonts w:eastAsiaTheme="minorEastAsia"/>
          <w:color w:val="000000" w:themeColor="text1"/>
        </w:rPr>
        <w:t xml:space="preserve">. </w:t>
      </w:r>
      <w:r w:rsidR="00690CE0">
        <w:rPr>
          <w:rFonts w:eastAsiaTheme="minorEastAsia"/>
          <w:color w:val="000000" w:themeColor="text1"/>
        </w:rPr>
        <w:t>Na dosiahnutie tohto cieľa</w:t>
      </w:r>
      <w:r w:rsidR="004D1A13">
        <w:rPr>
          <w:rFonts w:eastAsiaTheme="minorEastAsia"/>
          <w:color w:val="000000" w:themeColor="text1"/>
        </w:rPr>
        <w:t xml:space="preserve"> </w:t>
      </w:r>
      <w:r w:rsidR="006B0ACD">
        <w:rPr>
          <w:rFonts w:eastAsiaTheme="minorEastAsia"/>
          <w:color w:val="000000" w:themeColor="text1"/>
        </w:rPr>
        <w:t>sa počíta</w:t>
      </w:r>
      <w:r w:rsidR="00690CE0">
        <w:rPr>
          <w:rFonts w:eastAsiaTheme="minorEastAsia"/>
          <w:color w:val="000000" w:themeColor="text1"/>
        </w:rPr>
        <w:t xml:space="preserve"> rozdiel medzi pravdepodobnosťami vykonania akcie pod novou</w:t>
      </w:r>
      <w:r w:rsidR="004D1A13">
        <w:rPr>
          <w:rFonts w:eastAsiaTheme="minorEastAsia"/>
          <w:color w:val="000000" w:themeColor="text1"/>
        </w:rPr>
        <w:t xml:space="preserve"> </w:t>
      </w:r>
      <w:r w:rsidR="00D7162C">
        <w:rPr>
          <w:rFonts w:eastAsiaTheme="minorEastAsia"/>
          <w:color w:val="000000" w:themeColor="text1"/>
        </w:rPr>
        <w:t>a</w:t>
      </w:r>
      <w:r w:rsidR="004D1A13">
        <w:rPr>
          <w:rFonts w:eastAsiaTheme="minorEastAsia"/>
          <w:color w:val="000000" w:themeColor="text1"/>
        </w:rPr>
        <w:t xml:space="preserve"> starou</w:t>
      </w:r>
      <w:r w:rsidR="00690CE0">
        <w:rPr>
          <w:rFonts w:eastAsiaTheme="minorEastAsia"/>
          <w:color w:val="000000" w:themeColor="text1"/>
        </w:rPr>
        <w:t xml:space="preserve"> politikou.</w:t>
      </w:r>
      <w:r w:rsidR="00865C37">
        <w:rPr>
          <w:rFonts w:eastAsiaTheme="minorEastAsia"/>
          <w:color w:val="000000" w:themeColor="text1"/>
        </w:rPr>
        <w:t xml:space="preserve"> </w:t>
      </w:r>
    </w:p>
    <w:p w14:paraId="37D0651A" w14:textId="77777777" w:rsidR="000C0C5F" w:rsidRDefault="000C0C5F" w:rsidP="00865C37">
      <w:pPr>
        <w:rPr>
          <w:rFonts w:eastAsiaTheme="minorEastAsia"/>
          <w:color w:val="000000" w:themeColor="text1"/>
        </w:rPr>
      </w:pPr>
    </w:p>
    <w:p w14:paraId="00093F25" w14:textId="77777777" w:rsidR="005F6AC9" w:rsidRDefault="005F6AC9" w:rsidP="00690CE0">
      <w:pPr>
        <w:rPr>
          <w:rFonts w:eastAsiaTheme="minorEastAsia"/>
          <w:b/>
          <w:bCs/>
        </w:rPr>
      </w:pPr>
    </w:p>
    <w:p w14:paraId="03C6CF28" w14:textId="77777777" w:rsidR="005F6AC9" w:rsidRDefault="005F6AC9" w:rsidP="00690CE0">
      <w:pPr>
        <w:rPr>
          <w:rFonts w:eastAsiaTheme="minorEastAsia"/>
          <w:b/>
          <w:bCs/>
        </w:rPr>
      </w:pPr>
    </w:p>
    <w:p w14:paraId="15DB39D4" w14:textId="7DC82F2D" w:rsidR="00690CE0" w:rsidRPr="00223356" w:rsidRDefault="007B664C" w:rsidP="00690CE0">
      <w:pPr>
        <w:rPr>
          <w:rFonts w:eastAsiaTheme="minorEastAsia"/>
          <w:b/>
          <w:i/>
          <w:lang w:val="en-US"/>
        </w:rPr>
      </w:pPr>
      <m:oMathPara>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r>
            <m:rPr>
              <m:sty m:val="bi"/>
            </m:rPr>
            <w:rPr>
              <w:rFonts w:ascii="Cambria Math" w:hAnsi="Cambria Math"/>
            </w:rPr>
            <m:t>(θ)=</m:t>
          </m:r>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num>
            <m:den>
              <m:sSub>
                <m:sSubPr>
                  <m:ctrlPr>
                    <w:rPr>
                      <w:rFonts w:ascii="Cambria Math" w:hAnsi="Cambria Math"/>
                      <w:b/>
                      <w:i/>
                      <w:lang w:val="en-US"/>
                    </w:rPr>
                  </m:ctrlPr>
                </m:sSubPr>
                <m:e>
                  <m:r>
                    <m:rPr>
                      <m:sty m:val="bi"/>
                    </m:rPr>
                    <w:rPr>
                      <w:rFonts w:ascii="Cambria Math" w:hAnsi="Cambria Math"/>
                      <w:lang w:val="en-US"/>
                    </w:rPr>
                    <m:t>π</m:t>
                  </m:r>
                </m:e>
                <m:sub>
                  <m:sSub>
                    <m:sSubPr>
                      <m:ctrlPr>
                        <w:rPr>
                          <w:rFonts w:ascii="Cambria Math" w:hAnsi="Cambria Math"/>
                          <w:b/>
                          <w:i/>
                          <w:lang w:val="en-US"/>
                        </w:rPr>
                      </m:ctrlPr>
                    </m:sSubPr>
                    <m:e>
                      <m:r>
                        <m:rPr>
                          <m:sty m:val="bi"/>
                        </m:rPr>
                        <w:rPr>
                          <w:rFonts w:ascii="Cambria Math" w:hAnsi="Cambria Math"/>
                          <w:lang w:val="en-US"/>
                        </w:rPr>
                        <m:t>θ</m:t>
                      </m:r>
                    </m:e>
                    <m:sub>
                      <m:r>
                        <m:rPr>
                          <m:sty m:val="bi"/>
                        </m:rPr>
                        <w:rPr>
                          <w:rFonts w:ascii="Cambria Math" w:hAnsi="Cambria Math"/>
                          <w:lang w:val="en-US"/>
                        </w:rPr>
                        <m:t>old</m:t>
                      </m:r>
                    </m:sub>
                  </m:sSub>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den>
          </m:f>
        </m:oMath>
      </m:oMathPara>
    </w:p>
    <w:p w14:paraId="3AD8B20B" w14:textId="2B87B58F" w:rsidR="00223356" w:rsidRPr="006B0ACD" w:rsidRDefault="007B664C"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ratio</m:t>
              </m:r>
            </m:e>
            <m:sub>
              <m:r>
                <m:rPr>
                  <m:sty m:val="bi"/>
                </m:rPr>
                <w:rPr>
                  <w:rFonts w:ascii="Cambria Math" w:hAnsi="Cambria Math"/>
                  <w:lang w:val="en-US"/>
                </w:rPr>
                <m:t>t</m:t>
              </m:r>
            </m:sub>
          </m:sSub>
          <m:r>
            <m:rPr>
              <m:sty m:val="bi"/>
            </m:rPr>
            <w:rPr>
              <w:rFonts w:ascii="Cambria Math" w:hAnsi="Cambria Math"/>
              <w:lang w:val="en-US"/>
            </w:rPr>
            <m:t>(θ)*</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3F0A452F" w14:textId="29263226" w:rsidR="006B0ACD" w:rsidRPr="00673F0E" w:rsidRDefault="006B0ACD" w:rsidP="006B0ACD">
      <w:pPr>
        <w:pStyle w:val="Caption"/>
      </w:pPr>
      <w:r>
        <w:t>Rovnica</w:t>
      </w:r>
      <w:r w:rsidRPr="0089662B">
        <w:t xml:space="preserve"> </w:t>
      </w:r>
      <w:r>
        <w:t>1</w:t>
      </w:r>
      <w:r w:rsidRPr="0089662B">
        <w:t>.</w:t>
      </w:r>
      <w:r>
        <w:t>16</w:t>
      </w:r>
      <w:r w:rsidRPr="0089662B">
        <w:t>:</w:t>
      </w:r>
      <w:r>
        <w:t xml:space="preserve"> Vzorec pre gradient PPO</w:t>
      </w:r>
    </w:p>
    <w:p w14:paraId="2D51EC08" w14:textId="77777777" w:rsidR="00223356" w:rsidRPr="00690CE0" w:rsidRDefault="00223356" w:rsidP="006B0ACD">
      <w:pPr>
        <w:ind w:firstLine="0"/>
        <w:rPr>
          <w:rFonts w:eastAsiaTheme="minorEastAsia"/>
          <w:b/>
          <w:i/>
          <w:lang w:val="en-US"/>
        </w:rPr>
      </w:pPr>
    </w:p>
    <w:p w14:paraId="18D5EE01" w14:textId="77777777" w:rsidR="004D1A13" w:rsidRDefault="004D1A13" w:rsidP="00865C37">
      <w:pPr>
        <w:rPr>
          <w:rFonts w:eastAsiaTheme="minorEastAsia"/>
          <w:color w:val="000000" w:themeColor="text1"/>
        </w:rPr>
      </w:pPr>
      <w:r>
        <w:rPr>
          <w:rFonts w:eastAsiaTheme="minorEastAsia"/>
          <w:color w:val="000000" w:themeColor="text1"/>
        </w:rPr>
        <w:t>Potom:</w:t>
      </w:r>
    </w:p>
    <w:p w14:paraId="1645FBD8" w14:textId="7D58172D" w:rsidR="00690CE0" w:rsidRDefault="004D1A13" w:rsidP="00865C37">
      <w:pPr>
        <w:rPr>
          <w:rFonts w:eastAsiaTheme="minorEastAsia"/>
          <w:bCs/>
        </w:rPr>
      </w:pPr>
      <w:r>
        <w:rPr>
          <w:rFonts w:eastAsiaTheme="minorEastAsia"/>
          <w:color w:val="000000" w:themeColor="text1"/>
        </w:rPr>
        <w:t xml:space="preserve">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novou politikou,</w:t>
      </w:r>
    </w:p>
    <w:p w14:paraId="2B571561" w14:textId="51CCFFCC" w:rsidR="004D1A13" w:rsidRDefault="004D1A13" w:rsidP="00865C37">
      <w:pPr>
        <w:rPr>
          <w:rFonts w:eastAsiaTheme="minorEastAsia"/>
          <w:bCs/>
        </w:rPr>
      </w:pPr>
      <m:oMath>
        <m:r>
          <m:rPr>
            <m:sty m:val="bi"/>
          </m:rPr>
          <w:rPr>
            <w:rFonts w:ascii="Cambria Math" w:eastAsiaTheme="minorEastAsia" w:hAnsi="Cambria Math"/>
          </w:rPr>
          <m:t>0&gt;</m:t>
        </m:r>
        <m:sSub>
          <m:sSubPr>
            <m:ctrlPr>
              <w:rPr>
                <w:rFonts w:ascii="Cambria Math" w:hAnsi="Cambria Math"/>
                <w:b/>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starou politikou</w:t>
      </w:r>
    </w:p>
    <w:p w14:paraId="70471B16" w14:textId="34628E6D" w:rsidR="000C0C5F" w:rsidRDefault="00A5538A" w:rsidP="006B0ACD">
      <w:pPr>
        <w:rPr>
          <w:rFonts w:eastAsiaTheme="minorEastAsia"/>
          <w:bCs/>
        </w:rPr>
      </w:pPr>
      <w:r>
        <w:rPr>
          <w:rFonts w:eastAsiaTheme="minorEastAsia"/>
          <w:bCs/>
        </w:rPr>
        <w:t xml:space="preserve">Vďaka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oMath>
      <w:r>
        <w:rPr>
          <w:rFonts w:eastAsiaTheme="minorEastAsia"/>
          <w:b/>
        </w:rPr>
        <w:t xml:space="preserve"> </w:t>
      </w:r>
      <w:r>
        <w:rPr>
          <w:rFonts w:eastAsiaTheme="minorEastAsia"/>
          <w:bCs/>
        </w:rPr>
        <w:t xml:space="preserve">vieme povedať aká veľká zmena v politike nastane. Ďalši krok je ohraničenie veľkosti tejto zmeny. Podľa originálnej publikácie by mala byť táto zmena obmädzená v rozmädzí od 0,8 po 1,2 </w:t>
      </w:r>
      <w:r w:rsidR="00223356">
        <w:rPr>
          <w:rFonts w:eastAsiaTheme="minorEastAsia"/>
          <w:bCs/>
          <w:lang w:val="en-US"/>
        </w:rPr>
        <w:t>[8].</w:t>
      </w:r>
      <w:r w:rsidR="00223356">
        <w:rPr>
          <w:rFonts w:eastAsiaTheme="minorEastAsia"/>
          <w:bCs/>
        </w:rPr>
        <w:t xml:space="preserve"> Na obmädzenie môžeme použiť jeden z dvoch spôsobov popísaných v publikácií. TRPO alebo tzv. </w:t>
      </w:r>
      <w:r w:rsidR="006B0ACD">
        <w:rPr>
          <w:rFonts w:eastAsiaTheme="minorEastAsia"/>
          <w:bCs/>
        </w:rPr>
        <w:t>„p</w:t>
      </w:r>
      <w:r w:rsidR="00223356">
        <w:rPr>
          <w:rFonts w:eastAsiaTheme="minorEastAsia"/>
          <w:bCs/>
        </w:rPr>
        <w:t>ristrihnutie</w:t>
      </w:r>
      <w:r w:rsidR="006B0ACD">
        <w:rPr>
          <w:rFonts w:eastAsiaTheme="minorEastAsia"/>
          <w:bCs/>
        </w:rPr>
        <w:t>“</w:t>
      </w:r>
      <w:r w:rsidR="00223356">
        <w:rPr>
          <w:rFonts w:eastAsiaTheme="minorEastAsia"/>
          <w:bCs/>
        </w:rPr>
        <w:t>.</w:t>
      </w:r>
    </w:p>
    <w:p w14:paraId="1BC16804" w14:textId="7AD1944E" w:rsidR="00D7162C" w:rsidRDefault="00D7162C" w:rsidP="00865C37">
      <w:pPr>
        <w:rPr>
          <w:rFonts w:eastAsiaTheme="minorEastAsia"/>
          <w:bCs/>
        </w:rPr>
      </w:pPr>
      <w:r>
        <w:rPr>
          <w:rFonts w:eastAsiaTheme="minorEastAsia"/>
          <w:bCs/>
        </w:rPr>
        <w:t>Pristrihnutie</w:t>
      </w:r>
      <w:r w:rsidR="006B0ACD">
        <w:rPr>
          <w:rFonts w:eastAsiaTheme="minorEastAsia"/>
          <w:bCs/>
        </w:rPr>
        <w:t xml:space="preserve"> (clip)</w:t>
      </w:r>
      <w:r>
        <w:rPr>
          <w:rFonts w:eastAsiaTheme="minorEastAsia"/>
          <w:bCs/>
        </w:rPr>
        <w:t>:</w:t>
      </w:r>
    </w:p>
    <w:p w14:paraId="1D654855" w14:textId="77777777" w:rsidR="006B0ACD" w:rsidRPr="00223356" w:rsidRDefault="006B0ACD" w:rsidP="00865C37">
      <w:pPr>
        <w:rPr>
          <w:rFonts w:eastAsiaTheme="minorEastAsia"/>
          <w:bCs/>
          <w:color w:val="000000" w:themeColor="text1"/>
        </w:rPr>
      </w:pPr>
    </w:p>
    <w:p w14:paraId="1276FA3B" w14:textId="72E72036" w:rsidR="00223356" w:rsidRPr="000C0C5F" w:rsidRDefault="007B664C"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r>
            <m:rPr>
              <m:sty m:val="bi"/>
            </m:rPr>
            <w:rPr>
              <w:rFonts w:ascii="Cambria Math" w:hAnsi="Cambria Math"/>
              <w:color w:val="000000" w:themeColor="text1"/>
              <w:lang w:val="en-US"/>
            </w:rPr>
            <m:t>min</m:t>
          </m:r>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hAnsi="Cambria Math"/>
                  <w:color w:val="000000" w:themeColor="text1"/>
                  <w:lang w:val="en-US"/>
                </w:rPr>
                <m:t>*</m:t>
              </m:r>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r>
                <m:rPr>
                  <m:sty m:val="bi"/>
                </m:rPr>
                <w:rPr>
                  <w:rFonts w:ascii="Cambria Math" w:eastAsiaTheme="minorEastAsia" w:hAnsi="Cambria Math"/>
                  <w:color w:val="000000" w:themeColor="text1"/>
                </w:rPr>
                <m:t>,clip</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eastAsiaTheme="minorEastAsia" w:hAnsi="Cambria Math"/>
                      <w:color w:val="000000" w:themeColor="text1"/>
                    </w:rPr>
                    <m:t>,1-ϵ,1+ϵ</m:t>
                  </m:r>
                </m:e>
              </m:d>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e>
          </m:d>
          <m:r>
            <m:rPr>
              <m:sty m:val="bi"/>
            </m:rPr>
            <w:rPr>
              <w:rFonts w:ascii="Cambria Math" w:hAnsi="Cambria Math"/>
              <w:color w:val="000000" w:themeColor="text1"/>
              <w:lang w:val="en-US"/>
            </w:rPr>
            <m:t>]</m:t>
          </m:r>
        </m:oMath>
      </m:oMathPara>
    </w:p>
    <w:p w14:paraId="27CBB653" w14:textId="7D05F1BE" w:rsidR="000C0C5F" w:rsidRDefault="006B0ACD" w:rsidP="00AA3E96">
      <w:pPr>
        <w:pStyle w:val="Caption"/>
      </w:pPr>
      <w:r>
        <w:t>Rovnica</w:t>
      </w:r>
      <w:r w:rsidRPr="0089662B">
        <w:t xml:space="preserve"> </w:t>
      </w:r>
      <w:r>
        <w:t>1</w:t>
      </w:r>
      <w:r w:rsidRPr="0089662B">
        <w:t>.</w:t>
      </w:r>
      <w:r>
        <w:t>17</w:t>
      </w:r>
      <w:r w:rsidRPr="0089662B">
        <w:t>:</w:t>
      </w:r>
      <w:r>
        <w:t xml:space="preserve"> Rozšírený vzorec pre gradient PPO</w:t>
      </w:r>
    </w:p>
    <w:p w14:paraId="6817F969" w14:textId="77777777" w:rsidR="005F6AC9" w:rsidRPr="005F6AC9" w:rsidRDefault="005F6AC9" w:rsidP="005F6AC9"/>
    <w:p w14:paraId="7BE994E3" w14:textId="0D5F73CC" w:rsidR="00196E76" w:rsidRDefault="00D7162C" w:rsidP="004A5F57">
      <w:pPr>
        <w:rPr>
          <w:rFonts w:eastAsiaTheme="minorEastAsia"/>
        </w:rPr>
      </w:pPr>
      <w:r>
        <w:t>Takto dostaneme dv</w:t>
      </w:r>
      <w:r w:rsidR="00BE2D33">
        <w:t>a</w:t>
      </w:r>
      <w:r>
        <w:t xml:space="preserve"> pomery pravdepodobnosti – nepristrihnutý a pristrihnutý pomer v rozsahu </w:t>
      </w:r>
      <m:oMath>
        <m:r>
          <m:rPr>
            <m:sty m:val="bi"/>
          </m:rPr>
          <w:rPr>
            <w:rFonts w:ascii="Cambria Math" w:hAnsi="Cambria Math"/>
          </w:rPr>
          <m:t>[1-ϵ,1+ϵ]</m:t>
        </m:r>
      </m:oMath>
      <w:r>
        <w:rPr>
          <w:rFonts w:eastAsiaTheme="minorEastAsia"/>
        </w:rPr>
        <w:t>, kde</w:t>
      </w:r>
      <w:r>
        <w:rPr>
          <w:rFonts w:eastAsiaTheme="minorEastAsia"/>
          <w:b/>
          <w:bCs/>
        </w:rPr>
        <w:t xml:space="preserve"> </w:t>
      </w:r>
      <m:oMath>
        <m:r>
          <m:rPr>
            <m:sty m:val="bi"/>
          </m:rPr>
          <w:rPr>
            <w:rFonts w:ascii="Cambria Math" w:hAnsi="Cambria Math"/>
          </w:rPr>
          <m:t>ϵ</m:t>
        </m:r>
      </m:oMath>
      <w:r>
        <w:rPr>
          <w:rFonts w:eastAsiaTheme="minorEastAsia"/>
          <w:b/>
          <w:bCs/>
        </w:rPr>
        <w:t xml:space="preserve"> </w:t>
      </w:r>
      <w:r>
        <w:rPr>
          <w:rFonts w:eastAsiaTheme="minorEastAsia"/>
        </w:rPr>
        <w:t xml:space="preserve">je </w:t>
      </w:r>
      <w:r w:rsidR="00AA3E96">
        <w:rPr>
          <w:rFonts w:eastAsiaTheme="minorEastAsia"/>
        </w:rPr>
        <w:t>parameter</w:t>
      </w:r>
      <w:r>
        <w:rPr>
          <w:rFonts w:eastAsiaTheme="minorEastAsia"/>
        </w:rPr>
        <w:t xml:space="preserve"> ktorý predstavuje rozsah pristrihnutia (podľa publikácie </w:t>
      </w:r>
      <m:oMath>
        <m:r>
          <m:rPr>
            <m:sty m:val="bi"/>
          </m:rPr>
          <w:rPr>
            <w:rFonts w:ascii="Cambria Math" w:hAnsi="Cambria Math"/>
          </w:rPr>
          <m:t>ϵ=0,2</m:t>
        </m:r>
      </m:oMath>
      <w:r>
        <w:rPr>
          <w:rFonts w:eastAsiaTheme="minorEastAsia"/>
        </w:rPr>
        <w:t>). Následne vezmeme minimum – čiže konzervatívnejšiu hodnotu pre zmenu politiky.</w:t>
      </w:r>
    </w:p>
    <w:p w14:paraId="21EA1342" w14:textId="2BF17CA8" w:rsidR="005F6AC9" w:rsidRDefault="005F6AC9" w:rsidP="004A5F57">
      <w:pPr>
        <w:rPr>
          <w:rFonts w:eastAsiaTheme="minorEastAsia"/>
        </w:rPr>
      </w:pPr>
    </w:p>
    <w:p w14:paraId="6A47FCEA" w14:textId="73C9068B" w:rsidR="005F6AC9" w:rsidRDefault="005F6AC9" w:rsidP="004A5F57">
      <w:pPr>
        <w:rPr>
          <w:rFonts w:eastAsiaTheme="minorEastAsia"/>
        </w:rPr>
      </w:pPr>
    </w:p>
    <w:p w14:paraId="020CF0A5" w14:textId="77777777" w:rsidR="005F6AC9" w:rsidRPr="00D7162C" w:rsidRDefault="005F6AC9" w:rsidP="004A5F57">
      <w:pPr>
        <w:rPr>
          <w:i/>
          <w:lang w:val="en-US"/>
        </w:rPr>
      </w:pPr>
    </w:p>
    <w:p w14:paraId="49133C43" w14:textId="253F771D" w:rsidR="004A5F57" w:rsidRDefault="00AA6EBD" w:rsidP="004A5F57">
      <w:pPr>
        <w:pStyle w:val="Heading2"/>
      </w:pPr>
      <w:bookmarkStart w:id="30" w:name="_Toc69308729"/>
      <w:r>
        <w:lastRenderedPageBreak/>
        <w:t>Knižnice</w:t>
      </w:r>
      <w:r w:rsidR="004A5F57">
        <w:t xml:space="preserve"> pre neurónové siete</w:t>
      </w:r>
      <w:bookmarkEnd w:id="30"/>
    </w:p>
    <w:p w14:paraId="7623D19D" w14:textId="187E25F3" w:rsidR="006F7144" w:rsidRDefault="006F7144" w:rsidP="004A5F57">
      <w:r>
        <w:t>V tejto časti predstavíme dv</w:t>
      </w:r>
      <w:r w:rsidR="00AA6EBD">
        <w:t xml:space="preserve">e knižnice </w:t>
      </w:r>
      <w:r>
        <w:t>pre efektívne písanie algoritmov strojového učenia pomocou neurónových sieti</w:t>
      </w:r>
      <w:r w:rsidR="00AA6EBD">
        <w:t xml:space="preserve"> -  T</w:t>
      </w:r>
      <w:r>
        <w:t xml:space="preserve">ensorFlow </w:t>
      </w:r>
      <w:r w:rsidR="00AA6EBD">
        <w:t>a </w:t>
      </w:r>
      <w:r w:rsidRPr="006C5354">
        <w:t>Pytorch</w:t>
      </w:r>
      <w:r w:rsidR="00AA6EBD">
        <w:t>.</w:t>
      </w:r>
    </w:p>
    <w:p w14:paraId="2634BA17" w14:textId="77777777" w:rsidR="006C5354" w:rsidRPr="006C5354" w:rsidRDefault="006C5354" w:rsidP="004A5F57"/>
    <w:p w14:paraId="551F36A1" w14:textId="428E6C38" w:rsidR="006C5354" w:rsidRDefault="006C5354" w:rsidP="006C5354">
      <w:pPr>
        <w:pStyle w:val="Heading3"/>
      </w:pPr>
      <w:bookmarkStart w:id="31" w:name="_Toc69308730"/>
      <w:r>
        <w:t>TensorFlow</w:t>
      </w:r>
      <w:bookmarkEnd w:id="31"/>
    </w:p>
    <w:p w14:paraId="6CDA699F" w14:textId="7ADC9E34" w:rsidR="006C5354" w:rsidRDefault="003472B1" w:rsidP="006C5354">
      <w:r>
        <w:rPr>
          <w:lang w:val="en-US"/>
        </w:rPr>
        <w:t xml:space="preserve">[9][10] </w:t>
      </w:r>
      <w:r w:rsidR="006C5354">
        <w:t>Vyvynutý Google Brain tímom</w:t>
      </w:r>
      <w:r w:rsidR="0010243E">
        <w:t xml:space="preserve"> a napísaný v programovacích jazykoch</w:t>
      </w:r>
      <w:r w:rsidR="006C5354">
        <w:t>: Python, C++ a</w:t>
      </w:r>
      <w:r w:rsidR="0010243E">
        <w:t> </w:t>
      </w:r>
      <w:r w:rsidR="006C5354">
        <w:t>CUDA</w:t>
      </w:r>
      <w:r w:rsidR="0010243E">
        <w:t xml:space="preserve">. TensorFlow beží </w:t>
      </w:r>
      <w:r w:rsidR="006C5354">
        <w:t xml:space="preserve">na všetkých populárnych operačných systémoch (Linux, Windows, MacOS, iOS, Android). </w:t>
      </w:r>
      <w:r w:rsidR="0010243E">
        <w:t>Obsahuje podporu</w:t>
      </w:r>
      <w:r w:rsidR="006C5354">
        <w:t xml:space="preserve"> </w:t>
      </w:r>
      <w:r w:rsidR="0010243E">
        <w:t>pre využitie</w:t>
      </w:r>
      <w:r w:rsidR="006C5354">
        <w:t xml:space="preserve"> CPU, GPU alebo TPU</w:t>
      </w:r>
      <w:r w:rsidR="0010243E">
        <w:t>.</w:t>
      </w:r>
    </w:p>
    <w:p w14:paraId="469E3DCD" w14:textId="227D4B47" w:rsidR="0010243E" w:rsidRDefault="0010243E" w:rsidP="008E1954">
      <w:pPr>
        <w:pStyle w:val="ListParagraph"/>
        <w:numPr>
          <w:ilvl w:val="0"/>
          <w:numId w:val="16"/>
        </w:numPr>
      </w:pPr>
      <w:r>
        <w:t xml:space="preserve">Funkcie poskytované TensorFlow </w:t>
      </w:r>
      <w:r w:rsidR="00AA6EBD">
        <w:t>knižnicou</w:t>
      </w:r>
      <w:r>
        <w:t>:</w:t>
      </w:r>
    </w:p>
    <w:p w14:paraId="32FE8C77" w14:textId="4D5552F6" w:rsidR="0010243E" w:rsidRDefault="0010243E" w:rsidP="008E1954">
      <w:pPr>
        <w:pStyle w:val="ListParagraph"/>
        <w:numPr>
          <w:ilvl w:val="0"/>
          <w:numId w:val="16"/>
        </w:numPr>
      </w:pPr>
      <w:r>
        <w:t>Data Flow Graphs – v TensorFlow sú výpočty popísané grafmi prúdenia dát. Uzly v grafe reprezentujú matematické operácie a hrany predstavujú viacrozmerné datasety (tensory). Tento prístup je výhodny v oblasti neurónových sietí kde sa dáta často menia a vykonáva sa nad nimi množstvo operácií. Grafy samotné sa dajú vizualizovať pomocou funkcie nazývanej TensorBoard pre ešte lepšie pochopenie toku dát a vykonaných operacií.</w:t>
      </w:r>
    </w:p>
    <w:p w14:paraId="5D5C8D0B" w14:textId="327F6158" w:rsidR="0010243E" w:rsidRDefault="0010243E" w:rsidP="008E1954">
      <w:pPr>
        <w:pStyle w:val="ListParagraph"/>
        <w:numPr>
          <w:ilvl w:val="0"/>
          <w:numId w:val="16"/>
        </w:numPr>
      </w:pPr>
      <w:r>
        <w:t>Knižnica funkcií – TensorFlow obsahuje širokú škálu už implementovaných matematických funkcií</w:t>
      </w:r>
      <w:r w:rsidR="003472B1">
        <w:t xml:space="preserve"> pripravených na použitie</w:t>
      </w:r>
      <w:r>
        <w:t>.</w:t>
      </w:r>
    </w:p>
    <w:p w14:paraId="5BC63C64" w14:textId="233B64EF" w:rsidR="003472B1" w:rsidRPr="003472B1" w:rsidRDefault="003472B1" w:rsidP="008E1954">
      <w:pPr>
        <w:pStyle w:val="ListParagraph"/>
        <w:numPr>
          <w:ilvl w:val="0"/>
          <w:numId w:val="16"/>
        </w:numPr>
      </w:pPr>
      <w:r>
        <w:t>Podpora pre programovacie jazyky – Python (so stabilnými aktualizáciami), C++, Javascript, Java, Go, Haskell, C</w:t>
      </w:r>
      <w:r w:rsidRPr="008E1954">
        <w:rPr>
          <w:lang w:val="en-US"/>
        </w:rPr>
        <w:t>#</w:t>
      </w:r>
      <w:r>
        <w:t>, R, Julia, Scala, Ruby, MATLAB (vo vývoji, nestabilné aktualizácie).</w:t>
      </w:r>
    </w:p>
    <w:p w14:paraId="6A3E37A2" w14:textId="69C88B03" w:rsidR="0010243E" w:rsidRDefault="0010243E" w:rsidP="006C5354"/>
    <w:p w14:paraId="4D89E09C" w14:textId="3D7A9770" w:rsidR="005F6AC9" w:rsidRDefault="005F6AC9" w:rsidP="006C5354"/>
    <w:p w14:paraId="23108A91" w14:textId="4CA09F36" w:rsidR="005F6AC9" w:rsidRDefault="005F6AC9" w:rsidP="006C5354"/>
    <w:p w14:paraId="4908BFD8" w14:textId="6FB4AA84" w:rsidR="005F6AC9" w:rsidRDefault="005F6AC9" w:rsidP="006C5354"/>
    <w:p w14:paraId="00FE7D1F" w14:textId="77777777" w:rsidR="005F6AC9" w:rsidRDefault="005F6AC9" w:rsidP="006C5354"/>
    <w:p w14:paraId="6FEACE46" w14:textId="1F582C2E" w:rsidR="006C5354" w:rsidRDefault="006C5354" w:rsidP="006C5354"/>
    <w:p w14:paraId="14A3B0BD" w14:textId="77777777" w:rsidR="00AA3E96" w:rsidRDefault="00AA3E96" w:rsidP="006C5354"/>
    <w:p w14:paraId="35C4F994" w14:textId="127F74B0" w:rsidR="006C5354" w:rsidRDefault="006C5354" w:rsidP="006C5354">
      <w:pPr>
        <w:pStyle w:val="Heading3"/>
      </w:pPr>
      <w:bookmarkStart w:id="32" w:name="_Toc69308731"/>
      <w:r>
        <w:lastRenderedPageBreak/>
        <w:t>Pytorch</w:t>
      </w:r>
      <w:bookmarkEnd w:id="32"/>
    </w:p>
    <w:p w14:paraId="307B3D0E" w14:textId="300733BA" w:rsidR="00D30040" w:rsidRDefault="00AA3E96" w:rsidP="006C5354">
      <w:r>
        <w:rPr>
          <w:lang w:val="en-US"/>
        </w:rPr>
        <w:t xml:space="preserve">[9][11] </w:t>
      </w:r>
      <w:r w:rsidR="00D30040">
        <w:t xml:space="preserve">Považuje sa za kompetitora TensorFlowu a zdieľa s ním množstvo výhod: </w:t>
      </w:r>
    </w:p>
    <w:p w14:paraId="229B40D4" w14:textId="77777777" w:rsidR="00D30040" w:rsidRDefault="00D30040" w:rsidP="008E1954">
      <w:pPr>
        <w:pStyle w:val="ListParagraph"/>
        <w:numPr>
          <w:ilvl w:val="0"/>
          <w:numId w:val="27"/>
        </w:numPr>
      </w:pPr>
      <w:r>
        <w:t>Podpora pre všetky populárne operačné systémy,</w:t>
      </w:r>
    </w:p>
    <w:p w14:paraId="7ADAC503" w14:textId="17149ADB" w:rsidR="006C5354" w:rsidRDefault="00D30040" w:rsidP="008E1954">
      <w:pPr>
        <w:pStyle w:val="ListParagraph"/>
        <w:numPr>
          <w:ilvl w:val="0"/>
          <w:numId w:val="27"/>
        </w:numPr>
      </w:pPr>
      <w:r>
        <w:t xml:space="preserve">Programovanie v Pythone s dostupným API pre C++ </w:t>
      </w:r>
    </w:p>
    <w:p w14:paraId="2B1B355B" w14:textId="77777777" w:rsidR="00D30040" w:rsidRDefault="00D30040" w:rsidP="008E1954">
      <w:pPr>
        <w:pStyle w:val="ListParagraph"/>
        <w:numPr>
          <w:ilvl w:val="0"/>
          <w:numId w:val="27"/>
        </w:numPr>
      </w:pPr>
      <w:r>
        <w:t>Silná podpora pre GPU výpočty.</w:t>
      </w:r>
    </w:p>
    <w:p w14:paraId="4A82E960" w14:textId="77777777" w:rsidR="00D30040" w:rsidRDefault="00D30040" w:rsidP="008E1954">
      <w:pPr>
        <w:pStyle w:val="ListParagraph"/>
        <w:numPr>
          <w:ilvl w:val="0"/>
          <w:numId w:val="27"/>
        </w:numPr>
      </w:pPr>
      <w:r>
        <w:t>Synergia s populárnymi Python knižnicami ako Numpy, SciPy, Pandas ...</w:t>
      </w:r>
    </w:p>
    <w:p w14:paraId="4EE359D2" w14:textId="1A75EC9F" w:rsidR="00D30040" w:rsidRDefault="00D30040" w:rsidP="006C5354"/>
    <w:p w14:paraId="3903566B" w14:textId="4D45DE9E" w:rsidR="00D30040" w:rsidRDefault="00D30040" w:rsidP="008E1954">
      <w:pPr>
        <w:ind w:firstLine="0"/>
      </w:pPr>
      <w:r>
        <w:t>Ďalšie vlastnosti</w:t>
      </w:r>
      <w:r w:rsidR="008E1954">
        <w:t xml:space="preserve"> knižnice</w:t>
      </w:r>
      <w:r>
        <w:t>:</w:t>
      </w:r>
    </w:p>
    <w:p w14:paraId="4178CD09" w14:textId="0DB4829E" w:rsidR="00D30040" w:rsidRDefault="00D30040" w:rsidP="008E1954">
      <w:pPr>
        <w:pStyle w:val="ListParagraph"/>
        <w:numPr>
          <w:ilvl w:val="0"/>
          <w:numId w:val="28"/>
        </w:numPr>
      </w:pPr>
      <w:r>
        <w:t xml:space="preserve">TorchScript </w:t>
      </w:r>
      <w:r w:rsidR="00724FA9">
        <w:t xml:space="preserve">- </w:t>
      </w:r>
      <w:r>
        <w:t>metóda pre jednoduché písanie machine learning modelov,</w:t>
      </w:r>
    </w:p>
    <w:p w14:paraId="2B55CD3C" w14:textId="3FDDB949" w:rsidR="00D30040" w:rsidRDefault="00D30040" w:rsidP="008E1954">
      <w:pPr>
        <w:pStyle w:val="ListParagraph"/>
        <w:numPr>
          <w:ilvl w:val="0"/>
          <w:numId w:val="28"/>
        </w:numPr>
      </w:pPr>
      <w:r>
        <w:t xml:space="preserve">TorchServe </w:t>
      </w:r>
      <w:r w:rsidR="00724FA9">
        <w:t>– umožnuje jednoduché nasadzovanie modelov do produkčných prostredí,</w:t>
      </w:r>
    </w:p>
    <w:p w14:paraId="73BD4060" w14:textId="31F47CE3" w:rsidR="00724FA9" w:rsidRDefault="00724FA9" w:rsidP="008E1954">
      <w:pPr>
        <w:pStyle w:val="ListParagraph"/>
        <w:numPr>
          <w:ilvl w:val="0"/>
          <w:numId w:val="28"/>
        </w:numPr>
      </w:pPr>
      <w:r>
        <w:t>Paralelné výpočty,</w:t>
      </w:r>
    </w:p>
    <w:p w14:paraId="0B67F10D" w14:textId="4D0E17E3" w:rsidR="00724FA9" w:rsidRDefault="00724FA9" w:rsidP="008E1954">
      <w:pPr>
        <w:pStyle w:val="ListParagraph"/>
        <w:numPr>
          <w:ilvl w:val="0"/>
          <w:numId w:val="28"/>
        </w:numPr>
      </w:pPr>
      <w:r>
        <w:t>Podpora ONNX štandardu,</w:t>
      </w:r>
    </w:p>
    <w:p w14:paraId="32E9B0CB" w14:textId="77777777" w:rsidR="00724FA9" w:rsidRDefault="00724FA9" w:rsidP="008E1954">
      <w:pPr>
        <w:pStyle w:val="ListParagraph"/>
        <w:numPr>
          <w:ilvl w:val="0"/>
          <w:numId w:val="28"/>
        </w:numPr>
      </w:pPr>
      <w:r>
        <w:t>Podpora pre cloud,</w:t>
      </w:r>
    </w:p>
    <w:p w14:paraId="7A994B0D" w14:textId="507FB605" w:rsidR="00724FA9" w:rsidRDefault="00724FA9" w:rsidP="008E1954">
      <w:pPr>
        <w:ind w:firstLine="0"/>
      </w:pPr>
    </w:p>
    <w:p w14:paraId="4E76BB2D" w14:textId="3733ACBB" w:rsidR="008E1954" w:rsidRPr="006C5354" w:rsidRDefault="008E1954" w:rsidP="008E1954">
      <w:pPr>
        <w:ind w:firstLine="0"/>
      </w:pPr>
      <w:r>
        <w:t>V našej práci sme si vybrali knižnicu PyTorch, pretože nám prišla vhodnejšia pre potreby práce z hľadiska implementácie algoritmu.</w:t>
      </w:r>
    </w:p>
    <w:p w14:paraId="2330821E" w14:textId="16FC7020" w:rsidR="00521491" w:rsidRDefault="00521491" w:rsidP="004F73D7">
      <w:pPr>
        <w:ind w:firstLine="0"/>
      </w:pPr>
    </w:p>
    <w:p w14:paraId="6AD8FE72" w14:textId="79E01101" w:rsidR="004F73D7" w:rsidRDefault="00E37C19" w:rsidP="004F73D7">
      <w:pPr>
        <w:pStyle w:val="Heading1"/>
      </w:pPr>
      <w:bookmarkStart w:id="33" w:name="_Toc69308732"/>
      <w:r>
        <w:lastRenderedPageBreak/>
        <w:t>algoritmus a2c</w:t>
      </w:r>
      <w:bookmarkEnd w:id="33"/>
    </w:p>
    <w:p w14:paraId="45035A60" w14:textId="70AB80D6" w:rsidR="002C42F1" w:rsidRDefault="001D2DC3" w:rsidP="00AE129F">
      <w:r>
        <w:t>V tejto časti si popíšeme našu implementáciu A2C algoritmu. Celá implementácia je realizovaná v jazyku Python s pomocou knižnice PyTorch.</w:t>
      </w:r>
    </w:p>
    <w:p w14:paraId="5B9C6306" w14:textId="77777777" w:rsidR="003F5B9D" w:rsidRDefault="003F5B9D" w:rsidP="003F5B9D">
      <w:pPr>
        <w:pStyle w:val="Heading2"/>
      </w:pPr>
      <w:bookmarkStart w:id="34" w:name="_Toc69308733"/>
      <w:r>
        <w:t>Agent</w:t>
      </w:r>
      <w:bookmarkEnd w:id="34"/>
    </w:p>
    <w:p w14:paraId="198FCF99" w14:textId="678E628F" w:rsidR="003F5B9D" w:rsidRDefault="003F5B9D" w:rsidP="003F5B9D">
      <w:r>
        <w:t xml:space="preserve">Agent obsahuje všetky </w:t>
      </w:r>
      <w:r w:rsidR="00CC7140">
        <w:t>parametre algoritmu</w:t>
      </w:r>
      <w:r>
        <w:t xml:space="preserve"> a našu neurónovú  sieť. Pri vytvorení sa pokúsi nájsť grafickú kartu. Pokiaľ ju nájde tak výpočty v priebehu učenia sa presunú na ňu. Pokiaľ grafickú kartu nenájde tak výpočty budú pokračovat na CPU. Agent obsahuje 3 metódy - save/load_model pre ukladanie a načítavanie modelov počas trénovania a learn metódu ktorá je zodpovedná za učenie a ktorú si do hĺbky popíšeme.</w:t>
      </w:r>
    </w:p>
    <w:p w14:paraId="5C67F1D2" w14:textId="77777777" w:rsidR="00CC7140" w:rsidRDefault="00CC7140" w:rsidP="003F5B9D"/>
    <w:p w14:paraId="4A53C2C3" w14:textId="5DABA250" w:rsidR="003F5B9D" w:rsidRPr="00936319" w:rsidRDefault="007B664C" w:rsidP="003F5B9D">
      <w:pPr>
        <w:pStyle w:val="Heading3"/>
      </w:pPr>
      <w:r>
        <w:t>Učenie</w:t>
      </w:r>
    </w:p>
    <w:p w14:paraId="0A639380" w14:textId="77777777" w:rsidR="003F5B9D" w:rsidRDefault="003F5B9D" w:rsidP="003F5B9D">
      <w:r>
        <w:t>Učenie je implementované v metóde learn. Vstupné parametre pre túto metódu sú:</w:t>
      </w:r>
    </w:p>
    <w:p w14:paraId="291E551E" w14:textId="77777777" w:rsidR="003F5B9D" w:rsidRDefault="003F5B9D" w:rsidP="003F5B9D">
      <w:pPr>
        <w:pStyle w:val="ListParagraph"/>
        <w:numPr>
          <w:ilvl w:val="0"/>
          <w:numId w:val="26"/>
        </w:numPr>
      </w:pPr>
      <w:r>
        <w:t>Workers – Pole pracovníkov</w:t>
      </w:r>
    </w:p>
    <w:p w14:paraId="0BB41B8B" w14:textId="3AA1AD9E" w:rsidR="003F5B9D" w:rsidRDefault="003F5B9D" w:rsidP="003F5B9D">
      <w:pPr>
        <w:pStyle w:val="ListParagraph"/>
        <w:numPr>
          <w:ilvl w:val="0"/>
          <w:numId w:val="26"/>
        </w:numPr>
      </w:pPr>
      <w:r>
        <w:t xml:space="preserve">Iterations – </w:t>
      </w:r>
      <w:r w:rsidR="00CC7140">
        <w:t>Počet iterácií učenia sa - príkazy</w:t>
      </w:r>
      <w:r>
        <w:t xml:space="preserve"> od začiatku až po krok optimalizátora a zapísanie štatistík.</w:t>
      </w:r>
    </w:p>
    <w:p w14:paraId="17916D74" w14:textId="77777777" w:rsidR="003F5B9D" w:rsidRDefault="003F5B9D" w:rsidP="003F5B9D">
      <w:pPr>
        <w:pStyle w:val="ListParagraph"/>
        <w:numPr>
          <w:ilvl w:val="0"/>
          <w:numId w:val="26"/>
        </w:numPr>
      </w:pPr>
      <w:r>
        <w:t>Steps – Počet krokov v prostredí. Tieto kroky sa všetky spracujú vrámcí jednej iterácie.</w:t>
      </w:r>
    </w:p>
    <w:p w14:paraId="4120B955" w14:textId="77777777" w:rsidR="003F5B9D" w:rsidRDefault="003F5B9D" w:rsidP="003F5B9D">
      <w:pPr>
        <w:pStyle w:val="ListParagraph"/>
        <w:numPr>
          <w:ilvl w:val="0"/>
          <w:numId w:val="26"/>
        </w:numPr>
      </w:pPr>
      <w:r>
        <w:t>Write – Parameter ktorý zapína ukladanie modelu a zbieranie dát.</w:t>
      </w:r>
    </w:p>
    <w:p w14:paraId="1F72C294" w14:textId="77777777" w:rsidR="003F5B9D" w:rsidRDefault="003F5B9D" w:rsidP="003F5B9D">
      <w:pPr>
        <w:pStyle w:val="ListParagraph"/>
        <w:numPr>
          <w:ilvl w:val="0"/>
          <w:numId w:val="26"/>
        </w:numPr>
      </w:pPr>
      <w:r>
        <w:t>Start_episode – Agenta je možné trénovať na viac krát. V prípade že zbierame dáta chceme vedieť nastaviť štartovaciu epizódu, aby sme vedeli nadviazať na predošle zozbierané dáta.</w:t>
      </w:r>
    </w:p>
    <w:p w14:paraId="109F734C" w14:textId="77777777" w:rsidR="003F5B9D" w:rsidRDefault="003F5B9D" w:rsidP="003F5B9D">
      <w:pPr>
        <w:pStyle w:val="ListParagraph"/>
        <w:numPr>
          <w:ilvl w:val="0"/>
          <w:numId w:val="26"/>
        </w:numPr>
      </w:pPr>
      <w:r>
        <w:t xml:space="preserve">Lr_change_interval – Počet epizód po ktorých zmeníme našu mieru učenia (lr). </w:t>
      </w:r>
    </w:p>
    <w:p w14:paraId="2B1E46DC" w14:textId="42C0E631" w:rsidR="00CC7140" w:rsidRDefault="003F5B9D" w:rsidP="003F5B9D">
      <w:r>
        <w:t xml:space="preserve">Na začiatku trénovania sa zresetujú všetky prostredia aby sme získali vstupné obzervácie. Potom sa začína prvá iterácia. Na začiatku iterácie sa vytvoria premenné pre zbieranie potrebných údajov vrámci iterácie. Tieto premenné sú tensory tvaru </w:t>
      </w:r>
      <w:r>
        <w:rPr>
          <w:lang w:val="en-US"/>
        </w:rPr>
        <w:t xml:space="preserve">[steps, workers, 1] </w:t>
      </w:r>
      <w:r w:rsidRPr="00AF48F8">
        <w:t>a naplnia sa</w:t>
      </w:r>
      <w:r>
        <w:rPr>
          <w:lang w:val="en-US"/>
        </w:rPr>
        <w:t xml:space="preserve"> </w:t>
      </w:r>
      <w:r w:rsidRPr="00AF48F8">
        <w:t>nulami.</w:t>
      </w:r>
      <w:r>
        <w:rPr>
          <w:lang w:val="en-US"/>
        </w:rPr>
        <w:t xml:space="preserve"> Po </w:t>
      </w:r>
      <w:r w:rsidRPr="00AF48F8">
        <w:t>vytvorení</w:t>
      </w:r>
      <w:r>
        <w:rPr>
          <w:lang w:val="en-US"/>
        </w:rPr>
        <w:t xml:space="preserve"> </w:t>
      </w:r>
      <w:r>
        <w:t>premenných následujú kroky v prostredí. Vykonanie kroku pozostáva zo zavolania forward metódy našej neurónovej siete</w:t>
      </w:r>
      <w:r w:rsidR="00CC7140">
        <w:t xml:space="preserve"> nad obzerváciami uloženými v našej premennej.</w:t>
      </w:r>
      <w:r>
        <w:t xml:space="preserve"> pre vygenerovanie </w:t>
      </w:r>
      <w:r w:rsidR="009F662F">
        <w:t>aktor</w:t>
      </w:r>
      <w:r>
        <w:t xml:space="preserve"> a</w:t>
      </w:r>
      <w:r w:rsidR="009F662F">
        <w:t xml:space="preserve"> kritik </w:t>
      </w:r>
      <w:r>
        <w:t xml:space="preserve">hodnôt. </w:t>
      </w:r>
      <w:r w:rsidR="009F662F">
        <w:t>Aktor</w:t>
      </w:r>
      <w:r>
        <w:t xml:space="preserve"> </w:t>
      </w:r>
      <w:r>
        <w:lastRenderedPageBreak/>
        <w:t xml:space="preserve">hodnoty následne premeníme na pravdepodobnosti pre akcie v rozmedzí od 0 do 1 </w:t>
      </w:r>
      <w:r w:rsidR="004C1DDB">
        <w:t>,</w:t>
      </w:r>
      <w:r>
        <w:t>logaritmy pre neskorší výpočet straty</w:t>
      </w:r>
      <w:r w:rsidR="004C1DDB">
        <w:t xml:space="preserve"> a entropiu ktorá nám pomôže s objavovaním</w:t>
      </w:r>
      <w:r>
        <w:t xml:space="preserve">. Ďalej aktualizujeme naše premenné s údajmi za daný krok. V závere kroku vykonáme krok v prostredí pracovníkov. Obzervácie ktoré získame použijeme v ďalšom kroku. Po vykonaní všetkých krokov vrámci iterácie zavoláme forward nad poslednou sadou obzervácií aby sme získali </w:t>
      </w:r>
      <w:r w:rsidR="009F662F">
        <w:t>kritik</w:t>
      </w:r>
      <w:r>
        <w:t xml:space="preserve"> hodnoty. </w:t>
      </w:r>
    </w:p>
    <w:p w14:paraId="604B4317" w14:textId="54F58A8D" w:rsidR="004C1DDB" w:rsidRDefault="004C1DDB" w:rsidP="003F5B9D"/>
    <w:p w14:paraId="6AD12168" w14:textId="307C26D9" w:rsidR="00DA0E90" w:rsidRDefault="00DA0E90" w:rsidP="001A57B7">
      <w:pPr>
        <w:ind w:firstLine="0"/>
      </w:pPr>
      <w:r>
        <w:t>So všetkými dátami pokope pristúpime k počítaniu výhody</w:t>
      </w:r>
      <w:r w:rsidR="001A57B7">
        <w:t>:</w:t>
      </w:r>
    </w:p>
    <w:p w14:paraId="23FD23EE" w14:textId="77777777" w:rsidR="009F662F" w:rsidRDefault="009F662F" w:rsidP="006C0C4E">
      <w:pPr>
        <w:ind w:firstLine="0"/>
      </w:pPr>
    </w:p>
    <w:p w14:paraId="04C39831" w14:textId="3E35F4DB"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výhoda = [počet_krokov, počet_pracovníkov, 1]</w:t>
      </w:r>
    </w:p>
    <w:p w14:paraId="397BC6A7"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p>
    <w:p w14:paraId="08ED3899" w14:textId="048F3B62"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6C0C4E">
        <w:rPr>
          <w:rFonts w:ascii="Courier New" w:eastAsia="Times New Roman" w:hAnsi="Courier New" w:cs="Courier New"/>
          <w:sz w:val="20"/>
          <w:szCs w:val="20"/>
          <w:lang w:eastAsia="en-150"/>
        </w:rPr>
        <w:t xml:space="preserve">for </w:t>
      </w:r>
      <w:r w:rsidRPr="007536C9">
        <w:rPr>
          <w:rFonts w:ascii="Courier New" w:eastAsia="Times New Roman" w:hAnsi="Courier New" w:cs="Courier New"/>
          <w:sz w:val="20"/>
          <w:szCs w:val="20"/>
          <w:lang w:eastAsia="en-150"/>
        </w:rPr>
        <w:t>krok</w:t>
      </w:r>
      <w:r w:rsidRPr="006C0C4E">
        <w:rPr>
          <w:rFonts w:ascii="Courier New" w:eastAsia="Times New Roman" w:hAnsi="Courier New" w:cs="Courier New"/>
          <w:sz w:val="20"/>
          <w:szCs w:val="20"/>
          <w:lang w:eastAsia="en-150"/>
        </w:rPr>
        <w:t xml:space="preserve"> </w:t>
      </w:r>
      <w:r w:rsidRPr="007536C9">
        <w:rPr>
          <w:rFonts w:ascii="Courier New" w:eastAsia="Times New Roman" w:hAnsi="Courier New" w:cs="Courier New"/>
          <w:sz w:val="20"/>
          <w:szCs w:val="20"/>
          <w:lang w:eastAsia="en-150"/>
        </w:rPr>
        <w:t>in reversed(počet_krokov)</w:t>
      </w:r>
      <w:r w:rsidR="007536C9"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 xml:space="preserve"> </w:t>
      </w:r>
    </w:p>
    <w:p w14:paraId="54C41FCB"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p>
    <w:p w14:paraId="1E94A626" w14:textId="3629495A"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w:t>
      </w:r>
      <w:r w:rsidR="007536C9" w:rsidRPr="007536C9">
        <w:rPr>
          <w:rFonts w:ascii="Courier New" w:eastAsia="Times New Roman" w:hAnsi="Courier New" w:cs="Courier New"/>
          <w:sz w:val="20"/>
          <w:szCs w:val="20"/>
          <w:lang w:eastAsia="en-150"/>
        </w:rPr>
        <w:t>krok</w:t>
      </w:r>
      <w:r w:rsidRPr="007536C9">
        <w:rPr>
          <w:rFonts w:ascii="Courier New" w:eastAsia="Times New Roman" w:hAnsi="Courier New" w:cs="Courier New"/>
          <w:sz w:val="20"/>
          <w:szCs w:val="20"/>
          <w:lang w:eastAsia="en-150"/>
        </w:rPr>
        <w:t xml:space="preserve"> + 1] = odmeny[krok] + (gamma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 xml:space="preserve">[stav + 1] * </w:t>
      </w:r>
    </w:p>
    <w:p w14:paraId="0FA10C2B" w14:textId="728EA46E"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neprehrané_hry[krok]) </w:t>
      </w:r>
    </w:p>
    <w:p w14:paraId="231F073D" w14:textId="77777777" w:rsidR="007536C9" w:rsidRDefault="006C0C4E" w:rsidP="006C0C4E">
      <w:pPr>
        <w:ind w:firstLine="0"/>
      </w:pPr>
      <w:r w:rsidRPr="007536C9">
        <w:t xml:space="preserve">        </w:t>
      </w:r>
    </w:p>
    <w:p w14:paraId="365BD5F3" w14:textId="1FB3459A" w:rsidR="006C0C4E" w:rsidRPr="007536C9" w:rsidRDefault="007536C9" w:rsidP="006C0C4E">
      <w:pPr>
        <w:ind w:firstLine="0"/>
        <w:rPr>
          <w:rFonts w:ascii="Courier New" w:eastAsia="Times New Roman" w:hAnsi="Courier New" w:cs="Courier New"/>
          <w:sz w:val="20"/>
          <w:szCs w:val="20"/>
          <w:lang w:eastAsia="en-150"/>
        </w:rPr>
      </w:pPr>
      <w:r>
        <w:t xml:space="preserve">        </w:t>
      </w:r>
      <w:r w:rsidR="006C0C4E" w:rsidRPr="007536C9">
        <w:rPr>
          <w:rFonts w:ascii="Courier New" w:eastAsia="Times New Roman" w:hAnsi="Courier New" w:cs="Courier New"/>
          <w:sz w:val="20"/>
          <w:szCs w:val="20"/>
          <w:lang w:eastAsia="en-150"/>
        </w:rPr>
        <w:t xml:space="preserve">výhoda[krok] = </w:t>
      </w:r>
      <w:r w:rsidR="009F662F">
        <w:rPr>
          <w:rFonts w:ascii="Courier New" w:eastAsia="Times New Roman" w:hAnsi="Courier New" w:cs="Courier New"/>
          <w:sz w:val="20"/>
          <w:szCs w:val="20"/>
          <w:lang w:eastAsia="en-150"/>
        </w:rPr>
        <w:t>kritik</w:t>
      </w:r>
      <w:r w:rsidR="006C0C4E"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+ 1]</w:t>
      </w:r>
      <w:r w:rsidRPr="007536C9">
        <w:rPr>
          <w:rFonts w:ascii="Courier New" w:eastAsia="Times New Roman" w:hAnsi="Courier New" w:cs="Courier New"/>
          <w:sz w:val="20"/>
          <w:szCs w:val="20"/>
          <w:lang w:eastAsia="en-150"/>
        </w:rPr>
        <w:t xml:space="preserve">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w:t>
      </w:r>
    </w:p>
    <w:p w14:paraId="4E5ACB0B" w14:textId="0C2C5684" w:rsidR="007536C9" w:rsidRDefault="007536C9" w:rsidP="003F5B9D"/>
    <w:p w14:paraId="1BFFC08D" w14:textId="41581490" w:rsidR="007536C9" w:rsidRDefault="007536C9" w:rsidP="009F662F">
      <w:pPr>
        <w:ind w:firstLine="0"/>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výhoda = </w:t>
      </w:r>
      <w:r>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výhoda</w:t>
      </w:r>
      <w:r>
        <w:rPr>
          <w:rFonts w:ascii="Courier New" w:eastAsia="Times New Roman" w:hAnsi="Courier New" w:cs="Courier New"/>
          <w:sz w:val="20"/>
          <w:szCs w:val="20"/>
          <w:lang w:eastAsia="en-150"/>
        </w:rPr>
        <w:t xml:space="preserve"> – priemer(výhoda)) / štandardná_odchylka(výhoda)</w:t>
      </w:r>
    </w:p>
    <w:p w14:paraId="6B19AD81" w14:textId="77777777" w:rsidR="009F662F" w:rsidRPr="009F662F" w:rsidRDefault="009F662F" w:rsidP="009F662F">
      <w:pPr>
        <w:ind w:firstLine="0"/>
        <w:rPr>
          <w:rFonts w:ascii="Courier New" w:eastAsia="Times New Roman" w:hAnsi="Courier New" w:cs="Courier New"/>
          <w:sz w:val="20"/>
          <w:szCs w:val="20"/>
          <w:lang w:eastAsia="en-150"/>
        </w:rPr>
      </w:pPr>
    </w:p>
    <w:p w14:paraId="7577C579" w14:textId="77777777" w:rsidR="009F662F" w:rsidRDefault="007536C9" w:rsidP="007536C9">
      <w:r>
        <w:t xml:space="preserve">Výhoda sa počíta od konca. Najprv vypočítame hodnotu </w:t>
      </w:r>
      <w:r w:rsidR="009F662F">
        <w:t>kritika</w:t>
      </w:r>
      <w:r>
        <w:t xml:space="preserve"> pre následujúci stav. V prípade že sme v danom kroku prehrali hru tak </w:t>
      </w:r>
      <w:r w:rsidRPr="007536C9">
        <w:rPr>
          <w:rFonts w:ascii="Courier New" w:eastAsia="Times New Roman" w:hAnsi="Courier New" w:cs="Courier New"/>
          <w:sz w:val="20"/>
          <w:szCs w:val="20"/>
          <w:lang w:eastAsia="en-150"/>
        </w:rPr>
        <w:t>odmeny[krok]</w:t>
      </w:r>
      <w:r>
        <w:rPr>
          <w:rFonts w:ascii="Courier New" w:eastAsia="Times New Roman" w:hAnsi="Courier New" w:cs="Courier New"/>
          <w:sz w:val="20"/>
          <w:szCs w:val="20"/>
          <w:lang w:eastAsia="en-150"/>
        </w:rPr>
        <w:t xml:space="preserve"> </w:t>
      </w:r>
      <w:r>
        <w:t xml:space="preserve">bude rovná 0 tak isto ako </w:t>
      </w:r>
      <w:r w:rsidRPr="007536C9">
        <w:rPr>
          <w:rFonts w:ascii="Courier New" w:eastAsia="Times New Roman" w:hAnsi="Courier New" w:cs="Courier New"/>
          <w:sz w:val="20"/>
          <w:szCs w:val="20"/>
          <w:lang w:eastAsia="en-150"/>
        </w:rPr>
        <w:t>neprehrané_hry[krok]</w:t>
      </w:r>
      <w:r>
        <w:rPr>
          <w:rFonts w:ascii="Courier New" w:eastAsia="Times New Roman" w:hAnsi="Courier New" w:cs="Courier New"/>
          <w:sz w:val="20"/>
          <w:szCs w:val="20"/>
          <w:lang w:eastAsia="en-150"/>
        </w:rPr>
        <w:t xml:space="preserve"> </w:t>
      </w:r>
      <w:r>
        <w:t xml:space="preserve">a tým pádom aj </w:t>
      </w:r>
      <w:r w:rsidR="009F662F">
        <w:t>kritikove</w:t>
      </w:r>
      <w:r>
        <w:t xml:space="preserve"> ohodnotenie bude 0. Následne vypočítame výhodu ako rozdiel ohodnotenia následujúceho stavu oproti aktuálnemu stavu.</w:t>
      </w:r>
    </w:p>
    <w:p w14:paraId="32A4AEC9" w14:textId="77777777" w:rsidR="009F662F" w:rsidRDefault="007536C9" w:rsidP="007536C9">
      <w:r>
        <w:t xml:space="preserve"> V prípade že v žiadnom kroku neprehráme tak hodnota našeho </w:t>
      </w:r>
      <w:r w:rsidR="009F662F">
        <w:t>kritika</w:t>
      </w:r>
      <w:r>
        <w:t xml:space="preserve"> </w:t>
      </w:r>
      <w:r w:rsidR="00682843">
        <w:t xml:space="preserve">a tým pádom aj výhoda sa postupne zmenšuje vďaka zrážaciemu faktoru. </w:t>
      </w:r>
      <w:r w:rsidR="009F662F">
        <w:t>To znamená že agent získa lepšie ohodnotenie v neskorších krokoch a tým pádom je odmenený za „rozmýšľanie“ nad budúcimi krokmi.</w:t>
      </w:r>
    </w:p>
    <w:p w14:paraId="0E1E0900" w14:textId="04785757" w:rsidR="007536C9" w:rsidRDefault="009F662F" w:rsidP="007536C9">
      <w:r>
        <w:t>V</w:t>
      </w:r>
      <w:r w:rsidR="001A57B7">
        <w:t> </w:t>
      </w:r>
      <w:r>
        <w:t>závere</w:t>
      </w:r>
      <w:r w:rsidR="001A57B7">
        <w:t xml:space="preserve"> počítania výhody</w:t>
      </w:r>
      <w:r>
        <w:t xml:space="preserve"> použijeme vzorec pre normalizáciu aby sme znížili hodnotu výhody pre menšie straty a tým pádom menšie zmeny parametrov pri aktualizácií.  </w:t>
      </w:r>
    </w:p>
    <w:p w14:paraId="6A1DFCC0" w14:textId="17BB6545" w:rsidR="007536C9" w:rsidRDefault="007536C9" w:rsidP="003F5B9D"/>
    <w:p w14:paraId="240A87C1" w14:textId="77777777" w:rsidR="001A57B7" w:rsidRDefault="001A57B7" w:rsidP="001A57B7"/>
    <w:p w14:paraId="741E39C1" w14:textId="77777777" w:rsidR="001A57B7" w:rsidRDefault="001A57B7" w:rsidP="001A57B7"/>
    <w:p w14:paraId="2420E06F" w14:textId="77777777" w:rsidR="001A57B7" w:rsidRDefault="001A57B7" w:rsidP="001A57B7"/>
    <w:p w14:paraId="20C0951B" w14:textId="29D67A5C" w:rsidR="001A57B7" w:rsidRDefault="001A57B7" w:rsidP="001A57B7">
      <w:pPr>
        <w:ind w:firstLine="0"/>
      </w:pPr>
      <w:r>
        <w:t>V ďalšom kroku vypočítame straty:</w:t>
      </w:r>
    </w:p>
    <w:p w14:paraId="52501D11" w14:textId="77777777" w:rsidR="001A57B7" w:rsidRDefault="001A57B7" w:rsidP="001A57B7"/>
    <w:p w14:paraId="6862021C" w14:textId="3268224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strata_kritik</w:t>
      </w:r>
      <w:r w:rsidRPr="007536C9">
        <w:rPr>
          <w:rFonts w:ascii="Courier New" w:eastAsia="Times New Roman" w:hAnsi="Courier New" w:cs="Courier New"/>
          <w:sz w:val="20"/>
          <w:szCs w:val="20"/>
          <w:lang w:eastAsia="en-150"/>
        </w:rPr>
        <w:t xml:space="preserve"> = </w:t>
      </w:r>
      <w:r>
        <w:rPr>
          <w:rFonts w:ascii="Courier New" w:eastAsia="Times New Roman" w:hAnsi="Courier New" w:cs="Courier New"/>
          <w:sz w:val="20"/>
          <w:szCs w:val="20"/>
          <w:lang w:eastAsia="en-150"/>
        </w:rPr>
        <w:t>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výhoda</w:t>
      </w:r>
      <w:r>
        <w:rPr>
          <w:rFonts w:ascii="Courier New" w:eastAsia="Times New Roman" w:hAnsi="Courier New" w:cs="Courier New"/>
          <w:sz w:val="20"/>
          <w:szCs w:val="20"/>
          <w:vertAlign w:val="superscript"/>
          <w:lang w:eastAsia="en-150"/>
        </w:rPr>
        <w:t>2</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koeficient_zrážania_kritik</w:t>
      </w:r>
    </w:p>
    <w:p w14:paraId="5FF75EEC" w14:textId="77777777" w:rsidR="001A57B7" w:rsidRDefault="001A57B7" w:rsidP="001A57B7">
      <w:pPr>
        <w:ind w:firstLine="0"/>
        <w:rPr>
          <w:rFonts w:ascii="Courier New" w:eastAsia="Times New Roman" w:hAnsi="Courier New" w:cs="Courier New"/>
          <w:sz w:val="20"/>
          <w:szCs w:val="20"/>
          <w:lang w:eastAsia="en-150"/>
        </w:rPr>
      </w:pPr>
    </w:p>
    <w:p w14:paraId="4A6E1089" w14:textId="0436108B"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strata_aktor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 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aktor_log_pravdepodobnosti</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výhoda</w:t>
      </w:r>
      <w:r w:rsidRPr="001A57B7">
        <w:rPr>
          <w:rFonts w:ascii="Courier New" w:eastAsia="Times New Roman" w:hAnsi="Courier New" w:cs="Courier New"/>
          <w:sz w:val="20"/>
          <w:szCs w:val="20"/>
          <w:lang w:eastAsia="en-150"/>
        </w:rPr>
        <w:t>)</w:t>
      </w:r>
    </w:p>
    <w:p w14:paraId="40611736" w14:textId="77777777" w:rsidR="001A57B7" w:rsidRPr="001A57B7" w:rsidRDefault="001A57B7" w:rsidP="001A57B7">
      <w:pPr>
        <w:ind w:firstLine="0"/>
        <w:rPr>
          <w:rFonts w:ascii="Courier New" w:eastAsia="Times New Roman" w:hAnsi="Courier New" w:cs="Courier New"/>
          <w:sz w:val="20"/>
          <w:szCs w:val="20"/>
          <w:lang w:eastAsia="en-150"/>
        </w:rPr>
      </w:pPr>
    </w:p>
    <w:p w14:paraId="2CF53235" w14:textId="77203CB6"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strata_entropia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priemer(entropie) * beta</w:t>
      </w:r>
    </w:p>
    <w:p w14:paraId="2AC619D0" w14:textId="0CD9189B" w:rsidR="001A57B7" w:rsidRDefault="001A57B7" w:rsidP="001A57B7">
      <w:pPr>
        <w:ind w:firstLine="0"/>
        <w:rPr>
          <w:rFonts w:ascii="Courier New" w:eastAsia="Times New Roman" w:hAnsi="Courier New" w:cs="Courier New"/>
          <w:sz w:val="20"/>
          <w:szCs w:val="20"/>
          <w:lang w:eastAsia="en-150"/>
        </w:rPr>
      </w:pPr>
    </w:p>
    <w:p w14:paraId="7F91B631" w14:textId="23ED6E2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 = strata_kritik + strata_aktor + strata_entropia</w:t>
      </w:r>
    </w:p>
    <w:p w14:paraId="2DCD02E7" w14:textId="77777777" w:rsidR="001A57B7" w:rsidRDefault="001A57B7" w:rsidP="001A57B7">
      <w:pPr>
        <w:ind w:firstLine="0"/>
      </w:pPr>
    </w:p>
    <w:p w14:paraId="0CC840A4" w14:textId="059EE3AF" w:rsidR="001A57B7" w:rsidRDefault="006A168D" w:rsidP="003F5B9D">
      <w:r>
        <w:t>Straty je možné počítať oddelene a potom ich spojiť ako v príklade vyššie. Tento prístup je výhodný pokiaľ chceme zbierať štatistiky pre jednotlivé straty. V príklade vyššie používame entropiu ktorá pomáha pri objavovaní. Čím istejší si je aktor nejakou akciou, tým väčšia bude entropia a tým väčšia bude naša strata.</w:t>
      </w:r>
    </w:p>
    <w:p w14:paraId="4BD65749" w14:textId="21790DB1" w:rsidR="001A57B7" w:rsidRDefault="001A57B7" w:rsidP="003F5B9D"/>
    <w:p w14:paraId="26AC7523" w14:textId="06CAE4EE"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optimizátor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vynuluj_gradienty()</w:t>
      </w:r>
    </w:p>
    <w:p w14:paraId="584BAC8D" w14:textId="2D53A7DC"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strata.spatna_propagacia()</w:t>
      </w:r>
    </w:p>
    <w:p w14:paraId="26EE37E1" w14:textId="23C9489F"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optimizátor.krok()</w:t>
      </w:r>
    </w:p>
    <w:p w14:paraId="7BF3BB26" w14:textId="25EBDAE2" w:rsidR="006A168D" w:rsidRDefault="006A168D" w:rsidP="006A168D">
      <w:pPr>
        <w:ind w:firstLine="0"/>
        <w:rPr>
          <w:rFonts w:ascii="Courier New" w:eastAsia="Times New Roman" w:hAnsi="Courier New" w:cs="Courier New"/>
          <w:sz w:val="20"/>
          <w:szCs w:val="20"/>
          <w:lang w:eastAsia="en-150"/>
        </w:rPr>
      </w:pPr>
    </w:p>
    <w:p w14:paraId="7DC7F175" w14:textId="4D5F786A" w:rsidR="006A168D" w:rsidRDefault="006A168D" w:rsidP="006A168D">
      <w:pPr>
        <w:rPr>
          <w:rFonts w:ascii="Courier New" w:eastAsia="Times New Roman" w:hAnsi="Courier New" w:cs="Courier New"/>
          <w:sz w:val="20"/>
          <w:szCs w:val="20"/>
          <w:lang w:eastAsia="en-150"/>
        </w:rPr>
      </w:pPr>
      <w:r>
        <w:t xml:space="preserve">Po vypočítani straty vynulujeme predchádzajúce gradienty, zpropagujeme nové gradienty a spravíme krok optimalizátora ktorý aktualizuje naše parametre. V závere </w:t>
      </w:r>
      <w:r w:rsidR="00D818F8">
        <w:t>skontrolujeme aktuálnu iterácie a vypíšeme priebeh trénovania,</w:t>
      </w:r>
      <w:r w:rsidR="00641427">
        <w:t xml:space="preserve"> skontrolujeme rýchlosť učenia a</w:t>
      </w:r>
      <w:r w:rsidR="00D818F8">
        <w:t xml:space="preserve"> uložíme model a štatistiky.</w:t>
      </w:r>
      <w:r>
        <w:rPr>
          <w:rFonts w:ascii="Courier New" w:eastAsia="Times New Roman" w:hAnsi="Courier New" w:cs="Courier New"/>
          <w:sz w:val="20"/>
          <w:szCs w:val="20"/>
          <w:lang w:eastAsia="en-150"/>
        </w:rPr>
        <w:tab/>
      </w:r>
    </w:p>
    <w:p w14:paraId="05ADF1A1" w14:textId="75D25C75" w:rsidR="004C1DDB" w:rsidRDefault="004C1DDB" w:rsidP="00D818F8">
      <w:pPr>
        <w:ind w:firstLine="0"/>
      </w:pPr>
    </w:p>
    <w:p w14:paraId="2231FCCD" w14:textId="77777777" w:rsidR="00D818F8" w:rsidRDefault="00D818F8" w:rsidP="00D818F8">
      <w:pPr>
        <w:ind w:firstLine="0"/>
      </w:pPr>
    </w:p>
    <w:p w14:paraId="2085DCD5" w14:textId="4A75A108" w:rsidR="004C1DDB" w:rsidRDefault="004C1DDB" w:rsidP="003F5B9D"/>
    <w:p w14:paraId="1DAF9EF4" w14:textId="7571B175" w:rsidR="004C1DDB" w:rsidRDefault="004C1DDB" w:rsidP="003F5B9D"/>
    <w:p w14:paraId="25B1C5E6" w14:textId="77777777" w:rsidR="004C1DDB" w:rsidRDefault="004C1DDB" w:rsidP="003F5B9D"/>
    <w:p w14:paraId="79BEC15E" w14:textId="1FB377E6" w:rsidR="00641427" w:rsidRDefault="00641427" w:rsidP="003F5B9D">
      <w:pPr>
        <w:rPr>
          <w:rFonts w:ascii="Courier New" w:hAnsi="Courier New" w:cs="Courier New"/>
          <w:sz w:val="20"/>
          <w:szCs w:val="20"/>
        </w:rPr>
      </w:pPr>
    </w:p>
    <w:p w14:paraId="430B71B8" w14:textId="79FDF6BD" w:rsidR="00641427" w:rsidRDefault="00641427" w:rsidP="003F5B9D">
      <w:pPr>
        <w:rPr>
          <w:rFonts w:cs="Times New Roman"/>
          <w:szCs w:val="24"/>
        </w:rPr>
      </w:pPr>
      <w:r>
        <w:rPr>
          <w:rFonts w:cs="Times New Roman"/>
          <w:szCs w:val="24"/>
        </w:rPr>
        <w:t>Metódu learn môžeme popísať pseudokódom:</w:t>
      </w:r>
    </w:p>
    <w:p w14:paraId="1EEFB62F" w14:textId="77777777" w:rsidR="00641427" w:rsidRPr="00641427" w:rsidRDefault="00641427" w:rsidP="003F5B9D">
      <w:pPr>
        <w:rPr>
          <w:rFonts w:cs="Times New Roman"/>
          <w:szCs w:val="24"/>
        </w:rPr>
      </w:pPr>
    </w:p>
    <w:p w14:paraId="33652EC0" w14:textId="7486FDAD" w:rsidR="00CC7140" w:rsidRPr="00641427" w:rsidRDefault="00CC7140" w:rsidP="003F5B9D">
      <w:pPr>
        <w:rPr>
          <w:rFonts w:ascii="Courier New" w:hAnsi="Courier New" w:cs="Courier New"/>
          <w:sz w:val="20"/>
          <w:szCs w:val="20"/>
        </w:rPr>
      </w:pPr>
      <w:r w:rsidRPr="00641427">
        <w:rPr>
          <w:rFonts w:ascii="Courier New" w:hAnsi="Courier New" w:cs="Courier New"/>
          <w:sz w:val="20"/>
          <w:szCs w:val="20"/>
        </w:rPr>
        <w:t xml:space="preserve">Inicializuj </w:t>
      </w:r>
      <w:r w:rsidR="004C1DDB" w:rsidRPr="00641427">
        <w:rPr>
          <w:rFonts w:ascii="Courier New" w:hAnsi="Courier New" w:cs="Courier New"/>
          <w:sz w:val="20"/>
          <w:szCs w:val="20"/>
        </w:rPr>
        <w:t>začiatočné premenné</w:t>
      </w:r>
    </w:p>
    <w:p w14:paraId="752308ED" w14:textId="03BD8F9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Vygeneruj začiatočné obzervácie</w:t>
      </w:r>
    </w:p>
    <w:p w14:paraId="7956A34B" w14:textId="17211D3A" w:rsidR="00CC7140" w:rsidRPr="00641427" w:rsidRDefault="004C1DDB" w:rsidP="003F5B9D">
      <w:pPr>
        <w:rPr>
          <w:rFonts w:ascii="Courier New" w:hAnsi="Courier New" w:cs="Courier New"/>
          <w:sz w:val="20"/>
          <w:szCs w:val="20"/>
        </w:rPr>
      </w:pPr>
      <w:r w:rsidRPr="00641427">
        <w:rPr>
          <w:rFonts w:ascii="Courier New" w:hAnsi="Courier New" w:cs="Courier New"/>
          <w:sz w:val="20"/>
          <w:szCs w:val="20"/>
        </w:rPr>
        <w:t>For iteracia in iteracie:</w:t>
      </w:r>
    </w:p>
    <w:p w14:paraId="6C6AFD47" w14:textId="1A393685"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Inicializuj premenné pre iteráciu</w:t>
      </w:r>
    </w:p>
    <w:p w14:paraId="1FED506E" w14:textId="3109C00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For step in steps:</w:t>
      </w:r>
    </w:p>
    <w:p w14:paraId="5E1909A9" w14:textId="28ACFDED"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 xml:space="preserve">Vygeneruj </w:t>
      </w:r>
      <w:r w:rsidR="00641427">
        <w:rPr>
          <w:rFonts w:ascii="Courier New" w:hAnsi="Courier New" w:cs="Courier New"/>
          <w:sz w:val="20"/>
          <w:szCs w:val="20"/>
        </w:rPr>
        <w:t>Aktor</w:t>
      </w:r>
      <w:r w:rsidRPr="00641427">
        <w:rPr>
          <w:rFonts w:ascii="Courier New" w:hAnsi="Courier New" w:cs="Courier New"/>
          <w:sz w:val="20"/>
          <w:szCs w:val="20"/>
        </w:rPr>
        <w:t xml:space="preserve">, </w:t>
      </w:r>
      <w:r w:rsidR="00641427">
        <w:rPr>
          <w:rFonts w:ascii="Courier New" w:hAnsi="Courier New" w:cs="Courier New"/>
          <w:sz w:val="20"/>
          <w:szCs w:val="20"/>
        </w:rPr>
        <w:t xml:space="preserve">Kritik </w:t>
      </w:r>
      <w:r w:rsidRPr="00641427">
        <w:rPr>
          <w:rFonts w:ascii="Courier New" w:hAnsi="Courier New" w:cs="Courier New"/>
          <w:sz w:val="20"/>
          <w:szCs w:val="20"/>
        </w:rPr>
        <w:t>hodnoty z obzervácií</w:t>
      </w:r>
    </w:p>
    <w:p w14:paraId="284F5120" w14:textId="7E8C41E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Zapíš hodnoty</w:t>
      </w:r>
    </w:p>
    <w:p w14:paraId="65C833F8" w14:textId="471A88AE"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For worker in workers:</w:t>
      </w:r>
    </w:p>
    <w:p w14:paraId="5FFA6083" w14:textId="614C189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Krok v prostredí</w:t>
      </w:r>
    </w:p>
    <w:p w14:paraId="5497AC7D" w14:textId="7C7EDF4B"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Zapíš nové obzervácie</w:t>
      </w:r>
    </w:p>
    <w:p w14:paraId="2A4948D8" w14:textId="2EA40F3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 xml:space="preserve">Vygeneruj </w:t>
      </w:r>
      <w:r w:rsidR="00641427">
        <w:rPr>
          <w:rFonts w:ascii="Courier New" w:hAnsi="Courier New" w:cs="Courier New"/>
          <w:sz w:val="20"/>
          <w:szCs w:val="20"/>
        </w:rPr>
        <w:t>Kritik</w:t>
      </w:r>
      <w:r w:rsidRPr="00641427">
        <w:rPr>
          <w:rFonts w:ascii="Courier New" w:hAnsi="Courier New" w:cs="Courier New"/>
          <w:sz w:val="20"/>
          <w:szCs w:val="20"/>
        </w:rPr>
        <w:t xml:space="preserve"> hodnoty nad novými obzerváciami</w:t>
      </w:r>
    </w:p>
    <w:p w14:paraId="53AA47AA" w14:textId="1E57811E"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Vypočítaj výhodu</w:t>
      </w:r>
      <w:r w:rsidRPr="00641427">
        <w:rPr>
          <w:rFonts w:ascii="Courier New" w:hAnsi="Courier New" w:cs="Courier New"/>
          <w:sz w:val="20"/>
          <w:szCs w:val="20"/>
        </w:rPr>
        <w:tab/>
      </w:r>
      <w:r w:rsidRPr="00641427">
        <w:rPr>
          <w:rFonts w:ascii="Courier New" w:hAnsi="Courier New" w:cs="Courier New"/>
          <w:sz w:val="20"/>
          <w:szCs w:val="20"/>
        </w:rPr>
        <w:tab/>
      </w:r>
    </w:p>
    <w:p w14:paraId="1F0D7506" w14:textId="1E011FB6"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Vypočítaj stratu</w:t>
      </w:r>
    </w:p>
    <w:p w14:paraId="2C2A4B5B" w14:textId="74A88F6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Optimalizuj pomocou straty</w:t>
      </w:r>
    </w:p>
    <w:p w14:paraId="01928863" w14:textId="4ED2236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w:t>
      </w:r>
    </w:p>
    <w:p w14:paraId="6EA5F57F" w14:textId="04E1165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Vypíš aktuálny stav do konzoly</w:t>
      </w:r>
    </w:p>
    <w:p w14:paraId="514517A9" w14:textId="42A38335"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1000:</w:t>
      </w:r>
    </w:p>
    <w:p w14:paraId="62A99964" w14:textId="6441E400"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Ulož model</w:t>
      </w:r>
    </w:p>
    <w:p w14:paraId="508B1DDD" w14:textId="71DB741E"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Lr_change_interval:</w:t>
      </w:r>
    </w:p>
    <w:p w14:paraId="04057D88" w14:textId="249FC0C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 xml:space="preserve">Zmeň </w:t>
      </w:r>
      <w:r w:rsidR="00641427">
        <w:rPr>
          <w:rFonts w:ascii="Courier New" w:hAnsi="Courier New" w:cs="Courier New"/>
          <w:sz w:val="20"/>
          <w:szCs w:val="20"/>
        </w:rPr>
        <w:t>rýchlosť</w:t>
      </w:r>
      <w:r w:rsidRPr="00641427">
        <w:rPr>
          <w:rFonts w:ascii="Courier New" w:hAnsi="Courier New" w:cs="Courier New"/>
          <w:sz w:val="20"/>
          <w:szCs w:val="20"/>
        </w:rPr>
        <w:t xml:space="preserve"> učenia</w:t>
      </w:r>
    </w:p>
    <w:p w14:paraId="4ED4B0B0" w14:textId="77777777" w:rsidR="004C1DDB" w:rsidRDefault="004C1DDB" w:rsidP="004C1DDB">
      <w:pPr>
        <w:ind w:left="709"/>
      </w:pPr>
    </w:p>
    <w:p w14:paraId="4A238F81" w14:textId="77777777" w:rsidR="004C1DDB" w:rsidRDefault="004C1DDB" w:rsidP="004C1DDB">
      <w:pPr>
        <w:ind w:left="709"/>
      </w:pPr>
    </w:p>
    <w:p w14:paraId="21F53987" w14:textId="57ACAE3B" w:rsidR="004C1DDB" w:rsidRDefault="004C1DDB" w:rsidP="003F5B9D">
      <w:r>
        <w:tab/>
      </w:r>
    </w:p>
    <w:p w14:paraId="08B28F23" w14:textId="4529DEE6" w:rsidR="004C1DDB" w:rsidRDefault="004C1DDB" w:rsidP="003F5B9D">
      <w:r>
        <w:tab/>
      </w:r>
    </w:p>
    <w:p w14:paraId="23F9525E" w14:textId="77777777" w:rsidR="001D2DC3" w:rsidRPr="001D2DC3" w:rsidRDefault="001D2DC3" w:rsidP="001D2DC3"/>
    <w:p w14:paraId="23EFD620" w14:textId="7E7A946A" w:rsidR="001D2DC3" w:rsidRDefault="001D2DC3" w:rsidP="001D2DC3">
      <w:pPr>
        <w:pStyle w:val="Heading1"/>
      </w:pPr>
      <w:bookmarkStart w:id="35" w:name="_Toc69308735"/>
      <w:r>
        <w:lastRenderedPageBreak/>
        <w:t>Trénovanie algoritmu</w:t>
      </w:r>
      <w:bookmarkEnd w:id="35"/>
    </w:p>
    <w:p w14:paraId="3F9C9E52" w14:textId="76727458" w:rsidR="00AE129F" w:rsidRDefault="00AE129F" w:rsidP="00AE129F">
      <w:pPr>
        <w:ind w:firstLine="0"/>
      </w:pPr>
    </w:p>
    <w:p w14:paraId="6360007C" w14:textId="77777777" w:rsidR="00AE129F" w:rsidRDefault="00AE129F" w:rsidP="00AE129F">
      <w:pPr>
        <w:keepNext/>
        <w:ind w:firstLine="0"/>
      </w:pPr>
      <w:r w:rsidRPr="003F4F9A">
        <w:rPr>
          <w:noProof/>
        </w:rPr>
        <w:drawing>
          <wp:inline distT="0" distB="0" distL="0" distR="0" wp14:anchorId="07F45921" wp14:editId="3F58564C">
            <wp:extent cx="5694668" cy="3997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1190" cy="4002577"/>
                    </a:xfrm>
                    <a:prstGeom prst="rect">
                      <a:avLst/>
                    </a:prstGeom>
                  </pic:spPr>
                </pic:pic>
              </a:graphicData>
            </a:graphic>
          </wp:inline>
        </w:drawing>
      </w:r>
    </w:p>
    <w:p w14:paraId="74FF79E6" w14:textId="68737047" w:rsidR="00AE129F" w:rsidRDefault="00AE129F" w:rsidP="00AE129F">
      <w:pPr>
        <w:pStyle w:val="Caption"/>
      </w:pPr>
      <w:r w:rsidRPr="0089662B">
        <w:t xml:space="preserve">Obrázok </w:t>
      </w:r>
      <w:r>
        <w:t>3.1</w:t>
      </w:r>
      <w:r w:rsidRPr="0089662B">
        <w:t xml:space="preserve">: </w:t>
      </w:r>
      <w:r>
        <w:t>UML systému pre trénovanie agenta</w:t>
      </w:r>
    </w:p>
    <w:p w14:paraId="1FE65BE4" w14:textId="77777777" w:rsidR="00AE129F" w:rsidRPr="00AE129F" w:rsidRDefault="00AE129F" w:rsidP="00AE129F"/>
    <w:p w14:paraId="27EF759A" w14:textId="59802215" w:rsidR="00061D90" w:rsidRDefault="00061D90" w:rsidP="00061D90">
      <w:pPr>
        <w:pStyle w:val="Heading2"/>
      </w:pPr>
      <w:bookmarkStart w:id="36" w:name="_Toc69308736"/>
      <w:r>
        <w:t>Prostredie</w:t>
      </w:r>
      <w:bookmarkEnd w:id="36"/>
    </w:p>
    <w:p w14:paraId="51C67924" w14:textId="1C711030" w:rsidR="00C51DF3" w:rsidRDefault="00C51DF3" w:rsidP="001D2DC3">
      <w:r>
        <w:t>Pre vytvorenie našeho prostredia používame knižnicu „Gym“ od OpenAI. Táto knižnica ponúka širokú škálu prostredí založených na Atari hrách</w:t>
      </w:r>
      <w:r w:rsidR="00061D90">
        <w:t xml:space="preserve"> ktoré</w:t>
      </w:r>
      <w:r>
        <w:t xml:space="preserve"> sú určené špecificky pre trénovanie neurónových sietí</w:t>
      </w:r>
      <w:r w:rsidR="00061D90">
        <w:t>.</w:t>
      </w:r>
      <w:r w:rsidR="001D2DC3">
        <w:t xml:space="preserve"> </w:t>
      </w:r>
      <w:r w:rsidR="00061D90">
        <w:t>V tejto práci budeme používať prostredie</w:t>
      </w:r>
      <w:r>
        <w:t xml:space="preserve"> Pacman (Ms-Pacman-v0)</w:t>
      </w:r>
      <w:r w:rsidR="00061D90">
        <w:t>.</w:t>
      </w:r>
    </w:p>
    <w:p w14:paraId="3886CADE" w14:textId="78B8A130" w:rsidR="001D2DC3" w:rsidRDefault="001D2DC3" w:rsidP="001D2DC3"/>
    <w:p w14:paraId="5E0C95FD" w14:textId="23E2E5F3" w:rsidR="00AE129F" w:rsidRDefault="00AE129F" w:rsidP="001D2DC3"/>
    <w:p w14:paraId="529C695A" w14:textId="558285E0" w:rsidR="00AE129F" w:rsidRDefault="00AE129F" w:rsidP="001D2DC3"/>
    <w:p w14:paraId="0B56B699" w14:textId="18A7C55B" w:rsidR="00AE129F" w:rsidRDefault="00AE129F" w:rsidP="001D2DC3"/>
    <w:p w14:paraId="774AE941" w14:textId="77777777" w:rsidR="00AE129F" w:rsidRDefault="00AE129F" w:rsidP="001D2DC3"/>
    <w:p w14:paraId="488FD6E1" w14:textId="77777777" w:rsidR="00061D90" w:rsidRDefault="00061D90" w:rsidP="001D2DC3">
      <w:pPr>
        <w:keepNext/>
        <w:jc w:val="center"/>
      </w:pPr>
      <w:r w:rsidRPr="00061D90">
        <w:rPr>
          <w:noProof/>
        </w:rPr>
        <w:drawing>
          <wp:inline distT="0" distB="0" distL="0" distR="0" wp14:anchorId="68CBBE41" wp14:editId="5B06517D">
            <wp:extent cx="4008830" cy="5537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816" cy="5632539"/>
                    </a:xfrm>
                    <a:prstGeom prst="rect">
                      <a:avLst/>
                    </a:prstGeom>
                  </pic:spPr>
                </pic:pic>
              </a:graphicData>
            </a:graphic>
          </wp:inline>
        </w:drawing>
      </w:r>
    </w:p>
    <w:p w14:paraId="18BBC706" w14:textId="3BFD37EC" w:rsidR="00061D90" w:rsidRDefault="00061D90" w:rsidP="00061D90">
      <w:pPr>
        <w:pStyle w:val="Caption"/>
      </w:pPr>
      <w:r w:rsidRPr="0076427F">
        <w:t xml:space="preserve">Obrázok </w:t>
      </w:r>
      <w:r w:rsidR="00AE129F">
        <w:t>3</w:t>
      </w:r>
      <w:r w:rsidRPr="0076427F">
        <w:t>.</w:t>
      </w:r>
      <w:r w:rsidR="00AE129F">
        <w:t>2</w:t>
      </w:r>
      <w:r w:rsidRPr="0076427F">
        <w:t xml:space="preserve">: </w:t>
      </w:r>
      <w:r w:rsidR="001D2DC3">
        <w:t xml:space="preserve">Stav prostredia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7D868C80" w14:textId="77777777" w:rsidR="001D2DC3" w:rsidRPr="001D2DC3" w:rsidRDefault="001D2DC3" w:rsidP="001D2DC3">
      <w:pPr>
        <w:ind w:firstLine="0"/>
      </w:pPr>
    </w:p>
    <w:p w14:paraId="1A11C203" w14:textId="20AAAB11" w:rsidR="00C51DF3" w:rsidRDefault="00061D90" w:rsidP="004F73D7">
      <w:pPr>
        <w:rPr>
          <w:b/>
          <w:bCs/>
        </w:rPr>
      </w:pPr>
      <w:r>
        <w:t xml:space="preserve">Prostredie sa vytvára pomocou metódy </w:t>
      </w:r>
      <w:r w:rsidRPr="00E37C19">
        <w:rPr>
          <w:b/>
          <w:bCs/>
        </w:rPr>
        <w:t>gym.make(</w:t>
      </w:r>
      <w:r w:rsidRPr="00E37C19">
        <w:rPr>
          <w:b/>
          <w:bCs/>
          <w:lang w:val="en-US"/>
        </w:rPr>
        <w:t>‘Ms-Pacman-v0’</w:t>
      </w:r>
      <w:r w:rsidRPr="00E37C19">
        <w:rPr>
          <w:b/>
          <w:bCs/>
        </w:rPr>
        <w:t>)</w:t>
      </w:r>
      <w:r>
        <w:t xml:space="preserve"> a inicializ</w:t>
      </w:r>
      <w:r w:rsidR="00963FE8">
        <w:t>uje</w:t>
      </w:r>
      <w:r>
        <w:t xml:space="preserve"> pomocou </w:t>
      </w:r>
      <w:r w:rsidRPr="00E37C19">
        <w:rPr>
          <w:b/>
          <w:bCs/>
        </w:rPr>
        <w:t>gym.reset()</w:t>
      </w:r>
      <w:r>
        <w:t xml:space="preserve"> čo nám zresetuje prostredie do východiskového stavu a vráti prvú obzerváciu (stav prostredia). Následne sa v ňom môžeme vykonávať kroky pomocou metódy </w:t>
      </w:r>
      <w:r w:rsidRPr="00E37C19">
        <w:rPr>
          <w:b/>
          <w:bCs/>
        </w:rPr>
        <w:t>gym.step(akcia)</w:t>
      </w:r>
      <w:r>
        <w:t>. Návratová hodnota tejto metódy je obzervácia po vykonaní akcie,</w:t>
      </w:r>
      <w:r w:rsidR="00306214">
        <w:t xml:space="preserve"> odmena za vykonanú akciu,</w:t>
      </w:r>
      <w:r>
        <w:t xml:space="preserve"> </w:t>
      </w:r>
      <w:r w:rsidR="00306214">
        <w:t xml:space="preserve">boolean ktorý indikuje či nastal koniec hry a diagnostické informácie pre potreby debbugingu. Vizualizácia prostredia je možná pomocou metódy </w:t>
      </w:r>
      <w:r w:rsidR="00306214" w:rsidRPr="00E37C19">
        <w:rPr>
          <w:b/>
          <w:bCs/>
        </w:rPr>
        <w:t>gym.render().</w:t>
      </w:r>
    </w:p>
    <w:p w14:paraId="2658C00E" w14:textId="77777777" w:rsidR="00F87E3B" w:rsidRDefault="00F87E3B" w:rsidP="00F87E3B">
      <w:pPr>
        <w:ind w:firstLine="0"/>
      </w:pPr>
    </w:p>
    <w:p w14:paraId="79CC3D41" w14:textId="131721F8" w:rsidR="005D7D3C" w:rsidRDefault="005D7D3C" w:rsidP="005D7D3C">
      <w:r>
        <w:lastRenderedPageBreak/>
        <w:t>Pre efektívnejšie učenie sme použili obaľovače (Wrapper) pomocou ktorých sme upravili naše prostredie:</w:t>
      </w:r>
    </w:p>
    <w:p w14:paraId="797EE282" w14:textId="02E52916" w:rsidR="005D7D3C" w:rsidRDefault="005D7D3C" w:rsidP="00F87E3B">
      <w:pPr>
        <w:pStyle w:val="ListParagraph"/>
        <w:numPr>
          <w:ilvl w:val="0"/>
          <w:numId w:val="29"/>
        </w:numPr>
      </w:pPr>
      <w:r>
        <w:t>SkipEnv</w:t>
      </w:r>
      <w:r w:rsidR="00073D94">
        <w:t>(4)</w:t>
      </w:r>
      <w:r>
        <w:t xml:space="preserve"> –</w:t>
      </w:r>
      <w:r w:rsidR="00073D94">
        <w:t xml:space="preserve"> Preskočí 3 obzervácie, čiže dostaneme každý 4. stav a sumu odmien za dané stavy. Pacman používa malé kroky, preto je výhodné použiť tento wrapper. </w:t>
      </w:r>
      <w:r>
        <w:t xml:space="preserve"> </w:t>
      </w:r>
    </w:p>
    <w:p w14:paraId="32076D82" w14:textId="23AD8D7F" w:rsidR="005D7D3C" w:rsidRDefault="005D7D3C" w:rsidP="00F87E3B">
      <w:pPr>
        <w:pStyle w:val="ListParagraph"/>
        <w:numPr>
          <w:ilvl w:val="0"/>
          <w:numId w:val="29"/>
        </w:numPr>
      </w:pPr>
      <w:r>
        <w:t xml:space="preserve">PreProccessFrame – </w:t>
      </w:r>
      <w:r w:rsidR="00073D94">
        <w:t xml:space="preserve">Zmenší našu obzerváciu z veľkosti 210x160x3 na veľkosť 80x80 a odstraní RGB. Výsledná obzervácia je 80x80x1 </w:t>
      </w:r>
    </w:p>
    <w:p w14:paraId="02E3925A" w14:textId="37C050F3" w:rsidR="005D7D3C" w:rsidRDefault="005D7D3C" w:rsidP="00F87E3B">
      <w:pPr>
        <w:pStyle w:val="ListParagraph"/>
        <w:numPr>
          <w:ilvl w:val="0"/>
          <w:numId w:val="29"/>
        </w:numPr>
      </w:pPr>
      <w:r>
        <w:t>MoveImgChannel –</w:t>
      </w:r>
      <w:r w:rsidR="00073D94">
        <w:t xml:space="preserve"> Zmení poradie prvkov v tensori. Originálna obzervácia je </w:t>
      </w:r>
      <w:r>
        <w:t xml:space="preserve"> </w:t>
      </w:r>
      <w:r w:rsidR="00073D94">
        <w:t>80x80x1, pytorch ale potrebuje obzerváciu v tvare 1x80x80</w:t>
      </w:r>
    </w:p>
    <w:p w14:paraId="326C7D48" w14:textId="421DA13F" w:rsidR="005D7D3C" w:rsidRDefault="005D7D3C" w:rsidP="00F87E3B">
      <w:pPr>
        <w:pStyle w:val="ListParagraph"/>
        <w:numPr>
          <w:ilvl w:val="0"/>
          <w:numId w:val="29"/>
        </w:numPr>
      </w:pPr>
      <w:r>
        <w:t xml:space="preserve">ScaleFrame – </w:t>
      </w:r>
      <w:r w:rsidR="004A7A71">
        <w:t>Zmení škálovanie obzervácie.</w:t>
      </w:r>
    </w:p>
    <w:p w14:paraId="626D322B" w14:textId="140A8E7A" w:rsidR="005D7D3C" w:rsidRDefault="005D7D3C" w:rsidP="00F87E3B">
      <w:pPr>
        <w:pStyle w:val="ListParagraph"/>
        <w:numPr>
          <w:ilvl w:val="0"/>
          <w:numId w:val="29"/>
        </w:numPr>
      </w:pPr>
      <w:r>
        <w:t>BufferWrapper</w:t>
      </w:r>
      <w:r w:rsidR="004A7A71">
        <w:t>(4)</w:t>
      </w:r>
      <w:r>
        <w:t xml:space="preserve"> – </w:t>
      </w:r>
      <w:r w:rsidR="004A7A71">
        <w:t>Vytvorí skupinu 4 po sebe následujúcich obzervácií</w:t>
      </w:r>
      <w:r w:rsidR="00F87E3B">
        <w:t>.</w:t>
      </w:r>
    </w:p>
    <w:p w14:paraId="6AF9CDFE" w14:textId="622BA990" w:rsidR="004C375D" w:rsidRDefault="00C131CC" w:rsidP="005D7D3C">
      <w:r>
        <w:t>Po spracovaní má naša obzervácia tvar (4,80,80), kde 4 je počet po sebe nasledujúcich snímok</w:t>
      </w:r>
      <w:r w:rsidR="00345BB7">
        <w:t xml:space="preserve"> pre znázornenie pohybu</w:t>
      </w:r>
      <w:r>
        <w:t xml:space="preserve"> a 80,80 predstavujú výšku a šírku našej obzervácie.</w:t>
      </w:r>
    </w:p>
    <w:p w14:paraId="3019E235" w14:textId="77777777" w:rsidR="00740283" w:rsidRDefault="00740283" w:rsidP="00AE129F">
      <w:pPr>
        <w:ind w:firstLine="0"/>
      </w:pPr>
    </w:p>
    <w:p w14:paraId="273A0F3C" w14:textId="77777777" w:rsidR="00740283" w:rsidRDefault="004C375D" w:rsidP="00F87E3B">
      <w:pPr>
        <w:keepNext/>
        <w:ind w:firstLine="0"/>
        <w:jc w:val="center"/>
      </w:pPr>
      <w:r w:rsidRPr="004C375D">
        <w:rPr>
          <w:noProof/>
        </w:rPr>
        <w:drawing>
          <wp:inline distT="0" distB="0" distL="0" distR="0" wp14:anchorId="1B7A5F36" wp14:editId="217FADFC">
            <wp:extent cx="4025153" cy="4038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763" cy="4201059"/>
                    </a:xfrm>
                    <a:prstGeom prst="rect">
                      <a:avLst/>
                    </a:prstGeom>
                  </pic:spPr>
                </pic:pic>
              </a:graphicData>
            </a:graphic>
          </wp:inline>
        </w:drawing>
      </w:r>
    </w:p>
    <w:p w14:paraId="5EBFEEA3" w14:textId="76ACE58B" w:rsidR="00073D94" w:rsidRDefault="00740283" w:rsidP="00AE129F">
      <w:pPr>
        <w:pStyle w:val="Caption"/>
      </w:pPr>
      <w:r w:rsidRPr="0076427F">
        <w:t xml:space="preserve">Obrázok </w:t>
      </w:r>
      <w:r w:rsidR="00DF2BDA">
        <w:t>3</w:t>
      </w:r>
      <w:r w:rsidRPr="0076427F">
        <w:t>.</w:t>
      </w:r>
      <w:r w:rsidR="00A14365">
        <w:t>3</w:t>
      </w:r>
      <w:r w:rsidRPr="0076427F">
        <w:t xml:space="preserve">: </w:t>
      </w:r>
      <w:r>
        <w:t>Transformovaná obzervácia</w:t>
      </w:r>
      <w:r w:rsidR="00F87E3B">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37E18643" w14:textId="77777777" w:rsidR="00AE129F" w:rsidRDefault="00AE129F" w:rsidP="00073D94"/>
    <w:p w14:paraId="0FA33E4E" w14:textId="61E8794D" w:rsidR="00F87E3B" w:rsidRPr="00073D94" w:rsidRDefault="00F87E3B" w:rsidP="00AE129F">
      <w:r>
        <w:t xml:space="preserve">Kvôli použitiu nesprávneho obaľovača pre zmenšenie sme odrezali vrchnú časť našeho hracieho prostredia. Napriek tomu sa A2C algoritmus naučil pohybovať v tejto časti. </w:t>
      </w:r>
    </w:p>
    <w:p w14:paraId="5AF3B231" w14:textId="32775E82" w:rsidR="00D122DF" w:rsidRPr="00D122DF" w:rsidRDefault="00513BB7" w:rsidP="00F87E3B">
      <w:pPr>
        <w:pStyle w:val="Heading2"/>
      </w:pPr>
      <w:bookmarkStart w:id="37" w:name="_Toc69308737"/>
      <w:r>
        <w:t>Pracovník</w:t>
      </w:r>
      <w:bookmarkEnd w:id="37"/>
    </w:p>
    <w:p w14:paraId="64E91474" w14:textId="271C8B08" w:rsidR="00351499" w:rsidRDefault="00996BE2" w:rsidP="005D7D3C">
      <w:r w:rsidRPr="00996BE2">
        <w:t xml:space="preserve">Pracovníci </w:t>
      </w:r>
      <w:r>
        <w:t>majú každý svoje id pre ich lepšie rozpoznanie, svoje vlastné prostredie v ktorom vykonávajú kroky a kópiu našeho agenta, prostredníctvom ktorého vykonávajú dané kroky. Ďalej obsahujú parametre na zbieranie údajov (vykonané epizódy, dosiahnuté skóre ...)</w:t>
      </w:r>
      <w:r w:rsidR="00351499">
        <w:t xml:space="preserve"> a možnosť zadefinovať vlastnú odmenovú funkciu. </w:t>
      </w:r>
    </w:p>
    <w:p w14:paraId="1A01BD89" w14:textId="15720053" w:rsidR="00513BB7" w:rsidRPr="00996BE2" w:rsidRDefault="00351499" w:rsidP="005D7D3C">
      <w:r>
        <w:t>V našej práci nepoužívame priamo skóre z prostredia ale spracuvávame ho pomocou osobitnej odmenovej funkcie na hodnotu 1 alebo – 1 podľa toho či je naše skóre lepšie ako to predošlé alebo horšie. Tento prístup je výhodny pretože skóre môžu byť pomerne vysoké. To znamená vysoké zmeny pri nastavovaní parametrov</w:t>
      </w:r>
      <w:r w:rsidR="00D122DF">
        <w:t>,</w:t>
      </w:r>
      <w:r>
        <w:t xml:space="preserve"> čo spôsobuje menej stabiln</w:t>
      </w:r>
      <w:r w:rsidR="00D122DF">
        <w:t>ý tréning</w:t>
      </w:r>
      <w:r w:rsidR="004A7A71">
        <w:t xml:space="preserve"> a menej optimálne stratégie</w:t>
      </w:r>
      <w:r w:rsidR="00D122DF">
        <w:t>.</w:t>
      </w:r>
      <w:r w:rsidR="004A7A71">
        <w:t xml:space="preserve"> Pri krokoch ktoré normálne negenerujú odmenu bude agent dostávať záporné odmeny. Aby nedostával záporné odmeny, musí si zvoliť cestu ktorá ho k odmene zavedie, nemôže teda robiť bezcieľne kroky.</w:t>
      </w:r>
      <w:r w:rsidR="00D122DF">
        <w:t xml:space="preserve"> Príklady si ukážeme v časti trénovanie.</w:t>
      </w:r>
    </w:p>
    <w:p w14:paraId="7A863DBF" w14:textId="3CE655E2" w:rsidR="008B76CA" w:rsidRDefault="008B76CA" w:rsidP="008B76CA">
      <w:pPr>
        <w:pStyle w:val="Heading2"/>
      </w:pPr>
      <w:bookmarkStart w:id="38" w:name="_Toc69308738"/>
      <w:r>
        <w:t>Sieť</w:t>
      </w:r>
      <w:bookmarkEnd w:id="38"/>
    </w:p>
    <w:p w14:paraId="751B0FAE" w14:textId="6D55074B" w:rsidR="00AF2716" w:rsidRDefault="00E37C19" w:rsidP="00E37C19">
      <w:r>
        <w:t xml:space="preserve">Pre vytvorenie našej neurónovej siete sme použili knižnicu Pytorch ktorá umožňuje jednoduchú tvorbu </w:t>
      </w:r>
      <w:r w:rsidR="005D7D3C">
        <w:t>sietí pomocou modulu torch.nn. Pre spracovanie nášho prostredia používame konvolučné neurónové siete</w:t>
      </w:r>
      <w:r w:rsidR="00A9601E">
        <w:t xml:space="preserve">, ktoré extrahujú potrebné vlastnosti a zmenšia vstupné data. Výstup z konvolučných sieti smeruje do dvoch plne prepojených vrstiev. Prvá z nich predstavuje </w:t>
      </w:r>
      <w:r w:rsidR="00AE129F">
        <w:t>Aktora</w:t>
      </w:r>
      <w:r w:rsidR="00A9601E">
        <w:t xml:space="preserve"> a druhá </w:t>
      </w:r>
      <w:r w:rsidR="00AE129F">
        <w:t>Kritika</w:t>
      </w:r>
      <w:r w:rsidR="00A9601E">
        <w:t>.</w:t>
      </w:r>
      <w:r w:rsidR="00AF2716">
        <w:t xml:space="preserve"> Vyskúšali sme niekoľko dizajnov neurónových sieti ktoré budu bližšie popísane v</w:t>
      </w:r>
      <w:r w:rsidR="00F87E3B">
        <w:t xml:space="preserve"> ďalšej </w:t>
      </w:r>
      <w:r w:rsidR="00AF2716">
        <w:t xml:space="preserve">časti. Na obrázku nižšie môžete vidieť dizajn natrénovanej siete ktorú sme použili pre náš program. </w:t>
      </w:r>
    </w:p>
    <w:p w14:paraId="716378C2" w14:textId="4EAA414C" w:rsidR="003F5B9D" w:rsidRDefault="00AF2716" w:rsidP="00E37C19">
      <w:r>
        <w:t>Prvých 6 vrstiev sú konvolučné</w:t>
      </w:r>
      <w:r w:rsidR="003F5B9D">
        <w:t xml:space="preserve"> pre 2D obraz zapísané ako </w:t>
      </w:r>
      <w:r w:rsidR="003F5B9D" w:rsidRPr="003F5B9D">
        <w:rPr>
          <w:b/>
          <w:bCs/>
        </w:rPr>
        <w:t>Conv2d(vstupné kanály, výstupné kanály, filter, krok, výplň)</w:t>
      </w:r>
      <w:r w:rsidR="003F5B9D">
        <w:t>.</w:t>
      </w:r>
      <w:r w:rsidR="00430CB9">
        <w:t xml:space="preserve"> </w:t>
      </w:r>
      <w:r w:rsidR="003F5B9D">
        <w:t>P</w:t>
      </w:r>
      <w:r>
        <w:t>rvé 4 vrstvy zmenšia nášu vstupnú obzerváciu o</w:t>
      </w:r>
      <w:r w:rsidR="003F5B9D">
        <w:t> </w:t>
      </w:r>
      <w:r>
        <w:t>polovicu</w:t>
      </w:r>
      <w:r w:rsidR="003F5B9D">
        <w:t xml:space="preserve"> (krok = 2) </w:t>
      </w:r>
      <w:r w:rsidR="00430CB9">
        <w:t>a vykonajú aktivačnú funkciu ReLu. Ďalšie 2 vrstvy už rozmery nezmenšujú.</w:t>
      </w:r>
      <w:r w:rsidR="003F5B9D">
        <w:t xml:space="preserve"> </w:t>
      </w:r>
      <w:r w:rsidR="00430CB9">
        <w:t xml:space="preserve">Po konvolúcií nasleduje funkcia flatten ktorá nám vytvorí jednorozmerný vstup potrebný pre následujúce lineárne vrstvy. </w:t>
      </w:r>
    </w:p>
    <w:p w14:paraId="6EE30AE5" w14:textId="77777777" w:rsidR="00AE129F" w:rsidRDefault="00AE129F" w:rsidP="00AE129F"/>
    <w:p w14:paraId="49359C91" w14:textId="276836AC" w:rsidR="00AE129F" w:rsidRDefault="00430CB9" w:rsidP="00AE129F">
      <w:r>
        <w:t>Lineárn</w:t>
      </w:r>
      <w:r w:rsidR="00652F6A">
        <w:t>e</w:t>
      </w:r>
      <w:r>
        <w:t xml:space="preserve"> vrstvy sú 4.</w:t>
      </w:r>
      <w:r w:rsidR="003F5B9D">
        <w:t xml:space="preserve"> Zapísané ako </w:t>
      </w:r>
      <w:r w:rsidR="003F5B9D" w:rsidRPr="003F5B9D">
        <w:rPr>
          <w:b/>
          <w:bCs/>
        </w:rPr>
        <w:t>Linear(vstupné neuróny, výstupné neuróny)</w:t>
      </w:r>
      <w:r>
        <w:t xml:space="preserve"> Dve pre </w:t>
      </w:r>
      <w:r w:rsidR="009836EB">
        <w:t>Aktora</w:t>
      </w:r>
      <w:r>
        <w:t xml:space="preserve"> a dve pre </w:t>
      </w:r>
      <w:r w:rsidR="009836EB">
        <w:t>Kritika</w:t>
      </w:r>
      <w:r>
        <w:t>. Výstupom sú naše požadované hodnoty.</w:t>
      </w:r>
      <w:r w:rsidR="00FA1FD2">
        <w:t xml:space="preserve"> Pri vytvorení </w:t>
      </w:r>
      <w:r w:rsidR="00EE35CB">
        <w:t>používame funkciu ktorá inicializuje</w:t>
      </w:r>
      <w:r w:rsidR="003744DE">
        <w:t xml:space="preserve"> parametre tejto</w:t>
      </w:r>
      <w:r w:rsidR="00FA1FD2">
        <w:t xml:space="preserve"> sie</w:t>
      </w:r>
      <w:r w:rsidR="003744DE">
        <w:t>te</w:t>
      </w:r>
      <w:r w:rsidR="00FA1FD2">
        <w:t xml:space="preserve"> na náhodné hodnoty v</w:t>
      </w:r>
      <w:r w:rsidR="00AE129F">
        <w:t> </w:t>
      </w:r>
      <w:r w:rsidR="00FA1FD2">
        <w:t>rozmedzí</w:t>
      </w:r>
      <w:r w:rsidR="00AE129F">
        <w:t xml:space="preserve"> </w:t>
      </w:r>
      <w:r w:rsidR="00FA1FD2">
        <w:t>od 0</w:t>
      </w:r>
      <w:r w:rsidR="00AE129F">
        <w:t xml:space="preserve"> </w:t>
      </w:r>
      <w:r w:rsidR="00FA1FD2">
        <w:t xml:space="preserve">po 1. </w:t>
      </w:r>
    </w:p>
    <w:p w14:paraId="58299E5C" w14:textId="12C195E1" w:rsidR="00AF2716" w:rsidRDefault="00F15F6A" w:rsidP="00AE129F">
      <w:pPr>
        <w:jc w:val="center"/>
      </w:pPr>
      <w:r w:rsidRPr="00F15F6A">
        <w:rPr>
          <w:noProof/>
        </w:rPr>
        <w:drawing>
          <wp:inline distT="0" distB="0" distL="0" distR="0" wp14:anchorId="3C17437A" wp14:editId="49A324A4">
            <wp:extent cx="4007223" cy="7093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9990" cy="7275012"/>
                    </a:xfrm>
                    <a:prstGeom prst="rect">
                      <a:avLst/>
                    </a:prstGeom>
                  </pic:spPr>
                </pic:pic>
              </a:graphicData>
            </a:graphic>
          </wp:inline>
        </w:drawing>
      </w:r>
    </w:p>
    <w:p w14:paraId="74C4CE47" w14:textId="6820561F" w:rsidR="008B76CA" w:rsidRPr="008B76CA" w:rsidRDefault="00AF2716" w:rsidP="00A14365">
      <w:pPr>
        <w:pStyle w:val="Caption"/>
      </w:pPr>
      <w:r w:rsidRPr="0076427F">
        <w:t xml:space="preserve">Obrázok </w:t>
      </w:r>
      <w:r w:rsidR="00DF2BDA">
        <w:t>3</w:t>
      </w:r>
      <w:r w:rsidRPr="0076427F">
        <w:t>.</w:t>
      </w:r>
      <w:r w:rsidR="00DF2BDA">
        <w:t>4</w:t>
      </w:r>
      <w:r w:rsidRPr="0076427F">
        <w:t xml:space="preserve">: </w:t>
      </w:r>
      <w:r>
        <w:t>Dizajn neurónovej siete</w:t>
      </w:r>
    </w:p>
    <w:p w14:paraId="4C981C63" w14:textId="6F32D3E2" w:rsidR="008F02A2" w:rsidRDefault="007B664C" w:rsidP="003F5B9D">
      <w:pPr>
        <w:pStyle w:val="Heading2"/>
      </w:pPr>
      <w:r>
        <w:lastRenderedPageBreak/>
        <w:t>Trénovanie</w:t>
      </w:r>
    </w:p>
    <w:p w14:paraId="41D2A304" w14:textId="69258FCC" w:rsidR="00936319" w:rsidRDefault="00936319" w:rsidP="00936319">
      <w:r>
        <w:t>Prvotné parametre pre trénovanie boli poskytnuté našim školiteľom ktorý má skúsenosti s učením posilňovaním a A2C algoritmom.</w:t>
      </w:r>
    </w:p>
    <w:p w14:paraId="610A82C3" w14:textId="667C7D26" w:rsidR="00936319" w:rsidRDefault="008D1AE4" w:rsidP="00936319">
      <w:r>
        <w:t>Počet pracovníkov: 20</w:t>
      </w:r>
    </w:p>
    <w:p w14:paraId="50DA1370" w14:textId="573CC828" w:rsidR="008D1AE4" w:rsidRDefault="008D1AE4" w:rsidP="00936319">
      <w:r>
        <w:t>Počet iterácií trénovania: 5000</w:t>
      </w:r>
    </w:p>
    <w:p w14:paraId="6A9631AF" w14:textId="664755EB" w:rsidR="008D1AE4" w:rsidRDefault="008D1AE4" w:rsidP="00936319">
      <w:r>
        <w:t>Počet krokov v prostredí: 10</w:t>
      </w:r>
    </w:p>
    <w:p w14:paraId="59B804F1" w14:textId="52D998DA" w:rsidR="008D1AE4" w:rsidRDefault="008D1AE4" w:rsidP="00936319">
      <w:r>
        <w:t>Počet obzervácií pre jednu inštanciu prostredia: 4</w:t>
      </w:r>
    </w:p>
    <w:p w14:paraId="00C9CC06" w14:textId="78169BCE" w:rsidR="008D1AE4" w:rsidRDefault="00DC1B00" w:rsidP="00936319">
      <w:r>
        <w:t>Zrážací</w:t>
      </w:r>
      <w:r w:rsidR="008D1AE4">
        <w:t xml:space="preserve"> faktor: 0,99</w:t>
      </w:r>
    </w:p>
    <w:p w14:paraId="218422EB" w14:textId="52FE9A30" w:rsidR="008D1AE4" w:rsidRDefault="00DC1B00" w:rsidP="00936319">
      <w:r>
        <w:t>Rýchlosť</w:t>
      </w:r>
      <w:r w:rsidR="008D1AE4">
        <w:t xml:space="preserve"> učenia: 0,0005</w:t>
      </w:r>
    </w:p>
    <w:p w14:paraId="5B2B53F9" w14:textId="136E4B31" w:rsidR="008D1AE4" w:rsidRDefault="009836EB" w:rsidP="00936319">
      <w:r>
        <w:t>Beta</w:t>
      </w:r>
      <w:r w:rsidR="008D1AE4">
        <w:t>: 0,01</w:t>
      </w:r>
    </w:p>
    <w:p w14:paraId="79F4FD6E" w14:textId="7A339FF2" w:rsidR="008D1AE4" w:rsidRDefault="008D1AE4" w:rsidP="00936319">
      <w:r>
        <w:t xml:space="preserve">Koeficient </w:t>
      </w:r>
      <w:r w:rsidR="009836EB">
        <w:t>zrážania</w:t>
      </w:r>
      <w:r>
        <w:t xml:space="preserve"> </w:t>
      </w:r>
      <w:r w:rsidR="009836EB">
        <w:t>pre Kritika</w:t>
      </w:r>
      <w:r>
        <w:t>: 0,5</w:t>
      </w:r>
    </w:p>
    <w:p w14:paraId="090F54F1" w14:textId="57278806" w:rsidR="008D1AE4" w:rsidRDefault="008D1AE4" w:rsidP="00936319">
      <w:r>
        <w:t xml:space="preserve">Sieť: 4 konvolúčne vrstvy </w:t>
      </w:r>
      <w:r w:rsidR="004750BD">
        <w:t>o veľkosti</w:t>
      </w:r>
      <w:r>
        <w:t> 64</w:t>
      </w:r>
      <w:r w:rsidR="00DC1B00">
        <w:t>,</w:t>
      </w:r>
      <w:r>
        <w:t xml:space="preserve"> plne prepojené vrstvy o veľkosti 512 neurónov</w:t>
      </w:r>
      <w:r w:rsidR="00DC1B00">
        <w:t>,</w:t>
      </w:r>
      <w:r>
        <w:t xml:space="preserve"> výstupné plne prepojené vrstvy</w:t>
      </w:r>
      <w:r w:rsidR="00DC1B00">
        <w:t>.</w:t>
      </w:r>
      <w:r>
        <w:t xml:space="preserve"> </w:t>
      </w:r>
    </w:p>
    <w:p w14:paraId="229A42B2" w14:textId="77777777" w:rsidR="009836EB" w:rsidRDefault="009836EB" w:rsidP="00936319"/>
    <w:p w14:paraId="0ED160FA" w14:textId="05F69687" w:rsidR="00067F7D" w:rsidRDefault="00D70D55" w:rsidP="00067F7D">
      <w:pPr>
        <w:keepNext/>
        <w:ind w:firstLine="0"/>
      </w:pPr>
      <w:r w:rsidRPr="00D70D55">
        <w:rPr>
          <w:noProof/>
        </w:rPr>
        <w:drawing>
          <wp:inline distT="0" distB="0" distL="0" distR="0" wp14:anchorId="5FF97AD4" wp14:editId="6777DAB9">
            <wp:extent cx="5740434"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856" cy="1730158"/>
                    </a:xfrm>
                    <a:prstGeom prst="rect">
                      <a:avLst/>
                    </a:prstGeom>
                  </pic:spPr>
                </pic:pic>
              </a:graphicData>
            </a:graphic>
          </wp:inline>
        </w:drawing>
      </w:r>
    </w:p>
    <w:p w14:paraId="19FB8123" w14:textId="78210F01" w:rsidR="00067F7D" w:rsidRDefault="00067F7D" w:rsidP="00067F7D">
      <w:pPr>
        <w:pStyle w:val="Caption"/>
      </w:pPr>
      <w:r w:rsidRPr="0076427F">
        <w:t xml:space="preserve">Obrázok </w:t>
      </w:r>
      <w:r w:rsidR="00DF2BDA">
        <w:t>3</w:t>
      </w:r>
      <w:r w:rsidRPr="0076427F">
        <w:t>.</w:t>
      </w:r>
      <w:r w:rsidR="00DF2BDA">
        <w:t>5</w:t>
      </w:r>
      <w:r w:rsidRPr="0076427F">
        <w:t xml:space="preserve">: </w:t>
      </w:r>
      <w:r>
        <w:t>Prvotné skóre dosiahnuté</w:t>
      </w:r>
      <w:r w:rsidR="00E722E2">
        <w:t xml:space="preserve"> prvým</w:t>
      </w:r>
      <w:r>
        <w:t xml:space="preserve"> agentom</w:t>
      </w:r>
    </w:p>
    <w:p w14:paraId="7B110631" w14:textId="77777777" w:rsidR="009836EB" w:rsidRPr="009836EB" w:rsidRDefault="009836EB" w:rsidP="009836EB"/>
    <w:p w14:paraId="38DFD940" w14:textId="35D826D9" w:rsidR="00067F7D" w:rsidRDefault="00C65428" w:rsidP="00C65428">
      <w:r>
        <w:t xml:space="preserve">Zbierali sme priemerné skóre za posledných 100 epizód, aby bolo ľahšie rozoznávať trendy pri trénovaní. Zobrazený graf sa vzťahuje na vykonané epizódy, nie iterácie. Tento agent za 5000 iterácií vykonal </w:t>
      </w:r>
      <w:r w:rsidR="00D70D55">
        <w:t>4810</w:t>
      </w:r>
      <w:r w:rsidR="00C67A4D">
        <w:t xml:space="preserve"> epizód kde jedna epizóda predstavuje jednu hru.</w:t>
      </w:r>
      <w:r w:rsidR="00121CF7">
        <w:t xml:space="preserve"> S aktuálnymi parametrami trvalo vykonanie 5000 iterácií približne 4 hodiny.</w:t>
      </w:r>
    </w:p>
    <w:p w14:paraId="49F53ACE" w14:textId="5FDDDCE2" w:rsidR="00121CF7" w:rsidRDefault="00121CF7" w:rsidP="00936319"/>
    <w:p w14:paraId="1F0FEAE1" w14:textId="77777777" w:rsidR="009836EB" w:rsidRDefault="009836EB" w:rsidP="00936319"/>
    <w:p w14:paraId="19147D25" w14:textId="77777777" w:rsidR="009836EB" w:rsidRDefault="009836EB" w:rsidP="00936319"/>
    <w:p w14:paraId="5D6FA118" w14:textId="40B273E2" w:rsidR="00121CF7" w:rsidRDefault="00121CF7" w:rsidP="00936319">
      <w:r>
        <w:t xml:space="preserve">V ďalšom príklade sme upravili 2 parametre pre demonštráciu </w:t>
      </w:r>
      <w:r w:rsidR="002F2F67">
        <w:t>dôležitosti správneho nastavenia parametrov</w:t>
      </w:r>
      <w:r>
        <w:t>. Zvýšili sme počet krokov z 10 na 20 a znížili počet pracovníkov na 10. Čo znamená že dáta boli o kúsok viac korelované a</w:t>
      </w:r>
      <w:r w:rsidR="004750BD">
        <w:t xml:space="preserve"> agent</w:t>
      </w:r>
      <w:r>
        <w:t> sa aktualizoval po väčšom počte krokov. Tento test bol inšpirovaný článkom</w:t>
      </w:r>
      <w:r w:rsidR="004750BD">
        <w:t xml:space="preserve"> </w:t>
      </w:r>
      <w:r w:rsidR="004750BD">
        <w:rPr>
          <w:lang w:val="en-US"/>
        </w:rPr>
        <w:t>[12]</w:t>
      </w:r>
      <w:r w:rsidR="004750BD">
        <w:t>.</w:t>
      </w:r>
    </w:p>
    <w:p w14:paraId="35C66B1A" w14:textId="77777777" w:rsidR="00983D10" w:rsidRPr="004750BD" w:rsidRDefault="00983D10" w:rsidP="00936319"/>
    <w:p w14:paraId="7D5D4DAC" w14:textId="6EDFDDEF" w:rsidR="004750BD" w:rsidRDefault="00983D10" w:rsidP="00983D10">
      <w:pPr>
        <w:keepNext/>
        <w:ind w:firstLine="0"/>
        <w:jc w:val="right"/>
      </w:pPr>
      <w:r w:rsidRPr="00983D10">
        <w:rPr>
          <w:noProof/>
        </w:rPr>
        <w:drawing>
          <wp:inline distT="0" distB="0" distL="0" distR="0" wp14:anchorId="1D5201D4" wp14:editId="21CF0012">
            <wp:extent cx="5638800" cy="1714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8261" cy="1771626"/>
                    </a:xfrm>
                    <a:prstGeom prst="rect">
                      <a:avLst/>
                    </a:prstGeom>
                  </pic:spPr>
                </pic:pic>
              </a:graphicData>
            </a:graphic>
          </wp:inline>
        </w:drawing>
      </w:r>
    </w:p>
    <w:p w14:paraId="2C25308A" w14:textId="25653E8D" w:rsidR="00983D10" w:rsidRDefault="004750BD" w:rsidP="00983D10">
      <w:pPr>
        <w:pStyle w:val="Caption"/>
      </w:pPr>
      <w:r w:rsidRPr="0076427F">
        <w:t xml:space="preserve">Obrázok </w:t>
      </w:r>
      <w:r w:rsidR="00DF2BDA">
        <w:t>3</w:t>
      </w:r>
      <w:r w:rsidRPr="0076427F">
        <w:t>.</w:t>
      </w:r>
      <w:r w:rsidR="00DF2BDA">
        <w:t>6</w:t>
      </w:r>
      <w:r w:rsidRPr="0076427F">
        <w:t xml:space="preserve">: </w:t>
      </w:r>
      <w:r>
        <w:t>Priebeh tréningu s </w:t>
      </w:r>
      <w:r w:rsidR="00DC1B00">
        <w:t>nevhodnými</w:t>
      </w:r>
      <w:r>
        <w:t xml:space="preserve"> parametrami</w:t>
      </w:r>
      <w:r w:rsidR="000B489C">
        <w:t xml:space="preserve"> (modré)</w:t>
      </w:r>
      <w:r w:rsidR="00983D10">
        <w:t xml:space="preserve"> 1</w:t>
      </w:r>
    </w:p>
    <w:p w14:paraId="75FFD752" w14:textId="77777777" w:rsidR="00983D10" w:rsidRPr="00983D10" w:rsidRDefault="00983D10" w:rsidP="00983D10"/>
    <w:p w14:paraId="5DE50D68" w14:textId="72F453FB" w:rsidR="00983D10" w:rsidRDefault="00067F7D" w:rsidP="00983D10">
      <w:r>
        <w:t xml:space="preserve">  </w:t>
      </w:r>
      <w:r w:rsidR="00983D10">
        <w:t>Pri nižšom počte iterácií sa tento rozdiel prejaví ako pomalšie trénovanie, agent má ale stále potenciál pre zlepšenie.</w:t>
      </w:r>
    </w:p>
    <w:p w14:paraId="2246B34E" w14:textId="77777777" w:rsidR="00983D10" w:rsidRDefault="00983D10" w:rsidP="00983D10"/>
    <w:p w14:paraId="4E6FA2B8" w14:textId="77777777" w:rsidR="00983D10" w:rsidRDefault="00983D10" w:rsidP="00983D10">
      <w:pPr>
        <w:keepNext/>
        <w:ind w:firstLine="0"/>
      </w:pPr>
      <w:r w:rsidRPr="00983D10">
        <w:rPr>
          <w:noProof/>
        </w:rPr>
        <w:drawing>
          <wp:inline distT="0" distB="0" distL="0" distR="0" wp14:anchorId="39BFA440" wp14:editId="002601D0">
            <wp:extent cx="5667375" cy="1719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2200" cy="1757369"/>
                    </a:xfrm>
                    <a:prstGeom prst="rect">
                      <a:avLst/>
                    </a:prstGeom>
                  </pic:spPr>
                </pic:pic>
              </a:graphicData>
            </a:graphic>
          </wp:inline>
        </w:drawing>
      </w:r>
    </w:p>
    <w:p w14:paraId="401C15F8" w14:textId="61EF3B70" w:rsidR="00983D10" w:rsidRDefault="00983D10" w:rsidP="00983D10">
      <w:pPr>
        <w:pStyle w:val="Caption"/>
      </w:pPr>
      <w:r w:rsidRPr="0076427F">
        <w:t xml:space="preserve">Obrázok </w:t>
      </w:r>
      <w:r w:rsidR="00DF2BDA">
        <w:t>3</w:t>
      </w:r>
      <w:r w:rsidRPr="0076427F">
        <w:t>.</w:t>
      </w:r>
      <w:r w:rsidR="00DF2BDA">
        <w:t>7</w:t>
      </w:r>
      <w:r w:rsidRPr="0076427F">
        <w:t xml:space="preserve">: </w:t>
      </w:r>
      <w:r>
        <w:t>Priebeh tréningu s </w:t>
      </w:r>
      <w:r w:rsidR="00DC1B00">
        <w:t xml:space="preserve">nevhodnými </w:t>
      </w:r>
      <w:r>
        <w:t>parametrami 2</w:t>
      </w:r>
    </w:p>
    <w:p w14:paraId="3C8B6668" w14:textId="77777777" w:rsidR="00983D10" w:rsidRPr="00983D10" w:rsidRDefault="00983D10" w:rsidP="00983D10"/>
    <w:p w14:paraId="65177674" w14:textId="4211B854" w:rsidR="008F02A2" w:rsidRDefault="00983D10" w:rsidP="00453A50">
      <w:r>
        <w:t>Pri dlhšom trénovaní môžeme vidieť vysoké kolísanie našeho skóre.</w:t>
      </w:r>
    </w:p>
    <w:p w14:paraId="3CD937B9" w14:textId="743B7970" w:rsidR="009836EB" w:rsidRDefault="009836EB" w:rsidP="00453A50"/>
    <w:p w14:paraId="28AEB799" w14:textId="51C63070" w:rsidR="009836EB" w:rsidRDefault="009836EB" w:rsidP="00453A50"/>
    <w:p w14:paraId="3B3D19F2" w14:textId="77777777" w:rsidR="009836EB" w:rsidRDefault="009836EB" w:rsidP="00453A50"/>
    <w:p w14:paraId="38B64B54" w14:textId="77777777" w:rsidR="00983D10" w:rsidRDefault="00983D10" w:rsidP="00983D10">
      <w:pPr>
        <w:keepNext/>
        <w:ind w:firstLine="0"/>
      </w:pPr>
      <w:r w:rsidRPr="00983D10">
        <w:rPr>
          <w:noProof/>
        </w:rPr>
        <w:drawing>
          <wp:inline distT="0" distB="0" distL="0" distR="0" wp14:anchorId="19BA088E" wp14:editId="5E8F2F4E">
            <wp:extent cx="5780902"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0023" cy="1969217"/>
                    </a:xfrm>
                    <a:prstGeom prst="rect">
                      <a:avLst/>
                    </a:prstGeom>
                  </pic:spPr>
                </pic:pic>
              </a:graphicData>
            </a:graphic>
          </wp:inline>
        </w:drawing>
      </w:r>
    </w:p>
    <w:p w14:paraId="5C649D24" w14:textId="16E1D779" w:rsidR="00983D10" w:rsidRDefault="00983D10" w:rsidP="00983D10">
      <w:pPr>
        <w:pStyle w:val="Caption"/>
      </w:pPr>
      <w:r w:rsidRPr="0076427F">
        <w:t xml:space="preserve">Obrázok </w:t>
      </w:r>
      <w:r w:rsidR="00DF2BDA">
        <w:t>3</w:t>
      </w:r>
      <w:r w:rsidRPr="0076427F">
        <w:t>.</w:t>
      </w:r>
      <w:r w:rsidR="00DF2BDA">
        <w:t>8</w:t>
      </w:r>
      <w:r w:rsidRPr="0076427F">
        <w:t xml:space="preserve">: </w:t>
      </w:r>
      <w:r>
        <w:t>Priebeh tréningu s </w:t>
      </w:r>
      <w:r w:rsidR="00DC1B00">
        <w:t xml:space="preserve">nevhodnými </w:t>
      </w:r>
      <w:r>
        <w:t>parametrami 3</w:t>
      </w:r>
    </w:p>
    <w:p w14:paraId="0BD7EBAA" w14:textId="77777777" w:rsidR="002F2F67" w:rsidRPr="002F2F67" w:rsidRDefault="002F2F67" w:rsidP="002F2F67"/>
    <w:p w14:paraId="744B93C0" w14:textId="5ACF7358" w:rsidR="00453A50" w:rsidRDefault="002F2F67" w:rsidP="00453A50">
      <w:r>
        <w:t xml:space="preserve">Trénovanie je čím ďalej nestabilnejšie až do bodu keď sa agent odnaučí kompletne všetko. Od epizódy 57 000 vykonáva už len jeden úkon stále dookola a jeho dosiahnuté skóre je 90. Neskôr sa mu podarilo </w:t>
      </w:r>
      <w:r w:rsidR="00E722E2">
        <w:t>znova sa zlepšiť ale nedokázal prekonať svoje predošlé najlepšie skóre a „výpadky“ pokračovali naďalej.</w:t>
      </w:r>
    </w:p>
    <w:p w14:paraId="38622203" w14:textId="77777777" w:rsidR="00E722E2" w:rsidRDefault="00E722E2" w:rsidP="00453A50"/>
    <w:p w14:paraId="11ECC77C" w14:textId="6F75058B" w:rsidR="00E722E2" w:rsidRDefault="002F2F67" w:rsidP="00E722E2">
      <w:r>
        <w:t xml:space="preserve">V trénovaní </w:t>
      </w:r>
      <w:r w:rsidR="00DC1B00">
        <w:t xml:space="preserve">funknčného </w:t>
      </w:r>
      <w:r>
        <w:t>agenta sme pokračovali s našimi pôvodnými parametrami (20 pracovníkov a 10 krokov), ale </w:t>
      </w:r>
      <w:r w:rsidR="00DC1B00">
        <w:t>rýchlosť</w:t>
      </w:r>
      <w:r>
        <w:t xml:space="preserve"> učenia sme znížili 5 násobne na hodnotu 0,0001 pre lepšiu stabilitu.</w:t>
      </w:r>
    </w:p>
    <w:p w14:paraId="3E30ECA7" w14:textId="75F389EC" w:rsidR="002F2F67" w:rsidRDefault="002F2F67" w:rsidP="00453A50"/>
    <w:p w14:paraId="22736DC6" w14:textId="77777777" w:rsidR="00E722E2" w:rsidRDefault="00E722E2" w:rsidP="00E722E2">
      <w:pPr>
        <w:keepNext/>
        <w:ind w:firstLine="0"/>
      </w:pPr>
      <w:r w:rsidRPr="00E722E2">
        <w:rPr>
          <w:noProof/>
        </w:rPr>
        <w:drawing>
          <wp:inline distT="0" distB="0" distL="0" distR="0" wp14:anchorId="3E295838" wp14:editId="25D3F00F">
            <wp:extent cx="5622063"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8612" cy="1786319"/>
                    </a:xfrm>
                    <a:prstGeom prst="rect">
                      <a:avLst/>
                    </a:prstGeom>
                  </pic:spPr>
                </pic:pic>
              </a:graphicData>
            </a:graphic>
          </wp:inline>
        </w:drawing>
      </w:r>
    </w:p>
    <w:p w14:paraId="3100E698" w14:textId="5B954F79" w:rsidR="00E722E2" w:rsidRDefault="00E722E2" w:rsidP="00E722E2">
      <w:pPr>
        <w:pStyle w:val="Caption"/>
      </w:pPr>
      <w:r w:rsidRPr="0076427F">
        <w:t xml:space="preserve">Obrázok </w:t>
      </w:r>
      <w:r w:rsidR="00DF2BDA">
        <w:t>3</w:t>
      </w:r>
      <w:r w:rsidRPr="0076427F">
        <w:t>.</w:t>
      </w:r>
      <w:r w:rsidR="00DF2BDA">
        <w:t>9</w:t>
      </w:r>
      <w:r w:rsidRPr="0076427F">
        <w:t xml:space="preserve"> </w:t>
      </w:r>
      <w:r>
        <w:t>Najlepšie skóre dosiahnuté prvým agentom</w:t>
      </w:r>
    </w:p>
    <w:p w14:paraId="1AB5C13B" w14:textId="321929EA" w:rsidR="00DC1B00" w:rsidRDefault="00DC1B00" w:rsidP="00DC1B00"/>
    <w:p w14:paraId="0A69B70D" w14:textId="14A01450" w:rsidR="009836EB" w:rsidRDefault="009836EB" w:rsidP="00DC1B00"/>
    <w:p w14:paraId="5C380971" w14:textId="6CCF1FB8" w:rsidR="009836EB" w:rsidRDefault="009836EB" w:rsidP="00DC1B00"/>
    <w:p w14:paraId="6100D6B8" w14:textId="77777777" w:rsidR="009836EB" w:rsidRPr="00DC1B00" w:rsidRDefault="009836EB" w:rsidP="00DC1B00"/>
    <w:p w14:paraId="6EE8ECDC" w14:textId="3005EE2D" w:rsidR="00E722E2" w:rsidRDefault="00E722E2" w:rsidP="00E722E2">
      <w:r>
        <w:t>Nášeho pôvodného agenta sa nám podarilo vytrénovať na maximálne priemerné skóre okolo 2000. Pričom na strop možného skóre sme narazili okolo 50 000 epizódy čo je približne 62 000 iterácií. Od tohto bodu už agent nejavil žiadne zlepšenie.</w:t>
      </w:r>
    </w:p>
    <w:p w14:paraId="295AC10A" w14:textId="7FCA2E8F" w:rsidR="00E722E2" w:rsidRDefault="00E722E2" w:rsidP="00E722E2">
      <w:r>
        <w:t>Nakoľko na vyhratie hry potrebujeme minimálne skóre 2500 (získame pozbieraním všetkých „bodíkov“ roztrúsených po mape). Po prekonzultovaní s</w:t>
      </w:r>
      <w:r w:rsidR="00A80C78">
        <w:t> naším školiteľom sme pridali ďalšie 2 konvolučné vrstvy o veľkosti 64 pričom ostatné parametre sme nechali rovnaké ako predtým.</w:t>
      </w:r>
    </w:p>
    <w:p w14:paraId="0A6912FF" w14:textId="77777777" w:rsidR="00A80C78" w:rsidRDefault="00A80C78" w:rsidP="00E722E2"/>
    <w:p w14:paraId="09414246" w14:textId="77777777" w:rsidR="00A80C78" w:rsidRDefault="00A80C78" w:rsidP="00A80C78">
      <w:pPr>
        <w:keepNext/>
        <w:ind w:firstLine="0"/>
      </w:pPr>
      <w:r w:rsidRPr="00A80C78">
        <w:rPr>
          <w:noProof/>
        </w:rPr>
        <w:drawing>
          <wp:inline distT="0" distB="0" distL="0" distR="0" wp14:anchorId="4C9D67BA" wp14:editId="539DF186">
            <wp:extent cx="568994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1273" cy="1711367"/>
                    </a:xfrm>
                    <a:prstGeom prst="rect">
                      <a:avLst/>
                    </a:prstGeom>
                  </pic:spPr>
                </pic:pic>
              </a:graphicData>
            </a:graphic>
          </wp:inline>
        </w:drawing>
      </w:r>
    </w:p>
    <w:p w14:paraId="28678861" w14:textId="489912A3" w:rsidR="00A80C78" w:rsidRDefault="00A80C78" w:rsidP="00A80C78">
      <w:pPr>
        <w:pStyle w:val="Caption"/>
      </w:pPr>
      <w:r w:rsidRPr="0076427F">
        <w:t xml:space="preserve">Obrázok </w:t>
      </w:r>
      <w:r w:rsidR="00DF2BDA">
        <w:t>3</w:t>
      </w:r>
      <w:r w:rsidRPr="0076427F">
        <w:t>.</w:t>
      </w:r>
      <w:r>
        <w:t>1</w:t>
      </w:r>
      <w:r w:rsidR="00DF2BDA">
        <w:t>0</w:t>
      </w:r>
      <w:r w:rsidRPr="0076427F">
        <w:t xml:space="preserve">: </w:t>
      </w:r>
      <w:r>
        <w:t>Porovnanie agent 1 (oranžová) vs agent 2 (modrá)</w:t>
      </w:r>
    </w:p>
    <w:p w14:paraId="3934C146" w14:textId="77777777" w:rsidR="00A80C78" w:rsidRPr="00A80C78" w:rsidRDefault="00A80C78" w:rsidP="00A80C78"/>
    <w:p w14:paraId="5B72E798" w14:textId="00F51387" w:rsidR="002F2F67" w:rsidRDefault="00A80C78" w:rsidP="00453A50">
      <w:r>
        <w:t>Pridaním dvoch vrstiev o veľkosti 64 sme zároveň pridali veľké množstvo nových parametrov ktoré treba nastaviť, preto agent na prvý pohľad vyzerá že sa mu darí horšie.</w:t>
      </w:r>
    </w:p>
    <w:p w14:paraId="3CB720F7" w14:textId="37E77DDC" w:rsidR="002F2F67" w:rsidRDefault="002F2F67" w:rsidP="00453A50"/>
    <w:p w14:paraId="7F8CDCCB" w14:textId="77777777" w:rsidR="00A80C78" w:rsidRDefault="00A80C78" w:rsidP="00A80C78">
      <w:pPr>
        <w:keepNext/>
        <w:ind w:firstLine="0"/>
      </w:pPr>
      <w:r w:rsidRPr="00A80C78">
        <w:rPr>
          <w:noProof/>
        </w:rPr>
        <w:drawing>
          <wp:inline distT="0" distB="0" distL="0" distR="0" wp14:anchorId="3BFA54D5" wp14:editId="60B5E702">
            <wp:extent cx="5639902"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4344" cy="1671143"/>
                    </a:xfrm>
                    <a:prstGeom prst="rect">
                      <a:avLst/>
                    </a:prstGeom>
                  </pic:spPr>
                </pic:pic>
              </a:graphicData>
            </a:graphic>
          </wp:inline>
        </w:drawing>
      </w:r>
    </w:p>
    <w:p w14:paraId="40ED30E8" w14:textId="2B0226FF" w:rsidR="00A80C78" w:rsidRDefault="00A80C78" w:rsidP="00A80C78">
      <w:pPr>
        <w:pStyle w:val="Caption"/>
      </w:pPr>
      <w:r w:rsidRPr="0076427F">
        <w:t xml:space="preserve">Obrázok </w:t>
      </w:r>
      <w:r w:rsidR="00DF2BDA">
        <w:t>3</w:t>
      </w:r>
      <w:r w:rsidRPr="0076427F">
        <w:t>.</w:t>
      </w:r>
      <w:r>
        <w:t>1</w:t>
      </w:r>
      <w:r w:rsidR="00DF2BDA">
        <w:t>1</w:t>
      </w:r>
      <w:r w:rsidRPr="0076427F">
        <w:t xml:space="preserve">: </w:t>
      </w:r>
      <w:r>
        <w:t>Kompletne natrénovaný agent 2</w:t>
      </w:r>
    </w:p>
    <w:p w14:paraId="238C51F6" w14:textId="783A3ADD" w:rsidR="00A80C78" w:rsidRDefault="00A80C78" w:rsidP="00A80C78"/>
    <w:p w14:paraId="6CF1314F" w14:textId="7BFD9BCE" w:rsidR="009836EB" w:rsidRDefault="009836EB" w:rsidP="00A80C78"/>
    <w:p w14:paraId="4B4F34A2" w14:textId="77777777" w:rsidR="009836EB" w:rsidRDefault="009836EB" w:rsidP="00A80C78"/>
    <w:p w14:paraId="30CF0000" w14:textId="542FACE6" w:rsidR="009836EB" w:rsidRDefault="00A80C78" w:rsidP="00A80C78">
      <w:r>
        <w:t>Len pridaním 2 konvolučných vrstiev sa počet epizód potrebných pre natrénovanie zväčšil skoro 10 násobne (uvažujeme strop prvého agenta pri 50 000 epizóde)</w:t>
      </w:r>
      <w:r w:rsidR="00D50E69">
        <w:t xml:space="preserve">. Tento agent už dokáže vyhrať jednu hru (po výhre sa prostredie zresetuje a skóre ostáva). </w:t>
      </w:r>
    </w:p>
    <w:p w14:paraId="4408D32A" w14:textId="77777777" w:rsidR="007B5F77" w:rsidRDefault="007B5F77" w:rsidP="00A80C78"/>
    <w:p w14:paraId="4215CA70" w14:textId="53E10B8C" w:rsidR="0008552F" w:rsidRDefault="00D50E69" w:rsidP="007B5F77">
      <w:r>
        <w:t>Natrénovanie tohto agenta</w:t>
      </w:r>
      <w:r w:rsidR="007B5F77">
        <w:t xml:space="preserve"> (vykonaním 700 000 epizód)</w:t>
      </w:r>
      <w:r>
        <w:t xml:space="preserve"> trvalo približne</w:t>
      </w:r>
      <w:r w:rsidR="009836EB">
        <w:t xml:space="preserve"> </w:t>
      </w:r>
      <w:r w:rsidR="007B5F77">
        <w:t>7</w:t>
      </w:r>
      <w:r w:rsidR="009836EB">
        <w:t xml:space="preserve"> </w:t>
      </w:r>
      <w:r w:rsidR="007B5F77">
        <w:t>celých dní na serveri s CPU Intel Pentium g3220 3GHz a ďalšie 3 celé dni na serveri s CPU Intel i7 6700 4,3GHz.</w:t>
      </w:r>
    </w:p>
    <w:p w14:paraId="22EA3BC2" w14:textId="77777777" w:rsidR="007B5F77" w:rsidRDefault="007B5F77" w:rsidP="007B5F77">
      <w:pPr>
        <w:rPr>
          <w:color w:val="FF0000"/>
        </w:rPr>
      </w:pPr>
    </w:p>
    <w:p w14:paraId="0817D8C6" w14:textId="282FFDFD" w:rsidR="0008552F" w:rsidRPr="00084D12" w:rsidRDefault="007B5F77" w:rsidP="00A80C78">
      <w:pPr>
        <w:rPr>
          <w:color w:val="000000" w:themeColor="text1"/>
        </w:rPr>
      </w:pPr>
      <w:r>
        <w:rPr>
          <w:color w:val="000000" w:themeColor="text1"/>
        </w:rPr>
        <w:t>Kvôli veľkému výkonu potrebnému pre natrénovanie by</w:t>
      </w:r>
      <w:r w:rsidR="0008552F">
        <w:rPr>
          <w:color w:val="000000" w:themeColor="text1"/>
        </w:rPr>
        <w:t xml:space="preserve"> ďalši</w:t>
      </w:r>
      <w:r>
        <w:rPr>
          <w:color w:val="000000" w:themeColor="text1"/>
        </w:rPr>
        <w:t>e</w:t>
      </w:r>
      <w:r w:rsidR="0008552F">
        <w:rPr>
          <w:color w:val="000000" w:themeColor="text1"/>
        </w:rPr>
        <w:t xml:space="preserve"> zmen</w:t>
      </w:r>
      <w:r>
        <w:rPr>
          <w:color w:val="000000" w:themeColor="text1"/>
        </w:rPr>
        <w:t>y</w:t>
      </w:r>
      <w:r w:rsidR="0008552F">
        <w:rPr>
          <w:color w:val="000000" w:themeColor="text1"/>
        </w:rPr>
        <w:t xml:space="preserve"> zabral</w:t>
      </w:r>
      <w:r>
        <w:rPr>
          <w:color w:val="000000" w:themeColor="text1"/>
        </w:rPr>
        <w:t>i</w:t>
      </w:r>
      <w:r w:rsidR="0008552F">
        <w:rPr>
          <w:color w:val="000000" w:themeColor="text1"/>
        </w:rPr>
        <w:t xml:space="preserve"> príliž veľa času, preto v našej práci použijeme tohto agenta. Podľa Open AI </w:t>
      </w:r>
      <w:r w:rsidR="003E0E09">
        <w:rPr>
          <w:color w:val="000000" w:themeColor="text1"/>
        </w:rPr>
        <w:t xml:space="preserve">najvyššie dosiahnuté skóre v prostredí Gym Pacman (dosiahnúte agentom) je 5738 a bolo dosiahnuté asynchrónnou implementáciou tohto algoritmu (A3C) </w:t>
      </w:r>
      <w:r w:rsidR="0008552F">
        <w:rPr>
          <w:color w:val="000000" w:themeColor="text1"/>
        </w:rPr>
        <w:t>[13]</w:t>
      </w:r>
      <w:r w:rsidR="00DD6631">
        <w:rPr>
          <w:color w:val="000000" w:themeColor="text1"/>
        </w:rPr>
        <w:t>.</w:t>
      </w:r>
      <w:r w:rsidR="00084D12">
        <w:rPr>
          <w:color w:val="000000" w:themeColor="text1"/>
        </w:rPr>
        <w:t xml:space="preserve"> Je však možné dosiahnúť omnoho väčšie skóre (v rádoch 10-tisícov aj 100-tisícov) použitím iných algoritmov</w:t>
      </w:r>
      <w:r w:rsidR="00084D12">
        <w:rPr>
          <w:color w:val="000000" w:themeColor="text1"/>
          <w:lang w:val="en-US"/>
        </w:rPr>
        <w:t>[14].</w:t>
      </w:r>
    </w:p>
    <w:p w14:paraId="20D522F5" w14:textId="1905C17D" w:rsidR="002F2F67" w:rsidRDefault="002F2F67" w:rsidP="00453A50"/>
    <w:p w14:paraId="0CDC8572" w14:textId="02F82043" w:rsidR="00151FA3" w:rsidRDefault="00151FA3" w:rsidP="00453A50"/>
    <w:p w14:paraId="03FA6683" w14:textId="383B5D99" w:rsidR="00151FA3" w:rsidRDefault="00151FA3" w:rsidP="00453A50"/>
    <w:p w14:paraId="58829548" w14:textId="24A5CC7D" w:rsidR="00151FA3" w:rsidRDefault="00151FA3" w:rsidP="00453A50"/>
    <w:p w14:paraId="07A2AF61" w14:textId="072ED929" w:rsidR="00151FA3" w:rsidRDefault="00151FA3" w:rsidP="00453A50"/>
    <w:p w14:paraId="2B4DA0DC" w14:textId="5C20DCC8" w:rsidR="00151FA3" w:rsidRDefault="00151FA3" w:rsidP="00453A50"/>
    <w:p w14:paraId="73C2BBB8" w14:textId="10A88499" w:rsidR="00151FA3" w:rsidRDefault="00151FA3" w:rsidP="00453A50"/>
    <w:p w14:paraId="2BF393B6" w14:textId="3A767473" w:rsidR="00151FA3" w:rsidRDefault="00151FA3" w:rsidP="00453A50"/>
    <w:p w14:paraId="6D5E369E" w14:textId="5262393E" w:rsidR="00151FA3" w:rsidRDefault="00151FA3" w:rsidP="00453A50"/>
    <w:p w14:paraId="1D3AE474" w14:textId="775B0350" w:rsidR="00151FA3" w:rsidRDefault="00151FA3" w:rsidP="00453A50"/>
    <w:p w14:paraId="799B17B5" w14:textId="4DE98080" w:rsidR="00151FA3" w:rsidRDefault="00151FA3" w:rsidP="00453A50"/>
    <w:p w14:paraId="11F3912F" w14:textId="48157404" w:rsidR="00151FA3" w:rsidRDefault="00151FA3" w:rsidP="00453A50"/>
    <w:p w14:paraId="7A10A347" w14:textId="6B54D539" w:rsidR="00151FA3" w:rsidRDefault="00151FA3" w:rsidP="00453A50"/>
    <w:p w14:paraId="3084E46B" w14:textId="753BA852" w:rsidR="00151FA3" w:rsidRDefault="00151FA3" w:rsidP="00453A50"/>
    <w:p w14:paraId="0DC630E1" w14:textId="52BDB299" w:rsidR="00861F46" w:rsidRDefault="00151FA3" w:rsidP="003B179D">
      <w:pPr>
        <w:pStyle w:val="Heading1"/>
      </w:pPr>
      <w:bookmarkStart w:id="39" w:name="_Toc69308740"/>
      <w:r>
        <w:lastRenderedPageBreak/>
        <w:t xml:space="preserve">Program </w:t>
      </w:r>
      <w:bookmarkEnd w:id="39"/>
    </w:p>
    <w:p w14:paraId="2057A632" w14:textId="77777777" w:rsidR="00DF2BDA" w:rsidRDefault="00DF2BDA" w:rsidP="00DF2BDA">
      <w:pPr>
        <w:keepNext/>
        <w:ind w:firstLine="0"/>
      </w:pPr>
      <w:r w:rsidRPr="00DF2BDA">
        <w:drawing>
          <wp:inline distT="0" distB="0" distL="0" distR="0" wp14:anchorId="45A0F6A7" wp14:editId="47FBA893">
            <wp:extent cx="5579745" cy="540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400040"/>
                    </a:xfrm>
                    <a:prstGeom prst="rect">
                      <a:avLst/>
                    </a:prstGeom>
                  </pic:spPr>
                </pic:pic>
              </a:graphicData>
            </a:graphic>
          </wp:inline>
        </w:drawing>
      </w:r>
    </w:p>
    <w:p w14:paraId="0C9ECDC5" w14:textId="21B78397" w:rsidR="00DF2BDA" w:rsidRDefault="00DF2BDA" w:rsidP="00DF2BDA">
      <w:pPr>
        <w:pStyle w:val="Caption"/>
      </w:pPr>
      <w:r w:rsidRPr="0089662B">
        <w:t xml:space="preserve">Obrázok </w:t>
      </w:r>
      <w:r>
        <w:t>4</w:t>
      </w:r>
      <w:r>
        <w:t>.1</w:t>
      </w:r>
      <w:r w:rsidRPr="0089662B">
        <w:t xml:space="preserve">: </w:t>
      </w:r>
      <w:r>
        <w:t xml:space="preserve">UML </w:t>
      </w:r>
      <w:r>
        <w:t>Asistovaného systému ?</w:t>
      </w:r>
    </w:p>
    <w:p w14:paraId="1C130876" w14:textId="228B84AB" w:rsidR="00983D10" w:rsidRDefault="00983D10" w:rsidP="00453A50"/>
    <w:p w14:paraId="6974E56A" w14:textId="7D4A5C6D" w:rsidR="00936208" w:rsidRPr="00FC0899" w:rsidRDefault="00FC0899" w:rsidP="00936208">
      <w:pPr>
        <w:rPr>
          <w:color w:val="FF0000"/>
        </w:rPr>
      </w:pPr>
      <w:bookmarkStart w:id="40" w:name="Ciele_práce"/>
      <w:bookmarkStart w:id="41" w:name="Metodika_práce"/>
      <w:bookmarkEnd w:id="40"/>
      <w:bookmarkEnd w:id="41"/>
      <w:r w:rsidRPr="00FC0899">
        <w:rPr>
          <w:color w:val="FF0000"/>
        </w:rPr>
        <w:t>For some reason ...</w:t>
      </w:r>
    </w:p>
    <w:p w14:paraId="10C51FE7" w14:textId="6BD369E6" w:rsidR="00E476A4" w:rsidRDefault="00FC0899" w:rsidP="00936208">
      <w:r>
        <w:t>Sme vytvorili aplikáciu do ktorej sme zasadili naše prostredie pacmana a implementovali ovládací mechanizmus pre ľudského hráča</w:t>
      </w:r>
      <w:r w:rsidR="00E476A4">
        <w:t>,</w:t>
      </w:r>
      <w:r>
        <w:t> nášho A2C agenta</w:t>
      </w:r>
      <w:r w:rsidR="00E476A4">
        <w:t xml:space="preserve"> a asistenčné mechanizmy</w:t>
      </w:r>
      <w:r>
        <w:t>.</w:t>
      </w:r>
      <w:r w:rsidR="00E476A4">
        <w:t xml:space="preserve"> Aplikácia je implementovaná v jazyku Python. Na používateľské rozhranie sme použíli knižnicu Tkinkter. </w:t>
      </w:r>
      <w:r>
        <w:t xml:space="preserve"> </w:t>
      </w:r>
    </w:p>
    <w:p w14:paraId="5570930F" w14:textId="77777777" w:rsidR="00E476A4" w:rsidRDefault="00E476A4" w:rsidP="00936208"/>
    <w:p w14:paraId="0F92C1C3" w14:textId="77777777" w:rsidR="00E476A4" w:rsidRDefault="00E476A4" w:rsidP="00936208"/>
    <w:p w14:paraId="0333EE27" w14:textId="77777777" w:rsidR="00E476A4" w:rsidRDefault="00E476A4" w:rsidP="00E476A4">
      <w:pPr>
        <w:ind w:firstLine="0"/>
      </w:pPr>
    </w:p>
    <w:p w14:paraId="58232CE2" w14:textId="2C34DDF6" w:rsidR="00E476A4" w:rsidRDefault="00FC0899" w:rsidP="00936208">
      <w:r>
        <w:t>Asistenčný mechanizmus je viacstupňový</w:t>
      </w:r>
      <w:r w:rsidR="00E476A4">
        <w:t>:</w:t>
      </w:r>
    </w:p>
    <w:p w14:paraId="5235B5BD" w14:textId="77777777" w:rsidR="00E476A4" w:rsidRDefault="00E476A4" w:rsidP="00E476A4">
      <w:pPr>
        <w:pStyle w:val="ListParagraph"/>
        <w:numPr>
          <w:ilvl w:val="0"/>
          <w:numId w:val="30"/>
        </w:numPr>
      </w:pPr>
      <w:r>
        <w:t xml:space="preserve">V </w:t>
      </w:r>
      <w:r w:rsidR="00FC0899">
        <w:t xml:space="preserve">pravo na obrazovke máme okno v ktorom sa zobrazujú akcie ktoré bý v aktuálnom stave vykonal náš agent. </w:t>
      </w:r>
    </w:p>
    <w:p w14:paraId="28C8C373" w14:textId="4190EB44" w:rsidR="00FC0899" w:rsidRPr="00E476A4" w:rsidRDefault="00FC0899" w:rsidP="00E476A4">
      <w:pPr>
        <w:pStyle w:val="ListParagraph"/>
        <w:numPr>
          <w:ilvl w:val="0"/>
          <w:numId w:val="30"/>
        </w:numPr>
        <w:rPr>
          <w:bCs/>
          <w:iCs/>
        </w:rPr>
      </w:pPr>
      <w:r>
        <w:t xml:space="preserve">V ľavom spodnom rohu je potom graf ktorý znázorňuje ako veľmi si je agent istý danou akciou. </w:t>
      </w:r>
    </w:p>
    <w:p w14:paraId="6F9E6C3D" w14:textId="29CE69CB" w:rsidR="00E476A4" w:rsidRPr="00E476A4" w:rsidRDefault="00E476A4" w:rsidP="00E476A4">
      <w:pPr>
        <w:pStyle w:val="ListParagraph"/>
        <w:numPr>
          <w:ilvl w:val="0"/>
          <w:numId w:val="30"/>
        </w:numPr>
        <w:rPr>
          <w:bCs/>
          <w:iCs/>
        </w:rPr>
      </w:pPr>
      <w:r>
        <w:t>Stlačením medzerníka môžeme predať ovládanie nášmu agentovi. Po opätovnom stlačení sa ovládanie prepne naspäť na hráča.</w:t>
      </w:r>
    </w:p>
    <w:p w14:paraId="6EBD6291" w14:textId="516471B3" w:rsidR="00E476A4" w:rsidRDefault="00E476A4" w:rsidP="00E476A4">
      <w:pPr>
        <w:rPr>
          <w:bCs/>
          <w:iCs/>
        </w:rPr>
      </w:pPr>
    </w:p>
    <w:p w14:paraId="50B9109A" w14:textId="77777777" w:rsidR="00E476A4" w:rsidRDefault="00E476A4" w:rsidP="00E476A4">
      <w:pPr>
        <w:keepNext/>
        <w:ind w:firstLine="0"/>
      </w:pPr>
      <w:r w:rsidRPr="00E476A4">
        <w:rPr>
          <w:bCs/>
          <w:iCs/>
        </w:rPr>
        <w:drawing>
          <wp:inline distT="0" distB="0" distL="0" distR="0" wp14:anchorId="526B2F7B" wp14:editId="020507C9">
            <wp:extent cx="5674005" cy="41416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8999" cy="4145339"/>
                    </a:xfrm>
                    <a:prstGeom prst="rect">
                      <a:avLst/>
                    </a:prstGeom>
                  </pic:spPr>
                </pic:pic>
              </a:graphicData>
            </a:graphic>
          </wp:inline>
        </w:drawing>
      </w:r>
    </w:p>
    <w:p w14:paraId="2B5B3710" w14:textId="07F76D8D" w:rsidR="00E476A4" w:rsidRDefault="00E476A4" w:rsidP="00E476A4">
      <w:pPr>
        <w:pStyle w:val="Caption"/>
      </w:pPr>
      <w:r w:rsidRPr="0089662B">
        <w:t xml:space="preserve">Obrázok </w:t>
      </w:r>
      <w:r>
        <w:t>4.</w:t>
      </w:r>
      <w:r>
        <w:t>2</w:t>
      </w:r>
      <w:r w:rsidRPr="0089662B">
        <w:t xml:space="preserve">: </w:t>
      </w:r>
      <w:r>
        <w:t>GUI</w:t>
      </w:r>
      <w:r>
        <w:t xml:space="preserve"> Asistovaného systému ?</w:t>
      </w:r>
    </w:p>
    <w:p w14:paraId="3A326575" w14:textId="3A6B0BED" w:rsidR="00E476A4" w:rsidRDefault="00E476A4" w:rsidP="00E476A4"/>
    <w:p w14:paraId="37B55572" w14:textId="77777777" w:rsidR="00E476A4" w:rsidRPr="00E476A4" w:rsidRDefault="00E476A4" w:rsidP="00E476A4"/>
    <w:p w14:paraId="7AD38371" w14:textId="28929F15" w:rsidR="00DF2BDA" w:rsidRDefault="00DF2BDA" w:rsidP="00DF2BDA">
      <w:pPr>
        <w:pStyle w:val="Heading2"/>
      </w:pPr>
      <w:r>
        <w:lastRenderedPageBreak/>
        <w:t>Hrací Agent</w:t>
      </w:r>
    </w:p>
    <w:p w14:paraId="597E514E" w14:textId="66E069D9" w:rsidR="00B85928" w:rsidRDefault="00B85928" w:rsidP="00E476A4">
      <w:r>
        <w:t>V</w:t>
      </w:r>
      <w:r w:rsidR="00E476A4">
        <w:t xml:space="preserve"> aplikáci</w:t>
      </w:r>
      <w:r>
        <w:t>í</w:t>
      </w:r>
      <w:r w:rsidR="00E476A4">
        <w:t xml:space="preserve"> sme použili zjednodušenú verziu agenta ktorého sme použili pre trénovanie. </w:t>
      </w:r>
    </w:p>
    <w:p w14:paraId="1BEDAC4B" w14:textId="69B06143" w:rsidR="00E476A4" w:rsidRPr="00E476A4" w:rsidRDefault="00E476A4" w:rsidP="00E476A4">
      <w:r>
        <w:t>Hrací agent obsahuje len model našej neurónovej siete</w:t>
      </w:r>
      <w:r w:rsidR="008D78FC">
        <w:t>.</w:t>
      </w:r>
      <w:r w:rsidR="00B85928">
        <w:t xml:space="preserve"> </w:t>
      </w:r>
      <w:r w:rsidR="008D78FC">
        <w:t>K</w:t>
      </w:r>
      <w:r w:rsidR="00B85928">
        <w:t>edže je už natrénovaný tak nepotrebujeme implementovať parametre pre učenie ani premenné pre zaznamenávanie štatistík. Tak isto nepotrebujeme metódu pre učenie alebo ukladanie modelu. Namiesto metódy pre učenie sme vytvorili jednoduchú metódu pre vyberanie akcie pre danú obzerváciu ktorá nám vráti aj percentuálnu pravdepodobnosť danej akcie, alebo inými slovami ako veľmi si je náš agent istý danou akciou.</w:t>
      </w:r>
    </w:p>
    <w:p w14:paraId="4D26BDB3" w14:textId="03EDD0E6" w:rsidR="00DF2BDA" w:rsidRDefault="00DF2BDA" w:rsidP="00DF2BDA">
      <w:pPr>
        <w:pStyle w:val="Heading2"/>
      </w:pPr>
      <w:r>
        <w:t>H</w:t>
      </w:r>
      <w:r>
        <w:t>ra</w:t>
      </w:r>
    </w:p>
    <w:p w14:paraId="1E2865D6" w14:textId="14D98B1A" w:rsidR="008D78FC" w:rsidRPr="00B85928" w:rsidRDefault="00B85928" w:rsidP="008D78FC">
      <w:r>
        <w:t xml:space="preserve">Trieda Hra (GameCanvas) obaľuje prostredie Gym pacman. V hre je implementovány krok a reset originálneho gym prostredia. </w:t>
      </w:r>
      <w:r w:rsidR="008D78FC">
        <w:t>Pre zobrazenie</w:t>
      </w:r>
      <w:r>
        <w:t xml:space="preserve"> Pacman prostredi</w:t>
      </w:r>
      <w:r w:rsidR="008D78FC">
        <w:t>a</w:t>
      </w:r>
      <w:r>
        <w:t xml:space="preserve"> sme </w:t>
      </w:r>
      <w:r w:rsidR="008D78FC">
        <w:t xml:space="preserve">implementovali vlastnú </w:t>
      </w:r>
      <w:r>
        <w:t>render metódu</w:t>
      </w:r>
      <w:r w:rsidR="008D78FC">
        <w:t xml:space="preserve"> (game_render), kde: Krok v prostredí vráti obzerváciu, čo je tensor veľkosti (3x210x160). Túto obzerváciu následne pretransformujeme na obrázok pomocou knižnice PIL a zasadíme ho do herného plátna. Po zasadení sa originálna obzervácia pretransformuje pomocou wrappera na tensor veľkosti (1x80x80) aby ho mohol spracovať náš agent.     </w:t>
      </w:r>
    </w:p>
    <w:p w14:paraId="31C180E8" w14:textId="78BA240E" w:rsidR="00DF2BDA" w:rsidRDefault="00DF2BDA" w:rsidP="00DF2BDA">
      <w:pPr>
        <w:pStyle w:val="Heading2"/>
      </w:pPr>
      <w:r>
        <w:t>Konzultant</w:t>
      </w:r>
    </w:p>
    <w:p w14:paraId="18063575" w14:textId="7C4DBD7A" w:rsidR="008D78FC" w:rsidRPr="008D78FC" w:rsidRDefault="008D78FC" w:rsidP="008D78FC">
      <w:r>
        <w:t xml:space="preserve">Trieda Konzultant (SuggestionCanvas) </w:t>
      </w:r>
      <w:r w:rsidR="00C643EB">
        <w:t xml:space="preserve">obsahuje plátno v ktorom sú zadefinované 4 šípky - jednu pre každý smer a kruh ktorý predstavuje nič nerobenie. Podľa akcie agenta sa na plátne vždy zobrazí jedna zo šípok, alebo kruh. Ďalej nás konzultant informuje o tom či hru práve ovláda hráč alebo agent pomocou nápisu „Autopilot“. </w:t>
      </w:r>
    </w:p>
    <w:p w14:paraId="2471AF2D" w14:textId="1AD99FD7" w:rsidR="00DF2BDA" w:rsidRDefault="00DF2BDA" w:rsidP="00DF2BDA">
      <w:pPr>
        <w:pStyle w:val="Heading2"/>
      </w:pPr>
      <w:r>
        <w:t>Graf istoty</w:t>
      </w:r>
    </w:p>
    <w:p w14:paraId="29D5BD32" w14:textId="5101F5AB" w:rsidR="00F73322" w:rsidRPr="00F73322" w:rsidRDefault="00F73322" w:rsidP="00F73322">
      <w:r>
        <w:t xml:space="preserve">Graf istoty (ConfidencePlotCanvas) </w:t>
      </w:r>
      <w:r w:rsidR="00EC0B98">
        <w:t>implementuje graf pomocou knižnice matplotlib v ktorom je zobrazená istota našeho agenta za posledných 10 akcií.</w:t>
      </w:r>
    </w:p>
    <w:p w14:paraId="1B98AFA2" w14:textId="7B2DAE7A" w:rsidR="00DF2BDA" w:rsidRDefault="00DF2BDA" w:rsidP="00DF2BDA">
      <w:pPr>
        <w:pStyle w:val="Heading2"/>
      </w:pPr>
      <w:r>
        <w:lastRenderedPageBreak/>
        <w:t>Aplikácia</w:t>
      </w:r>
    </w:p>
    <w:p w14:paraId="77588FFC" w14:textId="60A5269D" w:rsidR="00DF2BDA" w:rsidRDefault="00EC0B98" w:rsidP="00DF2BDA">
      <w:r>
        <w:t>Aplikácia je trieda ktorá spája dokopy všetky predchádzajúce triedy. Aplikácia obsahuje hlavné okno našeho GUI do ktorého sú zasadené ostatné moduly (hra, konzultant, graf istoty) a definuje ich pozície.</w:t>
      </w:r>
    </w:p>
    <w:p w14:paraId="3AC73B76" w14:textId="628C836C" w:rsidR="00EC0B98" w:rsidRDefault="00EC0B98" w:rsidP="00DF2BDA">
      <w:r>
        <w:t>V aplikácií sú zadefinované metódy pre ovládanie hráča pomocou šípiek na klávesnici a medzerník na prepínanie medzi ovládaním hráčom a ovládaním agentom.</w:t>
      </w:r>
    </w:p>
    <w:p w14:paraId="2D40D11F" w14:textId="77777777" w:rsidR="00EC0B98" w:rsidRDefault="00EC0B98" w:rsidP="00DF2BDA">
      <w:r>
        <w:t>Po vytvorení tejto triedy sa zavolá centrálna metóda render(), ktorá vola metódy ostatných modulov a následne samú seba s 15ms prestávkou čo je približne ekvivalent 60FPS.</w:t>
      </w:r>
    </w:p>
    <w:p w14:paraId="439AB9D9" w14:textId="75713565" w:rsidR="00EC0B98" w:rsidRPr="00DF2BDA" w:rsidRDefault="00EC0B98" w:rsidP="00DF2BDA">
      <w:r>
        <w:t xml:space="preserve">V render metóde sa zároveň skladá </w:t>
      </w:r>
      <w:r w:rsidR="002B5452">
        <w:t>pole obzervácií pre agenta, ktorý kvôli trénovacím wrapperom potrebuje každú 4. snímku. To má za následok že hra môže byť hraná s 60 FPS rýchlosťou ale rady od agenta sa aktualizujú s 15 FPS rýchlosťou aby boli ľahšie registrovateľné hráčom.</w:t>
      </w:r>
      <w:r>
        <w:t xml:space="preserve"> </w:t>
      </w:r>
    </w:p>
    <w:p w14:paraId="1945C3B5" w14:textId="77777777" w:rsidR="00DF2BDA" w:rsidRPr="00DF2BDA" w:rsidRDefault="00DF2BDA" w:rsidP="00DF2BDA"/>
    <w:p w14:paraId="2FA6EC3C" w14:textId="77777777" w:rsidR="00DF2BDA" w:rsidRPr="00DF2BDA" w:rsidRDefault="00DF2BDA" w:rsidP="00DF2BDA"/>
    <w:p w14:paraId="4492C1EF" w14:textId="77777777" w:rsidR="00DF2BDA" w:rsidRPr="00DF2BDA" w:rsidRDefault="00DF2BDA" w:rsidP="00DF2BDA"/>
    <w:p w14:paraId="1104A8FC" w14:textId="77777777" w:rsidR="00DF2BDA" w:rsidRPr="0089662B" w:rsidRDefault="00DF2BDA" w:rsidP="00936208">
      <w:pPr>
        <w:rPr>
          <w:b/>
          <w:i/>
        </w:rPr>
      </w:pPr>
    </w:p>
    <w:p w14:paraId="5FE8682D" w14:textId="77777777" w:rsidR="00BE45E9" w:rsidRPr="0089662B" w:rsidRDefault="00BE45E9" w:rsidP="00BE45E9">
      <w:pPr>
        <w:pStyle w:val="Heading1"/>
        <w:numPr>
          <w:ilvl w:val="0"/>
          <w:numId w:val="0"/>
        </w:numPr>
      </w:pPr>
      <w:bookmarkStart w:id="42" w:name="Výsledky_práce"/>
      <w:bookmarkStart w:id="43" w:name="Záver"/>
      <w:bookmarkStart w:id="44" w:name="_Toc69308741"/>
      <w:bookmarkEnd w:id="42"/>
      <w:bookmarkEnd w:id="43"/>
      <w:r w:rsidRPr="0089662B">
        <w:lastRenderedPageBreak/>
        <w:t>Záver</w:t>
      </w:r>
      <w:bookmarkEnd w:id="44"/>
    </w:p>
    <w:p w14:paraId="71F15F5C" w14:textId="77777777" w:rsidR="00BE45E9" w:rsidRPr="0089662B" w:rsidRDefault="00E22A32" w:rsidP="00BE45E9">
      <w:pPr>
        <w:rPr>
          <w:i/>
        </w:rPr>
      </w:pPr>
      <w:r w:rsidRPr="0089662B">
        <w:t xml:space="preserve">Podľa Metodického usmernenia Čl. 3 Odporúčaná štruktúra záverečnej práce, odsek (12) </w:t>
      </w:r>
      <w:r w:rsidRPr="0089662B">
        <w:rPr>
          <w:i/>
        </w:rPr>
        <w:t>„</w:t>
      </w:r>
      <w:r w:rsidR="00BE45E9" w:rsidRPr="0089662B">
        <w:rPr>
          <w:i/>
        </w:rPr>
        <w:t>V závere je potrebné v stručnosti zhrnúť dosiahnuté výsledky vo vzťahu k stanoveným cieľom.</w:t>
      </w:r>
      <w:r w:rsidRPr="0089662B">
        <w:rPr>
          <w:i/>
        </w:rPr>
        <w:t>“</w:t>
      </w:r>
    </w:p>
    <w:bookmarkStart w:id="45" w:name="_Toc69308742" w:displacedByCustomXml="next"/>
    <w:sdt>
      <w:sdtPr>
        <w:rPr>
          <w:rFonts w:eastAsiaTheme="minorHAnsi" w:cstheme="minorBidi"/>
          <w:b w:val="0"/>
          <w:caps w:val="0"/>
          <w:sz w:val="24"/>
          <w:szCs w:val="22"/>
        </w:rPr>
        <w:id w:val="-1690981251"/>
        <w:docPartObj>
          <w:docPartGallery w:val="Bibliographies"/>
          <w:docPartUnique/>
        </w:docPartObj>
      </w:sdtPr>
      <w:sdtContent>
        <w:bookmarkStart w:id="46" w:name="Zoznam_literatúry" w:displacedByCustomXml="prev"/>
        <w:bookmarkEnd w:id="46" w:displacedByCustomXml="prev"/>
        <w:p w14:paraId="53E44488" w14:textId="77777777" w:rsidR="00B40298" w:rsidRPr="0089662B" w:rsidRDefault="00B95E7C" w:rsidP="006D47BA">
          <w:pPr>
            <w:pStyle w:val="Heading1"/>
            <w:numPr>
              <w:ilvl w:val="0"/>
              <w:numId w:val="0"/>
            </w:numPr>
          </w:pPr>
          <w:r w:rsidRPr="0089662B">
            <w:t xml:space="preserve">Zoznam </w:t>
          </w:r>
          <w:r w:rsidR="00651933" w:rsidRPr="0089662B">
            <w:t xml:space="preserve">použitej </w:t>
          </w:r>
          <w:r w:rsidRPr="0089662B">
            <w:t>literatúry</w:t>
          </w:r>
          <w:bookmarkEnd w:id="45"/>
        </w:p>
        <w:sdt>
          <w:sdtPr>
            <w:id w:val="111145805"/>
            <w:bibliography/>
          </w:sdtPr>
          <w:sdtContent>
            <w:p w14:paraId="7725F5D6" w14:textId="31A81E3F" w:rsidR="004B365E" w:rsidRPr="0089662B" w:rsidRDefault="000431F7" w:rsidP="006E388A">
              <w:r w:rsidRPr="0089662B">
                <w:fldChar w:fldCharType="begin"/>
              </w:r>
              <w:r w:rsidR="00B40298" w:rsidRPr="0089662B">
                <w:instrText>BIBLIOGRAPHY</w:instrText>
              </w:r>
              <w:r w:rsidRPr="0089662B">
                <w:fldChar w:fldCharType="separate"/>
              </w:r>
              <w:r w:rsidR="00D75701">
                <w:rPr>
                  <w:b/>
                  <w:bCs/>
                  <w:noProof/>
                  <w:lang w:val="en-US"/>
                </w:rPr>
                <w:t>There are no sources in the current document.</w:t>
              </w:r>
              <w:r w:rsidRPr="0089662B">
                <w:rPr>
                  <w:b/>
                  <w:bCs/>
                </w:rPr>
                <w:fldChar w:fldCharType="end"/>
              </w:r>
            </w:p>
          </w:sdtContent>
        </w:sdt>
      </w:sdtContent>
    </w:sdt>
    <w:p w14:paraId="06550A2F" w14:textId="2398CC67" w:rsidR="003848BD" w:rsidRDefault="003848BD" w:rsidP="00B816AA">
      <w:pPr>
        <w:ind w:left="709" w:firstLine="0"/>
      </w:pPr>
    </w:p>
    <w:p w14:paraId="17F07E64" w14:textId="77777777" w:rsidR="00D75701" w:rsidRPr="0089662B" w:rsidRDefault="00D75701" w:rsidP="00D75701">
      <w:pPr>
        <w:spacing w:after="160" w:line="259" w:lineRule="auto"/>
        <w:ind w:firstLine="0"/>
        <w:jc w:val="left"/>
      </w:pPr>
      <w:r w:rsidRPr="0089662B">
        <w:t xml:space="preserve">[1] </w:t>
      </w:r>
      <w:hyperlink r:id="rId35" w:history="1">
        <w:r w:rsidRPr="0089662B">
          <w:rPr>
            <w:rStyle w:val="Hyperlink"/>
          </w:rPr>
          <w:t>https://sk.wikipedia.org/wiki/Moorov_z%C3%A1kon</w:t>
        </w:r>
      </w:hyperlink>
    </w:p>
    <w:p w14:paraId="002D80D3" w14:textId="77777777" w:rsidR="00D75701" w:rsidRDefault="00D75701" w:rsidP="00D75701">
      <w:pPr>
        <w:spacing w:after="160" w:line="259" w:lineRule="auto"/>
        <w:ind w:firstLine="0"/>
        <w:jc w:val="left"/>
      </w:pPr>
      <w:r>
        <w:rPr>
          <w:lang w:val="en-US"/>
        </w:rPr>
        <w:t>[2]</w:t>
      </w:r>
      <w:r>
        <w:t xml:space="preserve"> </w:t>
      </w:r>
      <w:hyperlink r:id="rId36" w:history="1">
        <w:r w:rsidRPr="00EA232A">
          <w:rPr>
            <w:rStyle w:val="Hyperlink"/>
          </w:rPr>
          <w:t>https://www.expert.ai/blog/machine-learning-definition/</w:t>
        </w:r>
      </w:hyperlink>
    </w:p>
    <w:p w14:paraId="6CB3BE7F" w14:textId="77777777" w:rsidR="00D75701" w:rsidRDefault="00D75701" w:rsidP="00D75701">
      <w:pPr>
        <w:spacing w:after="160" w:line="259" w:lineRule="auto"/>
        <w:ind w:firstLine="0"/>
        <w:jc w:val="left"/>
        <w:rPr>
          <w:lang w:val="en-US"/>
        </w:rPr>
      </w:pPr>
      <w:r>
        <w:rPr>
          <w:lang w:val="en-US"/>
        </w:rPr>
        <w:t xml:space="preserve">[3] </w:t>
      </w:r>
      <w:hyperlink r:id="rId37" w:history="1">
        <w:r w:rsidRPr="0006428D">
          <w:rPr>
            <w:rStyle w:val="Hyperlink"/>
            <w:lang w:val="en-US"/>
          </w:rPr>
          <w:t>https://arxiv.org/pdf/1509.06461.pdf</w:t>
        </w:r>
      </w:hyperlink>
    </w:p>
    <w:p w14:paraId="469FEF8B"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[4] </w:t>
      </w:r>
      <w:hyperlink r:id="rId38" w:history="1">
        <w:r w:rsidRPr="00AC2233">
          <w:rPr>
            <w:rStyle w:val="Hyperlink"/>
            <w:rFonts w:eastAsiaTheme="minorEastAsia"/>
            <w:lang w:val="en-US"/>
          </w:rPr>
          <w:t>https://arxiv.org/pdf/1511.06581.pdf</w:t>
        </w:r>
      </w:hyperlink>
    </w:p>
    <w:p w14:paraId="00B594D2"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[5] </w:t>
      </w:r>
      <w:hyperlink r:id="rId39" w:history="1">
        <w:r w:rsidRPr="00C05DCE">
          <w:rPr>
            <w:rStyle w:val="Hyperlink"/>
            <w:rFonts w:eastAsiaTheme="minorEastAsia"/>
            <w:lang w:val="en-US"/>
          </w:rPr>
          <w:t>http://blog.shakirm.com/2015/11/machine-learning-trick-of-the-day-5-log-derivative-trick/</w:t>
        </w:r>
      </w:hyperlink>
    </w:p>
    <w:p w14:paraId="511AF04A"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[6] </w:t>
      </w:r>
      <w:hyperlink r:id="rId40" w:history="1">
        <w:r w:rsidRPr="00C05DCE">
          <w:rPr>
            <w:rStyle w:val="Hyperlink"/>
            <w:rFonts w:eastAsiaTheme="minorEastAsia"/>
            <w:lang w:val="en-US"/>
          </w:rPr>
          <w:t>https://openai.com/blog/baselines-acktr-a2c/</w:t>
        </w:r>
      </w:hyperlink>
    </w:p>
    <w:p w14:paraId="118122F9" w14:textId="77777777" w:rsidR="00D75701" w:rsidRDefault="00D75701" w:rsidP="00D75701">
      <w:pPr>
        <w:spacing w:after="160" w:line="259" w:lineRule="auto"/>
        <w:ind w:firstLine="0"/>
        <w:jc w:val="left"/>
      </w:pPr>
      <w:r>
        <w:rPr>
          <w:rFonts w:eastAsiaTheme="minorEastAsia"/>
          <w:color w:val="000000" w:themeColor="text1"/>
          <w:lang w:val="en-US"/>
        </w:rPr>
        <w:t xml:space="preserve">[7] </w:t>
      </w:r>
      <w:hyperlink r:id="rId41" w:history="1">
        <w:r w:rsidRPr="00424C8E">
          <w:rPr>
            <w:rStyle w:val="Hyperlink"/>
          </w:rPr>
          <w:t>https://openai.com/blog/openai-baselines-ppo/</w:t>
        </w:r>
      </w:hyperlink>
    </w:p>
    <w:p w14:paraId="22277277" w14:textId="77777777" w:rsidR="00D75701" w:rsidRDefault="00D75701" w:rsidP="00D75701">
      <w:pPr>
        <w:spacing w:after="160" w:line="259" w:lineRule="auto"/>
        <w:ind w:firstLine="0"/>
        <w:jc w:val="left"/>
        <w:rPr>
          <w:lang w:val="en-US"/>
        </w:rPr>
      </w:pPr>
      <w:r>
        <w:rPr>
          <w:lang w:val="en-US"/>
        </w:rPr>
        <w:t xml:space="preserve">[8] </w:t>
      </w:r>
      <w:hyperlink r:id="rId42" w:history="1">
        <w:r w:rsidRPr="00424C8E">
          <w:rPr>
            <w:rStyle w:val="Hyperlink"/>
            <w:lang w:val="en-US"/>
          </w:rPr>
          <w:t>https://arxiv.org/pdf/1707.06347.pdf</w:t>
        </w:r>
      </w:hyperlink>
    </w:p>
    <w:p w14:paraId="5E5F080F" w14:textId="77777777" w:rsidR="00D75701" w:rsidRDefault="00D75701" w:rsidP="00D75701">
      <w:pPr>
        <w:spacing w:after="160" w:line="259" w:lineRule="auto"/>
        <w:ind w:firstLine="0"/>
        <w:jc w:val="left"/>
      </w:pPr>
      <w:r>
        <w:rPr>
          <w:lang w:val="en-US"/>
        </w:rPr>
        <w:t>[9]</w:t>
      </w:r>
      <w:r>
        <w:t xml:space="preserve"> </w:t>
      </w:r>
      <w:hyperlink r:id="rId43" w:history="1">
        <w:r w:rsidRPr="00424C8E">
          <w:rPr>
            <w:rStyle w:val="Hyperlink"/>
          </w:rPr>
          <w:t>https://marutitech.com/top-8-deep-learning-frameworks/</w:t>
        </w:r>
      </w:hyperlink>
      <w:r>
        <w:t xml:space="preserve"> , </w:t>
      </w:r>
      <w:hyperlink r:id="rId44" w:history="1">
        <w:r w:rsidRPr="00424C8E">
          <w:rPr>
            <w:rStyle w:val="Hyperlink"/>
          </w:rPr>
          <w:t>https://analyticsindiamag.com/deep-learning-frameworks/</w:t>
        </w:r>
      </w:hyperlink>
      <w:r>
        <w:t xml:space="preserve">, </w:t>
      </w:r>
    </w:p>
    <w:p w14:paraId="7EC51690" w14:textId="77777777" w:rsidR="00D75701" w:rsidRDefault="007B664C" w:rsidP="00D75701">
      <w:pPr>
        <w:spacing w:after="160" w:line="259" w:lineRule="auto"/>
        <w:ind w:firstLine="0"/>
        <w:jc w:val="left"/>
      </w:pPr>
      <w:hyperlink r:id="rId45" w:history="1">
        <w:r w:rsidR="00D75701" w:rsidRPr="00424C8E">
          <w:rPr>
            <w:rStyle w:val="Hyperlink"/>
          </w:rPr>
          <w:t>https://365datascience.com/trending/deep-learning-frameworks-2019/</w:t>
        </w:r>
      </w:hyperlink>
    </w:p>
    <w:p w14:paraId="69FFA0D3" w14:textId="77777777" w:rsidR="00D75701" w:rsidRDefault="00D75701" w:rsidP="00D75701">
      <w:pPr>
        <w:spacing w:after="160" w:line="259" w:lineRule="auto"/>
        <w:ind w:firstLine="0"/>
        <w:jc w:val="left"/>
        <w:rPr>
          <w:lang w:val="en-US"/>
        </w:rPr>
      </w:pPr>
      <w:r>
        <w:rPr>
          <w:lang w:val="en-US"/>
        </w:rPr>
        <w:t xml:space="preserve">[10] </w:t>
      </w:r>
      <w:hyperlink r:id="rId46" w:history="1">
        <w:r w:rsidRPr="00424C8E">
          <w:rPr>
            <w:rStyle w:val="Hyperlink"/>
            <w:lang w:val="en-US"/>
          </w:rPr>
          <w:t>https://www.toptal.com/machine-learning/tensorflow-machine-learning-tutorial</w:t>
        </w:r>
      </w:hyperlink>
    </w:p>
    <w:p w14:paraId="0EC9AB14" w14:textId="77777777" w:rsidR="00D75701" w:rsidRDefault="00D75701" w:rsidP="00D75701">
      <w:pPr>
        <w:spacing w:after="160" w:line="259" w:lineRule="auto"/>
        <w:ind w:firstLine="0"/>
        <w:jc w:val="left"/>
        <w:rPr>
          <w:lang w:val="en-US"/>
        </w:rPr>
      </w:pPr>
      <w:r>
        <w:rPr>
          <w:lang w:val="en-US"/>
        </w:rPr>
        <w:t xml:space="preserve">[11] </w:t>
      </w:r>
      <w:hyperlink r:id="rId47" w:history="1">
        <w:r w:rsidRPr="00672166">
          <w:rPr>
            <w:rStyle w:val="Hyperlink"/>
            <w:lang w:val="en-US"/>
          </w:rPr>
          <w:t>https://pytorch.org/features/</w:t>
        </w:r>
      </w:hyperlink>
    </w:p>
    <w:p w14:paraId="69B4CB5F" w14:textId="77777777" w:rsidR="00D75701" w:rsidRDefault="00D75701" w:rsidP="00D75701">
      <w:pPr>
        <w:spacing w:after="160" w:line="259" w:lineRule="auto"/>
        <w:ind w:firstLine="0"/>
        <w:jc w:val="left"/>
        <w:rPr>
          <w:lang w:val="en-US"/>
        </w:rPr>
      </w:pPr>
      <w:r>
        <w:rPr>
          <w:lang w:val="en-US"/>
        </w:rPr>
        <w:t xml:space="preserve">[12] </w:t>
      </w:r>
      <w:hyperlink r:id="rId48" w:history="1">
        <w:r w:rsidRPr="00672166">
          <w:rPr>
            <w:rStyle w:val="Hyperlink"/>
            <w:lang w:val="en-US"/>
          </w:rPr>
          <w:t>http://blog.jzhanson.com/blog/rl/project/2018/05/28/breakout.html</w:t>
        </w:r>
      </w:hyperlink>
    </w:p>
    <w:p w14:paraId="57EAE2B0" w14:textId="77777777" w:rsidR="00D75701" w:rsidRDefault="00D75701" w:rsidP="00D75701">
      <w:pPr>
        <w:spacing w:after="160" w:line="259" w:lineRule="auto"/>
        <w:ind w:firstLine="0"/>
        <w:jc w:val="left"/>
        <w:rPr>
          <w:rStyle w:val="Hyperlink"/>
          <w:lang w:val="en-US"/>
        </w:rPr>
      </w:pPr>
      <w:r>
        <w:rPr>
          <w:lang w:val="en-US"/>
        </w:rPr>
        <w:t xml:space="preserve">[13] </w:t>
      </w:r>
      <w:hyperlink r:id="rId49" w:history="1">
        <w:r w:rsidRPr="00672166">
          <w:rPr>
            <w:rStyle w:val="Hyperlink"/>
            <w:lang w:val="en-US"/>
          </w:rPr>
          <w:t>https://gym.openai.com/evaluations/eval_kpL9bSsS4GXsYb9HuEfew/</w:t>
        </w:r>
      </w:hyperlink>
    </w:p>
    <w:p w14:paraId="69075858" w14:textId="77777777" w:rsidR="00D75701" w:rsidRPr="00084D12" w:rsidRDefault="00D75701" w:rsidP="00D75701">
      <w:pPr>
        <w:spacing w:after="160" w:line="259" w:lineRule="auto"/>
        <w:ind w:firstLine="0"/>
        <w:jc w:val="left"/>
      </w:pPr>
      <w:r>
        <w:rPr>
          <w:rStyle w:val="Hyperlink"/>
          <w:lang w:val="en-US"/>
        </w:rPr>
        <w:t>[14]</w:t>
      </w:r>
      <w:r w:rsidRPr="00084D12">
        <w:t xml:space="preserve"> </w:t>
      </w:r>
      <w:r w:rsidRPr="00084D12">
        <w:rPr>
          <w:rStyle w:val="Hyperlink"/>
          <w:lang w:val="en-US"/>
        </w:rPr>
        <w:t>https://paperswithcode.com/sota/atari-games-on-atari-2600-ms-pacman</w:t>
      </w:r>
    </w:p>
    <w:p w14:paraId="59D52313" w14:textId="77777777" w:rsidR="00D75701" w:rsidRPr="0008552F" w:rsidRDefault="00D75701" w:rsidP="00D75701">
      <w:pPr>
        <w:spacing w:after="160" w:line="259" w:lineRule="auto"/>
        <w:ind w:firstLine="0"/>
        <w:jc w:val="left"/>
        <w:rPr>
          <w:lang w:val="en-GB"/>
        </w:rPr>
      </w:pPr>
    </w:p>
    <w:p w14:paraId="60AF7A73" w14:textId="77777777" w:rsidR="00D75701" w:rsidRPr="006F7144" w:rsidRDefault="00D75701" w:rsidP="00D75701">
      <w:pPr>
        <w:spacing w:after="160" w:line="259" w:lineRule="auto"/>
        <w:ind w:firstLine="0"/>
        <w:jc w:val="left"/>
      </w:pPr>
    </w:p>
    <w:p w14:paraId="46F972DB" w14:textId="77777777" w:rsidR="00D75701" w:rsidRDefault="007B664C" w:rsidP="00D75701">
      <w:pPr>
        <w:spacing w:after="160" w:line="259" w:lineRule="auto"/>
        <w:ind w:firstLine="0"/>
        <w:jc w:val="left"/>
      </w:pPr>
      <w:hyperlink r:id="rId50" w:history="1">
        <w:r w:rsidR="00D75701" w:rsidRPr="00E978D2">
          <w:rPr>
            <w:rStyle w:val="Hyperlink"/>
          </w:rPr>
          <w:t xml:space="preserve">http://hron.fei.tuke.sk/~korecko/zavPr/BP_Slincak.pdf    </w:t>
        </w:r>
        <w:r w:rsidR="00D75701" w:rsidRPr="00E978D2">
          <w:rPr>
            <w:rStyle w:val="Hyperlink"/>
          </w:rPr>
          <w:tab/>
        </w:r>
        <w:r w:rsidR="00D75701" w:rsidRPr="00E978D2">
          <w:rPr>
            <w:rStyle w:val="Hyperlink"/>
          </w:rPr>
          <w:tab/>
          <w:t>obr1</w:t>
        </w:r>
      </w:hyperlink>
    </w:p>
    <w:p w14:paraId="6AB816AB" w14:textId="77777777" w:rsidR="00D75701" w:rsidRPr="0089662B" w:rsidRDefault="007B664C" w:rsidP="00D75701">
      <w:pPr>
        <w:spacing w:after="160" w:line="259" w:lineRule="auto"/>
        <w:ind w:firstLine="0"/>
        <w:jc w:val="left"/>
      </w:pPr>
      <w:hyperlink r:id="rId51" w:history="1">
        <w:r w:rsidR="00D75701" w:rsidRPr="00E978D2">
          <w:rPr>
            <w:rStyle w:val="Hyperlink"/>
          </w:rPr>
          <w:t>https://umelainteligencia.sk/uvod-do-neuronovych-sieti/</w:t>
        </w:r>
      </w:hyperlink>
      <w:r w:rsidR="00D75701">
        <w:tab/>
      </w:r>
      <w:r w:rsidR="00D75701">
        <w:tab/>
        <w:t>obr2</w:t>
      </w:r>
    </w:p>
    <w:p w14:paraId="37E644F7" w14:textId="77777777" w:rsidR="00D75701" w:rsidRPr="0089662B" w:rsidRDefault="00D75701" w:rsidP="00B816AA">
      <w:pPr>
        <w:ind w:left="709" w:firstLine="0"/>
      </w:pPr>
    </w:p>
    <w:p w14:paraId="07744EDF" w14:textId="77777777" w:rsidR="00E22A32" w:rsidRPr="0089662B" w:rsidRDefault="00E22A32">
      <w:pPr>
        <w:spacing w:after="160" w:line="259" w:lineRule="auto"/>
        <w:ind w:firstLine="0"/>
        <w:jc w:val="left"/>
      </w:pPr>
      <w:r w:rsidRPr="0089662B">
        <w:t xml:space="preserve">Podľa Metodického usmernenia Čl. 3 Odporúčaná štruktúra záverečnej práce, odsek (14)  </w:t>
      </w:r>
    </w:p>
    <w:p w14:paraId="1402716B" w14:textId="77777777" w:rsidR="00DB0CFB" w:rsidRPr="0089662B" w:rsidRDefault="00E22A32" w:rsidP="00E22A32">
      <w:pPr>
        <w:pStyle w:val="NormalnyBezOdseku"/>
        <w:rPr>
          <w:i/>
        </w:rPr>
      </w:pPr>
      <w:r w:rsidRPr="0089662B">
        <w:rPr>
          <w:i/>
        </w:rPr>
        <w:lastRenderedPageBreak/>
        <w:t xml:space="preserve">„Zoznam použitej literatúry obsahuje úplný zoznam bibliografických odkazov. Rozsah tejto časti je daný </w:t>
      </w:r>
      <w:r w:rsidRPr="0089662B">
        <w:rPr>
          <w:b/>
          <w:i/>
        </w:rPr>
        <w:t>množstvom použitých literárnych zdrojov, ktoré musia korešpondovať s citáciami použitými v texte.</w:t>
      </w:r>
      <w:r w:rsidRPr="0089662B">
        <w:rPr>
          <w:i/>
        </w:rPr>
        <w:t>“</w:t>
      </w:r>
    </w:p>
    <w:p w14:paraId="3CC5D663" w14:textId="77777777" w:rsidR="00DB0CFB" w:rsidRPr="0089662B" w:rsidRDefault="00DB0CFB" w:rsidP="00E22A32">
      <w:pPr>
        <w:pStyle w:val="NormalnyBezOdseku"/>
      </w:pPr>
      <w:r w:rsidRPr="0089662B">
        <w:t xml:space="preserve">Norma STN ISO 690 z mája 2012 poskytuje návod na tvorbu bibliografických odkazov a citácií, nepredpisuje však ich konkrétny štýl. Norma stanovuje, že každý údaj v odkaze musí by zreteľne oddelený. Zároveň odporúča poradie údajov v odkaze, uvádza povinné a voliteľné údaje potrebné pre identifikáciu odkazovaného. Príklady použitia štýlov bibliografických odkazov: </w:t>
      </w:r>
    </w:p>
    <w:p w14:paraId="0CBE5681"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 xml:space="preserve">Knižné publikácie (monografie, učebnice, zborníky...) </w:t>
      </w:r>
    </w:p>
    <w:p w14:paraId="7D0951BA"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OBERT, V., 2006. </w:t>
      </w:r>
      <w:r w:rsidRPr="0089662B">
        <w:rPr>
          <w:i/>
          <w:iCs/>
          <w:color w:val="000000"/>
          <w:sz w:val="22"/>
        </w:rPr>
        <w:t xml:space="preserve">Návraty a odkazy. </w:t>
      </w:r>
      <w:r w:rsidRPr="0089662B">
        <w:rPr>
          <w:color w:val="000000"/>
          <w:sz w:val="22"/>
        </w:rPr>
        <w:t xml:space="preserve">Nitra: Univerzita Konštantína Filozofa. ISBN 80-8094-046-0. </w:t>
      </w:r>
    </w:p>
    <w:p w14:paraId="6991359E"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ROHOŇOVÁ, Ľudmila a Mária GAŠPAROVÁ, 2006. </w:t>
      </w:r>
      <w:r w:rsidRPr="0089662B">
        <w:rPr>
          <w:i/>
          <w:iCs/>
          <w:color w:val="000000"/>
          <w:sz w:val="22"/>
        </w:rPr>
        <w:t xml:space="preserve">Metodika popisu článkov vo formáte MARC 21 s interpretáciou pravidiel AACR: príručka používateľa: verzia V 2.1. </w:t>
      </w:r>
      <w:r w:rsidRPr="0089662B">
        <w:rPr>
          <w:color w:val="000000"/>
          <w:sz w:val="22"/>
        </w:rPr>
        <w:t xml:space="preserve">[online]. Martin: Slovenská národná knižnica [cit. 2013-01-24]. ISBN 80-89023-69-X. Dostupné z: http://www.snk.sk/nbuu/metodika_clanky_MARC21.pdf </w:t>
      </w:r>
    </w:p>
    <w:p w14:paraId="02C2E1B8" w14:textId="77777777" w:rsidR="00DB0CFB" w:rsidRPr="0089662B" w:rsidRDefault="00DB0CFB" w:rsidP="00DB0CFB">
      <w:pPr>
        <w:autoSpaceDE w:val="0"/>
        <w:autoSpaceDN w:val="0"/>
        <w:adjustRightInd w:val="0"/>
        <w:spacing w:after="0" w:line="240" w:lineRule="auto"/>
        <w:rPr>
          <w:b/>
          <w:bCs/>
          <w:szCs w:val="24"/>
        </w:rPr>
      </w:pPr>
    </w:p>
    <w:p w14:paraId="0959F1DD"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Článok v časopise</w:t>
      </w:r>
    </w:p>
    <w:p w14:paraId="5AA07098"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ANDREJČÍKOVÁ, Nadežda, 1999. Komunikácia a kooperácia IS pre knižnice: úvod do komunikačného protokolu Z39.50. In: </w:t>
      </w:r>
      <w:r w:rsidRPr="0089662B">
        <w:rPr>
          <w:i/>
          <w:iCs/>
          <w:color w:val="000000"/>
          <w:sz w:val="22"/>
        </w:rPr>
        <w:t>Bulletin Centra vedecko-technických informácií SR</w:t>
      </w:r>
      <w:r w:rsidRPr="0089662B">
        <w:rPr>
          <w:color w:val="000000"/>
          <w:sz w:val="22"/>
        </w:rPr>
        <w:t xml:space="preserve">. Roč. 3, č. 2, s. 54-59. ISSN 1335-793X. </w:t>
      </w:r>
    </w:p>
    <w:p w14:paraId="580C68B9"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2001. Významná personálna bibliografia. In: </w:t>
      </w:r>
      <w:r w:rsidRPr="0089662B">
        <w:rPr>
          <w:i/>
          <w:iCs/>
          <w:color w:val="000000"/>
          <w:sz w:val="22"/>
        </w:rPr>
        <w:t xml:space="preserve">Knižnica </w:t>
      </w:r>
      <w:r w:rsidRPr="0089662B">
        <w:rPr>
          <w:color w:val="000000"/>
          <w:sz w:val="22"/>
        </w:rPr>
        <w:t xml:space="preserve">[online]. Roč. 2, č. 11-12, s. 662 [cit. 15. júna 2013]. ISSN 1336-0965. Dostupné z: </w:t>
      </w:r>
    </w:p>
    <w:p w14:paraId="6F1A793D"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http://www.snk.sk/swift_data/source/NBU/Kniznica/11_12_2001/662.pdf </w:t>
      </w:r>
    </w:p>
    <w:p w14:paraId="65AA18E9" w14:textId="77777777" w:rsidR="00DB0CFB" w:rsidRPr="0089662B" w:rsidRDefault="00DB0CFB" w:rsidP="00DB0CFB">
      <w:pPr>
        <w:autoSpaceDE w:val="0"/>
        <w:autoSpaceDN w:val="0"/>
        <w:adjustRightInd w:val="0"/>
        <w:spacing w:after="0" w:line="240" w:lineRule="auto"/>
        <w:ind w:firstLine="0"/>
        <w:rPr>
          <w:color w:val="000000"/>
          <w:sz w:val="22"/>
        </w:rPr>
      </w:pPr>
    </w:p>
    <w:p w14:paraId="498A974F" w14:textId="77777777" w:rsidR="00DB0CFB" w:rsidRPr="0089662B" w:rsidRDefault="00DB0CFB" w:rsidP="00DB0CFB">
      <w:pPr>
        <w:autoSpaceDE w:val="0"/>
        <w:autoSpaceDN w:val="0"/>
        <w:adjustRightInd w:val="0"/>
        <w:spacing w:after="0" w:line="240" w:lineRule="auto"/>
        <w:rPr>
          <w:szCs w:val="24"/>
        </w:rPr>
      </w:pPr>
      <w:r w:rsidRPr="0089662B">
        <w:rPr>
          <w:b/>
          <w:bCs/>
          <w:szCs w:val="24"/>
        </w:rPr>
        <w:t xml:space="preserve">Článok (kapitola) z knižnej publikácie (zborník, monografia, učebnica...) </w:t>
      </w:r>
    </w:p>
    <w:p w14:paraId="64DB846B"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KOMOROVÁ, Klára, 2005. Najstaršie trnavské tlače v Slovenskej národnej knižnici v Martine. In: </w:t>
      </w:r>
      <w:r w:rsidRPr="0089662B">
        <w:rPr>
          <w:i/>
          <w:iCs/>
          <w:color w:val="000000"/>
          <w:sz w:val="22"/>
        </w:rPr>
        <w:t>Kniha 2005: zborník o problémoch a dejinách knižnej kultúry</w:t>
      </w:r>
      <w:r w:rsidRPr="0089662B">
        <w:rPr>
          <w:color w:val="000000"/>
          <w:sz w:val="22"/>
        </w:rPr>
        <w:t>. Martin: Slovenská národná knižnica, s. 341-345. ISBN 80-89023-55-X.</w:t>
      </w:r>
    </w:p>
    <w:p w14:paraId="5473EB17"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2005b. Personálie v elektronickej súbežnej Slovenskej národnej bibliografii. In: </w:t>
      </w:r>
      <w:r w:rsidRPr="0089662B">
        <w:rPr>
          <w:i/>
          <w:iCs/>
          <w:color w:val="000000"/>
          <w:sz w:val="22"/>
        </w:rPr>
        <w:t xml:space="preserve">Bibliografický zborník 2000-2001 </w:t>
      </w:r>
      <w:r w:rsidRPr="0089662B">
        <w:rPr>
          <w:color w:val="000000"/>
          <w:sz w:val="22"/>
        </w:rPr>
        <w:t xml:space="preserve">[online]. Martin: Slovenská národná knižnica, s. 136-139 [cit. 24. septembra 2012]. Dostupné z: http://www.snk.sk/nbuu/Zborník_2000_2001.pdf </w:t>
      </w:r>
    </w:p>
    <w:p w14:paraId="7E0EB29C"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 </w:t>
      </w:r>
    </w:p>
    <w:p w14:paraId="14E70209"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Vedecko-kvalifikačné práce </w:t>
      </w:r>
    </w:p>
    <w:p w14:paraId="7D45D461"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MIKULÁŠIKOVÁ, M., 1999. </w:t>
      </w:r>
      <w:r w:rsidRPr="0089662B">
        <w:rPr>
          <w:i/>
          <w:iCs/>
          <w:color w:val="000000"/>
          <w:sz w:val="22"/>
        </w:rPr>
        <w:t>Didaktické pomôcka pre praktickú výu</w:t>
      </w:r>
      <w:r w:rsidRPr="0089662B">
        <w:rPr>
          <w:color w:val="000000"/>
          <w:sz w:val="22"/>
        </w:rPr>
        <w:t>č</w:t>
      </w:r>
      <w:r w:rsidRPr="0089662B">
        <w:rPr>
          <w:i/>
          <w:iCs/>
          <w:color w:val="000000"/>
          <w:sz w:val="22"/>
        </w:rPr>
        <w:t>bu na hodinách výtvarnej výchovy pre 2. stupe</w:t>
      </w:r>
      <w:r w:rsidRPr="0089662B">
        <w:rPr>
          <w:color w:val="000000"/>
          <w:sz w:val="22"/>
        </w:rPr>
        <w:t xml:space="preserve">ň </w:t>
      </w:r>
      <w:r w:rsidRPr="0089662B">
        <w:rPr>
          <w:i/>
          <w:iCs/>
          <w:color w:val="000000"/>
          <w:sz w:val="22"/>
        </w:rPr>
        <w:t>základných škôl</w:t>
      </w:r>
      <w:r w:rsidRPr="0089662B">
        <w:rPr>
          <w:color w:val="000000"/>
          <w:sz w:val="22"/>
        </w:rPr>
        <w:t xml:space="preserve">: </w:t>
      </w:r>
      <w:r w:rsidRPr="0089662B">
        <w:rPr>
          <w:i/>
          <w:iCs/>
          <w:color w:val="000000"/>
          <w:sz w:val="22"/>
        </w:rPr>
        <w:t>diplomová práca</w:t>
      </w:r>
      <w:r w:rsidRPr="0089662B">
        <w:rPr>
          <w:color w:val="000000"/>
          <w:sz w:val="22"/>
        </w:rPr>
        <w:t xml:space="preserve">. Nitra: UKF. </w:t>
      </w:r>
    </w:p>
    <w:p w14:paraId="7AF18785" w14:textId="77777777" w:rsidR="002E781E" w:rsidRPr="0089662B" w:rsidRDefault="002E781E" w:rsidP="002E781E">
      <w:pPr>
        <w:autoSpaceDE w:val="0"/>
        <w:autoSpaceDN w:val="0"/>
        <w:adjustRightInd w:val="0"/>
        <w:spacing w:after="0" w:line="240" w:lineRule="auto"/>
        <w:rPr>
          <w:color w:val="000000"/>
          <w:sz w:val="22"/>
        </w:rPr>
      </w:pPr>
    </w:p>
    <w:p w14:paraId="1EE8E3F1"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Výskumné správy </w:t>
      </w:r>
    </w:p>
    <w:p w14:paraId="677D5A4F"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BAUMGARTNER, J. a kol., 1998. </w:t>
      </w:r>
      <w:r w:rsidRPr="0089662B">
        <w:rPr>
          <w:i/>
          <w:iCs/>
          <w:color w:val="000000"/>
          <w:sz w:val="22"/>
        </w:rPr>
        <w:t>Ochrana a udržiavanie genofondu zvierat, šľachtenie zvierat</w:t>
      </w:r>
      <w:r w:rsidRPr="0089662B">
        <w:rPr>
          <w:color w:val="000000"/>
          <w:sz w:val="22"/>
        </w:rPr>
        <w:t xml:space="preserve">: </w:t>
      </w:r>
      <w:r w:rsidRPr="0089662B">
        <w:rPr>
          <w:i/>
          <w:iCs/>
          <w:color w:val="000000"/>
          <w:sz w:val="22"/>
        </w:rPr>
        <w:t>výskumná správa</w:t>
      </w:r>
      <w:r w:rsidRPr="0089662B">
        <w:rPr>
          <w:color w:val="000000"/>
          <w:sz w:val="22"/>
        </w:rPr>
        <w:t xml:space="preserve">. Nitra: VÚŽV. </w:t>
      </w:r>
    </w:p>
    <w:p w14:paraId="4EFE66A9" w14:textId="77777777" w:rsidR="002E781E" w:rsidRPr="0089662B" w:rsidRDefault="002E781E" w:rsidP="002E781E">
      <w:pPr>
        <w:autoSpaceDE w:val="0"/>
        <w:autoSpaceDN w:val="0"/>
        <w:adjustRightInd w:val="0"/>
        <w:spacing w:after="0" w:line="240" w:lineRule="auto"/>
        <w:rPr>
          <w:color w:val="000000"/>
          <w:sz w:val="22"/>
        </w:rPr>
      </w:pPr>
    </w:p>
    <w:p w14:paraId="10B532B2"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Normy </w:t>
      </w:r>
    </w:p>
    <w:p w14:paraId="12668D37" w14:textId="77777777" w:rsidR="002E781E" w:rsidRPr="0089662B" w:rsidRDefault="002E781E" w:rsidP="002E781E">
      <w:pPr>
        <w:autoSpaceDE w:val="0"/>
        <w:autoSpaceDN w:val="0"/>
        <w:adjustRightInd w:val="0"/>
        <w:spacing w:after="0" w:line="240" w:lineRule="auto"/>
        <w:ind w:firstLine="0"/>
        <w:rPr>
          <w:i/>
          <w:iCs/>
          <w:color w:val="000000"/>
          <w:sz w:val="22"/>
        </w:rPr>
      </w:pPr>
      <w:r w:rsidRPr="0089662B">
        <w:rPr>
          <w:color w:val="000000"/>
          <w:sz w:val="22"/>
        </w:rPr>
        <w:t>ISO 690: 2010</w:t>
      </w:r>
      <w:r w:rsidRPr="0089662B">
        <w:rPr>
          <w:i/>
          <w:iCs/>
          <w:color w:val="000000"/>
          <w:sz w:val="22"/>
        </w:rPr>
        <w:t xml:space="preserve">, Information and documentation. Guidelines for bibliographic references and citations to information resources. </w:t>
      </w:r>
    </w:p>
    <w:p w14:paraId="03443374" w14:textId="77777777" w:rsidR="002E781E" w:rsidRPr="0089662B" w:rsidRDefault="002E781E" w:rsidP="002E781E">
      <w:pPr>
        <w:autoSpaceDE w:val="0"/>
        <w:autoSpaceDN w:val="0"/>
        <w:adjustRightInd w:val="0"/>
        <w:spacing w:after="0" w:line="240" w:lineRule="auto"/>
        <w:rPr>
          <w:color w:val="000000"/>
          <w:sz w:val="22"/>
        </w:rPr>
      </w:pPr>
    </w:p>
    <w:p w14:paraId="6A768CA8"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Archívne materiály </w:t>
      </w:r>
    </w:p>
    <w:p w14:paraId="60FEE69E" w14:textId="77777777" w:rsidR="002E781E" w:rsidRPr="0089662B" w:rsidRDefault="002E781E" w:rsidP="002E781E">
      <w:pPr>
        <w:ind w:firstLine="0"/>
        <w:rPr>
          <w:color w:val="000000"/>
          <w:sz w:val="22"/>
        </w:rPr>
      </w:pPr>
      <w:r w:rsidRPr="0089662B">
        <w:rPr>
          <w:color w:val="000000"/>
          <w:sz w:val="22"/>
        </w:rPr>
        <w:t xml:space="preserve">BANÍK, Anton Augustín, 2010. </w:t>
      </w:r>
      <w:r w:rsidRPr="0089662B">
        <w:rPr>
          <w:i/>
          <w:iCs/>
          <w:color w:val="000000"/>
          <w:sz w:val="22"/>
        </w:rPr>
        <w:t>Korešpondencia s Pavlom Horváthom</w:t>
      </w:r>
      <w:r w:rsidRPr="0089662B">
        <w:rPr>
          <w:color w:val="000000"/>
          <w:sz w:val="22"/>
        </w:rPr>
        <w:t>. 2 s. Rukopis. Metodická diskusia z r. 1911. Umiestnenie: Martin: SNK, Archív literatúry a umenia. Signatúra A XC/ 4-1.</w:t>
      </w:r>
    </w:p>
    <w:p w14:paraId="2DE22739" w14:textId="77777777" w:rsidR="00DB0CFB" w:rsidRPr="0089662B" w:rsidRDefault="00DB0CFB" w:rsidP="00DB0CFB">
      <w:pPr>
        <w:autoSpaceDE w:val="0"/>
        <w:autoSpaceDN w:val="0"/>
        <w:adjustRightInd w:val="0"/>
        <w:spacing w:after="0" w:line="240" w:lineRule="auto"/>
        <w:rPr>
          <w:rStyle w:val="IntenseEmphasis"/>
          <w:color w:val="auto"/>
          <w:szCs w:val="24"/>
        </w:rPr>
      </w:pPr>
      <w:r w:rsidRPr="0089662B">
        <w:rPr>
          <w:rStyle w:val="IntenseEmphasis"/>
          <w:color w:val="auto"/>
          <w:szCs w:val="24"/>
        </w:rPr>
        <w:lastRenderedPageBreak/>
        <w:t>Informácia z</w:t>
      </w:r>
      <w:r w:rsidR="002E781E" w:rsidRPr="0089662B">
        <w:rPr>
          <w:rStyle w:val="IntenseEmphasis"/>
          <w:color w:val="auto"/>
          <w:szCs w:val="24"/>
        </w:rPr>
        <w:t> </w:t>
      </w:r>
      <w:r w:rsidRPr="0089662B">
        <w:rPr>
          <w:rStyle w:val="IntenseEmphasis"/>
          <w:color w:val="auto"/>
          <w:szCs w:val="24"/>
        </w:rPr>
        <w:t>WWW</w:t>
      </w:r>
    </w:p>
    <w:p w14:paraId="580777CB" w14:textId="77777777" w:rsidR="002E781E" w:rsidRPr="0089662B" w:rsidRDefault="002E781E" w:rsidP="002E781E">
      <w:pPr>
        <w:ind w:firstLine="0"/>
      </w:pPr>
      <w:r w:rsidRPr="0089662B">
        <w:t>Convention on biological diversity : Article 18. Technical and Scientific Cooperation.</w:t>
      </w:r>
      <w:r w:rsidRPr="0089662B">
        <w:br/>
      </w:r>
      <w:hyperlink r:id="rId52" w:history="1">
        <w:r w:rsidRPr="0089662B">
          <w:t>http://www.biodiv.org/convention/articles.asp</w:t>
        </w:r>
      </w:hyperlink>
      <w:r w:rsidRPr="0089662B">
        <w:t xml:space="preserve"> (2001-09-28)</w:t>
      </w:r>
    </w:p>
    <w:p w14:paraId="318B8887" w14:textId="77777777" w:rsidR="002E781E" w:rsidRPr="0089662B" w:rsidRDefault="002E781E" w:rsidP="00DB0CFB">
      <w:pPr>
        <w:autoSpaceDE w:val="0"/>
        <w:autoSpaceDN w:val="0"/>
        <w:adjustRightInd w:val="0"/>
        <w:spacing w:after="0" w:line="240" w:lineRule="auto"/>
        <w:rPr>
          <w:rStyle w:val="IntenseEmphasis"/>
          <w:color w:val="auto"/>
          <w:szCs w:val="24"/>
        </w:rPr>
      </w:pPr>
    </w:p>
    <w:p w14:paraId="51017E74" w14:textId="77777777" w:rsidR="00DB0CFB" w:rsidRPr="0089662B" w:rsidRDefault="00DB0CFB" w:rsidP="00DB0CFB">
      <w:pPr>
        <w:autoSpaceDE w:val="0"/>
        <w:autoSpaceDN w:val="0"/>
        <w:adjustRightInd w:val="0"/>
        <w:spacing w:after="0" w:line="240" w:lineRule="auto"/>
        <w:rPr>
          <w:color w:val="000000"/>
          <w:sz w:val="23"/>
          <w:szCs w:val="23"/>
        </w:rPr>
      </w:pPr>
    </w:p>
    <w:p w14:paraId="415D190F" w14:textId="77777777" w:rsidR="00DB0CFB" w:rsidRPr="0089662B" w:rsidRDefault="00DB0CFB" w:rsidP="00DB0CFB">
      <w:pPr>
        <w:autoSpaceDE w:val="0"/>
        <w:autoSpaceDN w:val="0"/>
        <w:adjustRightInd w:val="0"/>
        <w:spacing w:after="0" w:line="240" w:lineRule="auto"/>
        <w:rPr>
          <w:color w:val="000000"/>
          <w:sz w:val="23"/>
          <w:szCs w:val="23"/>
        </w:rPr>
      </w:pPr>
    </w:p>
    <w:p w14:paraId="2B972406" w14:textId="77777777" w:rsidR="00DB0CFB" w:rsidRPr="0089662B" w:rsidRDefault="00DB0CFB" w:rsidP="00E22A32">
      <w:pPr>
        <w:pStyle w:val="NormalnyBezOdseku"/>
      </w:pPr>
    </w:p>
    <w:p w14:paraId="604DD045" w14:textId="77777777" w:rsidR="00B816AA" w:rsidRPr="0089662B" w:rsidRDefault="00DB0CFB" w:rsidP="00E22A32">
      <w:pPr>
        <w:pStyle w:val="NormalnyBezOdseku"/>
        <w:rPr>
          <w:i/>
        </w:rPr>
      </w:pPr>
      <w:r w:rsidRPr="0089662B">
        <w:rPr>
          <w:highlight w:val="lightGray"/>
        </w:rPr>
        <w:t xml:space="preserve"> </w:t>
      </w:r>
      <w:r w:rsidR="00B816AA" w:rsidRPr="0089662B">
        <w:rPr>
          <w:i/>
        </w:rPr>
        <w:br w:type="page"/>
      </w:r>
    </w:p>
    <w:p w14:paraId="243BDBF5" w14:textId="77777777" w:rsidR="003848BD" w:rsidRPr="0089662B" w:rsidRDefault="003848BD" w:rsidP="00B816AA">
      <w:pPr>
        <w:ind w:left="709" w:firstLine="0"/>
      </w:pPr>
    </w:p>
    <w:p w14:paraId="27720745" w14:textId="77777777" w:rsidR="003848BD" w:rsidRPr="0089662B" w:rsidRDefault="003848BD" w:rsidP="00B816AA">
      <w:pPr>
        <w:ind w:left="709" w:firstLine="0"/>
      </w:pPr>
    </w:p>
    <w:p w14:paraId="5C8D9D8F" w14:textId="77777777" w:rsidR="003848BD" w:rsidRPr="0089662B" w:rsidRDefault="003848BD" w:rsidP="00B816AA">
      <w:pPr>
        <w:ind w:left="709" w:firstLine="0"/>
      </w:pPr>
    </w:p>
    <w:p w14:paraId="3FE25955" w14:textId="77777777" w:rsidR="003848BD" w:rsidRPr="0089662B" w:rsidRDefault="003848BD" w:rsidP="00B816AA">
      <w:pPr>
        <w:ind w:left="709" w:firstLine="0"/>
      </w:pPr>
    </w:p>
    <w:p w14:paraId="6989D84F" w14:textId="77777777" w:rsidR="003848BD" w:rsidRPr="0089662B" w:rsidRDefault="003848BD" w:rsidP="00B816AA">
      <w:pPr>
        <w:ind w:left="709" w:firstLine="0"/>
      </w:pPr>
    </w:p>
    <w:p w14:paraId="683C4502" w14:textId="77777777" w:rsidR="003848BD" w:rsidRPr="0089662B" w:rsidRDefault="003848BD" w:rsidP="00B816AA">
      <w:pPr>
        <w:ind w:left="709" w:firstLine="0"/>
      </w:pPr>
    </w:p>
    <w:p w14:paraId="6B3056A9" w14:textId="77777777" w:rsidR="003848BD" w:rsidRPr="0089662B" w:rsidRDefault="003848BD" w:rsidP="00B816AA">
      <w:pPr>
        <w:ind w:left="709" w:firstLine="0"/>
      </w:pPr>
    </w:p>
    <w:p w14:paraId="387971AE" w14:textId="77777777" w:rsidR="003848BD" w:rsidRPr="0089662B" w:rsidRDefault="003848BD" w:rsidP="00B816AA">
      <w:pPr>
        <w:ind w:left="709" w:firstLine="0"/>
      </w:pPr>
    </w:p>
    <w:p w14:paraId="260AE36C" w14:textId="77777777" w:rsidR="00B816AA" w:rsidRPr="0089662B" w:rsidRDefault="00B816AA" w:rsidP="00B816AA">
      <w:pPr>
        <w:ind w:left="709" w:firstLine="0"/>
      </w:pPr>
    </w:p>
    <w:p w14:paraId="0AC37D74" w14:textId="77777777" w:rsidR="00B816AA" w:rsidRPr="0089662B" w:rsidRDefault="00B816AA" w:rsidP="00B816AA">
      <w:pPr>
        <w:ind w:left="709" w:firstLine="0"/>
      </w:pPr>
    </w:p>
    <w:p w14:paraId="08B08F1B" w14:textId="77777777" w:rsidR="00685294" w:rsidRPr="0089662B" w:rsidRDefault="00B816AA" w:rsidP="00FC3D6A">
      <w:pPr>
        <w:pStyle w:val="ZPPrilohy"/>
      </w:pPr>
      <w:bookmarkStart w:id="47" w:name="_Toc69308743"/>
      <w:r w:rsidRPr="0089662B">
        <w:t>Prí</w:t>
      </w:r>
      <w:r w:rsidR="00685294" w:rsidRPr="0089662B">
        <w:t>lohy</w:t>
      </w:r>
      <w:bookmarkEnd w:id="47"/>
    </w:p>
    <w:p w14:paraId="786EA89E" w14:textId="77777777" w:rsidR="00685294" w:rsidRPr="0089662B" w:rsidRDefault="00685294">
      <w:pPr>
        <w:spacing w:after="160" w:line="259" w:lineRule="auto"/>
        <w:ind w:firstLine="0"/>
        <w:jc w:val="left"/>
        <w:rPr>
          <w:rFonts w:eastAsiaTheme="majorEastAsia" w:cstheme="majorBidi"/>
          <w:b/>
          <w:caps/>
          <w:sz w:val="28"/>
          <w:szCs w:val="32"/>
        </w:rPr>
      </w:pPr>
      <w:r w:rsidRPr="0089662B">
        <w:br w:type="page"/>
      </w:r>
    </w:p>
    <w:p w14:paraId="48479CE0" w14:textId="77777777" w:rsidR="006E5B64" w:rsidRPr="0089662B" w:rsidRDefault="006E5B64" w:rsidP="00491372">
      <w:pPr>
        <w:pStyle w:val="Heading2"/>
        <w:numPr>
          <w:ilvl w:val="0"/>
          <w:numId w:val="0"/>
        </w:numPr>
        <w:rPr>
          <w:b w:val="0"/>
        </w:rPr>
      </w:pPr>
      <w:bookmarkStart w:id="48" w:name="_Ref413949038"/>
      <w:bookmarkStart w:id="49" w:name="_Toc69308744"/>
      <w:r w:rsidRPr="0089662B">
        <w:lastRenderedPageBreak/>
        <w:t>Príloha A:</w:t>
      </w:r>
      <w:bookmarkEnd w:id="49"/>
      <w:r w:rsidRPr="0089662B">
        <w:t xml:space="preserve"> </w:t>
      </w:r>
      <w:r w:rsidRPr="0089662B">
        <w:br w:type="page"/>
      </w:r>
    </w:p>
    <w:p w14:paraId="7E5A115E" w14:textId="77777777" w:rsidR="00685294" w:rsidRPr="0089662B" w:rsidRDefault="006E5B64" w:rsidP="006E5B64">
      <w:pPr>
        <w:pStyle w:val="Heading2"/>
        <w:numPr>
          <w:ilvl w:val="0"/>
          <w:numId w:val="0"/>
        </w:numPr>
      </w:pPr>
      <w:bookmarkStart w:id="50" w:name="_Ref416505837"/>
      <w:bookmarkStart w:id="51" w:name="_Toc69308745"/>
      <w:r w:rsidRPr="0089662B">
        <w:lastRenderedPageBreak/>
        <w:t xml:space="preserve">Príloha B: </w:t>
      </w:r>
      <w:r w:rsidR="00152A92" w:rsidRPr="0089662B">
        <w:t xml:space="preserve">Obsah </w:t>
      </w:r>
      <w:r w:rsidR="00685294" w:rsidRPr="0089662B">
        <w:t>DVD</w:t>
      </w:r>
      <w:bookmarkEnd w:id="48"/>
      <w:bookmarkEnd w:id="50"/>
      <w:bookmarkEnd w:id="51"/>
    </w:p>
    <w:p w14:paraId="605934BD" w14:textId="77777777" w:rsidR="00685294" w:rsidRPr="0089662B" w:rsidRDefault="00C977AF" w:rsidP="00BA2E59">
      <w:pPr>
        <w:pStyle w:val="NormalnyBezOdseku"/>
      </w:pPr>
      <w:r w:rsidRPr="0089662B">
        <w:t>Priložené DVD obsahuje:</w:t>
      </w:r>
    </w:p>
    <w:p w14:paraId="59491E96" w14:textId="77777777" w:rsidR="00C977AF" w:rsidRPr="0089662B" w:rsidRDefault="00C977AF" w:rsidP="00C977AF">
      <w:pPr>
        <w:pStyle w:val="ListParagraph"/>
      </w:pPr>
      <w:r w:rsidRPr="0089662B">
        <w:t>Práca</w:t>
      </w:r>
      <w:r w:rsidR="00F15D30" w:rsidRPr="0089662B">
        <w:t xml:space="preserve"> v </w:t>
      </w:r>
      <w:r w:rsidRPr="0089662B">
        <w:t>elektronickej podobe (formát PDF)</w:t>
      </w:r>
    </w:p>
    <w:p w14:paraId="652737DB" w14:textId="77777777" w:rsidR="00152A92" w:rsidRPr="0089662B" w:rsidRDefault="00152A92" w:rsidP="00C0250E">
      <w:pPr>
        <w:pStyle w:val="Caption"/>
        <w:jc w:val="both"/>
      </w:pPr>
    </w:p>
    <w:p w14:paraId="2C96C4D2" w14:textId="77777777" w:rsidR="00152A92" w:rsidRPr="0089662B" w:rsidRDefault="00152A92" w:rsidP="00D41B4B"/>
    <w:p w14:paraId="6DF26D7F" w14:textId="77777777" w:rsidR="00E22A32" w:rsidRPr="0089662B" w:rsidRDefault="00E22A32" w:rsidP="00E22A32">
      <w:pPr>
        <w:pStyle w:val="Heading2"/>
      </w:pPr>
      <w:bookmarkStart w:id="52" w:name="Ďalšie_usmernenia"/>
      <w:bookmarkStart w:id="53" w:name="_Toc69308746"/>
      <w:bookmarkEnd w:id="52"/>
      <w:r w:rsidRPr="0089662B">
        <w:t>ČLENENIA KAPITOL A PRÁCE S ILUSTRÁCIAMI, TA-BUĽKAMI, ROVNICAMI A KRÍŽOVÝMI ODKAZMI</w:t>
      </w:r>
      <w:bookmarkEnd w:id="53"/>
    </w:p>
    <w:p w14:paraId="085F852B" w14:textId="77777777" w:rsidR="00E22A32" w:rsidRPr="0089662B" w:rsidRDefault="00E22A32" w:rsidP="00E22A32">
      <w:r w:rsidRPr="0089662B">
        <w:t>V práci sa môžu vyskytovať okrem slovného textu aj informácie vyjadrené v obrazovej forme a symbolmi.</w:t>
      </w:r>
    </w:p>
    <w:p w14:paraId="538488FA" w14:textId="77777777" w:rsidR="00E22A32" w:rsidRPr="0089662B" w:rsidRDefault="00E22A32" w:rsidP="00E22A32">
      <w:pPr>
        <w:pStyle w:val="Heading3"/>
      </w:pPr>
      <w:bookmarkStart w:id="54" w:name="_Toc69308747"/>
      <w:r w:rsidRPr="0089662B">
        <w:t>Názov tretej úrovne</w:t>
      </w:r>
      <w:bookmarkEnd w:id="54"/>
    </w:p>
    <w:p w14:paraId="1E87CE2B" w14:textId="77777777" w:rsidR="00E22A32" w:rsidRPr="0089662B" w:rsidRDefault="00E22A32" w:rsidP="00E22A32">
      <w:r w:rsidRPr="0089662B">
        <w:t xml:space="preserve">Editujte svoju prácu v kapitolách a podkapitolách. Čísla kapitol a podkapitol (druhej a tretej úrovne) sa citujú v texte práce takto: </w:t>
      </w:r>
    </w:p>
    <w:p w14:paraId="5AFCF7F3" w14:textId="77777777" w:rsidR="00E22A32" w:rsidRPr="0089662B" w:rsidRDefault="00E22A32" w:rsidP="00E22A32">
      <w:r w:rsidRPr="0089662B">
        <w:t>V kapitole 1 sme už uviedli, že ...; ... pozri 2.1 ... atď. ...</w:t>
      </w:r>
    </w:p>
    <w:p w14:paraId="35C10530" w14:textId="77777777" w:rsidR="00E22A32" w:rsidRPr="0089662B" w:rsidRDefault="00E22A32" w:rsidP="00E22A32">
      <w:r w:rsidRPr="0089662B">
        <w:t xml:space="preserve">Odporúčaný rozsah bakalárskej práce je 30 až 40 strán (54 000 až 72 000 znakov vrátane medzier), diplomovej práce 50 až 70 strán (90 000 až 126 000 znakov), dizertačnej práce 80 až 120 strán (144 000 až 216 000 znakov) a habilitačnej práce do 150 strán. </w:t>
      </w:r>
    </w:p>
    <w:p w14:paraId="48F0C918" w14:textId="77777777" w:rsidR="00E22A32" w:rsidRPr="0089662B" w:rsidRDefault="00E22A32" w:rsidP="00E22A32">
      <w:r w:rsidRPr="0089662B">
        <w:rPr>
          <w:highlight w:val="yellow"/>
        </w:rPr>
        <w:t xml:space="preserve">Do tohto rozsahu sa počíta len hlavný text, t. j. úvod, kapitoly, záver a zoznam použitej </w:t>
      </w:r>
      <w:commentRangeStart w:id="55"/>
      <w:r w:rsidRPr="0089662B">
        <w:rPr>
          <w:highlight w:val="yellow"/>
        </w:rPr>
        <w:t>literatúry</w:t>
      </w:r>
      <w:commentRangeEnd w:id="55"/>
      <w:r w:rsidR="009F56D9" w:rsidRPr="0089662B">
        <w:rPr>
          <w:rStyle w:val="CommentReference"/>
        </w:rPr>
        <w:commentReference w:id="55"/>
      </w:r>
      <w:r w:rsidRPr="0089662B">
        <w:rPr>
          <w:highlight w:val="yellow"/>
        </w:rPr>
        <w:t>.</w:t>
      </w:r>
      <w:r w:rsidRPr="0089662B">
        <w:t xml:space="preserve"> Dôležitejší ako rozsah práce je kvalita práce a úroveň jej spracovania. Pri písaní je dôležité dbať na vyváženosť (proporcionálnosť) jednotlivých častí práce:</w:t>
      </w:r>
    </w:p>
    <w:p w14:paraId="585F8292" w14:textId="77777777" w:rsidR="00E22A32" w:rsidRPr="0089662B" w:rsidRDefault="00E22A32" w:rsidP="00E22A32">
      <w:pPr>
        <w:pStyle w:val="ZPZonamNecislovany"/>
      </w:pPr>
      <w:r w:rsidRPr="0089662B">
        <w:t>úvod má spravidla 2 – 3 strany,</w:t>
      </w:r>
    </w:p>
    <w:p w14:paraId="6321079C" w14:textId="77777777" w:rsidR="00E22A32" w:rsidRPr="0089662B" w:rsidRDefault="00E22A32" w:rsidP="00E22A32">
      <w:pPr>
        <w:pStyle w:val="ZPZonamNecislovany"/>
      </w:pPr>
      <w:r w:rsidRPr="0089662B">
        <w:t>teoreticko-metodologická časť tvorí spravidla jednu tretinu práce,</w:t>
      </w:r>
    </w:p>
    <w:p w14:paraId="052DCD15" w14:textId="77777777" w:rsidR="00E22A32" w:rsidRPr="0089662B" w:rsidRDefault="00E22A32" w:rsidP="00E22A32">
      <w:pPr>
        <w:pStyle w:val="ZPZonamNecislovany"/>
      </w:pPr>
      <w:r w:rsidRPr="0089662B">
        <w:t>ostatné kapitoly tvoria približne dve tretiny práce,</w:t>
      </w:r>
    </w:p>
    <w:p w14:paraId="49215733" w14:textId="77777777" w:rsidR="00E22A32" w:rsidRPr="0089662B" w:rsidRDefault="00E22A32" w:rsidP="00E22A32">
      <w:pPr>
        <w:pStyle w:val="ZPZonamNecislovany"/>
      </w:pPr>
      <w:r w:rsidRPr="0089662B">
        <w:t xml:space="preserve">záver má zvyčajne 2 – 3 </w:t>
      </w:r>
      <w:commentRangeStart w:id="56"/>
      <w:r w:rsidRPr="0089662B">
        <w:t>strany</w:t>
      </w:r>
      <w:commentRangeEnd w:id="56"/>
      <w:r w:rsidR="009F56D9" w:rsidRPr="0089662B">
        <w:rPr>
          <w:rStyle w:val="CommentReference"/>
        </w:rPr>
        <w:commentReference w:id="56"/>
      </w:r>
      <w:r w:rsidRPr="0089662B">
        <w:t>.</w:t>
      </w:r>
    </w:p>
    <w:p w14:paraId="1F1B1EB0" w14:textId="77777777" w:rsidR="00E22A32" w:rsidRPr="0089662B" w:rsidRDefault="00E22A32" w:rsidP="00E22A32">
      <w:pPr>
        <w:pStyle w:val="Heading2"/>
      </w:pPr>
      <w:bookmarkStart w:id="57" w:name="Ilustrácie"/>
      <w:bookmarkStart w:id="58" w:name="_Toc69308748"/>
      <w:bookmarkEnd w:id="57"/>
      <w:r w:rsidRPr="0089662B">
        <w:t>Ilustrácie</w:t>
      </w:r>
      <w:bookmarkEnd w:id="58"/>
    </w:p>
    <w:p w14:paraId="6E7513A3" w14:textId="77777777" w:rsidR="00E22A32" w:rsidRPr="0089662B" w:rsidRDefault="00E22A32" w:rsidP="00E22A32">
      <w:r w:rsidRPr="0089662B">
        <w:t xml:space="preserve">Ilustrácie sú obrázky obsahujúce grafy, diagramy, mapy, schémy a pod. Nie je potrebné rozlišovať rozličné typy ilustrácií, stačí, ak sa všetky označia ako „Obrázok”. Všetky ilustrácie budú očíslované číslom kapitoly a súvislým radom číslic v danej kapitole </w:t>
      </w:r>
      <w:r w:rsidRPr="0089662B">
        <w:lastRenderedPageBreak/>
        <w:t>práce a musia mať titulky (názov obrázku) pri každom obrázku. Text titulku musí byť pochopiteľný aj bez kontextu (t.j. ak je obrázok prvý v kapitole 1, číslo obrázka bude 1.1, ak je obrázok tretí v kapitole 4,, číslo obrázka bude 4.3 a pod.). Obrázky prekreslite do jednotného formátu, vkladanie rôznych výsekov z literatúry nie je vhodné. Odporúčam použiť niektorý z voľne šíriteľných softvérov, alebo MS Visio (na FRI je možné k nemu získať prístup).</w:t>
      </w:r>
    </w:p>
    <w:p w14:paraId="1C7F3BEB" w14:textId="77777777" w:rsidR="00E22A32" w:rsidRPr="0089662B" w:rsidRDefault="00E22A32" w:rsidP="00E22A32">
      <w:r w:rsidRPr="0089662B">
        <w:t>Obrázky sa majú zaradiť bezprostredne za textom, kde sa spomínajú po prvý-krát (najlepšie na tej istej strane). Obrázok by mal byť podľa možnosti centrovaný. Pri odkazovaní na daný obrázok v texte treba použiť krížové odkazy na obrázok (napr. Obr. Obrázky a tabuľky vkladáme v tejto šablóne takto:</w:t>
      </w:r>
    </w:p>
    <w:p w14:paraId="582A68D5" w14:textId="77777777" w:rsidR="00E22A32" w:rsidRPr="0089662B" w:rsidRDefault="00E22A32" w:rsidP="00E73299">
      <w:pPr>
        <w:pStyle w:val="ZPZoznamCislovany"/>
        <w:numPr>
          <w:ilvl w:val="0"/>
          <w:numId w:val="6"/>
        </w:numPr>
      </w:pPr>
      <w:r w:rsidRPr="0089662B">
        <w:t>Vložiť → Obrázok</w:t>
      </w:r>
    </w:p>
    <w:p w14:paraId="6E0491A3" w14:textId="77777777" w:rsidR="00E22A32" w:rsidRPr="0089662B" w:rsidRDefault="00E22A32" w:rsidP="00E22A32">
      <w:pPr>
        <w:pStyle w:val="ZPZoznamCislovany"/>
      </w:pPr>
      <w:r w:rsidRPr="0089662B">
        <w:t>Pravý klik na vložený obrázok → Vložiť popis</w:t>
      </w:r>
    </w:p>
    <w:p w14:paraId="40540763" w14:textId="77777777" w:rsidR="00E22A32" w:rsidRPr="0089662B" w:rsidRDefault="00E22A32" w:rsidP="00E22A32">
      <w:pPr>
        <w:pStyle w:val="ZPZoznamCislovany"/>
      </w:pPr>
      <w:r w:rsidRPr="0089662B">
        <w:t>V okne Popis pri možnosti Označenie vyberieme „Obr.“</w:t>
      </w:r>
    </w:p>
    <w:p w14:paraId="72AC2D77" w14:textId="77777777" w:rsidR="00E22A32" w:rsidRPr="0089662B" w:rsidRDefault="00E22A32" w:rsidP="00E22A32">
      <w:pPr>
        <w:pStyle w:val="ZPZoznamCislovany"/>
      </w:pPr>
      <w:r w:rsidRPr="0089662B">
        <w:t>Pri možnosti Umiestnenie vyberieme možnosť „Pod vybratou položkou“</w:t>
      </w:r>
    </w:p>
    <w:p w14:paraId="52591987" w14:textId="77777777" w:rsidR="00E22A32" w:rsidRPr="0089662B" w:rsidRDefault="00E22A32" w:rsidP="00E22A32">
      <w:pPr>
        <w:pStyle w:val="ZPZoznamCislovany"/>
      </w:pPr>
      <w:r w:rsidRPr="0089662B">
        <w:t>Do kolónky Popis dopíšeme názov obrázku</w:t>
      </w:r>
    </w:p>
    <w:p w14:paraId="3F352E14" w14:textId="77777777" w:rsidR="00E22A32" w:rsidRPr="0089662B" w:rsidRDefault="00E22A32" w:rsidP="00E22A32">
      <w:pPr>
        <w:pStyle w:val="ZPZoznamCislovany"/>
      </w:pPr>
      <w:r w:rsidRPr="0089662B">
        <w:t>Štýl „ZP_Popis obrázka / tabuľky“</w:t>
      </w:r>
    </w:p>
    <w:p w14:paraId="76358D87" w14:textId="77777777" w:rsidR="00E22A32" w:rsidRPr="0089662B" w:rsidRDefault="00E22A32" w:rsidP="00E22A32">
      <w:pPr>
        <w:pStyle w:val="Obrzok"/>
      </w:pPr>
      <w:r w:rsidRPr="0089662B">
        <w:t xml:space="preserve"> </w:t>
      </w:r>
      <w:r w:rsidRPr="0089662B">
        <w:rPr>
          <w:noProof/>
          <w:lang w:eastAsia="sk-SK"/>
        </w:rPr>
        <w:drawing>
          <wp:inline distT="0" distB="0" distL="0" distR="0" wp14:anchorId="499F6A28" wp14:editId="03B867B6">
            <wp:extent cx="3293874" cy="3666765"/>
            <wp:effectExtent l="0" t="0" r="1905" b="0"/>
            <wp:docPr id="11" name="Obrázok 11" descr="C:\Users\Jurij\Desktop\Bakalárska práca\V4\Obrázkz\uctovanie 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ij\Desktop\Bakalárska práca\V4\Obrázkz\uctovanie radius.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097" t="1901" r="10722"/>
                    <a:stretch/>
                  </pic:blipFill>
                  <pic:spPr bwMode="auto">
                    <a:xfrm>
                      <a:off x="0" y="0"/>
                      <a:ext cx="3294190" cy="3667117"/>
                    </a:xfrm>
                    <a:prstGeom prst="rect">
                      <a:avLst/>
                    </a:prstGeom>
                    <a:noFill/>
                    <a:ln>
                      <a:noFill/>
                    </a:ln>
                    <a:extLst>
                      <a:ext uri="{53640926-AAD7-44D8-BBD7-CCE9431645EC}">
                        <a14:shadowObscured xmlns:a14="http://schemas.microsoft.com/office/drawing/2010/main"/>
                      </a:ext>
                    </a:extLst>
                  </pic:spPr>
                </pic:pic>
              </a:graphicData>
            </a:graphic>
          </wp:inline>
        </w:drawing>
      </w:r>
    </w:p>
    <w:p w14:paraId="7F837331" w14:textId="1E446A1A" w:rsidR="00E22A32" w:rsidRPr="0089662B" w:rsidRDefault="00E22A32" w:rsidP="00E22A32">
      <w:pPr>
        <w:pStyle w:val="Caption"/>
      </w:pPr>
      <w:bookmarkStart w:id="59" w:name="_Toc433963509"/>
      <w:r w:rsidRPr="0089662B">
        <w:t xml:space="preserve">Obrázok </w:t>
      </w:r>
      <w:fldSimple w:instr=" STYLEREF 1 \s ">
        <w:r w:rsidR="00E476A4">
          <w:rPr>
            <w:noProof/>
          </w:rPr>
          <w:t>0</w:t>
        </w:r>
      </w:fldSimple>
      <w:r w:rsidR="003E136C" w:rsidRPr="0089662B">
        <w:t>.</w:t>
      </w:r>
      <w:fldSimple w:instr=" SEQ Obrázok \* ARABIC \s 1 ">
        <w:r w:rsidR="00E476A4">
          <w:rPr>
            <w:noProof/>
          </w:rPr>
          <w:t>1</w:t>
        </w:r>
      </w:fldSimple>
      <w:r w:rsidRPr="0089662B">
        <w:t>: Účtovanie pri protokole RADIUS.</w:t>
      </w:r>
      <w:bookmarkEnd w:id="59"/>
    </w:p>
    <w:p w14:paraId="70E72871" w14:textId="77777777" w:rsidR="00E22A32" w:rsidRPr="0089662B" w:rsidRDefault="00E22A32" w:rsidP="00E22A32">
      <w:r w:rsidRPr="0089662B">
        <w:lastRenderedPageBreak/>
        <w:t>V texte sa na vytvorené obrázky a tabuľky odkazujeme krížovými odkazmi (pozri 2.4).</w:t>
      </w:r>
    </w:p>
    <w:p w14:paraId="6F076AD0" w14:textId="77777777" w:rsidR="00E22A32" w:rsidRPr="0089662B" w:rsidRDefault="00E22A32" w:rsidP="00E73299">
      <w:pPr>
        <w:pStyle w:val="ZPZoznamCislovany"/>
        <w:numPr>
          <w:ilvl w:val="0"/>
          <w:numId w:val="7"/>
        </w:numPr>
      </w:pPr>
      <w:r w:rsidRPr="0089662B">
        <w:t xml:space="preserve">Krížový odkaz na obrázky a tabuľky vytvoríme takto: </w:t>
      </w:r>
    </w:p>
    <w:p w14:paraId="0A999FD5" w14:textId="77777777" w:rsidR="00E22A32" w:rsidRPr="0089662B" w:rsidRDefault="00E22A32" w:rsidP="00E22A32">
      <w:pPr>
        <w:pStyle w:val="ZPZoznamCislovany"/>
      </w:pPr>
      <w:r w:rsidRPr="0089662B">
        <w:t>nastavíme sa kurzorom tam, kde sa má objaviť odkaz,</w:t>
      </w:r>
    </w:p>
    <w:p w14:paraId="42956201" w14:textId="77777777" w:rsidR="00E22A32" w:rsidRPr="0089662B" w:rsidRDefault="00E22A32" w:rsidP="00E22A32">
      <w:pPr>
        <w:pStyle w:val="ZPZoznamCislovany"/>
      </w:pPr>
      <w:r w:rsidRPr="0089662B">
        <w:t>z panela nástrojov vyberieme: Vložiť (Insert) → Krížový odkaz (Cross-reference),</w:t>
      </w:r>
    </w:p>
    <w:p w14:paraId="77DD9FF8" w14:textId="77777777" w:rsidR="00E22A32" w:rsidRPr="0089662B" w:rsidRDefault="00E22A32" w:rsidP="00E22A32">
      <w:pPr>
        <w:pStyle w:val="ZPZoznamCislovany"/>
      </w:pPr>
      <w:r w:rsidRPr="0089662B">
        <w:t>v dialógovom boxe pre Krížový odkaz vyberieme v poli Typ odkazu (Reference Type) vyberieme Tab. alebo Obr.,</w:t>
      </w:r>
    </w:p>
    <w:p w14:paraId="0C4EE49C" w14:textId="77777777" w:rsidR="00E22A32" w:rsidRPr="0089662B" w:rsidRDefault="00E22A32" w:rsidP="00E22A32">
      <w:pPr>
        <w:pStyle w:val="ZPZoznamCislovany"/>
      </w:pPr>
      <w:r w:rsidRPr="0089662B">
        <w:t>v poli Vložiť odkaz (Insert reference) vyberieme vložiť odkaz na: Only label and number (popis a číslo),</w:t>
      </w:r>
    </w:p>
    <w:p w14:paraId="49A4DD5C" w14:textId="77777777" w:rsidR="00E22A32" w:rsidRPr="0089662B" w:rsidRDefault="00E22A32" w:rsidP="00E22A32">
      <w:pPr>
        <w:pStyle w:val="ZPZoznamCislovany"/>
      </w:pPr>
      <w:r w:rsidRPr="0089662B">
        <w:t xml:space="preserve">zo zoznamu popisov vyberieme tabuľku alebo obrázok a zaškrtneme Hypertex-tový odkaz (Insert as Hyperlink), </w:t>
      </w:r>
    </w:p>
    <w:p w14:paraId="54CCDE19" w14:textId="77777777" w:rsidR="00E22A32" w:rsidRPr="0089662B" w:rsidRDefault="00E22A32" w:rsidP="00E22A32">
      <w:pPr>
        <w:pStyle w:val="ZPZoznamCislovany"/>
      </w:pPr>
      <w:r w:rsidRPr="0089662B">
        <w:t xml:space="preserve">Insert a Close. </w:t>
      </w:r>
    </w:p>
    <w:p w14:paraId="52715074" w14:textId="77777777" w:rsidR="00E22A32" w:rsidRPr="0089662B" w:rsidRDefault="00E22A32" w:rsidP="00E22A32">
      <w:pPr>
        <w:pStyle w:val="ZPZoznamCislovany"/>
      </w:pPr>
      <w:r w:rsidRPr="0089662B">
        <w:t xml:space="preserve">Aktualizácia krížových odkazov v celom dokumente: </w:t>
      </w:r>
      <w:r w:rsidRPr="0089662B">
        <w:rPr>
          <w:b/>
        </w:rPr>
        <w:t>CTRL + A</w:t>
      </w:r>
      <w:r w:rsidRPr="0089662B">
        <w:t xml:space="preserve">, potom </w:t>
      </w:r>
      <w:r w:rsidRPr="0089662B">
        <w:rPr>
          <w:b/>
        </w:rPr>
        <w:t>F9</w:t>
      </w:r>
      <w:r w:rsidRPr="0089662B">
        <w:t>.</w:t>
      </w:r>
    </w:p>
    <w:p w14:paraId="6B788DA0" w14:textId="77777777" w:rsidR="00E22A32" w:rsidRPr="0089662B" w:rsidRDefault="00E22A32" w:rsidP="00E22A32">
      <w:pPr>
        <w:pStyle w:val="Heading2"/>
      </w:pPr>
      <w:bookmarkStart w:id="60" w:name="Tabuľky"/>
      <w:bookmarkStart w:id="61" w:name="_Toc69308749"/>
      <w:bookmarkEnd w:id="60"/>
      <w:r w:rsidRPr="0089662B">
        <w:t>Rovnice, vzorce</w:t>
      </w:r>
      <w:bookmarkEnd w:id="61"/>
    </w:p>
    <w:p w14:paraId="0ADE149C" w14:textId="77777777" w:rsidR="00E22A32" w:rsidRPr="0089662B" w:rsidRDefault="00E22A32" w:rsidP="00E22A32">
      <w:r w:rsidRPr="0089662B">
        <w:t xml:space="preserve">Rovnice sa uvádzajú v strede riadka, vysvetlivky symbolov na začiatku riadku. Vysvetlivky symbolov sa uvádzajú od začiatku riadka. Ak je v práci viac vzorcov, uvá-dzame číslo vzorca do okrúhlych zátvoriek bez medzier umiestnených na pravom konci riadka. Pre písanie fyzikálnych veličín a matematických premenných sa používa kur-zíva. Používame sústavu jednotiek SI (ISO 31 a ISO 1001). Pri písaní rovníc používame editor rovníc (musíme ho mať nainštalovaný). </w:t>
      </w:r>
    </w:p>
    <w:p w14:paraId="04C9644A" w14:textId="77777777" w:rsidR="00E22A32" w:rsidRPr="0089662B" w:rsidRDefault="00E22A32" w:rsidP="00E22A32">
      <w:pPr>
        <w:pStyle w:val="Heading2"/>
      </w:pPr>
      <w:bookmarkStart w:id="62" w:name="_Toc69308750"/>
      <w:r w:rsidRPr="0089662B">
        <w:t>Krížové odkazy</w:t>
      </w:r>
      <w:bookmarkEnd w:id="62"/>
    </w:p>
    <w:p w14:paraId="3D192687" w14:textId="77777777" w:rsidR="00E22A32" w:rsidRPr="0089662B" w:rsidRDefault="00E22A32" w:rsidP="00E22A32">
      <w:r w:rsidRPr="0089662B">
        <w:t xml:space="preserve">Pomocou funkcie krížový odkaz je možné vytvárať odvolávky v texte na kapito-ly, podkapitoly , rovnice, vzorce, obrázky, tabuľky ;a pod. Majú formu: rovnica (2), pozri Katuščák (1996), ako sme uviedli v kapitole 1 a pod. </w:t>
      </w:r>
    </w:p>
    <w:p w14:paraId="08E7D300" w14:textId="77777777" w:rsidR="00E22A32" w:rsidRPr="0089662B" w:rsidRDefault="00E22A32" w:rsidP="00E22A32">
      <w:r w:rsidRPr="0089662B">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89662B">
        <w:rPr>
          <w:b/>
        </w:rPr>
        <w:lastRenderedPageBreak/>
        <w:t>Aktualizácia krížových odkazov v celom dokumente sa vykoná cez klávesy CTRL + A potom F9.</w:t>
      </w:r>
    </w:p>
    <w:p w14:paraId="40966531" w14:textId="77777777" w:rsidR="00E22A32" w:rsidRPr="0089662B" w:rsidRDefault="00E22A32" w:rsidP="00E22A32">
      <w:pPr>
        <w:pStyle w:val="Heading2"/>
      </w:pPr>
      <w:bookmarkStart w:id="63" w:name="_Toc69308751"/>
      <w:r w:rsidRPr="0089662B">
        <w:t>Skratky a odborné pojmy</w:t>
      </w:r>
      <w:bookmarkEnd w:id="63"/>
    </w:p>
    <w:p w14:paraId="64B4D97F" w14:textId="77777777" w:rsidR="00E22A32" w:rsidRPr="0089662B" w:rsidRDefault="00E22A32" w:rsidP="00E22A32">
      <w:r w:rsidRPr="0089662B">
        <w:t>Odborné anglické pojmy uveďte v práci pri prvom použití, a ak sa dá, uveďte za pojmom do zátvorky skratku a ďalej v texte používajte len ju (Príklad: Access point (AP)). Nezabudnite na začiatku práce uviesť zoznam všetkých v práci použitých skratiek. Zoznam skratiek abecedne utrieďte.</w:t>
      </w:r>
    </w:p>
    <w:p w14:paraId="0908CF08" w14:textId="77777777" w:rsidR="00E22A32" w:rsidRPr="0089662B" w:rsidRDefault="00E22A32" w:rsidP="00E22A32">
      <w:r w:rsidRPr="0089662B">
        <w:t>V prípade, že existuje zaužívaný slovenský preklad anglického pojmu použite v práci slovenský, napríklad smerovač (router), prepínač (switch).</w:t>
      </w:r>
    </w:p>
    <w:p w14:paraId="31FB1CFB" w14:textId="77777777" w:rsidR="00E22A32" w:rsidRPr="0089662B" w:rsidRDefault="00E22A32" w:rsidP="00E22A32">
      <w:pPr>
        <w:pStyle w:val="Heading2"/>
      </w:pPr>
      <w:bookmarkStart w:id="64" w:name="_Toc69308752"/>
      <w:r w:rsidRPr="0089662B">
        <w:t>Odrážky</w:t>
      </w:r>
      <w:bookmarkEnd w:id="64"/>
    </w:p>
    <w:p w14:paraId="09939012" w14:textId="77777777" w:rsidR="00E22A32" w:rsidRPr="0089662B" w:rsidRDefault="00E22A32" w:rsidP="00E22A32">
      <w:r w:rsidRPr="0089662B">
        <w:t>Pri použití číslovaných aj nečíslovaných odrážok použite zadefinované štýly.</w:t>
      </w:r>
    </w:p>
    <w:p w14:paraId="7D0AAF91" w14:textId="77777777" w:rsidR="00E22A32" w:rsidRPr="0089662B" w:rsidRDefault="00E22A32" w:rsidP="00E22A32">
      <w:pPr>
        <w:pStyle w:val="ZPZonamNecislovany"/>
      </w:pPr>
      <w:r w:rsidRPr="0089662B">
        <w:t>Prvá úroveň sú plné okrúhle.</w:t>
      </w:r>
    </w:p>
    <w:p w14:paraId="1DFE5440" w14:textId="77777777" w:rsidR="00E22A32" w:rsidRPr="0089662B" w:rsidRDefault="00E22A32" w:rsidP="00E73299">
      <w:pPr>
        <w:pStyle w:val="ZPZonamNecislovany"/>
        <w:numPr>
          <w:ilvl w:val="1"/>
          <w:numId w:val="8"/>
        </w:numPr>
      </w:pPr>
      <w:r w:rsidRPr="0089662B">
        <w:t>Druhá úroveň sú plné hranaté.</w:t>
      </w:r>
    </w:p>
    <w:p w14:paraId="40F2D76B" w14:textId="77777777" w:rsidR="00E22A32" w:rsidRPr="0089662B" w:rsidRDefault="00E22A32" w:rsidP="00E22A32">
      <w:pPr>
        <w:pStyle w:val="Heading2"/>
      </w:pPr>
      <w:bookmarkStart w:id="65" w:name="_Toc69308753"/>
      <w:r w:rsidRPr="0089662B">
        <w:t>Gramatika</w:t>
      </w:r>
      <w:bookmarkEnd w:id="65"/>
    </w:p>
    <w:p w14:paraId="3F3EF83E" w14:textId="77777777" w:rsidR="00E22A32" w:rsidRPr="0089662B" w:rsidRDefault="00E22A32" w:rsidP="00E22A32">
      <w:r w:rsidRPr="0089662B">
        <w:t>Vysoko odporúčam zapnúť a používať pri kontrole gramatiky vstavané mechanizmy kontroly gramatiky vo Worde (F7).</w:t>
      </w:r>
    </w:p>
    <w:p w14:paraId="6DC62A3A" w14:textId="77777777" w:rsidR="00E22A32" w:rsidRPr="0089662B" w:rsidRDefault="00E22A32" w:rsidP="00E22A32">
      <w:pPr>
        <w:pStyle w:val="Heading2"/>
      </w:pPr>
      <w:bookmarkStart w:id="66" w:name="_Toc69308754"/>
      <w:r w:rsidRPr="0089662B">
        <w:t>Obhajoby</w:t>
      </w:r>
      <w:bookmarkEnd w:id="66"/>
    </w:p>
    <w:p w14:paraId="664EECC0" w14:textId="77777777" w:rsidR="00E22A32" w:rsidRPr="0089662B" w:rsidRDefault="00E22A32" w:rsidP="00E22A32">
      <w:r w:rsidRPr="0089662B">
        <w:t>Pre obhajoby platia všeobecné pravidla, dostupné vo vloženom PDF súbore.</w:t>
      </w:r>
    </w:p>
    <w:p w14:paraId="7CDD8159" w14:textId="77777777" w:rsidR="00E22A32" w:rsidRPr="0089662B" w:rsidRDefault="00E22A32" w:rsidP="00E22A32">
      <w:r w:rsidRPr="0089662B">
        <w:t xml:space="preserve"> </w:t>
      </w:r>
    </w:p>
    <w:p w14:paraId="58B84059" w14:textId="77777777" w:rsidR="00E22A32" w:rsidRPr="0089662B" w:rsidRDefault="00E22A32" w:rsidP="00E22A32">
      <w:r w:rsidRPr="0089662B">
        <w:t>Na stránke katedry je popísané odporúčanie k tvorbe prezentácii na obhajobu. Adresa je: http://www.kis.fri.uniza.sk/sk/studenti-a-absolventi/odporucania/232-ako-pisa-prezentaciu-na-obhajobu-bc-ing</w:t>
      </w:r>
    </w:p>
    <w:p w14:paraId="2F896A7A" w14:textId="77777777" w:rsidR="00E22A32" w:rsidRPr="0089662B" w:rsidRDefault="00E22A32" w:rsidP="00E22A32">
      <w:r w:rsidRPr="0089662B">
        <w:t>Pri písaní teda platia aj nesledujúce pravidlá:</w:t>
      </w:r>
    </w:p>
    <w:p w14:paraId="45C6A37C" w14:textId="77777777" w:rsidR="00E22A32" w:rsidRPr="0089662B" w:rsidRDefault="00E22A32" w:rsidP="00E22A32">
      <w:pPr>
        <w:pStyle w:val="ZPZonamNecislovany"/>
      </w:pPr>
      <w:r w:rsidRPr="0089662B">
        <w:lastRenderedPageBreak/>
        <w:t>voľte vhodnú šablónu, aby bola na projektore dobre viditeľná (vyhýbajte sa krik-ľavým farbám a rôznym čiaram na pozadí textu), na druhu stranu iba biely slide nie je nič moc,</w:t>
      </w:r>
    </w:p>
    <w:p w14:paraId="707AABBA" w14:textId="77777777" w:rsidR="00E22A32" w:rsidRPr="0089662B" w:rsidRDefault="00E22A32" w:rsidP="00E22A32">
      <w:pPr>
        <w:pStyle w:val="ZPZonamNecislovany"/>
      </w:pPr>
      <w:r w:rsidRPr="0089662B">
        <w:t>slajdy musia byť heslovité, t.j. riešené cez odrážky, žiadne dlhé kópie textu ale-bo odsekov z prace,</w:t>
      </w:r>
    </w:p>
    <w:p w14:paraId="2D1AFD0D" w14:textId="77777777" w:rsidR="00E22A32" w:rsidRPr="0089662B" w:rsidRDefault="00E22A32" w:rsidP="00E22A32">
      <w:pPr>
        <w:pStyle w:val="ZPZonamNecislovany"/>
      </w:pPr>
      <w:r w:rsidRPr="0089662B">
        <w:t>obsah slajdu prezentujete, komentujete, avšak nečítate ho mechanicky z projek-tora, preto si pripravte k slajdom text alebo komentár prejavu. Pomôže vám to potom aj pri samotnej prezentácii,</w:t>
      </w:r>
    </w:p>
    <w:p w14:paraId="7F6AA693" w14:textId="77777777" w:rsidR="00E22A32" w:rsidRPr="0089662B" w:rsidRDefault="00E22A32" w:rsidP="00E22A32">
      <w:pPr>
        <w:pStyle w:val="ZPZonamNecislovany"/>
      </w:pPr>
      <w:r w:rsidRPr="0089662B">
        <w:t>dodržujte čas prezentácie, napr. na 12 minút prezentácie alebo je odhadom max. 12 slajdov, kde na prvom by ste sa mali predstaviť a na poslednom jasne ukončiť prezentáciu. Vysoko odporúčam prezentáciu prejsť niekoľkokrát pred tým ako vystúpite pre komisiou a vyskúšať si časovanie a prednes,</w:t>
      </w:r>
    </w:p>
    <w:p w14:paraId="398540DA" w14:textId="77777777" w:rsidR="00E22A32" w:rsidRPr="0089662B" w:rsidRDefault="00E22A32" w:rsidP="00E22A32">
      <w:pPr>
        <w:pStyle w:val="ZPZonamNecislovany"/>
      </w:pPr>
      <w:r w:rsidRPr="0089662B">
        <w:t>pripravte si na ppt aj otázky vedúceho a oponenta.</w:t>
      </w:r>
    </w:p>
    <w:p w14:paraId="4815B0F4" w14:textId="77777777" w:rsidR="00E22A32" w:rsidRPr="0089662B" w:rsidRDefault="00E22A32" w:rsidP="00E22A32">
      <w:pPr>
        <w:pStyle w:val="ZPZonamNecislovany"/>
      </w:pPr>
      <w:r w:rsidRPr="0089662B">
        <w:t>prezentujte čo ste v DP/BP robil a nevyučujte komisiu zbytočnou teóriou</w:t>
      </w:r>
    </w:p>
    <w:p w14:paraId="03325E9B" w14:textId="77777777" w:rsidR="00E22A32" w:rsidRPr="0089662B" w:rsidRDefault="00E22A32" w:rsidP="00E22A32">
      <w:pPr>
        <w:pStyle w:val="ZPZonamNecislovany"/>
      </w:pPr>
      <w:r w:rsidRPr="0089662B">
        <w:t>z prezentácie musí byt jasne čo ste riešil a vyriešil vo vašej DP/BP</w:t>
      </w:r>
    </w:p>
    <w:p w14:paraId="3E640B3E" w14:textId="77777777" w:rsidR="00E22A32" w:rsidRPr="0089662B" w:rsidRDefault="00E22A32" w:rsidP="00E22A32">
      <w:pPr>
        <w:pStyle w:val="ZPZonamNecislovany"/>
      </w:pPr>
      <w:r w:rsidRPr="0089662B">
        <w:t>PowerPoint aj LibreOffice po stlačení klávesy F7 vám prekontrolujú gramatiku!!!!!!! btw..ma to aj word</w:t>
      </w:r>
    </w:p>
    <w:sectPr w:rsidR="00E22A32" w:rsidRPr="0089662B" w:rsidSect="00DE4953">
      <w:headerReference w:type="default" r:id="rId54"/>
      <w:footerReference w:type="default" r:id="rId55"/>
      <w:pgSz w:w="11906" w:h="16838"/>
      <w:pgMar w:top="1418" w:right="1134" w:bottom="1418"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tilda Drozdová" w:date="2015-11-03T09:27:00Z" w:initials="MD">
    <w:p w14:paraId="79A33FAC" w14:textId="77777777" w:rsidR="007B664C" w:rsidRDefault="007B664C">
      <w:pPr>
        <w:pStyle w:val="CommentText"/>
      </w:pPr>
      <w:r>
        <w:rPr>
          <w:rStyle w:val="CommentReference"/>
        </w:rPr>
        <w:annotationRef/>
      </w:r>
      <w:r>
        <w:t xml:space="preserve">treba konzultovať, podľa čoho je takáto povinnosť, nie je v metodickom usmernení. </w:t>
      </w:r>
    </w:p>
  </w:comment>
  <w:comment w:id="24" w:author="Marek Baláž" w:date="2021-04-12T08:33:00Z" w:initials="MB">
    <w:p w14:paraId="2CDFC847" w14:textId="08AB0C92" w:rsidR="007B664C" w:rsidRDefault="007B664C" w:rsidP="00FC78F2">
      <w:pPr>
        <w:pStyle w:val="CommentText"/>
        <w:ind w:firstLine="0"/>
      </w:pPr>
      <w:r>
        <w:rPr>
          <w:rStyle w:val="CommentReference"/>
        </w:rPr>
        <w:annotationRef/>
      </w:r>
      <w:r>
        <w:t xml:space="preserve">zle zapisana rovnica, akcia sa nahradza takto: </w:t>
      </w:r>
      <w:r w:rsidRPr="00FC78F2">
        <w:t>https://www.google.com/url?sa=i&amp;url=https%3A%2F%2Fmedium.com%2F%40qempsil0914%2Fdeep-q-learning-part2-double-deep-q-network-double-dqn-b8fc9212bbb2&amp;psig=AOvVaw2EtwTJ65Ck2VGGQ9ohBipJ&amp;ust=1618295543855000&amp;source=images&amp;cd=vfe&amp;ved=0CAIQjRxqFwoTCIjokeuK-O8CFQAAAAAdAAAAABAK</w:t>
      </w:r>
    </w:p>
  </w:comment>
  <w:comment w:id="26" w:author="Marek Baláž" w:date="2021-04-12T08:39:00Z" w:initials="MB">
    <w:p w14:paraId="0C28D476" w14:textId="03E731E2" w:rsidR="007B664C" w:rsidRPr="00A30F8D" w:rsidRDefault="007B664C">
      <w:pPr>
        <w:pStyle w:val="CommentText"/>
        <w:rPr>
          <w:rFonts w:ascii="Calibri" w:hAnsi="Calibri" w:cs="Calibri"/>
        </w:rPr>
      </w:pPr>
      <w:r>
        <w:rPr>
          <w:rStyle w:val="CommentReference"/>
        </w:rPr>
        <w:annotationRef/>
      </w:r>
      <w:r>
        <w:t xml:space="preserve">Veď to aj pri DQN </w:t>
      </w:r>
      <w:r>
        <w:rPr>
          <w:rFonts w:ascii="Segoe UI Emoji" w:eastAsia="Segoe UI Emoji" w:hAnsi="Segoe UI Emoji" w:cs="Segoe UI Emoji"/>
        </w:rPr>
        <w:t xml:space="preserve">😊 túto </w:t>
      </w:r>
      <w:r>
        <w:rPr>
          <w:rFonts w:ascii="Calibri" w:eastAsia="Segoe UI Emoji" w:hAnsi="Calibri" w:cs="Calibri"/>
        </w:rPr>
        <w:t>časť bude treba inak sformulovať, môžeme sa potom o nej porozprávať</w:t>
      </w:r>
    </w:p>
  </w:comment>
  <w:comment w:id="55" w:author="Matilda Drozdová" w:date="2015-11-03T11:49:00Z" w:initials="MD">
    <w:p w14:paraId="6D20A431" w14:textId="77777777" w:rsidR="007B664C" w:rsidRDefault="007B664C">
      <w:pPr>
        <w:pStyle w:val="CommentText"/>
      </w:pPr>
      <w:r>
        <w:rPr>
          <w:rStyle w:val="CommentReference"/>
        </w:rPr>
        <w:annotationRef/>
      </w:r>
      <w:r>
        <w:t>nenašla som nikde</w:t>
      </w:r>
    </w:p>
  </w:comment>
  <w:comment w:id="56" w:author="Matilda Drozdová" w:date="2015-11-03T11:49:00Z" w:initials="MD">
    <w:p w14:paraId="1847E423" w14:textId="77777777" w:rsidR="007B664C" w:rsidRDefault="007B664C">
      <w:pPr>
        <w:pStyle w:val="CommentText"/>
      </w:pPr>
      <w:r>
        <w:rPr>
          <w:rStyle w:val="CommentReference"/>
        </w:rPr>
        <w:annotationRef/>
      </w:r>
      <w:r>
        <w:t>nenašla som ako predpis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33FAC" w15:done="0"/>
  <w15:commentEx w15:paraId="2CDFC847" w15:done="0"/>
  <w15:commentEx w15:paraId="0C28D476" w15:done="0"/>
  <w15:commentEx w15:paraId="6D20A431" w15:done="0"/>
  <w15:commentEx w15:paraId="1847E4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E8446" w16cex:dateUtc="2021-04-12T06:33:00Z"/>
  <w16cex:commentExtensible w16cex:durableId="241E85CA" w16cex:dateUtc="2021-04-12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33FAC" w16cid:durableId="2360DB49"/>
  <w16cid:commentId w16cid:paraId="2CDFC847" w16cid:durableId="241E8446"/>
  <w16cid:commentId w16cid:paraId="0C28D476" w16cid:durableId="241E85CA"/>
  <w16cid:commentId w16cid:paraId="6D20A431" w16cid:durableId="2360DB4F"/>
  <w16cid:commentId w16cid:paraId="1847E423" w16cid:durableId="2360D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209CB" w14:textId="77777777" w:rsidR="00DD73DA" w:rsidRDefault="00DD73DA" w:rsidP="00010988">
      <w:pPr>
        <w:spacing w:after="0" w:line="240" w:lineRule="auto"/>
      </w:pPr>
      <w:r>
        <w:separator/>
      </w:r>
    </w:p>
    <w:p w14:paraId="307EA6E9" w14:textId="77777777" w:rsidR="00DD73DA" w:rsidRDefault="00DD73DA"/>
    <w:p w14:paraId="05D5FD5C" w14:textId="77777777" w:rsidR="00DD73DA" w:rsidRDefault="00DD73DA"/>
  </w:endnote>
  <w:endnote w:type="continuationSeparator" w:id="0">
    <w:p w14:paraId="3381F711" w14:textId="77777777" w:rsidR="00DD73DA" w:rsidRDefault="00DD73DA" w:rsidP="00010988">
      <w:pPr>
        <w:spacing w:after="0" w:line="240" w:lineRule="auto"/>
      </w:pPr>
      <w:r>
        <w:continuationSeparator/>
      </w:r>
    </w:p>
    <w:p w14:paraId="1BF01EEB" w14:textId="77777777" w:rsidR="00DD73DA" w:rsidRDefault="00DD73DA"/>
    <w:p w14:paraId="65DEEBBE" w14:textId="77777777" w:rsidR="00DD73DA" w:rsidRDefault="00DD73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7186E" w14:textId="77777777" w:rsidR="007B664C" w:rsidRDefault="007B664C">
    <w:pPr>
      <w:pStyle w:val="Footer"/>
      <w:jc w:val="center"/>
    </w:pPr>
  </w:p>
  <w:p w14:paraId="725113DE" w14:textId="77777777" w:rsidR="007B664C" w:rsidRDefault="007B66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5C37E" w14:textId="538CB986" w:rsidR="007B664C" w:rsidRDefault="007B664C" w:rsidP="00556149">
    <w:pPr>
      <w:pStyle w:val="Footer"/>
      <w:ind w:firstLine="0"/>
      <w:jc w:val="center"/>
    </w:pPr>
    <w:r>
      <w:rPr>
        <w:noProof/>
        <w:lang w:eastAsia="sk-SK"/>
      </w:rPr>
      <w:pict w14:anchorId="63FB50DA">
        <v:line id="Rovná spojnica 5" o:spid="_x0000_s2049" style="position:absolute;left:0;text-align:left;flip:y;z-index:251661312;visibility:visible;mso-width-relative:margin;mso-height-relative:margin" from="0,-3.75pt" to="436.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" strokecolor="gray [1629]" strokeweight=".5pt">
          <v:stroke joinstyle="miter"/>
        </v:line>
      </w:pict>
    </w:r>
    <w:sdt>
      <w:sdtPr>
        <w:id w:val="169232513"/>
        <w:docPartObj>
          <w:docPartGallery w:val="Page Numbers (Bottom of Page)"/>
          <w:docPartUnique/>
        </w:docPartObj>
      </w:sdtPr>
      <w:sdtContent>
        <w:r>
          <w:fldChar w:fldCharType="begin"/>
        </w:r>
        <w:r>
          <w:instrText>PAGE   \* MERGEFORMAT</w:instrText>
        </w:r>
        <w:r>
          <w:fldChar w:fldCharType="separate"/>
        </w:r>
        <w:r>
          <w:rPr>
            <w:noProof/>
          </w:rPr>
          <w:t>26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247D9" w14:textId="77777777" w:rsidR="00DD73DA" w:rsidRDefault="00DD73DA" w:rsidP="00010988">
      <w:pPr>
        <w:spacing w:after="0" w:line="240" w:lineRule="auto"/>
      </w:pPr>
      <w:r>
        <w:separator/>
      </w:r>
    </w:p>
    <w:p w14:paraId="455B2C12" w14:textId="77777777" w:rsidR="00DD73DA" w:rsidRDefault="00DD73DA"/>
    <w:p w14:paraId="55B67904" w14:textId="77777777" w:rsidR="00DD73DA" w:rsidRDefault="00DD73DA"/>
  </w:footnote>
  <w:footnote w:type="continuationSeparator" w:id="0">
    <w:p w14:paraId="3BD17273" w14:textId="77777777" w:rsidR="00DD73DA" w:rsidRDefault="00DD73DA" w:rsidP="00010988">
      <w:pPr>
        <w:spacing w:after="0" w:line="240" w:lineRule="auto"/>
      </w:pPr>
      <w:r>
        <w:continuationSeparator/>
      </w:r>
    </w:p>
    <w:p w14:paraId="6D2073ED" w14:textId="77777777" w:rsidR="00DD73DA" w:rsidRDefault="00DD73DA"/>
    <w:p w14:paraId="110C3640" w14:textId="77777777" w:rsidR="00DD73DA" w:rsidRDefault="00DD73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D471E" w14:textId="77777777" w:rsidR="007B664C" w:rsidRPr="00032F14" w:rsidRDefault="007B664C" w:rsidP="00032F1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33D0D" w14:textId="77777777" w:rsidR="007B664C" w:rsidRDefault="007B664C" w:rsidP="00A97F74">
    <w:pPr>
      <w:pStyle w:val="Header"/>
      <w:tabs>
        <w:tab w:val="clear" w:pos="4536"/>
        <w:tab w:val="clear" w:pos="9072"/>
      </w:tabs>
      <w:ind w:firstLine="0"/>
    </w:pPr>
  </w:p>
  <w:p w14:paraId="6BA9E8E5" w14:textId="77777777" w:rsidR="007B664C" w:rsidRDefault="007B664C" w:rsidP="00A97F74">
    <w:pPr>
      <w:pStyle w:val="Header"/>
      <w:tabs>
        <w:tab w:val="clear" w:pos="4536"/>
        <w:tab w:val="clear" w:pos="9072"/>
      </w:tabs>
      <w:ind w:firstLine="0"/>
    </w:pPr>
    <w:r>
      <w:rPr>
        <w:noProof/>
        <w:lang w:eastAsia="sk-SK"/>
      </w:rPr>
      <w:pict w14:anchorId="77FA9A38">
        <v:line id="Rovná spojnica 1" o:spid="_x0000_s2050" style="position:absolute;left:0;text-align:left;flip:y;z-index:251663360;visibility:visible;mso-width-relative:margin;mso-height-relative:margin" from=".65pt,15.45pt" to="43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" strokecolor="gray [1629]" strokeweight=".5pt">
          <v:stroke joinstyle="miter"/>
        </v:line>
      </w:pict>
    </w:r>
    <w:r>
      <w:t>FRI ŽU Žilina</w:t>
    </w:r>
    <w:r>
      <w:tab/>
    </w:r>
    <w:r>
      <w:tab/>
    </w:r>
    <w:r>
      <w:tab/>
    </w:r>
    <w:r>
      <w:tab/>
    </w:r>
    <w:r>
      <w:tab/>
    </w:r>
    <w:r>
      <w:tab/>
    </w:r>
    <w:r>
      <w:tab/>
    </w:r>
    <w:r>
      <w:tab/>
    </w:r>
    <w:r>
      <w:tab/>
      <w:t>Bakalárska práca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44BB8"/>
    <w:multiLevelType w:val="multilevel"/>
    <w:tmpl w:val="0C8A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0C7A451A"/>
    <w:multiLevelType w:val="hybridMultilevel"/>
    <w:tmpl w:val="6E2CF4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5" w15:restartNumberingAfterBreak="0">
    <w:nsid w:val="1A044335"/>
    <w:multiLevelType w:val="hybridMultilevel"/>
    <w:tmpl w:val="01F2ED3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6"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7EB15A9"/>
    <w:multiLevelType w:val="hybridMultilevel"/>
    <w:tmpl w:val="D69CB3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92F230A"/>
    <w:multiLevelType w:val="hybridMultilevel"/>
    <w:tmpl w:val="00C0211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2E7F0713"/>
    <w:multiLevelType w:val="hybridMultilevel"/>
    <w:tmpl w:val="FECECAD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0" w15:restartNumberingAfterBreak="0">
    <w:nsid w:val="31DE4DDC"/>
    <w:multiLevelType w:val="multilevel"/>
    <w:tmpl w:val="0EBE0472"/>
    <w:lvl w:ilvl="0">
      <w:start w:val="1"/>
      <w:numFmt w:val="bullet"/>
      <w:pStyle w:val="ZPZonamNecislovany"/>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1" w15:restartNumberingAfterBreak="0">
    <w:nsid w:val="34764732"/>
    <w:multiLevelType w:val="multilevel"/>
    <w:tmpl w:val="2CEA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C0566"/>
    <w:multiLevelType w:val="hybridMultilevel"/>
    <w:tmpl w:val="FA5A11F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3" w15:restartNumberingAfterBreak="0">
    <w:nsid w:val="368E1629"/>
    <w:multiLevelType w:val="hybridMultilevel"/>
    <w:tmpl w:val="9A0EBA04"/>
    <w:lvl w:ilvl="0" w:tplc="0C000001">
      <w:start w:val="1"/>
      <w:numFmt w:val="bullet"/>
      <w:lvlText w:val=""/>
      <w:lvlJc w:val="left"/>
      <w:pPr>
        <w:ind w:left="1485" w:hanging="360"/>
      </w:pPr>
      <w:rPr>
        <w:rFonts w:ascii="Symbol" w:hAnsi="Symbol"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38746646"/>
    <w:multiLevelType w:val="hybridMultilevel"/>
    <w:tmpl w:val="B8CC02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3E432C8"/>
    <w:multiLevelType w:val="hybridMultilevel"/>
    <w:tmpl w:val="60868824"/>
    <w:lvl w:ilvl="0" w:tplc="7AE0642C">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6" w15:restartNumberingAfterBreak="0">
    <w:nsid w:val="45CA2954"/>
    <w:multiLevelType w:val="hybridMultilevel"/>
    <w:tmpl w:val="43EE5576"/>
    <w:lvl w:ilvl="0" w:tplc="C4428CB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7" w15:restartNumberingAfterBreak="0">
    <w:nsid w:val="48175C10"/>
    <w:multiLevelType w:val="hybridMultilevel"/>
    <w:tmpl w:val="2DF8074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597408C8"/>
    <w:multiLevelType w:val="multilevel"/>
    <w:tmpl w:val="F70C3898"/>
    <w:lvl w:ilvl="0">
      <w:start w:val="1"/>
      <w:numFmt w:val="decimal"/>
      <w:pStyle w:val="Heading1"/>
      <w:lvlText w:val="%1"/>
      <w:lvlJc w:val="left"/>
      <w:pPr>
        <w:ind w:left="1142" w:hanging="432"/>
      </w:pPr>
    </w:lvl>
    <w:lvl w:ilvl="1">
      <w:start w:val="1"/>
      <w:numFmt w:val="decimal"/>
      <w:pStyle w:val="Heading2"/>
      <w:lvlText w:val="%1.%2"/>
      <w:lvlJc w:val="left"/>
      <w:pPr>
        <w:ind w:left="128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1574" w:hanging="864"/>
      </w:pPr>
    </w:lvl>
    <w:lvl w:ilvl="4">
      <w:start w:val="1"/>
      <w:numFmt w:val="decimal"/>
      <w:pStyle w:val="Heading5"/>
      <w:lvlText w:val="%1.%2.%3.%4.%5"/>
      <w:lvlJc w:val="left"/>
      <w:pPr>
        <w:ind w:left="1718" w:hanging="1008"/>
      </w:pPr>
    </w:lvl>
    <w:lvl w:ilvl="5">
      <w:start w:val="1"/>
      <w:numFmt w:val="decimal"/>
      <w:pStyle w:val="Heading6"/>
      <w:lvlText w:val="%1.%2.%3.%4.%5.%6"/>
      <w:lvlJc w:val="left"/>
      <w:pPr>
        <w:ind w:left="1862" w:hanging="1152"/>
      </w:pPr>
    </w:lvl>
    <w:lvl w:ilvl="6">
      <w:start w:val="1"/>
      <w:numFmt w:val="decimal"/>
      <w:pStyle w:val="Heading7"/>
      <w:lvlText w:val="%1.%2.%3.%4.%5.%6.%7"/>
      <w:lvlJc w:val="left"/>
      <w:pPr>
        <w:ind w:left="2006" w:hanging="1296"/>
      </w:pPr>
    </w:lvl>
    <w:lvl w:ilvl="7">
      <w:start w:val="1"/>
      <w:numFmt w:val="decimal"/>
      <w:pStyle w:val="Heading8"/>
      <w:lvlText w:val="%1.%2.%3.%4.%5.%6.%7.%8"/>
      <w:lvlJc w:val="left"/>
      <w:pPr>
        <w:ind w:left="2150" w:hanging="1440"/>
      </w:pPr>
    </w:lvl>
    <w:lvl w:ilvl="8">
      <w:start w:val="1"/>
      <w:numFmt w:val="decimal"/>
      <w:pStyle w:val="Heading9"/>
      <w:lvlText w:val="%1.%2.%3.%4.%5.%6.%7.%8.%9"/>
      <w:lvlJc w:val="left"/>
      <w:pPr>
        <w:ind w:left="2294" w:hanging="1584"/>
      </w:pPr>
    </w:lvl>
  </w:abstractNum>
  <w:abstractNum w:abstractNumId="21" w15:restartNumberingAfterBreak="0">
    <w:nsid w:val="7098441B"/>
    <w:multiLevelType w:val="hybridMultilevel"/>
    <w:tmpl w:val="0128C4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7189575C"/>
    <w:multiLevelType w:val="hybridMultilevel"/>
    <w:tmpl w:val="78A6EF6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3" w15:restartNumberingAfterBreak="0">
    <w:nsid w:val="72B60F75"/>
    <w:multiLevelType w:val="multilevel"/>
    <w:tmpl w:val="1D34BAAC"/>
    <w:lvl w:ilvl="0">
      <w:start w:val="1"/>
      <w:numFmt w:val="decimal"/>
      <w:pStyle w:val="ZPZoznamCislovany"/>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4" w15:restartNumberingAfterBreak="0">
    <w:nsid w:val="74D25BC6"/>
    <w:multiLevelType w:val="hybridMultilevel"/>
    <w:tmpl w:val="ADB0E1CC"/>
    <w:lvl w:ilvl="0" w:tplc="EBD01008">
      <w:start w:val="1"/>
      <w:numFmt w:val="bullet"/>
      <w:pStyle w:val="ListParagraph"/>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5"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26" w15:restartNumberingAfterBreak="0">
    <w:nsid w:val="7C396C80"/>
    <w:multiLevelType w:val="hybridMultilevel"/>
    <w:tmpl w:val="87EC01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19"/>
  </w:num>
  <w:num w:numId="4">
    <w:abstractNumId w:val="23"/>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4"/>
  </w:num>
  <w:num w:numId="10">
    <w:abstractNumId w:val="1"/>
  </w:num>
  <w:num w:numId="11">
    <w:abstractNumId w:val="25"/>
  </w:num>
  <w:num w:numId="12">
    <w:abstractNumId w:val="18"/>
  </w:num>
  <w:num w:numId="13">
    <w:abstractNumId w:val="3"/>
  </w:num>
  <w:num w:numId="14">
    <w:abstractNumId w:val="6"/>
  </w:num>
  <w:num w:numId="15">
    <w:abstractNumId w:val="14"/>
  </w:num>
  <w:num w:numId="16">
    <w:abstractNumId w:val="7"/>
  </w:num>
  <w:num w:numId="17">
    <w:abstractNumId w:val="21"/>
  </w:num>
  <w:num w:numId="18">
    <w:abstractNumId w:val="5"/>
  </w:num>
  <w:num w:numId="19">
    <w:abstractNumId w:val="17"/>
  </w:num>
  <w:num w:numId="20">
    <w:abstractNumId w:val="13"/>
  </w:num>
  <w:num w:numId="21">
    <w:abstractNumId w:val="9"/>
  </w:num>
  <w:num w:numId="22">
    <w:abstractNumId w:val="16"/>
  </w:num>
  <w:num w:numId="23">
    <w:abstractNumId w:val="0"/>
  </w:num>
  <w:num w:numId="24">
    <w:abstractNumId w:val="11"/>
  </w:num>
  <w:num w:numId="25">
    <w:abstractNumId w:val="15"/>
  </w:num>
  <w:num w:numId="26">
    <w:abstractNumId w:val="8"/>
  </w:num>
  <w:num w:numId="27">
    <w:abstractNumId w:val="26"/>
  </w:num>
  <w:num w:numId="28">
    <w:abstractNumId w:val="2"/>
  </w:num>
  <w:num w:numId="29">
    <w:abstractNumId w:val="12"/>
  </w:num>
  <w:num w:numId="30">
    <w:abstractNumId w:val="2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ek Baláž">
    <w15:presenceInfo w15:providerId="None" w15:userId="Marek Baláž"/>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hideGrammaticalErrors/>
  <w:proofState w:spelling="clean" w:grammar="clean"/>
  <w:defaultTabStop w:val="709"/>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EC9"/>
    <w:rsid w:val="0000052C"/>
    <w:rsid w:val="0000067F"/>
    <w:rsid w:val="00000909"/>
    <w:rsid w:val="00002662"/>
    <w:rsid w:val="00003C12"/>
    <w:rsid w:val="00004825"/>
    <w:rsid w:val="00004CF4"/>
    <w:rsid w:val="0000575A"/>
    <w:rsid w:val="00005825"/>
    <w:rsid w:val="00005AA0"/>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594"/>
    <w:rsid w:val="00020BE5"/>
    <w:rsid w:val="00021A23"/>
    <w:rsid w:val="00021FFA"/>
    <w:rsid w:val="00022C6F"/>
    <w:rsid w:val="00023305"/>
    <w:rsid w:val="0002339E"/>
    <w:rsid w:val="000238B1"/>
    <w:rsid w:val="00023E4E"/>
    <w:rsid w:val="00023EE6"/>
    <w:rsid w:val="00024299"/>
    <w:rsid w:val="00024CD7"/>
    <w:rsid w:val="00025016"/>
    <w:rsid w:val="0002552B"/>
    <w:rsid w:val="000256D5"/>
    <w:rsid w:val="000256FB"/>
    <w:rsid w:val="000265DA"/>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1F7"/>
    <w:rsid w:val="000433EE"/>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D90"/>
    <w:rsid w:val="00061EBE"/>
    <w:rsid w:val="00062735"/>
    <w:rsid w:val="00062773"/>
    <w:rsid w:val="00062DC3"/>
    <w:rsid w:val="000637B8"/>
    <w:rsid w:val="00065890"/>
    <w:rsid w:val="00065CC2"/>
    <w:rsid w:val="0006674B"/>
    <w:rsid w:val="000669BE"/>
    <w:rsid w:val="00066D3B"/>
    <w:rsid w:val="00066DDB"/>
    <w:rsid w:val="0006705D"/>
    <w:rsid w:val="00067F7D"/>
    <w:rsid w:val="00070752"/>
    <w:rsid w:val="000707B7"/>
    <w:rsid w:val="00070F99"/>
    <w:rsid w:val="0007104F"/>
    <w:rsid w:val="00072340"/>
    <w:rsid w:val="00072C9A"/>
    <w:rsid w:val="00073305"/>
    <w:rsid w:val="0007358D"/>
    <w:rsid w:val="000738F1"/>
    <w:rsid w:val="00073D94"/>
    <w:rsid w:val="0007432C"/>
    <w:rsid w:val="00074479"/>
    <w:rsid w:val="0007447D"/>
    <w:rsid w:val="00074659"/>
    <w:rsid w:val="00074774"/>
    <w:rsid w:val="00075EFF"/>
    <w:rsid w:val="00077C11"/>
    <w:rsid w:val="00077D2D"/>
    <w:rsid w:val="00080B4B"/>
    <w:rsid w:val="00080FEA"/>
    <w:rsid w:val="00081566"/>
    <w:rsid w:val="00081857"/>
    <w:rsid w:val="00082C4F"/>
    <w:rsid w:val="00082DBD"/>
    <w:rsid w:val="00083D01"/>
    <w:rsid w:val="0008453C"/>
    <w:rsid w:val="00084D12"/>
    <w:rsid w:val="000854F1"/>
    <w:rsid w:val="0008552F"/>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CF7"/>
    <w:rsid w:val="000A22A0"/>
    <w:rsid w:val="000A27E4"/>
    <w:rsid w:val="000A45A1"/>
    <w:rsid w:val="000A5E83"/>
    <w:rsid w:val="000A5F83"/>
    <w:rsid w:val="000A66EB"/>
    <w:rsid w:val="000A6CC6"/>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45AF"/>
    <w:rsid w:val="000B4720"/>
    <w:rsid w:val="000B489C"/>
    <w:rsid w:val="000B4F9E"/>
    <w:rsid w:val="000B5EEE"/>
    <w:rsid w:val="000B6400"/>
    <w:rsid w:val="000B693B"/>
    <w:rsid w:val="000B6EF5"/>
    <w:rsid w:val="000B7096"/>
    <w:rsid w:val="000B78E3"/>
    <w:rsid w:val="000C06D8"/>
    <w:rsid w:val="000C0C5F"/>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14A"/>
    <w:rsid w:val="000D37F0"/>
    <w:rsid w:val="000D50BE"/>
    <w:rsid w:val="000D5375"/>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478"/>
    <w:rsid w:val="000E670F"/>
    <w:rsid w:val="000E6AB1"/>
    <w:rsid w:val="000E6C56"/>
    <w:rsid w:val="000E71B1"/>
    <w:rsid w:val="000E73BD"/>
    <w:rsid w:val="000E759E"/>
    <w:rsid w:val="000E7AFD"/>
    <w:rsid w:val="000F03E7"/>
    <w:rsid w:val="000F07C2"/>
    <w:rsid w:val="000F13CF"/>
    <w:rsid w:val="000F31A7"/>
    <w:rsid w:val="000F31BD"/>
    <w:rsid w:val="000F3B19"/>
    <w:rsid w:val="000F3F40"/>
    <w:rsid w:val="000F4654"/>
    <w:rsid w:val="000F502A"/>
    <w:rsid w:val="000F6252"/>
    <w:rsid w:val="000F67D7"/>
    <w:rsid w:val="000F6FA8"/>
    <w:rsid w:val="000F722F"/>
    <w:rsid w:val="000F7334"/>
    <w:rsid w:val="000F77DB"/>
    <w:rsid w:val="000F7995"/>
    <w:rsid w:val="001012B3"/>
    <w:rsid w:val="0010243E"/>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3E2"/>
    <w:rsid w:val="0011157B"/>
    <w:rsid w:val="00111C9B"/>
    <w:rsid w:val="00111E5E"/>
    <w:rsid w:val="00111F48"/>
    <w:rsid w:val="001122A4"/>
    <w:rsid w:val="00112919"/>
    <w:rsid w:val="0011328B"/>
    <w:rsid w:val="00113506"/>
    <w:rsid w:val="00113839"/>
    <w:rsid w:val="00113A9F"/>
    <w:rsid w:val="00113BE6"/>
    <w:rsid w:val="00113F09"/>
    <w:rsid w:val="00113F4A"/>
    <w:rsid w:val="00113F7A"/>
    <w:rsid w:val="00114A88"/>
    <w:rsid w:val="0011565A"/>
    <w:rsid w:val="00115B1E"/>
    <w:rsid w:val="00115D4D"/>
    <w:rsid w:val="00116FE6"/>
    <w:rsid w:val="00117082"/>
    <w:rsid w:val="001177D5"/>
    <w:rsid w:val="00117812"/>
    <w:rsid w:val="0012027C"/>
    <w:rsid w:val="0012108A"/>
    <w:rsid w:val="00121467"/>
    <w:rsid w:val="00121977"/>
    <w:rsid w:val="00121CF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E61"/>
    <w:rsid w:val="00133109"/>
    <w:rsid w:val="001332E4"/>
    <w:rsid w:val="00133623"/>
    <w:rsid w:val="00133C3E"/>
    <w:rsid w:val="00133D51"/>
    <w:rsid w:val="00133EAD"/>
    <w:rsid w:val="00134416"/>
    <w:rsid w:val="00134838"/>
    <w:rsid w:val="00134F70"/>
    <w:rsid w:val="00135908"/>
    <w:rsid w:val="00135D44"/>
    <w:rsid w:val="001371F0"/>
    <w:rsid w:val="001377D1"/>
    <w:rsid w:val="00137C9B"/>
    <w:rsid w:val="0014035C"/>
    <w:rsid w:val="001403FC"/>
    <w:rsid w:val="00140BE0"/>
    <w:rsid w:val="00140E95"/>
    <w:rsid w:val="00141DA4"/>
    <w:rsid w:val="001424F6"/>
    <w:rsid w:val="0014253F"/>
    <w:rsid w:val="00142FA2"/>
    <w:rsid w:val="001430CE"/>
    <w:rsid w:val="001438FE"/>
    <w:rsid w:val="001439E3"/>
    <w:rsid w:val="00143F42"/>
    <w:rsid w:val="00143F43"/>
    <w:rsid w:val="00144CA1"/>
    <w:rsid w:val="00144F10"/>
    <w:rsid w:val="0014522E"/>
    <w:rsid w:val="0014532B"/>
    <w:rsid w:val="0014550D"/>
    <w:rsid w:val="00145FC0"/>
    <w:rsid w:val="001470CB"/>
    <w:rsid w:val="00147C81"/>
    <w:rsid w:val="00147F59"/>
    <w:rsid w:val="001506DD"/>
    <w:rsid w:val="00150A0D"/>
    <w:rsid w:val="00150C24"/>
    <w:rsid w:val="0015114C"/>
    <w:rsid w:val="00151833"/>
    <w:rsid w:val="00151993"/>
    <w:rsid w:val="00151EFB"/>
    <w:rsid w:val="00151F8D"/>
    <w:rsid w:val="00151FA3"/>
    <w:rsid w:val="001524E4"/>
    <w:rsid w:val="001526A1"/>
    <w:rsid w:val="00152A92"/>
    <w:rsid w:val="00153063"/>
    <w:rsid w:val="00154033"/>
    <w:rsid w:val="0015474C"/>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5573"/>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51"/>
    <w:rsid w:val="00176884"/>
    <w:rsid w:val="00176B2C"/>
    <w:rsid w:val="00176B8E"/>
    <w:rsid w:val="00177507"/>
    <w:rsid w:val="00177BDB"/>
    <w:rsid w:val="00177DFA"/>
    <w:rsid w:val="00181226"/>
    <w:rsid w:val="001812B5"/>
    <w:rsid w:val="001820AE"/>
    <w:rsid w:val="0018243E"/>
    <w:rsid w:val="00182647"/>
    <w:rsid w:val="00182695"/>
    <w:rsid w:val="00182AAA"/>
    <w:rsid w:val="0018387F"/>
    <w:rsid w:val="00183D0A"/>
    <w:rsid w:val="00184881"/>
    <w:rsid w:val="00184E01"/>
    <w:rsid w:val="00184F74"/>
    <w:rsid w:val="001861BE"/>
    <w:rsid w:val="001863C6"/>
    <w:rsid w:val="00186F87"/>
    <w:rsid w:val="001873C4"/>
    <w:rsid w:val="0018767C"/>
    <w:rsid w:val="0018795A"/>
    <w:rsid w:val="00187BF2"/>
    <w:rsid w:val="00187EA8"/>
    <w:rsid w:val="001904AB"/>
    <w:rsid w:val="00190C18"/>
    <w:rsid w:val="00190DEE"/>
    <w:rsid w:val="0019106D"/>
    <w:rsid w:val="00192132"/>
    <w:rsid w:val="00192A19"/>
    <w:rsid w:val="00192BA6"/>
    <w:rsid w:val="00193605"/>
    <w:rsid w:val="00193A6D"/>
    <w:rsid w:val="00193CB6"/>
    <w:rsid w:val="001947B8"/>
    <w:rsid w:val="00194AB1"/>
    <w:rsid w:val="00195F71"/>
    <w:rsid w:val="00196201"/>
    <w:rsid w:val="00196E76"/>
    <w:rsid w:val="0019740A"/>
    <w:rsid w:val="00197788"/>
    <w:rsid w:val="001A01DA"/>
    <w:rsid w:val="001A0934"/>
    <w:rsid w:val="001A09E0"/>
    <w:rsid w:val="001A1100"/>
    <w:rsid w:val="001A16D8"/>
    <w:rsid w:val="001A1A56"/>
    <w:rsid w:val="001A1CE6"/>
    <w:rsid w:val="001A1FAC"/>
    <w:rsid w:val="001A2880"/>
    <w:rsid w:val="001A2E95"/>
    <w:rsid w:val="001A3BFA"/>
    <w:rsid w:val="001A3CE5"/>
    <w:rsid w:val="001A403B"/>
    <w:rsid w:val="001A429C"/>
    <w:rsid w:val="001A475C"/>
    <w:rsid w:val="001A57B7"/>
    <w:rsid w:val="001A5890"/>
    <w:rsid w:val="001A6010"/>
    <w:rsid w:val="001A69C7"/>
    <w:rsid w:val="001A7721"/>
    <w:rsid w:val="001B070E"/>
    <w:rsid w:val="001B0821"/>
    <w:rsid w:val="001B0B8A"/>
    <w:rsid w:val="001B19C1"/>
    <w:rsid w:val="001B1F3F"/>
    <w:rsid w:val="001B2842"/>
    <w:rsid w:val="001B2D81"/>
    <w:rsid w:val="001B3AED"/>
    <w:rsid w:val="001B3BDC"/>
    <w:rsid w:val="001B47BB"/>
    <w:rsid w:val="001B4B9C"/>
    <w:rsid w:val="001B4C43"/>
    <w:rsid w:val="001B555A"/>
    <w:rsid w:val="001B5B91"/>
    <w:rsid w:val="001B5BF3"/>
    <w:rsid w:val="001B5E0B"/>
    <w:rsid w:val="001B61C2"/>
    <w:rsid w:val="001B6641"/>
    <w:rsid w:val="001B6C31"/>
    <w:rsid w:val="001B6C4D"/>
    <w:rsid w:val="001B71CD"/>
    <w:rsid w:val="001C055C"/>
    <w:rsid w:val="001C1489"/>
    <w:rsid w:val="001C1D81"/>
    <w:rsid w:val="001C246F"/>
    <w:rsid w:val="001C2F48"/>
    <w:rsid w:val="001C400A"/>
    <w:rsid w:val="001C47F9"/>
    <w:rsid w:val="001C4F13"/>
    <w:rsid w:val="001C5820"/>
    <w:rsid w:val="001C5A6D"/>
    <w:rsid w:val="001C6147"/>
    <w:rsid w:val="001C6443"/>
    <w:rsid w:val="001C6873"/>
    <w:rsid w:val="001C6A3E"/>
    <w:rsid w:val="001C6DF3"/>
    <w:rsid w:val="001C7819"/>
    <w:rsid w:val="001C7A45"/>
    <w:rsid w:val="001C7C11"/>
    <w:rsid w:val="001C7EC1"/>
    <w:rsid w:val="001D0390"/>
    <w:rsid w:val="001D068B"/>
    <w:rsid w:val="001D0F9C"/>
    <w:rsid w:val="001D1C75"/>
    <w:rsid w:val="001D20A4"/>
    <w:rsid w:val="001D2DC3"/>
    <w:rsid w:val="001D2F5D"/>
    <w:rsid w:val="001D3A34"/>
    <w:rsid w:val="001D434B"/>
    <w:rsid w:val="001D4773"/>
    <w:rsid w:val="001D47D4"/>
    <w:rsid w:val="001D4AC2"/>
    <w:rsid w:val="001D4C54"/>
    <w:rsid w:val="001D4F29"/>
    <w:rsid w:val="001D5EC1"/>
    <w:rsid w:val="001D71BF"/>
    <w:rsid w:val="001D76CD"/>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ACE"/>
    <w:rsid w:val="001E615C"/>
    <w:rsid w:val="001E7BCA"/>
    <w:rsid w:val="001F1CCB"/>
    <w:rsid w:val="001F1FFE"/>
    <w:rsid w:val="001F239F"/>
    <w:rsid w:val="001F38C1"/>
    <w:rsid w:val="001F3974"/>
    <w:rsid w:val="001F420F"/>
    <w:rsid w:val="001F4339"/>
    <w:rsid w:val="001F48C2"/>
    <w:rsid w:val="001F4C74"/>
    <w:rsid w:val="001F50CC"/>
    <w:rsid w:val="001F5928"/>
    <w:rsid w:val="001F710E"/>
    <w:rsid w:val="001F7519"/>
    <w:rsid w:val="001F764F"/>
    <w:rsid w:val="001F77C3"/>
    <w:rsid w:val="001F7844"/>
    <w:rsid w:val="001F79FA"/>
    <w:rsid w:val="00200107"/>
    <w:rsid w:val="00200273"/>
    <w:rsid w:val="00200813"/>
    <w:rsid w:val="00200BEB"/>
    <w:rsid w:val="0020194E"/>
    <w:rsid w:val="00202173"/>
    <w:rsid w:val="0020283D"/>
    <w:rsid w:val="002028EC"/>
    <w:rsid w:val="00202CDC"/>
    <w:rsid w:val="002030FD"/>
    <w:rsid w:val="00203485"/>
    <w:rsid w:val="00203542"/>
    <w:rsid w:val="00204105"/>
    <w:rsid w:val="00204442"/>
    <w:rsid w:val="0020448A"/>
    <w:rsid w:val="00204569"/>
    <w:rsid w:val="00204C0E"/>
    <w:rsid w:val="00205805"/>
    <w:rsid w:val="00205FE2"/>
    <w:rsid w:val="0020696F"/>
    <w:rsid w:val="00206D3A"/>
    <w:rsid w:val="00207A01"/>
    <w:rsid w:val="00210148"/>
    <w:rsid w:val="002101A7"/>
    <w:rsid w:val="0021044E"/>
    <w:rsid w:val="002112E8"/>
    <w:rsid w:val="00211714"/>
    <w:rsid w:val="00211B5B"/>
    <w:rsid w:val="00211BBB"/>
    <w:rsid w:val="00211E74"/>
    <w:rsid w:val="002124EC"/>
    <w:rsid w:val="002127F4"/>
    <w:rsid w:val="002129DA"/>
    <w:rsid w:val="002132FC"/>
    <w:rsid w:val="00215AD2"/>
    <w:rsid w:val="00216C6C"/>
    <w:rsid w:val="00216FCE"/>
    <w:rsid w:val="00217D32"/>
    <w:rsid w:val="0022026F"/>
    <w:rsid w:val="002211B3"/>
    <w:rsid w:val="00221F8A"/>
    <w:rsid w:val="00222183"/>
    <w:rsid w:val="00222B4C"/>
    <w:rsid w:val="00222E34"/>
    <w:rsid w:val="002230A4"/>
    <w:rsid w:val="00223356"/>
    <w:rsid w:val="00223EDE"/>
    <w:rsid w:val="00224A77"/>
    <w:rsid w:val="002251CF"/>
    <w:rsid w:val="0022546D"/>
    <w:rsid w:val="00225E34"/>
    <w:rsid w:val="00226E86"/>
    <w:rsid w:val="00227A30"/>
    <w:rsid w:val="00227BD8"/>
    <w:rsid w:val="002303AA"/>
    <w:rsid w:val="00230D5C"/>
    <w:rsid w:val="002329FE"/>
    <w:rsid w:val="00232DA1"/>
    <w:rsid w:val="00233144"/>
    <w:rsid w:val="0023335B"/>
    <w:rsid w:val="002337CB"/>
    <w:rsid w:val="00233954"/>
    <w:rsid w:val="00233CA1"/>
    <w:rsid w:val="00234168"/>
    <w:rsid w:val="0023434D"/>
    <w:rsid w:val="002343F9"/>
    <w:rsid w:val="002345F2"/>
    <w:rsid w:val="0023464A"/>
    <w:rsid w:val="002350BF"/>
    <w:rsid w:val="00235960"/>
    <w:rsid w:val="00236A9B"/>
    <w:rsid w:val="00236CA5"/>
    <w:rsid w:val="00237310"/>
    <w:rsid w:val="00237794"/>
    <w:rsid w:val="00237800"/>
    <w:rsid w:val="00240821"/>
    <w:rsid w:val="00242109"/>
    <w:rsid w:val="00242A89"/>
    <w:rsid w:val="002433AF"/>
    <w:rsid w:val="0024372C"/>
    <w:rsid w:val="0024398A"/>
    <w:rsid w:val="00243F4B"/>
    <w:rsid w:val="002446F6"/>
    <w:rsid w:val="00244883"/>
    <w:rsid w:val="00244A61"/>
    <w:rsid w:val="00244A63"/>
    <w:rsid w:val="00244DF0"/>
    <w:rsid w:val="00245586"/>
    <w:rsid w:val="00245F03"/>
    <w:rsid w:val="002463BE"/>
    <w:rsid w:val="0024730F"/>
    <w:rsid w:val="00247799"/>
    <w:rsid w:val="002478B7"/>
    <w:rsid w:val="00247B30"/>
    <w:rsid w:val="00247BDD"/>
    <w:rsid w:val="002502AF"/>
    <w:rsid w:val="002507EC"/>
    <w:rsid w:val="00250EAE"/>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87CAF"/>
    <w:rsid w:val="002906B0"/>
    <w:rsid w:val="00290B93"/>
    <w:rsid w:val="0029165D"/>
    <w:rsid w:val="0029168B"/>
    <w:rsid w:val="002922AC"/>
    <w:rsid w:val="00292A27"/>
    <w:rsid w:val="00292AE0"/>
    <w:rsid w:val="00294221"/>
    <w:rsid w:val="00294C10"/>
    <w:rsid w:val="00294EC6"/>
    <w:rsid w:val="00295234"/>
    <w:rsid w:val="00295275"/>
    <w:rsid w:val="002956DF"/>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0C0"/>
    <w:rsid w:val="002B5165"/>
    <w:rsid w:val="002B533B"/>
    <w:rsid w:val="002B5452"/>
    <w:rsid w:val="002B554E"/>
    <w:rsid w:val="002B56B1"/>
    <w:rsid w:val="002B584F"/>
    <w:rsid w:val="002B59F2"/>
    <w:rsid w:val="002B5C06"/>
    <w:rsid w:val="002B6899"/>
    <w:rsid w:val="002B73DE"/>
    <w:rsid w:val="002B750E"/>
    <w:rsid w:val="002B7928"/>
    <w:rsid w:val="002C056D"/>
    <w:rsid w:val="002C0CCB"/>
    <w:rsid w:val="002C0D68"/>
    <w:rsid w:val="002C1771"/>
    <w:rsid w:val="002C1C12"/>
    <w:rsid w:val="002C2C8F"/>
    <w:rsid w:val="002C308A"/>
    <w:rsid w:val="002C40B8"/>
    <w:rsid w:val="002C42F1"/>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C7F"/>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81E"/>
    <w:rsid w:val="002E7FB3"/>
    <w:rsid w:val="002F0CC7"/>
    <w:rsid w:val="002F16C5"/>
    <w:rsid w:val="002F237B"/>
    <w:rsid w:val="002F2F67"/>
    <w:rsid w:val="002F32D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5AD"/>
    <w:rsid w:val="00302630"/>
    <w:rsid w:val="003034DE"/>
    <w:rsid w:val="00303CA1"/>
    <w:rsid w:val="00303FC0"/>
    <w:rsid w:val="00304338"/>
    <w:rsid w:val="00305474"/>
    <w:rsid w:val="003054BE"/>
    <w:rsid w:val="00306132"/>
    <w:rsid w:val="00306214"/>
    <w:rsid w:val="0030675D"/>
    <w:rsid w:val="00306874"/>
    <w:rsid w:val="00306EC3"/>
    <w:rsid w:val="00307D8D"/>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3618"/>
    <w:rsid w:val="0032363A"/>
    <w:rsid w:val="00323975"/>
    <w:rsid w:val="00324FEA"/>
    <w:rsid w:val="00324FF2"/>
    <w:rsid w:val="00325156"/>
    <w:rsid w:val="0032543D"/>
    <w:rsid w:val="00326092"/>
    <w:rsid w:val="0032647C"/>
    <w:rsid w:val="003264C2"/>
    <w:rsid w:val="00326A02"/>
    <w:rsid w:val="00326C62"/>
    <w:rsid w:val="00327046"/>
    <w:rsid w:val="003304B5"/>
    <w:rsid w:val="00331922"/>
    <w:rsid w:val="00331FA9"/>
    <w:rsid w:val="00332065"/>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E0E"/>
    <w:rsid w:val="00340FB6"/>
    <w:rsid w:val="0034150D"/>
    <w:rsid w:val="003418DB"/>
    <w:rsid w:val="00341EE8"/>
    <w:rsid w:val="00342A2E"/>
    <w:rsid w:val="00342F9B"/>
    <w:rsid w:val="00343326"/>
    <w:rsid w:val="0034386C"/>
    <w:rsid w:val="00343E25"/>
    <w:rsid w:val="00343E27"/>
    <w:rsid w:val="0034400C"/>
    <w:rsid w:val="00344288"/>
    <w:rsid w:val="003443ED"/>
    <w:rsid w:val="00344A1B"/>
    <w:rsid w:val="00344AB5"/>
    <w:rsid w:val="00344C8E"/>
    <w:rsid w:val="003457B7"/>
    <w:rsid w:val="00345BB7"/>
    <w:rsid w:val="003464A1"/>
    <w:rsid w:val="003472B1"/>
    <w:rsid w:val="0035047A"/>
    <w:rsid w:val="00350EE4"/>
    <w:rsid w:val="00351499"/>
    <w:rsid w:val="003522E0"/>
    <w:rsid w:val="0035420F"/>
    <w:rsid w:val="00355061"/>
    <w:rsid w:val="0035589C"/>
    <w:rsid w:val="003568D9"/>
    <w:rsid w:val="00356A51"/>
    <w:rsid w:val="00356B2F"/>
    <w:rsid w:val="00356DAD"/>
    <w:rsid w:val="00356DE9"/>
    <w:rsid w:val="003601CF"/>
    <w:rsid w:val="003602AC"/>
    <w:rsid w:val="003605E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B60"/>
    <w:rsid w:val="00367B8C"/>
    <w:rsid w:val="00370C5C"/>
    <w:rsid w:val="00370EF2"/>
    <w:rsid w:val="00371125"/>
    <w:rsid w:val="00371782"/>
    <w:rsid w:val="00371A6F"/>
    <w:rsid w:val="00372BB6"/>
    <w:rsid w:val="003733FB"/>
    <w:rsid w:val="0037351C"/>
    <w:rsid w:val="00373D83"/>
    <w:rsid w:val="00373D95"/>
    <w:rsid w:val="003744DE"/>
    <w:rsid w:val="00374ACC"/>
    <w:rsid w:val="00375BAE"/>
    <w:rsid w:val="00375C4C"/>
    <w:rsid w:val="00375F56"/>
    <w:rsid w:val="00376026"/>
    <w:rsid w:val="003763C3"/>
    <w:rsid w:val="00376755"/>
    <w:rsid w:val="00377D28"/>
    <w:rsid w:val="00380676"/>
    <w:rsid w:val="003807E9"/>
    <w:rsid w:val="00381A1E"/>
    <w:rsid w:val="00381DF5"/>
    <w:rsid w:val="00382101"/>
    <w:rsid w:val="0038227C"/>
    <w:rsid w:val="00382955"/>
    <w:rsid w:val="00382D1A"/>
    <w:rsid w:val="00383692"/>
    <w:rsid w:val="003838C0"/>
    <w:rsid w:val="003840D8"/>
    <w:rsid w:val="003840FC"/>
    <w:rsid w:val="00384111"/>
    <w:rsid w:val="003841FB"/>
    <w:rsid w:val="003846CB"/>
    <w:rsid w:val="003848BD"/>
    <w:rsid w:val="003848EF"/>
    <w:rsid w:val="003877F0"/>
    <w:rsid w:val="00387CA9"/>
    <w:rsid w:val="00387E4B"/>
    <w:rsid w:val="00387F51"/>
    <w:rsid w:val="00390315"/>
    <w:rsid w:val="00391B7C"/>
    <w:rsid w:val="00392592"/>
    <w:rsid w:val="003926F7"/>
    <w:rsid w:val="00392902"/>
    <w:rsid w:val="00392949"/>
    <w:rsid w:val="0039361D"/>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6572"/>
    <w:rsid w:val="003B76BA"/>
    <w:rsid w:val="003B7A52"/>
    <w:rsid w:val="003C0248"/>
    <w:rsid w:val="003C02A9"/>
    <w:rsid w:val="003C04C8"/>
    <w:rsid w:val="003C1027"/>
    <w:rsid w:val="003C1226"/>
    <w:rsid w:val="003C12D2"/>
    <w:rsid w:val="003C1E95"/>
    <w:rsid w:val="003C20EF"/>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92F"/>
    <w:rsid w:val="003D1942"/>
    <w:rsid w:val="003D1D6A"/>
    <w:rsid w:val="003D418D"/>
    <w:rsid w:val="003D4565"/>
    <w:rsid w:val="003D4E68"/>
    <w:rsid w:val="003D4EBF"/>
    <w:rsid w:val="003D5609"/>
    <w:rsid w:val="003D5C81"/>
    <w:rsid w:val="003D63D4"/>
    <w:rsid w:val="003D6987"/>
    <w:rsid w:val="003D6B54"/>
    <w:rsid w:val="003D72BC"/>
    <w:rsid w:val="003D7612"/>
    <w:rsid w:val="003D7C4F"/>
    <w:rsid w:val="003D7D27"/>
    <w:rsid w:val="003E0A28"/>
    <w:rsid w:val="003E0E09"/>
    <w:rsid w:val="003E136C"/>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06BD"/>
    <w:rsid w:val="003F1093"/>
    <w:rsid w:val="003F1527"/>
    <w:rsid w:val="003F1777"/>
    <w:rsid w:val="003F1B6A"/>
    <w:rsid w:val="003F34EC"/>
    <w:rsid w:val="003F3F13"/>
    <w:rsid w:val="003F4EC5"/>
    <w:rsid w:val="003F4F9A"/>
    <w:rsid w:val="003F5B9D"/>
    <w:rsid w:val="003F662A"/>
    <w:rsid w:val="003F6F13"/>
    <w:rsid w:val="003F7090"/>
    <w:rsid w:val="003F7169"/>
    <w:rsid w:val="003F7482"/>
    <w:rsid w:val="0040000C"/>
    <w:rsid w:val="00401166"/>
    <w:rsid w:val="0040129B"/>
    <w:rsid w:val="004016AC"/>
    <w:rsid w:val="00401B8E"/>
    <w:rsid w:val="004025A9"/>
    <w:rsid w:val="00402687"/>
    <w:rsid w:val="0040322F"/>
    <w:rsid w:val="004040E4"/>
    <w:rsid w:val="0040423E"/>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B2D"/>
    <w:rsid w:val="00413B66"/>
    <w:rsid w:val="00414441"/>
    <w:rsid w:val="00414593"/>
    <w:rsid w:val="0041482C"/>
    <w:rsid w:val="00415202"/>
    <w:rsid w:val="00415215"/>
    <w:rsid w:val="004155A0"/>
    <w:rsid w:val="0041642D"/>
    <w:rsid w:val="00416A8D"/>
    <w:rsid w:val="0041716A"/>
    <w:rsid w:val="004172ED"/>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465"/>
    <w:rsid w:val="00427644"/>
    <w:rsid w:val="00427B1A"/>
    <w:rsid w:val="004300C2"/>
    <w:rsid w:val="00430CB9"/>
    <w:rsid w:val="00430FBF"/>
    <w:rsid w:val="00432067"/>
    <w:rsid w:val="00432859"/>
    <w:rsid w:val="00432BBA"/>
    <w:rsid w:val="00432EED"/>
    <w:rsid w:val="00432F9A"/>
    <w:rsid w:val="00433B5B"/>
    <w:rsid w:val="00433DB2"/>
    <w:rsid w:val="0043417A"/>
    <w:rsid w:val="004343D8"/>
    <w:rsid w:val="00435995"/>
    <w:rsid w:val="00436AB1"/>
    <w:rsid w:val="00436E5D"/>
    <w:rsid w:val="0043710D"/>
    <w:rsid w:val="004417C3"/>
    <w:rsid w:val="00441C45"/>
    <w:rsid w:val="00442228"/>
    <w:rsid w:val="00442565"/>
    <w:rsid w:val="0044307C"/>
    <w:rsid w:val="00443094"/>
    <w:rsid w:val="00443159"/>
    <w:rsid w:val="00444539"/>
    <w:rsid w:val="00445768"/>
    <w:rsid w:val="0044635D"/>
    <w:rsid w:val="004464A8"/>
    <w:rsid w:val="00446ED5"/>
    <w:rsid w:val="0044764A"/>
    <w:rsid w:val="00447B1F"/>
    <w:rsid w:val="00447F75"/>
    <w:rsid w:val="00450348"/>
    <w:rsid w:val="0045038A"/>
    <w:rsid w:val="00450693"/>
    <w:rsid w:val="004506A6"/>
    <w:rsid w:val="00452D49"/>
    <w:rsid w:val="00452DB9"/>
    <w:rsid w:val="00453A50"/>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3E2"/>
    <w:rsid w:val="00470697"/>
    <w:rsid w:val="004707D4"/>
    <w:rsid w:val="00470C82"/>
    <w:rsid w:val="0047106E"/>
    <w:rsid w:val="00471815"/>
    <w:rsid w:val="00471CF8"/>
    <w:rsid w:val="00471F85"/>
    <w:rsid w:val="00472C79"/>
    <w:rsid w:val="00472D1D"/>
    <w:rsid w:val="00473DC2"/>
    <w:rsid w:val="0047459B"/>
    <w:rsid w:val="004750BD"/>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4CA3"/>
    <w:rsid w:val="00485345"/>
    <w:rsid w:val="00485F00"/>
    <w:rsid w:val="004863FF"/>
    <w:rsid w:val="00486446"/>
    <w:rsid w:val="004866FF"/>
    <w:rsid w:val="0048738D"/>
    <w:rsid w:val="0048757F"/>
    <w:rsid w:val="00487CCF"/>
    <w:rsid w:val="00490D1E"/>
    <w:rsid w:val="00491372"/>
    <w:rsid w:val="00491A8F"/>
    <w:rsid w:val="00492148"/>
    <w:rsid w:val="00492CF1"/>
    <w:rsid w:val="00493E69"/>
    <w:rsid w:val="00494D0D"/>
    <w:rsid w:val="0049582E"/>
    <w:rsid w:val="00495A9E"/>
    <w:rsid w:val="00495F6B"/>
    <w:rsid w:val="004974DA"/>
    <w:rsid w:val="00497703"/>
    <w:rsid w:val="0049774F"/>
    <w:rsid w:val="0049786C"/>
    <w:rsid w:val="004A0048"/>
    <w:rsid w:val="004A0550"/>
    <w:rsid w:val="004A061F"/>
    <w:rsid w:val="004A06E8"/>
    <w:rsid w:val="004A0A60"/>
    <w:rsid w:val="004A0A7E"/>
    <w:rsid w:val="004A138A"/>
    <w:rsid w:val="004A2009"/>
    <w:rsid w:val="004A2020"/>
    <w:rsid w:val="004A2222"/>
    <w:rsid w:val="004A25C9"/>
    <w:rsid w:val="004A28D8"/>
    <w:rsid w:val="004A2D2D"/>
    <w:rsid w:val="004A30EC"/>
    <w:rsid w:val="004A42EE"/>
    <w:rsid w:val="004A506D"/>
    <w:rsid w:val="004A566A"/>
    <w:rsid w:val="004A57D4"/>
    <w:rsid w:val="004A5F57"/>
    <w:rsid w:val="004A6933"/>
    <w:rsid w:val="004A75B5"/>
    <w:rsid w:val="004A792D"/>
    <w:rsid w:val="004A7A71"/>
    <w:rsid w:val="004A7C4C"/>
    <w:rsid w:val="004B05B2"/>
    <w:rsid w:val="004B0AFC"/>
    <w:rsid w:val="004B0EE0"/>
    <w:rsid w:val="004B17E0"/>
    <w:rsid w:val="004B1A07"/>
    <w:rsid w:val="004B1C31"/>
    <w:rsid w:val="004B27B9"/>
    <w:rsid w:val="004B27D6"/>
    <w:rsid w:val="004B2EC8"/>
    <w:rsid w:val="004B365E"/>
    <w:rsid w:val="004B3869"/>
    <w:rsid w:val="004B3B30"/>
    <w:rsid w:val="004B3BA2"/>
    <w:rsid w:val="004B3BA8"/>
    <w:rsid w:val="004B4896"/>
    <w:rsid w:val="004B4CCF"/>
    <w:rsid w:val="004B5027"/>
    <w:rsid w:val="004B5656"/>
    <w:rsid w:val="004B5952"/>
    <w:rsid w:val="004B59B2"/>
    <w:rsid w:val="004B6477"/>
    <w:rsid w:val="004B693C"/>
    <w:rsid w:val="004B6A33"/>
    <w:rsid w:val="004B6A6F"/>
    <w:rsid w:val="004B6D92"/>
    <w:rsid w:val="004B7058"/>
    <w:rsid w:val="004B7587"/>
    <w:rsid w:val="004B7769"/>
    <w:rsid w:val="004B7FF4"/>
    <w:rsid w:val="004C0569"/>
    <w:rsid w:val="004C06AB"/>
    <w:rsid w:val="004C08B2"/>
    <w:rsid w:val="004C098B"/>
    <w:rsid w:val="004C0BE6"/>
    <w:rsid w:val="004C16E0"/>
    <w:rsid w:val="004C1DDB"/>
    <w:rsid w:val="004C2063"/>
    <w:rsid w:val="004C20E8"/>
    <w:rsid w:val="004C22BD"/>
    <w:rsid w:val="004C2C0E"/>
    <w:rsid w:val="004C375D"/>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1A13"/>
    <w:rsid w:val="004D21F8"/>
    <w:rsid w:val="004D25AA"/>
    <w:rsid w:val="004D2720"/>
    <w:rsid w:val="004D3824"/>
    <w:rsid w:val="004D4787"/>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F1A"/>
    <w:rsid w:val="004E12CE"/>
    <w:rsid w:val="004E20CF"/>
    <w:rsid w:val="004E2D73"/>
    <w:rsid w:val="004E3389"/>
    <w:rsid w:val="004E3792"/>
    <w:rsid w:val="004E3EB4"/>
    <w:rsid w:val="004E45EC"/>
    <w:rsid w:val="004E4647"/>
    <w:rsid w:val="004E4F5A"/>
    <w:rsid w:val="004E52A8"/>
    <w:rsid w:val="004E57EF"/>
    <w:rsid w:val="004E5A47"/>
    <w:rsid w:val="004E6C00"/>
    <w:rsid w:val="004E7377"/>
    <w:rsid w:val="004E74FC"/>
    <w:rsid w:val="004F1B0D"/>
    <w:rsid w:val="004F30E2"/>
    <w:rsid w:val="004F37E5"/>
    <w:rsid w:val="004F3C5C"/>
    <w:rsid w:val="004F4175"/>
    <w:rsid w:val="004F4E36"/>
    <w:rsid w:val="004F53EB"/>
    <w:rsid w:val="004F56B6"/>
    <w:rsid w:val="004F6078"/>
    <w:rsid w:val="004F609E"/>
    <w:rsid w:val="004F6B11"/>
    <w:rsid w:val="004F6B8C"/>
    <w:rsid w:val="004F73D7"/>
    <w:rsid w:val="004F77A2"/>
    <w:rsid w:val="004F7D6B"/>
    <w:rsid w:val="005009A3"/>
    <w:rsid w:val="00500E75"/>
    <w:rsid w:val="005014EC"/>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D1A"/>
    <w:rsid w:val="00511F99"/>
    <w:rsid w:val="005122AD"/>
    <w:rsid w:val="00512421"/>
    <w:rsid w:val="00512CDE"/>
    <w:rsid w:val="005139EF"/>
    <w:rsid w:val="00513BB7"/>
    <w:rsid w:val="00513D13"/>
    <w:rsid w:val="00513D49"/>
    <w:rsid w:val="00513D7D"/>
    <w:rsid w:val="00514002"/>
    <w:rsid w:val="005140A0"/>
    <w:rsid w:val="0051433F"/>
    <w:rsid w:val="00514853"/>
    <w:rsid w:val="005158F8"/>
    <w:rsid w:val="00515DBE"/>
    <w:rsid w:val="005162A8"/>
    <w:rsid w:val="00516E67"/>
    <w:rsid w:val="0051729F"/>
    <w:rsid w:val="0051798E"/>
    <w:rsid w:val="00517BD0"/>
    <w:rsid w:val="005200D7"/>
    <w:rsid w:val="00520803"/>
    <w:rsid w:val="005208D0"/>
    <w:rsid w:val="005211DA"/>
    <w:rsid w:val="005213D9"/>
    <w:rsid w:val="00521491"/>
    <w:rsid w:val="005216F3"/>
    <w:rsid w:val="00521E6B"/>
    <w:rsid w:val="005232BA"/>
    <w:rsid w:val="005238FE"/>
    <w:rsid w:val="005243E6"/>
    <w:rsid w:val="00524675"/>
    <w:rsid w:val="00524E18"/>
    <w:rsid w:val="00525037"/>
    <w:rsid w:val="00525359"/>
    <w:rsid w:val="0052548B"/>
    <w:rsid w:val="00526E7C"/>
    <w:rsid w:val="00526FA9"/>
    <w:rsid w:val="00527C1E"/>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6422"/>
    <w:rsid w:val="00567366"/>
    <w:rsid w:val="0056779C"/>
    <w:rsid w:val="00567BBE"/>
    <w:rsid w:val="00567DEB"/>
    <w:rsid w:val="005707AB"/>
    <w:rsid w:val="00570941"/>
    <w:rsid w:val="00572839"/>
    <w:rsid w:val="00572AC3"/>
    <w:rsid w:val="00572DA2"/>
    <w:rsid w:val="005738D8"/>
    <w:rsid w:val="00573F0B"/>
    <w:rsid w:val="005741C1"/>
    <w:rsid w:val="00574509"/>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677E"/>
    <w:rsid w:val="0058769A"/>
    <w:rsid w:val="005904D1"/>
    <w:rsid w:val="00590814"/>
    <w:rsid w:val="00590B78"/>
    <w:rsid w:val="00590CF6"/>
    <w:rsid w:val="00590D03"/>
    <w:rsid w:val="00591B57"/>
    <w:rsid w:val="00591F6C"/>
    <w:rsid w:val="0059233A"/>
    <w:rsid w:val="005930B7"/>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3D0E"/>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D3C"/>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AC9"/>
    <w:rsid w:val="005F6EDC"/>
    <w:rsid w:val="005F6F4D"/>
    <w:rsid w:val="005F74AA"/>
    <w:rsid w:val="006005B4"/>
    <w:rsid w:val="00600997"/>
    <w:rsid w:val="0060181F"/>
    <w:rsid w:val="00601A15"/>
    <w:rsid w:val="006022DC"/>
    <w:rsid w:val="00603587"/>
    <w:rsid w:val="006042C0"/>
    <w:rsid w:val="0060440D"/>
    <w:rsid w:val="00604797"/>
    <w:rsid w:val="00605AC0"/>
    <w:rsid w:val="006069B8"/>
    <w:rsid w:val="00606B2E"/>
    <w:rsid w:val="00606EB9"/>
    <w:rsid w:val="0061035E"/>
    <w:rsid w:val="0061089E"/>
    <w:rsid w:val="006115FB"/>
    <w:rsid w:val="00611BCA"/>
    <w:rsid w:val="006120B0"/>
    <w:rsid w:val="00612301"/>
    <w:rsid w:val="00612C45"/>
    <w:rsid w:val="00612F3F"/>
    <w:rsid w:val="006130F9"/>
    <w:rsid w:val="0061365C"/>
    <w:rsid w:val="00613B0F"/>
    <w:rsid w:val="006141D5"/>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36B6"/>
    <w:rsid w:val="00623708"/>
    <w:rsid w:val="00623993"/>
    <w:rsid w:val="00623B3C"/>
    <w:rsid w:val="00624776"/>
    <w:rsid w:val="0062522B"/>
    <w:rsid w:val="00625318"/>
    <w:rsid w:val="006263A4"/>
    <w:rsid w:val="00626F0C"/>
    <w:rsid w:val="0062715B"/>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FEE"/>
    <w:rsid w:val="00641427"/>
    <w:rsid w:val="00641AEC"/>
    <w:rsid w:val="0064205B"/>
    <w:rsid w:val="006425BA"/>
    <w:rsid w:val="006427CA"/>
    <w:rsid w:val="00642BE9"/>
    <w:rsid w:val="00642C5E"/>
    <w:rsid w:val="00642CCF"/>
    <w:rsid w:val="00642EA1"/>
    <w:rsid w:val="00642EDB"/>
    <w:rsid w:val="00643E94"/>
    <w:rsid w:val="006443BE"/>
    <w:rsid w:val="00644417"/>
    <w:rsid w:val="00644470"/>
    <w:rsid w:val="006450ED"/>
    <w:rsid w:val="0064578F"/>
    <w:rsid w:val="00645C8F"/>
    <w:rsid w:val="00645F73"/>
    <w:rsid w:val="00646129"/>
    <w:rsid w:val="00646956"/>
    <w:rsid w:val="00646A43"/>
    <w:rsid w:val="00646B20"/>
    <w:rsid w:val="00647681"/>
    <w:rsid w:val="006500D9"/>
    <w:rsid w:val="006504E9"/>
    <w:rsid w:val="006505CC"/>
    <w:rsid w:val="006506B1"/>
    <w:rsid w:val="00650A3D"/>
    <w:rsid w:val="00650DC8"/>
    <w:rsid w:val="0065131B"/>
    <w:rsid w:val="00651933"/>
    <w:rsid w:val="00651F41"/>
    <w:rsid w:val="00652713"/>
    <w:rsid w:val="00652F6A"/>
    <w:rsid w:val="00653C1B"/>
    <w:rsid w:val="00654F88"/>
    <w:rsid w:val="00655683"/>
    <w:rsid w:val="006556C8"/>
    <w:rsid w:val="00655CE0"/>
    <w:rsid w:val="006562D7"/>
    <w:rsid w:val="00656D2B"/>
    <w:rsid w:val="00657324"/>
    <w:rsid w:val="006576DC"/>
    <w:rsid w:val="00660472"/>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01F"/>
    <w:rsid w:val="00672369"/>
    <w:rsid w:val="00673005"/>
    <w:rsid w:val="00673F0E"/>
    <w:rsid w:val="006749F4"/>
    <w:rsid w:val="00675E78"/>
    <w:rsid w:val="00675FFE"/>
    <w:rsid w:val="00676AA8"/>
    <w:rsid w:val="00676D5E"/>
    <w:rsid w:val="006772B8"/>
    <w:rsid w:val="00680B41"/>
    <w:rsid w:val="00680CF3"/>
    <w:rsid w:val="00681EF3"/>
    <w:rsid w:val="00682553"/>
    <w:rsid w:val="00682843"/>
    <w:rsid w:val="0068324A"/>
    <w:rsid w:val="00683872"/>
    <w:rsid w:val="0068488E"/>
    <w:rsid w:val="00685146"/>
    <w:rsid w:val="00685294"/>
    <w:rsid w:val="00685D35"/>
    <w:rsid w:val="00685F6E"/>
    <w:rsid w:val="006861D1"/>
    <w:rsid w:val="00686452"/>
    <w:rsid w:val="006868D4"/>
    <w:rsid w:val="00686BD8"/>
    <w:rsid w:val="00687749"/>
    <w:rsid w:val="00687C1D"/>
    <w:rsid w:val="00690894"/>
    <w:rsid w:val="00690CE0"/>
    <w:rsid w:val="00690D1A"/>
    <w:rsid w:val="00691A0D"/>
    <w:rsid w:val="00692103"/>
    <w:rsid w:val="006933E7"/>
    <w:rsid w:val="006935AB"/>
    <w:rsid w:val="00694671"/>
    <w:rsid w:val="006947BB"/>
    <w:rsid w:val="00694CC4"/>
    <w:rsid w:val="0069512C"/>
    <w:rsid w:val="0069543D"/>
    <w:rsid w:val="00696E70"/>
    <w:rsid w:val="0069748A"/>
    <w:rsid w:val="00697D9B"/>
    <w:rsid w:val="006A066D"/>
    <w:rsid w:val="006A12CA"/>
    <w:rsid w:val="006A168D"/>
    <w:rsid w:val="006A1A1D"/>
    <w:rsid w:val="006A1D15"/>
    <w:rsid w:val="006A219E"/>
    <w:rsid w:val="006A26C0"/>
    <w:rsid w:val="006A2967"/>
    <w:rsid w:val="006A312E"/>
    <w:rsid w:val="006A3164"/>
    <w:rsid w:val="006A3DC0"/>
    <w:rsid w:val="006A5440"/>
    <w:rsid w:val="006A6B13"/>
    <w:rsid w:val="006A78BE"/>
    <w:rsid w:val="006A7FD7"/>
    <w:rsid w:val="006B00D7"/>
    <w:rsid w:val="006B0ACD"/>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B51"/>
    <w:rsid w:val="006B7BF0"/>
    <w:rsid w:val="006B7C0C"/>
    <w:rsid w:val="006B7C64"/>
    <w:rsid w:val="006B7F5D"/>
    <w:rsid w:val="006C0104"/>
    <w:rsid w:val="006C0B9B"/>
    <w:rsid w:val="006C0C4E"/>
    <w:rsid w:val="006C0DC3"/>
    <w:rsid w:val="006C16B8"/>
    <w:rsid w:val="006C1945"/>
    <w:rsid w:val="006C2F5B"/>
    <w:rsid w:val="006C354C"/>
    <w:rsid w:val="006C3FBB"/>
    <w:rsid w:val="006C4420"/>
    <w:rsid w:val="006C5179"/>
    <w:rsid w:val="006C5215"/>
    <w:rsid w:val="006C5354"/>
    <w:rsid w:val="006C5BD9"/>
    <w:rsid w:val="006C61F3"/>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7937"/>
    <w:rsid w:val="006E2120"/>
    <w:rsid w:val="006E2F59"/>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3C77"/>
    <w:rsid w:val="006F443F"/>
    <w:rsid w:val="006F4D92"/>
    <w:rsid w:val="006F4DE4"/>
    <w:rsid w:val="006F6B60"/>
    <w:rsid w:val="006F7144"/>
    <w:rsid w:val="006F79F0"/>
    <w:rsid w:val="006F7E9E"/>
    <w:rsid w:val="007028DE"/>
    <w:rsid w:val="0070387A"/>
    <w:rsid w:val="007050C1"/>
    <w:rsid w:val="007059E5"/>
    <w:rsid w:val="00706284"/>
    <w:rsid w:val="007062EC"/>
    <w:rsid w:val="007069F4"/>
    <w:rsid w:val="007069FE"/>
    <w:rsid w:val="00707464"/>
    <w:rsid w:val="00710678"/>
    <w:rsid w:val="00710D7B"/>
    <w:rsid w:val="007110FF"/>
    <w:rsid w:val="00711256"/>
    <w:rsid w:val="00711472"/>
    <w:rsid w:val="00711582"/>
    <w:rsid w:val="0071277F"/>
    <w:rsid w:val="007130FA"/>
    <w:rsid w:val="007131BF"/>
    <w:rsid w:val="00713AF0"/>
    <w:rsid w:val="00714588"/>
    <w:rsid w:val="00714D33"/>
    <w:rsid w:val="00714ECB"/>
    <w:rsid w:val="00715F59"/>
    <w:rsid w:val="00716398"/>
    <w:rsid w:val="00716778"/>
    <w:rsid w:val="00716CE8"/>
    <w:rsid w:val="00716E9F"/>
    <w:rsid w:val="007175C2"/>
    <w:rsid w:val="0071792B"/>
    <w:rsid w:val="00717FA0"/>
    <w:rsid w:val="00720659"/>
    <w:rsid w:val="0072136E"/>
    <w:rsid w:val="00721A6F"/>
    <w:rsid w:val="00721E03"/>
    <w:rsid w:val="00721F90"/>
    <w:rsid w:val="007229E4"/>
    <w:rsid w:val="00722A3D"/>
    <w:rsid w:val="0072310E"/>
    <w:rsid w:val="00723E01"/>
    <w:rsid w:val="00723FDB"/>
    <w:rsid w:val="007243BB"/>
    <w:rsid w:val="00724FA9"/>
    <w:rsid w:val="007251AA"/>
    <w:rsid w:val="00725428"/>
    <w:rsid w:val="007254FA"/>
    <w:rsid w:val="007259EF"/>
    <w:rsid w:val="00725A4D"/>
    <w:rsid w:val="00725B5E"/>
    <w:rsid w:val="00725EFA"/>
    <w:rsid w:val="00726E80"/>
    <w:rsid w:val="007270A0"/>
    <w:rsid w:val="00727438"/>
    <w:rsid w:val="00727505"/>
    <w:rsid w:val="0072767D"/>
    <w:rsid w:val="00730E50"/>
    <w:rsid w:val="00731CE3"/>
    <w:rsid w:val="0073258D"/>
    <w:rsid w:val="00732A54"/>
    <w:rsid w:val="00732AF9"/>
    <w:rsid w:val="00732DA4"/>
    <w:rsid w:val="00732DBA"/>
    <w:rsid w:val="00732FBE"/>
    <w:rsid w:val="00733FE6"/>
    <w:rsid w:val="00734264"/>
    <w:rsid w:val="0073476B"/>
    <w:rsid w:val="007347DA"/>
    <w:rsid w:val="00734B83"/>
    <w:rsid w:val="0073705B"/>
    <w:rsid w:val="007374D1"/>
    <w:rsid w:val="00737990"/>
    <w:rsid w:val="00737B97"/>
    <w:rsid w:val="00737D87"/>
    <w:rsid w:val="00740283"/>
    <w:rsid w:val="0074079F"/>
    <w:rsid w:val="00741DCD"/>
    <w:rsid w:val="007424D2"/>
    <w:rsid w:val="0074281A"/>
    <w:rsid w:val="007432C5"/>
    <w:rsid w:val="0074383C"/>
    <w:rsid w:val="00744617"/>
    <w:rsid w:val="00744C71"/>
    <w:rsid w:val="00745D56"/>
    <w:rsid w:val="00746416"/>
    <w:rsid w:val="00746497"/>
    <w:rsid w:val="00746D55"/>
    <w:rsid w:val="0074722B"/>
    <w:rsid w:val="00750930"/>
    <w:rsid w:val="0075155C"/>
    <w:rsid w:val="00751E31"/>
    <w:rsid w:val="007529FB"/>
    <w:rsid w:val="00752BDF"/>
    <w:rsid w:val="007536C9"/>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70AFB"/>
    <w:rsid w:val="00771643"/>
    <w:rsid w:val="007716B4"/>
    <w:rsid w:val="00772277"/>
    <w:rsid w:val="007729AE"/>
    <w:rsid w:val="00772CA5"/>
    <w:rsid w:val="00774612"/>
    <w:rsid w:val="00774969"/>
    <w:rsid w:val="007754E1"/>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26E4"/>
    <w:rsid w:val="00793292"/>
    <w:rsid w:val="0079449B"/>
    <w:rsid w:val="0079487C"/>
    <w:rsid w:val="00794A97"/>
    <w:rsid w:val="00794BDB"/>
    <w:rsid w:val="00795C4A"/>
    <w:rsid w:val="007965F8"/>
    <w:rsid w:val="007969E8"/>
    <w:rsid w:val="007972F9"/>
    <w:rsid w:val="00797773"/>
    <w:rsid w:val="00797F13"/>
    <w:rsid w:val="007A0773"/>
    <w:rsid w:val="007A137E"/>
    <w:rsid w:val="007A1810"/>
    <w:rsid w:val="007A1A00"/>
    <w:rsid w:val="007A1A74"/>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1DCD"/>
    <w:rsid w:val="007B2C7B"/>
    <w:rsid w:val="007B2F04"/>
    <w:rsid w:val="007B3078"/>
    <w:rsid w:val="007B3576"/>
    <w:rsid w:val="007B3A21"/>
    <w:rsid w:val="007B3EBE"/>
    <w:rsid w:val="007B4AC7"/>
    <w:rsid w:val="007B5036"/>
    <w:rsid w:val="007B5F77"/>
    <w:rsid w:val="007B64E6"/>
    <w:rsid w:val="007B664C"/>
    <w:rsid w:val="007B6B7A"/>
    <w:rsid w:val="007B6B88"/>
    <w:rsid w:val="007B6FB1"/>
    <w:rsid w:val="007B73B9"/>
    <w:rsid w:val="007B783D"/>
    <w:rsid w:val="007C07F9"/>
    <w:rsid w:val="007C0B17"/>
    <w:rsid w:val="007C0BB0"/>
    <w:rsid w:val="007C1910"/>
    <w:rsid w:val="007C19E8"/>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4E8B"/>
    <w:rsid w:val="007D5599"/>
    <w:rsid w:val="007D580C"/>
    <w:rsid w:val="007D615F"/>
    <w:rsid w:val="007D67CA"/>
    <w:rsid w:val="007D7401"/>
    <w:rsid w:val="007D766B"/>
    <w:rsid w:val="007E00F2"/>
    <w:rsid w:val="007E0D0D"/>
    <w:rsid w:val="007E1298"/>
    <w:rsid w:val="007E16FF"/>
    <w:rsid w:val="007E3B02"/>
    <w:rsid w:val="007E3D2E"/>
    <w:rsid w:val="007E3E4F"/>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070C8"/>
    <w:rsid w:val="00810475"/>
    <w:rsid w:val="00810E45"/>
    <w:rsid w:val="008113BE"/>
    <w:rsid w:val="008115F7"/>
    <w:rsid w:val="00812375"/>
    <w:rsid w:val="008124B9"/>
    <w:rsid w:val="0081271F"/>
    <w:rsid w:val="0081279C"/>
    <w:rsid w:val="00813434"/>
    <w:rsid w:val="00813CD5"/>
    <w:rsid w:val="00814366"/>
    <w:rsid w:val="0081462E"/>
    <w:rsid w:val="00815E26"/>
    <w:rsid w:val="00816DEC"/>
    <w:rsid w:val="008179DF"/>
    <w:rsid w:val="00817DE5"/>
    <w:rsid w:val="00817E59"/>
    <w:rsid w:val="008208A1"/>
    <w:rsid w:val="00820F92"/>
    <w:rsid w:val="0082169B"/>
    <w:rsid w:val="00821B6A"/>
    <w:rsid w:val="00821E88"/>
    <w:rsid w:val="00821F7E"/>
    <w:rsid w:val="00822087"/>
    <w:rsid w:val="0082247D"/>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E21"/>
    <w:rsid w:val="00845F03"/>
    <w:rsid w:val="008462CE"/>
    <w:rsid w:val="00846B67"/>
    <w:rsid w:val="00847189"/>
    <w:rsid w:val="00847BC2"/>
    <w:rsid w:val="008500F6"/>
    <w:rsid w:val="00850461"/>
    <w:rsid w:val="008504A4"/>
    <w:rsid w:val="00850D52"/>
    <w:rsid w:val="00851115"/>
    <w:rsid w:val="00852120"/>
    <w:rsid w:val="00852B5D"/>
    <w:rsid w:val="00853787"/>
    <w:rsid w:val="0085398F"/>
    <w:rsid w:val="008541E2"/>
    <w:rsid w:val="008548D0"/>
    <w:rsid w:val="0085563F"/>
    <w:rsid w:val="00860324"/>
    <w:rsid w:val="008605E9"/>
    <w:rsid w:val="00860F1F"/>
    <w:rsid w:val="00861B60"/>
    <w:rsid w:val="00861EB1"/>
    <w:rsid w:val="00861ED8"/>
    <w:rsid w:val="00861F46"/>
    <w:rsid w:val="008623E5"/>
    <w:rsid w:val="008627F9"/>
    <w:rsid w:val="00862CC4"/>
    <w:rsid w:val="0086346D"/>
    <w:rsid w:val="008635BC"/>
    <w:rsid w:val="00863AD3"/>
    <w:rsid w:val="0086467D"/>
    <w:rsid w:val="008649E5"/>
    <w:rsid w:val="00864A31"/>
    <w:rsid w:val="0086558E"/>
    <w:rsid w:val="00865803"/>
    <w:rsid w:val="00865C37"/>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2616"/>
    <w:rsid w:val="0089275A"/>
    <w:rsid w:val="0089357F"/>
    <w:rsid w:val="00894678"/>
    <w:rsid w:val="008947EF"/>
    <w:rsid w:val="0089582F"/>
    <w:rsid w:val="0089662B"/>
    <w:rsid w:val="0089733A"/>
    <w:rsid w:val="008A00C5"/>
    <w:rsid w:val="008A0289"/>
    <w:rsid w:val="008A0E49"/>
    <w:rsid w:val="008A1DBF"/>
    <w:rsid w:val="008A2906"/>
    <w:rsid w:val="008A2AFF"/>
    <w:rsid w:val="008A3255"/>
    <w:rsid w:val="008A3D7C"/>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D4B"/>
    <w:rsid w:val="008B6FD8"/>
    <w:rsid w:val="008B73C7"/>
    <w:rsid w:val="008B73FC"/>
    <w:rsid w:val="008B76CA"/>
    <w:rsid w:val="008C0382"/>
    <w:rsid w:val="008C08DF"/>
    <w:rsid w:val="008C0EEB"/>
    <w:rsid w:val="008C24FD"/>
    <w:rsid w:val="008C2690"/>
    <w:rsid w:val="008C34EB"/>
    <w:rsid w:val="008C3E35"/>
    <w:rsid w:val="008C5E32"/>
    <w:rsid w:val="008C61F1"/>
    <w:rsid w:val="008C6269"/>
    <w:rsid w:val="008C678F"/>
    <w:rsid w:val="008C6F23"/>
    <w:rsid w:val="008C74B0"/>
    <w:rsid w:val="008C7519"/>
    <w:rsid w:val="008D07E8"/>
    <w:rsid w:val="008D09DD"/>
    <w:rsid w:val="008D0ACB"/>
    <w:rsid w:val="008D1783"/>
    <w:rsid w:val="008D1AE4"/>
    <w:rsid w:val="008D1D32"/>
    <w:rsid w:val="008D1F3C"/>
    <w:rsid w:val="008D1FEF"/>
    <w:rsid w:val="008D223C"/>
    <w:rsid w:val="008D3A2A"/>
    <w:rsid w:val="008D3EBC"/>
    <w:rsid w:val="008D3F22"/>
    <w:rsid w:val="008D40A7"/>
    <w:rsid w:val="008D41E3"/>
    <w:rsid w:val="008D5C5C"/>
    <w:rsid w:val="008D6012"/>
    <w:rsid w:val="008D6B8E"/>
    <w:rsid w:val="008D78FC"/>
    <w:rsid w:val="008D7E3F"/>
    <w:rsid w:val="008E00FB"/>
    <w:rsid w:val="008E0B27"/>
    <w:rsid w:val="008E1954"/>
    <w:rsid w:val="008E1F0F"/>
    <w:rsid w:val="008E2045"/>
    <w:rsid w:val="008E2A6F"/>
    <w:rsid w:val="008E33EE"/>
    <w:rsid w:val="008E34A7"/>
    <w:rsid w:val="008E3A14"/>
    <w:rsid w:val="008E3FA4"/>
    <w:rsid w:val="008E43E0"/>
    <w:rsid w:val="008E482E"/>
    <w:rsid w:val="008E4C19"/>
    <w:rsid w:val="008E5389"/>
    <w:rsid w:val="008E59A1"/>
    <w:rsid w:val="008E5BEA"/>
    <w:rsid w:val="008F02A2"/>
    <w:rsid w:val="008F0810"/>
    <w:rsid w:val="008F0BD8"/>
    <w:rsid w:val="008F10C8"/>
    <w:rsid w:val="008F124C"/>
    <w:rsid w:val="008F19E4"/>
    <w:rsid w:val="008F288C"/>
    <w:rsid w:val="008F2C98"/>
    <w:rsid w:val="008F3B0C"/>
    <w:rsid w:val="008F4A42"/>
    <w:rsid w:val="008F4CCD"/>
    <w:rsid w:val="008F4E19"/>
    <w:rsid w:val="008F572A"/>
    <w:rsid w:val="008F5A63"/>
    <w:rsid w:val="008F6280"/>
    <w:rsid w:val="008F66D2"/>
    <w:rsid w:val="008F7401"/>
    <w:rsid w:val="008F7B37"/>
    <w:rsid w:val="009002BF"/>
    <w:rsid w:val="00900C2A"/>
    <w:rsid w:val="00900D02"/>
    <w:rsid w:val="00901842"/>
    <w:rsid w:val="00902304"/>
    <w:rsid w:val="00903599"/>
    <w:rsid w:val="009040B1"/>
    <w:rsid w:val="00904129"/>
    <w:rsid w:val="0090421B"/>
    <w:rsid w:val="009045F7"/>
    <w:rsid w:val="00904E3E"/>
    <w:rsid w:val="00905C84"/>
    <w:rsid w:val="0090690E"/>
    <w:rsid w:val="009069A8"/>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3CFC"/>
    <w:rsid w:val="00914E0E"/>
    <w:rsid w:val="0091506B"/>
    <w:rsid w:val="0091539D"/>
    <w:rsid w:val="009163D1"/>
    <w:rsid w:val="00916662"/>
    <w:rsid w:val="00916BAA"/>
    <w:rsid w:val="0091722D"/>
    <w:rsid w:val="0091752D"/>
    <w:rsid w:val="0091779E"/>
    <w:rsid w:val="00917B17"/>
    <w:rsid w:val="0092094A"/>
    <w:rsid w:val="00920A40"/>
    <w:rsid w:val="00920A9F"/>
    <w:rsid w:val="00920B46"/>
    <w:rsid w:val="00921E74"/>
    <w:rsid w:val="00922B99"/>
    <w:rsid w:val="00924222"/>
    <w:rsid w:val="009243A7"/>
    <w:rsid w:val="00924EDF"/>
    <w:rsid w:val="00925029"/>
    <w:rsid w:val="009250FC"/>
    <w:rsid w:val="009253D8"/>
    <w:rsid w:val="00925572"/>
    <w:rsid w:val="00925C87"/>
    <w:rsid w:val="009263F6"/>
    <w:rsid w:val="00926C1F"/>
    <w:rsid w:val="00926E45"/>
    <w:rsid w:val="00926EF0"/>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6319"/>
    <w:rsid w:val="0093798C"/>
    <w:rsid w:val="009407E1"/>
    <w:rsid w:val="00940A95"/>
    <w:rsid w:val="00941F3B"/>
    <w:rsid w:val="00942146"/>
    <w:rsid w:val="00942179"/>
    <w:rsid w:val="00942417"/>
    <w:rsid w:val="0094289B"/>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5EF"/>
    <w:rsid w:val="009516BC"/>
    <w:rsid w:val="00951803"/>
    <w:rsid w:val="009523D2"/>
    <w:rsid w:val="009524EB"/>
    <w:rsid w:val="00952662"/>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3FE8"/>
    <w:rsid w:val="00964419"/>
    <w:rsid w:val="009649EA"/>
    <w:rsid w:val="0096530A"/>
    <w:rsid w:val="00965B63"/>
    <w:rsid w:val="009662AD"/>
    <w:rsid w:val="009669EF"/>
    <w:rsid w:val="00966EF8"/>
    <w:rsid w:val="0096716C"/>
    <w:rsid w:val="00967206"/>
    <w:rsid w:val="00967960"/>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80D08"/>
    <w:rsid w:val="00981480"/>
    <w:rsid w:val="00981B87"/>
    <w:rsid w:val="00981FD5"/>
    <w:rsid w:val="0098228D"/>
    <w:rsid w:val="009836EB"/>
    <w:rsid w:val="00983D10"/>
    <w:rsid w:val="00985392"/>
    <w:rsid w:val="00985FA9"/>
    <w:rsid w:val="0098689D"/>
    <w:rsid w:val="00986B99"/>
    <w:rsid w:val="00987464"/>
    <w:rsid w:val="009879B6"/>
    <w:rsid w:val="00987B55"/>
    <w:rsid w:val="00987DCB"/>
    <w:rsid w:val="00991604"/>
    <w:rsid w:val="00991796"/>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6BE2"/>
    <w:rsid w:val="00997098"/>
    <w:rsid w:val="009970CA"/>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C64D8"/>
    <w:rsid w:val="009D0289"/>
    <w:rsid w:val="009D053B"/>
    <w:rsid w:val="009D0820"/>
    <w:rsid w:val="009D0E44"/>
    <w:rsid w:val="009D16EE"/>
    <w:rsid w:val="009D1FD4"/>
    <w:rsid w:val="009D2C39"/>
    <w:rsid w:val="009D2CF9"/>
    <w:rsid w:val="009D3095"/>
    <w:rsid w:val="009D3423"/>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946"/>
    <w:rsid w:val="009E3C72"/>
    <w:rsid w:val="009E4077"/>
    <w:rsid w:val="009E42B8"/>
    <w:rsid w:val="009E4B5D"/>
    <w:rsid w:val="009E5381"/>
    <w:rsid w:val="009E5705"/>
    <w:rsid w:val="009E5CC3"/>
    <w:rsid w:val="009E67F0"/>
    <w:rsid w:val="009E69F3"/>
    <w:rsid w:val="009E6D7E"/>
    <w:rsid w:val="009E7262"/>
    <w:rsid w:val="009E75F1"/>
    <w:rsid w:val="009F0062"/>
    <w:rsid w:val="009F09D1"/>
    <w:rsid w:val="009F0B3B"/>
    <w:rsid w:val="009F0DFF"/>
    <w:rsid w:val="009F1687"/>
    <w:rsid w:val="009F19BA"/>
    <w:rsid w:val="009F2CC8"/>
    <w:rsid w:val="009F37B1"/>
    <w:rsid w:val="009F47CA"/>
    <w:rsid w:val="009F48A9"/>
    <w:rsid w:val="009F539C"/>
    <w:rsid w:val="009F56D9"/>
    <w:rsid w:val="009F5D9C"/>
    <w:rsid w:val="009F6096"/>
    <w:rsid w:val="009F6233"/>
    <w:rsid w:val="009F626D"/>
    <w:rsid w:val="009F636A"/>
    <w:rsid w:val="009F6577"/>
    <w:rsid w:val="009F662F"/>
    <w:rsid w:val="009F6B27"/>
    <w:rsid w:val="009F6EC5"/>
    <w:rsid w:val="009F7C75"/>
    <w:rsid w:val="00A0015E"/>
    <w:rsid w:val="00A00681"/>
    <w:rsid w:val="00A00CCB"/>
    <w:rsid w:val="00A00E44"/>
    <w:rsid w:val="00A00F38"/>
    <w:rsid w:val="00A0167B"/>
    <w:rsid w:val="00A0173C"/>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0AB9"/>
    <w:rsid w:val="00A12135"/>
    <w:rsid w:val="00A13011"/>
    <w:rsid w:val="00A13455"/>
    <w:rsid w:val="00A13B36"/>
    <w:rsid w:val="00A13BEF"/>
    <w:rsid w:val="00A13FAE"/>
    <w:rsid w:val="00A14365"/>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0F8D"/>
    <w:rsid w:val="00A32283"/>
    <w:rsid w:val="00A322DB"/>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5AB6"/>
    <w:rsid w:val="00A45CFE"/>
    <w:rsid w:val="00A460A4"/>
    <w:rsid w:val="00A46290"/>
    <w:rsid w:val="00A4646C"/>
    <w:rsid w:val="00A46CBD"/>
    <w:rsid w:val="00A46CE4"/>
    <w:rsid w:val="00A46F24"/>
    <w:rsid w:val="00A47046"/>
    <w:rsid w:val="00A476CD"/>
    <w:rsid w:val="00A47DC5"/>
    <w:rsid w:val="00A50D67"/>
    <w:rsid w:val="00A50ED5"/>
    <w:rsid w:val="00A51F74"/>
    <w:rsid w:val="00A51FB5"/>
    <w:rsid w:val="00A5273C"/>
    <w:rsid w:val="00A53AE2"/>
    <w:rsid w:val="00A543C0"/>
    <w:rsid w:val="00A54673"/>
    <w:rsid w:val="00A5514A"/>
    <w:rsid w:val="00A5538A"/>
    <w:rsid w:val="00A553C9"/>
    <w:rsid w:val="00A55DD6"/>
    <w:rsid w:val="00A56294"/>
    <w:rsid w:val="00A56974"/>
    <w:rsid w:val="00A56C5A"/>
    <w:rsid w:val="00A570B9"/>
    <w:rsid w:val="00A5720E"/>
    <w:rsid w:val="00A57CDD"/>
    <w:rsid w:val="00A602FE"/>
    <w:rsid w:val="00A60BDF"/>
    <w:rsid w:val="00A60C89"/>
    <w:rsid w:val="00A613A7"/>
    <w:rsid w:val="00A61A75"/>
    <w:rsid w:val="00A61C61"/>
    <w:rsid w:val="00A61E1A"/>
    <w:rsid w:val="00A6219E"/>
    <w:rsid w:val="00A621D4"/>
    <w:rsid w:val="00A624A1"/>
    <w:rsid w:val="00A636DA"/>
    <w:rsid w:val="00A641D0"/>
    <w:rsid w:val="00A64491"/>
    <w:rsid w:val="00A645EE"/>
    <w:rsid w:val="00A64B75"/>
    <w:rsid w:val="00A64CB3"/>
    <w:rsid w:val="00A64E82"/>
    <w:rsid w:val="00A65353"/>
    <w:rsid w:val="00A6560A"/>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77B49"/>
    <w:rsid w:val="00A80564"/>
    <w:rsid w:val="00A805C8"/>
    <w:rsid w:val="00A80C78"/>
    <w:rsid w:val="00A812CE"/>
    <w:rsid w:val="00A82875"/>
    <w:rsid w:val="00A82C75"/>
    <w:rsid w:val="00A83C06"/>
    <w:rsid w:val="00A83CD8"/>
    <w:rsid w:val="00A84275"/>
    <w:rsid w:val="00A854EC"/>
    <w:rsid w:val="00A85631"/>
    <w:rsid w:val="00A859B2"/>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01E"/>
    <w:rsid w:val="00A9678C"/>
    <w:rsid w:val="00A9697A"/>
    <w:rsid w:val="00A9781D"/>
    <w:rsid w:val="00A97AF3"/>
    <w:rsid w:val="00A97F74"/>
    <w:rsid w:val="00AA0923"/>
    <w:rsid w:val="00AA0A2B"/>
    <w:rsid w:val="00AA0CF1"/>
    <w:rsid w:val="00AA28CF"/>
    <w:rsid w:val="00AA2D30"/>
    <w:rsid w:val="00AA3445"/>
    <w:rsid w:val="00AA3E96"/>
    <w:rsid w:val="00AA3ECD"/>
    <w:rsid w:val="00AA40B4"/>
    <w:rsid w:val="00AA51DD"/>
    <w:rsid w:val="00AA585F"/>
    <w:rsid w:val="00AA5BD1"/>
    <w:rsid w:val="00AA6EBD"/>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BD2"/>
    <w:rsid w:val="00AD2CDF"/>
    <w:rsid w:val="00AD3A21"/>
    <w:rsid w:val="00AD4E26"/>
    <w:rsid w:val="00AD5D40"/>
    <w:rsid w:val="00AD5D4C"/>
    <w:rsid w:val="00AD6122"/>
    <w:rsid w:val="00AD6275"/>
    <w:rsid w:val="00AD6FCE"/>
    <w:rsid w:val="00AD763C"/>
    <w:rsid w:val="00AD797E"/>
    <w:rsid w:val="00AD7A70"/>
    <w:rsid w:val="00AD7AAD"/>
    <w:rsid w:val="00AE129F"/>
    <w:rsid w:val="00AE2421"/>
    <w:rsid w:val="00AE2702"/>
    <w:rsid w:val="00AE39AD"/>
    <w:rsid w:val="00AE4348"/>
    <w:rsid w:val="00AE4AC0"/>
    <w:rsid w:val="00AE54E8"/>
    <w:rsid w:val="00AE64C1"/>
    <w:rsid w:val="00AE730E"/>
    <w:rsid w:val="00AE77D1"/>
    <w:rsid w:val="00AE78B2"/>
    <w:rsid w:val="00AE7AA8"/>
    <w:rsid w:val="00AF06E8"/>
    <w:rsid w:val="00AF0F2B"/>
    <w:rsid w:val="00AF1E39"/>
    <w:rsid w:val="00AF2716"/>
    <w:rsid w:val="00AF27F7"/>
    <w:rsid w:val="00AF2E66"/>
    <w:rsid w:val="00AF2EB6"/>
    <w:rsid w:val="00AF4208"/>
    <w:rsid w:val="00AF4514"/>
    <w:rsid w:val="00AF48F8"/>
    <w:rsid w:val="00AF4918"/>
    <w:rsid w:val="00AF4F79"/>
    <w:rsid w:val="00AF56CA"/>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30C"/>
    <w:rsid w:val="00B046E0"/>
    <w:rsid w:val="00B048E9"/>
    <w:rsid w:val="00B053C3"/>
    <w:rsid w:val="00B05959"/>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3284"/>
    <w:rsid w:val="00B2369D"/>
    <w:rsid w:val="00B24CD8"/>
    <w:rsid w:val="00B24E63"/>
    <w:rsid w:val="00B250B7"/>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5E3B"/>
    <w:rsid w:val="00B36B67"/>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40"/>
    <w:rsid w:val="00B462E6"/>
    <w:rsid w:val="00B46A55"/>
    <w:rsid w:val="00B47228"/>
    <w:rsid w:val="00B4738E"/>
    <w:rsid w:val="00B47A30"/>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3FD3"/>
    <w:rsid w:val="00B54AB0"/>
    <w:rsid w:val="00B553BB"/>
    <w:rsid w:val="00B56BF7"/>
    <w:rsid w:val="00B56FEA"/>
    <w:rsid w:val="00B57F4A"/>
    <w:rsid w:val="00B6002F"/>
    <w:rsid w:val="00B60518"/>
    <w:rsid w:val="00B6055E"/>
    <w:rsid w:val="00B6067D"/>
    <w:rsid w:val="00B60785"/>
    <w:rsid w:val="00B60793"/>
    <w:rsid w:val="00B60E1A"/>
    <w:rsid w:val="00B61B26"/>
    <w:rsid w:val="00B61D02"/>
    <w:rsid w:val="00B61D72"/>
    <w:rsid w:val="00B623A5"/>
    <w:rsid w:val="00B62701"/>
    <w:rsid w:val="00B62F59"/>
    <w:rsid w:val="00B63B18"/>
    <w:rsid w:val="00B63F5A"/>
    <w:rsid w:val="00B64DA0"/>
    <w:rsid w:val="00B64F32"/>
    <w:rsid w:val="00B65320"/>
    <w:rsid w:val="00B65F0D"/>
    <w:rsid w:val="00B66915"/>
    <w:rsid w:val="00B66ADB"/>
    <w:rsid w:val="00B6719D"/>
    <w:rsid w:val="00B67F31"/>
    <w:rsid w:val="00B72070"/>
    <w:rsid w:val="00B72C70"/>
    <w:rsid w:val="00B72E6C"/>
    <w:rsid w:val="00B737F2"/>
    <w:rsid w:val="00B74703"/>
    <w:rsid w:val="00B74747"/>
    <w:rsid w:val="00B74895"/>
    <w:rsid w:val="00B753DE"/>
    <w:rsid w:val="00B75C57"/>
    <w:rsid w:val="00B762EE"/>
    <w:rsid w:val="00B76704"/>
    <w:rsid w:val="00B768D7"/>
    <w:rsid w:val="00B77004"/>
    <w:rsid w:val="00B7700C"/>
    <w:rsid w:val="00B773C5"/>
    <w:rsid w:val="00B77ADF"/>
    <w:rsid w:val="00B80878"/>
    <w:rsid w:val="00B80A8C"/>
    <w:rsid w:val="00B816AA"/>
    <w:rsid w:val="00B81792"/>
    <w:rsid w:val="00B821CD"/>
    <w:rsid w:val="00B829B5"/>
    <w:rsid w:val="00B841B5"/>
    <w:rsid w:val="00B84C41"/>
    <w:rsid w:val="00B8531A"/>
    <w:rsid w:val="00B85928"/>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39C"/>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035"/>
    <w:rsid w:val="00BD284C"/>
    <w:rsid w:val="00BD2F64"/>
    <w:rsid w:val="00BD2FE7"/>
    <w:rsid w:val="00BD3165"/>
    <w:rsid w:val="00BD3711"/>
    <w:rsid w:val="00BD3DE4"/>
    <w:rsid w:val="00BD458A"/>
    <w:rsid w:val="00BD493B"/>
    <w:rsid w:val="00BD4D8A"/>
    <w:rsid w:val="00BD53A5"/>
    <w:rsid w:val="00BD6135"/>
    <w:rsid w:val="00BD614B"/>
    <w:rsid w:val="00BD698B"/>
    <w:rsid w:val="00BD7D8F"/>
    <w:rsid w:val="00BE02F3"/>
    <w:rsid w:val="00BE0412"/>
    <w:rsid w:val="00BE051C"/>
    <w:rsid w:val="00BE08C2"/>
    <w:rsid w:val="00BE11F2"/>
    <w:rsid w:val="00BE25F6"/>
    <w:rsid w:val="00BE2D33"/>
    <w:rsid w:val="00BE331A"/>
    <w:rsid w:val="00BE35AA"/>
    <w:rsid w:val="00BE364D"/>
    <w:rsid w:val="00BE3F98"/>
    <w:rsid w:val="00BE4059"/>
    <w:rsid w:val="00BE410F"/>
    <w:rsid w:val="00BE45E9"/>
    <w:rsid w:val="00BE4779"/>
    <w:rsid w:val="00BE5593"/>
    <w:rsid w:val="00BE5601"/>
    <w:rsid w:val="00BE574F"/>
    <w:rsid w:val="00BE5B1C"/>
    <w:rsid w:val="00BE5B97"/>
    <w:rsid w:val="00BE6B60"/>
    <w:rsid w:val="00BE7391"/>
    <w:rsid w:val="00BE783C"/>
    <w:rsid w:val="00BE7ACA"/>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15B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1CC"/>
    <w:rsid w:val="00C133B1"/>
    <w:rsid w:val="00C1356C"/>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20DE"/>
    <w:rsid w:val="00C422C0"/>
    <w:rsid w:val="00C436E4"/>
    <w:rsid w:val="00C4399A"/>
    <w:rsid w:val="00C43F03"/>
    <w:rsid w:val="00C44295"/>
    <w:rsid w:val="00C4527E"/>
    <w:rsid w:val="00C467D3"/>
    <w:rsid w:val="00C468FE"/>
    <w:rsid w:val="00C46B2B"/>
    <w:rsid w:val="00C4702C"/>
    <w:rsid w:val="00C47635"/>
    <w:rsid w:val="00C4765E"/>
    <w:rsid w:val="00C5037A"/>
    <w:rsid w:val="00C50CAA"/>
    <w:rsid w:val="00C50E94"/>
    <w:rsid w:val="00C50FF7"/>
    <w:rsid w:val="00C51A46"/>
    <w:rsid w:val="00C51DF3"/>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0B5"/>
    <w:rsid w:val="00C579A3"/>
    <w:rsid w:val="00C6019D"/>
    <w:rsid w:val="00C60415"/>
    <w:rsid w:val="00C60698"/>
    <w:rsid w:val="00C60E51"/>
    <w:rsid w:val="00C61DBF"/>
    <w:rsid w:val="00C62136"/>
    <w:rsid w:val="00C62C6E"/>
    <w:rsid w:val="00C634B2"/>
    <w:rsid w:val="00C63617"/>
    <w:rsid w:val="00C636E1"/>
    <w:rsid w:val="00C6371B"/>
    <w:rsid w:val="00C64044"/>
    <w:rsid w:val="00C64385"/>
    <w:rsid w:val="00C643A2"/>
    <w:rsid w:val="00C643EB"/>
    <w:rsid w:val="00C64477"/>
    <w:rsid w:val="00C6463B"/>
    <w:rsid w:val="00C64C87"/>
    <w:rsid w:val="00C65426"/>
    <w:rsid w:val="00C65428"/>
    <w:rsid w:val="00C67273"/>
    <w:rsid w:val="00C67301"/>
    <w:rsid w:val="00C67A4D"/>
    <w:rsid w:val="00C706F8"/>
    <w:rsid w:val="00C71506"/>
    <w:rsid w:val="00C720D4"/>
    <w:rsid w:val="00C722D0"/>
    <w:rsid w:val="00C72818"/>
    <w:rsid w:val="00C73BD1"/>
    <w:rsid w:val="00C73E04"/>
    <w:rsid w:val="00C73E6C"/>
    <w:rsid w:val="00C73EC6"/>
    <w:rsid w:val="00C74126"/>
    <w:rsid w:val="00C74D8A"/>
    <w:rsid w:val="00C75D4E"/>
    <w:rsid w:val="00C7613A"/>
    <w:rsid w:val="00C7642A"/>
    <w:rsid w:val="00C76B4A"/>
    <w:rsid w:val="00C802A1"/>
    <w:rsid w:val="00C80979"/>
    <w:rsid w:val="00C83030"/>
    <w:rsid w:val="00C83791"/>
    <w:rsid w:val="00C84344"/>
    <w:rsid w:val="00C84745"/>
    <w:rsid w:val="00C84857"/>
    <w:rsid w:val="00C848E5"/>
    <w:rsid w:val="00C848F2"/>
    <w:rsid w:val="00C84907"/>
    <w:rsid w:val="00C84BE5"/>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32"/>
    <w:rsid w:val="00CA039E"/>
    <w:rsid w:val="00CA06EF"/>
    <w:rsid w:val="00CA0E37"/>
    <w:rsid w:val="00CA0E60"/>
    <w:rsid w:val="00CA1CAD"/>
    <w:rsid w:val="00CA22C9"/>
    <w:rsid w:val="00CA2ED5"/>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814"/>
    <w:rsid w:val="00CB5B2F"/>
    <w:rsid w:val="00CB668E"/>
    <w:rsid w:val="00CB75BB"/>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076"/>
    <w:rsid w:val="00CC7140"/>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58D2"/>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63C"/>
    <w:rsid w:val="00CF7B69"/>
    <w:rsid w:val="00D005E6"/>
    <w:rsid w:val="00D0131B"/>
    <w:rsid w:val="00D01B46"/>
    <w:rsid w:val="00D02DEC"/>
    <w:rsid w:val="00D04753"/>
    <w:rsid w:val="00D048EE"/>
    <w:rsid w:val="00D054CD"/>
    <w:rsid w:val="00D061C8"/>
    <w:rsid w:val="00D06C52"/>
    <w:rsid w:val="00D07038"/>
    <w:rsid w:val="00D109BB"/>
    <w:rsid w:val="00D11073"/>
    <w:rsid w:val="00D112D7"/>
    <w:rsid w:val="00D11CEF"/>
    <w:rsid w:val="00D122D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41EE"/>
    <w:rsid w:val="00D242C7"/>
    <w:rsid w:val="00D24605"/>
    <w:rsid w:val="00D24C80"/>
    <w:rsid w:val="00D24C97"/>
    <w:rsid w:val="00D2586C"/>
    <w:rsid w:val="00D25B84"/>
    <w:rsid w:val="00D2625F"/>
    <w:rsid w:val="00D26305"/>
    <w:rsid w:val="00D26A25"/>
    <w:rsid w:val="00D27202"/>
    <w:rsid w:val="00D2758D"/>
    <w:rsid w:val="00D27876"/>
    <w:rsid w:val="00D27C22"/>
    <w:rsid w:val="00D27C4A"/>
    <w:rsid w:val="00D30040"/>
    <w:rsid w:val="00D30140"/>
    <w:rsid w:val="00D30B28"/>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4C7E"/>
    <w:rsid w:val="00D459BE"/>
    <w:rsid w:val="00D45E14"/>
    <w:rsid w:val="00D46112"/>
    <w:rsid w:val="00D46528"/>
    <w:rsid w:val="00D46BB5"/>
    <w:rsid w:val="00D46F7E"/>
    <w:rsid w:val="00D47534"/>
    <w:rsid w:val="00D47558"/>
    <w:rsid w:val="00D47691"/>
    <w:rsid w:val="00D47819"/>
    <w:rsid w:val="00D479AD"/>
    <w:rsid w:val="00D507E5"/>
    <w:rsid w:val="00D50E69"/>
    <w:rsid w:val="00D52644"/>
    <w:rsid w:val="00D52792"/>
    <w:rsid w:val="00D536E3"/>
    <w:rsid w:val="00D53856"/>
    <w:rsid w:val="00D546D4"/>
    <w:rsid w:val="00D547E9"/>
    <w:rsid w:val="00D55601"/>
    <w:rsid w:val="00D557CE"/>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C3E"/>
    <w:rsid w:val="00D64187"/>
    <w:rsid w:val="00D651AD"/>
    <w:rsid w:val="00D6592D"/>
    <w:rsid w:val="00D65E71"/>
    <w:rsid w:val="00D66A7C"/>
    <w:rsid w:val="00D66D60"/>
    <w:rsid w:val="00D67A48"/>
    <w:rsid w:val="00D67A54"/>
    <w:rsid w:val="00D701C6"/>
    <w:rsid w:val="00D70362"/>
    <w:rsid w:val="00D707F2"/>
    <w:rsid w:val="00D70D55"/>
    <w:rsid w:val="00D70FE7"/>
    <w:rsid w:val="00D71025"/>
    <w:rsid w:val="00D7162C"/>
    <w:rsid w:val="00D719F9"/>
    <w:rsid w:val="00D71FDE"/>
    <w:rsid w:val="00D725EE"/>
    <w:rsid w:val="00D73993"/>
    <w:rsid w:val="00D739BA"/>
    <w:rsid w:val="00D73DE2"/>
    <w:rsid w:val="00D74045"/>
    <w:rsid w:val="00D74ED4"/>
    <w:rsid w:val="00D7523C"/>
    <w:rsid w:val="00D755CF"/>
    <w:rsid w:val="00D7568E"/>
    <w:rsid w:val="00D75701"/>
    <w:rsid w:val="00D7625C"/>
    <w:rsid w:val="00D76325"/>
    <w:rsid w:val="00D7640A"/>
    <w:rsid w:val="00D7683E"/>
    <w:rsid w:val="00D76E88"/>
    <w:rsid w:val="00D77284"/>
    <w:rsid w:val="00D77BBD"/>
    <w:rsid w:val="00D806B2"/>
    <w:rsid w:val="00D807A5"/>
    <w:rsid w:val="00D817A0"/>
    <w:rsid w:val="00D818F8"/>
    <w:rsid w:val="00D819EF"/>
    <w:rsid w:val="00D82182"/>
    <w:rsid w:val="00D82363"/>
    <w:rsid w:val="00D825FD"/>
    <w:rsid w:val="00D8327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CCB"/>
    <w:rsid w:val="00D90FE2"/>
    <w:rsid w:val="00D92575"/>
    <w:rsid w:val="00D9287A"/>
    <w:rsid w:val="00D94A10"/>
    <w:rsid w:val="00D95973"/>
    <w:rsid w:val="00D960D4"/>
    <w:rsid w:val="00D96E34"/>
    <w:rsid w:val="00D974D2"/>
    <w:rsid w:val="00D9780D"/>
    <w:rsid w:val="00DA0E90"/>
    <w:rsid w:val="00DA12B3"/>
    <w:rsid w:val="00DA194D"/>
    <w:rsid w:val="00DA1A35"/>
    <w:rsid w:val="00DA1C0B"/>
    <w:rsid w:val="00DA2543"/>
    <w:rsid w:val="00DA485D"/>
    <w:rsid w:val="00DA49C9"/>
    <w:rsid w:val="00DA4C0E"/>
    <w:rsid w:val="00DA6490"/>
    <w:rsid w:val="00DA7220"/>
    <w:rsid w:val="00DA73C4"/>
    <w:rsid w:val="00DB03C6"/>
    <w:rsid w:val="00DB0CFB"/>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0582"/>
    <w:rsid w:val="00DC10A7"/>
    <w:rsid w:val="00DC1B00"/>
    <w:rsid w:val="00DC2A97"/>
    <w:rsid w:val="00DC2D05"/>
    <w:rsid w:val="00DC2D25"/>
    <w:rsid w:val="00DC33D3"/>
    <w:rsid w:val="00DC341D"/>
    <w:rsid w:val="00DC34D8"/>
    <w:rsid w:val="00DC386C"/>
    <w:rsid w:val="00DC4F4D"/>
    <w:rsid w:val="00DC5CDE"/>
    <w:rsid w:val="00DC6E5E"/>
    <w:rsid w:val="00DC73EC"/>
    <w:rsid w:val="00DC7A1A"/>
    <w:rsid w:val="00DC7E67"/>
    <w:rsid w:val="00DC7F49"/>
    <w:rsid w:val="00DD038D"/>
    <w:rsid w:val="00DD1695"/>
    <w:rsid w:val="00DD234F"/>
    <w:rsid w:val="00DD2362"/>
    <w:rsid w:val="00DD2568"/>
    <w:rsid w:val="00DD2728"/>
    <w:rsid w:val="00DD425C"/>
    <w:rsid w:val="00DD4B78"/>
    <w:rsid w:val="00DD5E18"/>
    <w:rsid w:val="00DD6181"/>
    <w:rsid w:val="00DD632D"/>
    <w:rsid w:val="00DD6631"/>
    <w:rsid w:val="00DD696D"/>
    <w:rsid w:val="00DD73DA"/>
    <w:rsid w:val="00DD7D62"/>
    <w:rsid w:val="00DE0850"/>
    <w:rsid w:val="00DE0A78"/>
    <w:rsid w:val="00DE0D89"/>
    <w:rsid w:val="00DE143F"/>
    <w:rsid w:val="00DE161C"/>
    <w:rsid w:val="00DE1730"/>
    <w:rsid w:val="00DE200C"/>
    <w:rsid w:val="00DE2F59"/>
    <w:rsid w:val="00DE370E"/>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BDA"/>
    <w:rsid w:val="00DF2F2D"/>
    <w:rsid w:val="00DF44A7"/>
    <w:rsid w:val="00DF46CC"/>
    <w:rsid w:val="00DF4A6B"/>
    <w:rsid w:val="00DF4E3B"/>
    <w:rsid w:val="00DF5C42"/>
    <w:rsid w:val="00DF605B"/>
    <w:rsid w:val="00DF60BA"/>
    <w:rsid w:val="00DF6B53"/>
    <w:rsid w:val="00DF6BCA"/>
    <w:rsid w:val="00DF71DD"/>
    <w:rsid w:val="00DF72E2"/>
    <w:rsid w:val="00DF7449"/>
    <w:rsid w:val="00DF7A41"/>
    <w:rsid w:val="00E01E69"/>
    <w:rsid w:val="00E0213A"/>
    <w:rsid w:val="00E02708"/>
    <w:rsid w:val="00E027FA"/>
    <w:rsid w:val="00E02DF4"/>
    <w:rsid w:val="00E02EDD"/>
    <w:rsid w:val="00E02F83"/>
    <w:rsid w:val="00E030C6"/>
    <w:rsid w:val="00E03714"/>
    <w:rsid w:val="00E04095"/>
    <w:rsid w:val="00E0432B"/>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F9C"/>
    <w:rsid w:val="00E263DA"/>
    <w:rsid w:val="00E26895"/>
    <w:rsid w:val="00E26FD1"/>
    <w:rsid w:val="00E27A7B"/>
    <w:rsid w:val="00E30444"/>
    <w:rsid w:val="00E30A79"/>
    <w:rsid w:val="00E30F28"/>
    <w:rsid w:val="00E31109"/>
    <w:rsid w:val="00E3116C"/>
    <w:rsid w:val="00E312DB"/>
    <w:rsid w:val="00E31BAB"/>
    <w:rsid w:val="00E31E5E"/>
    <w:rsid w:val="00E32484"/>
    <w:rsid w:val="00E328C0"/>
    <w:rsid w:val="00E32AFA"/>
    <w:rsid w:val="00E33002"/>
    <w:rsid w:val="00E33E4D"/>
    <w:rsid w:val="00E3521D"/>
    <w:rsid w:val="00E35B2E"/>
    <w:rsid w:val="00E35BB0"/>
    <w:rsid w:val="00E36B88"/>
    <w:rsid w:val="00E36E89"/>
    <w:rsid w:val="00E37184"/>
    <w:rsid w:val="00E37284"/>
    <w:rsid w:val="00E37C19"/>
    <w:rsid w:val="00E4154D"/>
    <w:rsid w:val="00E41F04"/>
    <w:rsid w:val="00E42460"/>
    <w:rsid w:val="00E429D1"/>
    <w:rsid w:val="00E43787"/>
    <w:rsid w:val="00E43DEB"/>
    <w:rsid w:val="00E44260"/>
    <w:rsid w:val="00E4442A"/>
    <w:rsid w:val="00E44674"/>
    <w:rsid w:val="00E44E37"/>
    <w:rsid w:val="00E4552E"/>
    <w:rsid w:val="00E45542"/>
    <w:rsid w:val="00E45883"/>
    <w:rsid w:val="00E46F06"/>
    <w:rsid w:val="00E471E1"/>
    <w:rsid w:val="00E47343"/>
    <w:rsid w:val="00E476A4"/>
    <w:rsid w:val="00E47742"/>
    <w:rsid w:val="00E4789F"/>
    <w:rsid w:val="00E508BD"/>
    <w:rsid w:val="00E509BA"/>
    <w:rsid w:val="00E50E55"/>
    <w:rsid w:val="00E52FA8"/>
    <w:rsid w:val="00E53009"/>
    <w:rsid w:val="00E53245"/>
    <w:rsid w:val="00E54F18"/>
    <w:rsid w:val="00E551FF"/>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FA4"/>
    <w:rsid w:val="00E64480"/>
    <w:rsid w:val="00E64D13"/>
    <w:rsid w:val="00E64E6C"/>
    <w:rsid w:val="00E64F9E"/>
    <w:rsid w:val="00E65029"/>
    <w:rsid w:val="00E657B5"/>
    <w:rsid w:val="00E6689D"/>
    <w:rsid w:val="00E67B40"/>
    <w:rsid w:val="00E7057E"/>
    <w:rsid w:val="00E705BA"/>
    <w:rsid w:val="00E70A57"/>
    <w:rsid w:val="00E70A7E"/>
    <w:rsid w:val="00E70EE6"/>
    <w:rsid w:val="00E71729"/>
    <w:rsid w:val="00E71B17"/>
    <w:rsid w:val="00E722E2"/>
    <w:rsid w:val="00E72610"/>
    <w:rsid w:val="00E7261C"/>
    <w:rsid w:val="00E7272F"/>
    <w:rsid w:val="00E72A0A"/>
    <w:rsid w:val="00E72E16"/>
    <w:rsid w:val="00E73299"/>
    <w:rsid w:val="00E73CA2"/>
    <w:rsid w:val="00E73ED1"/>
    <w:rsid w:val="00E74789"/>
    <w:rsid w:val="00E74BFB"/>
    <w:rsid w:val="00E74E35"/>
    <w:rsid w:val="00E75000"/>
    <w:rsid w:val="00E75470"/>
    <w:rsid w:val="00E76A79"/>
    <w:rsid w:val="00E778E3"/>
    <w:rsid w:val="00E77926"/>
    <w:rsid w:val="00E8085E"/>
    <w:rsid w:val="00E8085F"/>
    <w:rsid w:val="00E80C00"/>
    <w:rsid w:val="00E81DCB"/>
    <w:rsid w:val="00E81FB1"/>
    <w:rsid w:val="00E83206"/>
    <w:rsid w:val="00E8388E"/>
    <w:rsid w:val="00E838D5"/>
    <w:rsid w:val="00E83E8A"/>
    <w:rsid w:val="00E8474F"/>
    <w:rsid w:val="00E84F9A"/>
    <w:rsid w:val="00E8596A"/>
    <w:rsid w:val="00E85AA2"/>
    <w:rsid w:val="00E86367"/>
    <w:rsid w:val="00E8696D"/>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5EDD"/>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503"/>
    <w:rsid w:val="00EA6A09"/>
    <w:rsid w:val="00EA6E08"/>
    <w:rsid w:val="00EA76D1"/>
    <w:rsid w:val="00EA77DC"/>
    <w:rsid w:val="00EA7A14"/>
    <w:rsid w:val="00EB1168"/>
    <w:rsid w:val="00EB12BC"/>
    <w:rsid w:val="00EB1530"/>
    <w:rsid w:val="00EB154E"/>
    <w:rsid w:val="00EB165B"/>
    <w:rsid w:val="00EB1D42"/>
    <w:rsid w:val="00EB305E"/>
    <w:rsid w:val="00EB31C7"/>
    <w:rsid w:val="00EB3534"/>
    <w:rsid w:val="00EB604B"/>
    <w:rsid w:val="00EB6077"/>
    <w:rsid w:val="00EB74EC"/>
    <w:rsid w:val="00EB7724"/>
    <w:rsid w:val="00EB7912"/>
    <w:rsid w:val="00EB7F16"/>
    <w:rsid w:val="00EC0B98"/>
    <w:rsid w:val="00EC10C7"/>
    <w:rsid w:val="00EC1A95"/>
    <w:rsid w:val="00EC22E5"/>
    <w:rsid w:val="00EC268B"/>
    <w:rsid w:val="00EC2815"/>
    <w:rsid w:val="00EC371E"/>
    <w:rsid w:val="00EC386C"/>
    <w:rsid w:val="00EC446B"/>
    <w:rsid w:val="00EC4695"/>
    <w:rsid w:val="00EC4C03"/>
    <w:rsid w:val="00EC4D3C"/>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4E9A"/>
    <w:rsid w:val="00ED4F25"/>
    <w:rsid w:val="00ED5495"/>
    <w:rsid w:val="00ED5DC5"/>
    <w:rsid w:val="00ED656F"/>
    <w:rsid w:val="00ED67A6"/>
    <w:rsid w:val="00ED70A4"/>
    <w:rsid w:val="00EE04A0"/>
    <w:rsid w:val="00EE07F6"/>
    <w:rsid w:val="00EE0BF6"/>
    <w:rsid w:val="00EE148C"/>
    <w:rsid w:val="00EE1ABC"/>
    <w:rsid w:val="00EE1E75"/>
    <w:rsid w:val="00EE35CB"/>
    <w:rsid w:val="00EE39C0"/>
    <w:rsid w:val="00EE472D"/>
    <w:rsid w:val="00EE5301"/>
    <w:rsid w:val="00EE5403"/>
    <w:rsid w:val="00EE5DC8"/>
    <w:rsid w:val="00EE5E76"/>
    <w:rsid w:val="00EE66C5"/>
    <w:rsid w:val="00EE66D2"/>
    <w:rsid w:val="00EE6781"/>
    <w:rsid w:val="00EE7C96"/>
    <w:rsid w:val="00EE7D32"/>
    <w:rsid w:val="00EF0000"/>
    <w:rsid w:val="00EF0708"/>
    <w:rsid w:val="00EF09C9"/>
    <w:rsid w:val="00EF0C2B"/>
    <w:rsid w:val="00EF1A02"/>
    <w:rsid w:val="00EF26CD"/>
    <w:rsid w:val="00EF31DB"/>
    <w:rsid w:val="00EF430B"/>
    <w:rsid w:val="00EF460E"/>
    <w:rsid w:val="00EF5108"/>
    <w:rsid w:val="00EF54DB"/>
    <w:rsid w:val="00EF5558"/>
    <w:rsid w:val="00EF5F09"/>
    <w:rsid w:val="00EF6A6B"/>
    <w:rsid w:val="00EF6BC7"/>
    <w:rsid w:val="00EF6BE1"/>
    <w:rsid w:val="00EF7367"/>
    <w:rsid w:val="00EF76B3"/>
    <w:rsid w:val="00EF7C2F"/>
    <w:rsid w:val="00EF7C88"/>
    <w:rsid w:val="00F0026D"/>
    <w:rsid w:val="00F00ACA"/>
    <w:rsid w:val="00F00D7B"/>
    <w:rsid w:val="00F01390"/>
    <w:rsid w:val="00F015E4"/>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C94"/>
    <w:rsid w:val="00F15D30"/>
    <w:rsid w:val="00F15F4A"/>
    <w:rsid w:val="00F15F6A"/>
    <w:rsid w:val="00F1643E"/>
    <w:rsid w:val="00F167BA"/>
    <w:rsid w:val="00F16ADF"/>
    <w:rsid w:val="00F16C91"/>
    <w:rsid w:val="00F16F01"/>
    <w:rsid w:val="00F16F40"/>
    <w:rsid w:val="00F170F9"/>
    <w:rsid w:val="00F17240"/>
    <w:rsid w:val="00F20E5F"/>
    <w:rsid w:val="00F217F2"/>
    <w:rsid w:val="00F22A0C"/>
    <w:rsid w:val="00F22FC9"/>
    <w:rsid w:val="00F23036"/>
    <w:rsid w:val="00F236A2"/>
    <w:rsid w:val="00F24109"/>
    <w:rsid w:val="00F25342"/>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509"/>
    <w:rsid w:val="00F479EA"/>
    <w:rsid w:val="00F47B4D"/>
    <w:rsid w:val="00F500FC"/>
    <w:rsid w:val="00F5017D"/>
    <w:rsid w:val="00F5072E"/>
    <w:rsid w:val="00F50A4B"/>
    <w:rsid w:val="00F511A2"/>
    <w:rsid w:val="00F54ACB"/>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CFF"/>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322"/>
    <w:rsid w:val="00F7347D"/>
    <w:rsid w:val="00F73D06"/>
    <w:rsid w:val="00F742B5"/>
    <w:rsid w:val="00F74E72"/>
    <w:rsid w:val="00F74F44"/>
    <w:rsid w:val="00F75116"/>
    <w:rsid w:val="00F75136"/>
    <w:rsid w:val="00F7556C"/>
    <w:rsid w:val="00F75C76"/>
    <w:rsid w:val="00F75CA7"/>
    <w:rsid w:val="00F76A63"/>
    <w:rsid w:val="00F77535"/>
    <w:rsid w:val="00F77590"/>
    <w:rsid w:val="00F77E1B"/>
    <w:rsid w:val="00F80E89"/>
    <w:rsid w:val="00F8140A"/>
    <w:rsid w:val="00F824B6"/>
    <w:rsid w:val="00F828A2"/>
    <w:rsid w:val="00F8332B"/>
    <w:rsid w:val="00F83B49"/>
    <w:rsid w:val="00F83C5D"/>
    <w:rsid w:val="00F858D9"/>
    <w:rsid w:val="00F862C8"/>
    <w:rsid w:val="00F866FD"/>
    <w:rsid w:val="00F86991"/>
    <w:rsid w:val="00F87581"/>
    <w:rsid w:val="00F87E3B"/>
    <w:rsid w:val="00F90AA5"/>
    <w:rsid w:val="00F916C3"/>
    <w:rsid w:val="00F91D9A"/>
    <w:rsid w:val="00F938C1"/>
    <w:rsid w:val="00F93C79"/>
    <w:rsid w:val="00F93EAF"/>
    <w:rsid w:val="00F94604"/>
    <w:rsid w:val="00F94BC9"/>
    <w:rsid w:val="00F94F55"/>
    <w:rsid w:val="00F9556C"/>
    <w:rsid w:val="00F95F77"/>
    <w:rsid w:val="00F968BE"/>
    <w:rsid w:val="00F96C48"/>
    <w:rsid w:val="00FA0737"/>
    <w:rsid w:val="00FA1520"/>
    <w:rsid w:val="00FA1799"/>
    <w:rsid w:val="00FA1B0A"/>
    <w:rsid w:val="00FA1FA0"/>
    <w:rsid w:val="00FA1FD2"/>
    <w:rsid w:val="00FA2FE5"/>
    <w:rsid w:val="00FA341B"/>
    <w:rsid w:val="00FA4D66"/>
    <w:rsid w:val="00FA4F56"/>
    <w:rsid w:val="00FA4F9D"/>
    <w:rsid w:val="00FA545A"/>
    <w:rsid w:val="00FA59AC"/>
    <w:rsid w:val="00FA5ACF"/>
    <w:rsid w:val="00FA5E70"/>
    <w:rsid w:val="00FA6608"/>
    <w:rsid w:val="00FA7692"/>
    <w:rsid w:val="00FA7DBD"/>
    <w:rsid w:val="00FB019E"/>
    <w:rsid w:val="00FB079C"/>
    <w:rsid w:val="00FB24BF"/>
    <w:rsid w:val="00FB2A07"/>
    <w:rsid w:val="00FB42CF"/>
    <w:rsid w:val="00FB4558"/>
    <w:rsid w:val="00FB46C1"/>
    <w:rsid w:val="00FB4881"/>
    <w:rsid w:val="00FB56F6"/>
    <w:rsid w:val="00FB71D9"/>
    <w:rsid w:val="00FC010E"/>
    <w:rsid w:val="00FC0899"/>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8F2"/>
    <w:rsid w:val="00FC7C3E"/>
    <w:rsid w:val="00FD0032"/>
    <w:rsid w:val="00FD01A0"/>
    <w:rsid w:val="00FD0322"/>
    <w:rsid w:val="00FD0D39"/>
    <w:rsid w:val="00FD0E16"/>
    <w:rsid w:val="00FD2002"/>
    <w:rsid w:val="00FD2192"/>
    <w:rsid w:val="00FD224D"/>
    <w:rsid w:val="00FD2386"/>
    <w:rsid w:val="00FD321E"/>
    <w:rsid w:val="00FD5A2B"/>
    <w:rsid w:val="00FD67FB"/>
    <w:rsid w:val="00FD6A13"/>
    <w:rsid w:val="00FD6C50"/>
    <w:rsid w:val="00FD7037"/>
    <w:rsid w:val="00FD763B"/>
    <w:rsid w:val="00FD7B6F"/>
    <w:rsid w:val="00FD7CDF"/>
    <w:rsid w:val="00FE0219"/>
    <w:rsid w:val="00FE08AE"/>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08A"/>
    <w:rsid w:val="00FF14C1"/>
    <w:rsid w:val="00FF1C04"/>
    <w:rsid w:val="00FF3A4D"/>
    <w:rsid w:val="00FF4387"/>
    <w:rsid w:val="00FF43FC"/>
    <w:rsid w:val="00FF4B23"/>
    <w:rsid w:val="00FF57E6"/>
    <w:rsid w:val="00FF6455"/>
    <w:rsid w:val="00FF6496"/>
    <w:rsid w:val="00FF676E"/>
    <w:rsid w:val="00FF681C"/>
    <w:rsid w:val="00FF6D90"/>
    <w:rsid w:val="00FF716A"/>
    <w:rsid w:val="00FF797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64AB3B"/>
  <w15:docId w15:val="{843A8C0D-E72D-4B14-8D7E-71D50679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68D"/>
    <w:pPr>
      <w:spacing w:after="12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3D1942"/>
    <w:pPr>
      <w:keepNext/>
      <w:keepLines/>
      <w:pageBreakBefore/>
      <w:numPr>
        <w:numId w:val="1"/>
      </w:numPr>
      <w:spacing w:before="240" w:after="240"/>
      <w:ind w:left="0" w:firstLine="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0491"/>
    <w:pPr>
      <w:keepNext/>
      <w:keepLines/>
      <w:numPr>
        <w:ilvl w:val="1"/>
        <w:numId w:val="1"/>
      </w:numPr>
      <w:spacing w:before="480"/>
      <w:ind w:left="0"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0461"/>
    <w:pPr>
      <w:keepNext/>
      <w:keepLines/>
      <w:numPr>
        <w:ilvl w:val="2"/>
        <w:numId w:val="1"/>
      </w:numPr>
      <w:spacing w:before="40" w:after="0"/>
      <w:ind w:left="709" w:hanging="709"/>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735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35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35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5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5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5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B60"/>
    <w:pPr>
      <w:keepLines/>
      <w:numPr>
        <w:numId w:val="2"/>
      </w:numPr>
      <w:suppressAutoHyphens/>
      <w:spacing w:before="240" w:after="240"/>
      <w:ind w:left="1066" w:hanging="357"/>
      <w:contextualSpacing/>
    </w:pPr>
  </w:style>
  <w:style w:type="character" w:customStyle="1" w:styleId="Heading1Char">
    <w:name w:val="Heading 1 Char"/>
    <w:basedOn w:val="DefaultParagraphFont"/>
    <w:link w:val="Heading1"/>
    <w:uiPriority w:val="9"/>
    <w:rsid w:val="003D1942"/>
    <w:rPr>
      <w:rFonts w:ascii="Times New Roman" w:eastAsiaTheme="majorEastAsia" w:hAnsi="Times New Roman" w:cstheme="majorBidi"/>
      <w:b/>
      <w:caps/>
      <w:sz w:val="28"/>
      <w:szCs w:val="32"/>
    </w:rPr>
  </w:style>
  <w:style w:type="paragraph" w:styleId="Caption">
    <w:name w:val="caption"/>
    <w:basedOn w:val="Normal"/>
    <w:next w:val="Normal"/>
    <w:uiPriority w:val="35"/>
    <w:unhideWhenUsed/>
    <w:qFormat/>
    <w:rsid w:val="007729AE"/>
    <w:pPr>
      <w:spacing w:before="120" w:after="240" w:line="240" w:lineRule="auto"/>
      <w:ind w:firstLine="0"/>
      <w:jc w:val="center"/>
    </w:pPr>
    <w:rPr>
      <w:b/>
      <w:iCs/>
      <w:color w:val="000000" w:themeColor="text1"/>
      <w:sz w:val="22"/>
      <w:szCs w:val="18"/>
    </w:rPr>
  </w:style>
  <w:style w:type="paragraph" w:styleId="BalloonText">
    <w:name w:val="Balloon Text"/>
    <w:basedOn w:val="Normal"/>
    <w:link w:val="BalloonTextChar"/>
    <w:uiPriority w:val="99"/>
    <w:semiHidden/>
    <w:unhideWhenUsed/>
    <w:rsid w:val="004D73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30E"/>
    <w:rPr>
      <w:rFonts w:ascii="Tahoma" w:hAnsi="Tahoma" w:cs="Tahoma"/>
      <w:sz w:val="16"/>
      <w:szCs w:val="16"/>
    </w:rPr>
  </w:style>
  <w:style w:type="paragraph" w:styleId="Bibliography">
    <w:name w:val="Bibliography"/>
    <w:basedOn w:val="Normal"/>
    <w:next w:val="Normal"/>
    <w:uiPriority w:val="37"/>
    <w:unhideWhenUsed/>
    <w:rsid w:val="0056624B"/>
    <w:pPr>
      <w:ind w:firstLine="0"/>
    </w:pPr>
  </w:style>
  <w:style w:type="paragraph" w:styleId="TOCHeading">
    <w:name w:val="TOC Heading"/>
    <w:basedOn w:val="Heading1"/>
    <w:next w:val="Normal"/>
    <w:uiPriority w:val="39"/>
    <w:unhideWhenUsed/>
    <w:qFormat/>
    <w:rsid w:val="00F6356D"/>
    <w:pPr>
      <w:numPr>
        <w:numId w:val="0"/>
      </w:numPr>
      <w:spacing w:before="0" w:after="120" w:line="259" w:lineRule="auto"/>
      <w:jc w:val="left"/>
      <w:outlineLvl w:val="9"/>
    </w:pPr>
    <w:rPr>
      <w:color w:val="000000" w:themeColor="text1"/>
      <w:sz w:val="32"/>
      <w:lang w:eastAsia="sk-SK"/>
    </w:rPr>
  </w:style>
  <w:style w:type="paragraph" w:styleId="TOC1">
    <w:name w:val="toc 1"/>
    <w:basedOn w:val="Normal"/>
    <w:next w:val="Normal"/>
    <w:autoRedefine/>
    <w:uiPriority w:val="39"/>
    <w:unhideWhenUsed/>
    <w:rsid w:val="00F6356D"/>
    <w:pPr>
      <w:tabs>
        <w:tab w:val="left" w:pos="426"/>
        <w:tab w:val="right" w:leader="dot" w:pos="8787"/>
      </w:tabs>
      <w:spacing w:after="100" w:line="240" w:lineRule="auto"/>
      <w:ind w:firstLine="0"/>
    </w:pPr>
    <w:rPr>
      <w:b/>
      <w:caps/>
      <w:noProof/>
    </w:rPr>
  </w:style>
  <w:style w:type="character" w:styleId="Hyperlink">
    <w:name w:val="Hyperlink"/>
    <w:basedOn w:val="DefaultParagraphFont"/>
    <w:uiPriority w:val="99"/>
    <w:unhideWhenUsed/>
    <w:rsid w:val="0037351C"/>
    <w:rPr>
      <w:color w:val="0563C1" w:themeColor="hyperlink"/>
      <w:u w:val="single"/>
    </w:rPr>
  </w:style>
  <w:style w:type="character" w:customStyle="1" w:styleId="Heading2Char">
    <w:name w:val="Heading 2 Char"/>
    <w:basedOn w:val="DefaultParagraphFont"/>
    <w:link w:val="Heading2"/>
    <w:uiPriority w:val="9"/>
    <w:rsid w:val="00CC049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5046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7351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7351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7351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7351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735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351C"/>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47635"/>
    <w:pPr>
      <w:spacing w:after="0"/>
      <w:ind w:firstLine="0"/>
    </w:pPr>
  </w:style>
  <w:style w:type="character" w:styleId="FollowedHyperlink">
    <w:name w:val="FollowedHyperlink"/>
    <w:basedOn w:val="DefaultParagraphFont"/>
    <w:uiPriority w:val="99"/>
    <w:semiHidden/>
    <w:unhideWhenUsed/>
    <w:rsid w:val="00803F8B"/>
    <w:rPr>
      <w:color w:val="954F72" w:themeColor="followedHyperlink"/>
      <w:u w:val="single"/>
    </w:rPr>
  </w:style>
  <w:style w:type="paragraph" w:styleId="TOC2">
    <w:name w:val="toc 2"/>
    <w:basedOn w:val="Normal"/>
    <w:next w:val="Normal"/>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eader">
    <w:name w:val="header"/>
    <w:basedOn w:val="Normal"/>
    <w:link w:val="HeaderChar"/>
    <w:unhideWhenUsed/>
    <w:rsid w:val="000109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0988"/>
    <w:rPr>
      <w:rFonts w:ascii="Times New Roman" w:hAnsi="Times New Roman"/>
      <w:sz w:val="24"/>
    </w:rPr>
  </w:style>
  <w:style w:type="paragraph" w:styleId="Footer">
    <w:name w:val="footer"/>
    <w:basedOn w:val="Normal"/>
    <w:link w:val="FooterChar"/>
    <w:uiPriority w:val="99"/>
    <w:unhideWhenUsed/>
    <w:rsid w:val="005561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6149"/>
    <w:rPr>
      <w:rFonts w:ascii="Times New Roman" w:hAnsi="Times New Roman"/>
      <w:sz w:val="24"/>
    </w:rPr>
  </w:style>
  <w:style w:type="paragraph" w:styleId="FootnoteText">
    <w:name w:val="footnote text"/>
    <w:basedOn w:val="Normal"/>
    <w:link w:val="FootnoteTextChar"/>
    <w:uiPriority w:val="99"/>
    <w:semiHidden/>
    <w:unhideWhenUsed/>
    <w:rsid w:val="00726E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E80"/>
    <w:rPr>
      <w:rFonts w:ascii="Times New Roman" w:hAnsi="Times New Roman"/>
      <w:sz w:val="20"/>
      <w:szCs w:val="20"/>
    </w:rPr>
  </w:style>
  <w:style w:type="character" w:styleId="FootnoteReference">
    <w:name w:val="footnote reference"/>
    <w:basedOn w:val="DefaultParagraphFont"/>
    <w:uiPriority w:val="99"/>
    <w:semiHidden/>
    <w:unhideWhenUsed/>
    <w:rsid w:val="00726E80"/>
    <w:rPr>
      <w:vertAlign w:val="superscript"/>
    </w:rPr>
  </w:style>
  <w:style w:type="character" w:styleId="Strong">
    <w:name w:val="Strong"/>
    <w:basedOn w:val="DefaultParagraphFont"/>
    <w:uiPriority w:val="22"/>
    <w:qFormat/>
    <w:rsid w:val="0063495A"/>
    <w:rPr>
      <w:b/>
      <w:bCs/>
    </w:rPr>
  </w:style>
  <w:style w:type="paragraph" w:styleId="TOC3">
    <w:name w:val="toc 3"/>
    <w:basedOn w:val="Normal"/>
    <w:next w:val="Normal"/>
    <w:autoRedefine/>
    <w:uiPriority w:val="39"/>
    <w:unhideWhenUsed/>
    <w:rsid w:val="007E3B02"/>
    <w:pPr>
      <w:tabs>
        <w:tab w:val="left" w:pos="1701"/>
        <w:tab w:val="left" w:pos="1985"/>
        <w:tab w:val="right" w:leader="dot" w:pos="8777"/>
      </w:tabs>
      <w:spacing w:after="100" w:line="240" w:lineRule="auto"/>
      <w:ind w:left="993" w:firstLine="0"/>
    </w:pPr>
    <w:rPr>
      <w:noProof/>
    </w:rPr>
  </w:style>
  <w:style w:type="paragraph" w:styleId="NoSpacing">
    <w:name w:val="No Spacing"/>
    <w:uiPriority w:val="1"/>
    <w:qFormat/>
    <w:rsid w:val="0027041B"/>
    <w:pPr>
      <w:spacing w:after="0" w:line="240" w:lineRule="auto"/>
      <w:jc w:val="both"/>
    </w:pPr>
    <w:rPr>
      <w:rFonts w:ascii="Times New Roman" w:hAnsi="Times New Roman"/>
      <w:sz w:val="24"/>
    </w:rPr>
  </w:style>
  <w:style w:type="paragraph" w:customStyle="1" w:styleId="ZPZdrojObrazku">
    <w:name w:val="ZP_Zdroj_Obrazku"/>
    <w:basedOn w:val="Normal"/>
    <w:link w:val="ZPZdrojObrazkuChar"/>
    <w:qFormat/>
    <w:rsid w:val="009D58FA"/>
    <w:pPr>
      <w:jc w:val="right"/>
    </w:pPr>
    <w:rPr>
      <w:sz w:val="16"/>
    </w:rPr>
  </w:style>
  <w:style w:type="character" w:customStyle="1" w:styleId="ZPZdrojObrazkuChar">
    <w:name w:val="ZP_Zdroj_Obrazku Char"/>
    <w:basedOn w:val="DefaultParagraphFont"/>
    <w:link w:val="ZPZdrojObrazku"/>
    <w:rsid w:val="009D58FA"/>
    <w:rPr>
      <w:rFonts w:ascii="Times New Roman" w:hAnsi="Times New Roman"/>
      <w:sz w:val="16"/>
    </w:rPr>
  </w:style>
  <w:style w:type="paragraph" w:styleId="Subtitle">
    <w:name w:val="Subtitle"/>
    <w:basedOn w:val="Normal"/>
    <w:next w:val="Normal"/>
    <w:link w:val="SubtitleChar"/>
    <w:uiPriority w:val="11"/>
    <w:qFormat/>
    <w:rsid w:val="00B462E6"/>
    <w:pPr>
      <w:keepNext/>
      <w:keepLines/>
      <w:spacing w:before="240" w:after="0"/>
      <w:ind w:firstLine="0"/>
      <w:jc w:val="left"/>
    </w:pPr>
    <w:rPr>
      <w:b/>
      <w:szCs w:val="26"/>
    </w:rPr>
  </w:style>
  <w:style w:type="character" w:customStyle="1" w:styleId="SubtitleChar">
    <w:name w:val="Subtitle Char"/>
    <w:basedOn w:val="DefaultParagraphFont"/>
    <w:link w:val="Subtitle"/>
    <w:uiPriority w:val="11"/>
    <w:rsid w:val="00B462E6"/>
    <w:rPr>
      <w:rFonts w:ascii="Times New Roman" w:hAnsi="Times New Roman"/>
      <w:b/>
      <w:sz w:val="24"/>
      <w:szCs w:val="26"/>
    </w:rPr>
  </w:style>
  <w:style w:type="paragraph" w:customStyle="1" w:styleId="NormalnyBezOdseku">
    <w:name w:val="Normalny Bez Odseku"/>
    <w:basedOn w:val="Normal"/>
    <w:link w:val="NormalnyBezOdsekuChar"/>
    <w:qFormat/>
    <w:rsid w:val="00861B60"/>
    <w:pPr>
      <w:keepNext/>
      <w:keepLines/>
      <w:ind w:firstLine="0"/>
      <w:jc w:val="left"/>
    </w:pPr>
    <w:rPr>
      <w:szCs w:val="24"/>
    </w:rPr>
  </w:style>
  <w:style w:type="character" w:customStyle="1" w:styleId="NormalnyBezOdsekuChar">
    <w:name w:val="Normalny Bez Odseku Char"/>
    <w:basedOn w:val="DefaultParagraphFont"/>
    <w:link w:val="NormalnyBezOdseku"/>
    <w:rsid w:val="00861B60"/>
    <w:rPr>
      <w:rFonts w:ascii="Times New Roman" w:hAnsi="Times New Roman"/>
      <w:sz w:val="24"/>
      <w:szCs w:val="24"/>
    </w:rPr>
  </w:style>
  <w:style w:type="paragraph" w:customStyle="1" w:styleId="Obrzok">
    <w:name w:val="Obrázok"/>
    <w:basedOn w:val="Normal"/>
    <w:qFormat/>
    <w:rsid w:val="00861B60"/>
    <w:pPr>
      <w:keepNext/>
      <w:spacing w:before="120" w:line="240" w:lineRule="auto"/>
      <w:ind w:firstLine="0"/>
      <w:jc w:val="center"/>
    </w:pPr>
  </w:style>
  <w:style w:type="paragraph" w:customStyle="1" w:styleId="Rozne">
    <w:name w:val="Rozne"/>
    <w:next w:val="Normal"/>
    <w:link w:val="RozneChar"/>
    <w:qFormat/>
    <w:rsid w:val="004863FF"/>
    <w:pPr>
      <w:spacing w:after="0" w:line="360" w:lineRule="auto"/>
    </w:pPr>
    <w:rPr>
      <w:rFonts w:ascii="Times New Roman" w:hAnsi="Times New Roman"/>
      <w:sz w:val="24"/>
    </w:rPr>
  </w:style>
  <w:style w:type="table" w:styleId="TableGrid">
    <w:name w:val="Table Grid"/>
    <w:basedOn w:val="TableNormal"/>
    <w:uiPriority w:val="39"/>
    <w:rsid w:val="00175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basedOn w:val="DefaultParagraphFont"/>
    <w:link w:val="Rozne"/>
    <w:rsid w:val="004863FF"/>
    <w:rPr>
      <w:rFonts w:ascii="Times New Roman" w:hAnsi="Times New Roman"/>
      <w:sz w:val="24"/>
    </w:rPr>
  </w:style>
  <w:style w:type="paragraph" w:customStyle="1" w:styleId="ZPAbstraktNadpis">
    <w:name w:val="ZP_Abstrakt_Nadpis"/>
    <w:link w:val="ZPAbstraktNadpisChar"/>
    <w:qFormat/>
    <w:rsid w:val="000A27E4"/>
    <w:pPr>
      <w:spacing w:before="240" w:after="240" w:line="240" w:lineRule="auto"/>
    </w:pPr>
    <w:rPr>
      <w:rFonts w:ascii="Times New Roman" w:hAnsi="Times New Roman"/>
      <w:b/>
      <w:caps/>
      <w:sz w:val="28"/>
    </w:rPr>
  </w:style>
  <w:style w:type="character" w:customStyle="1" w:styleId="ZPAbstraktNadpisChar">
    <w:name w:val="ZP_Abstrakt_Nadpis Char"/>
    <w:basedOn w:val="DefaultParagraphFont"/>
    <w:link w:val="ZPAbstraktNadpis"/>
    <w:rsid w:val="000A27E4"/>
    <w:rPr>
      <w:rFonts w:ascii="Times New Roman" w:hAnsi="Times New Roman"/>
      <w:b/>
      <w:caps/>
      <w:sz w:val="28"/>
    </w:rPr>
  </w:style>
  <w:style w:type="character" w:customStyle="1" w:styleId="apple-converted-space">
    <w:name w:val="apple-converted-space"/>
    <w:basedOn w:val="DefaultParagraphFont"/>
    <w:rsid w:val="005033AC"/>
  </w:style>
  <w:style w:type="paragraph" w:customStyle="1" w:styleId="Cislovanie">
    <w:name w:val="Cislovanie"/>
    <w:basedOn w:val="ListParagraph"/>
    <w:next w:val="Normal"/>
    <w:rsid w:val="00664686"/>
    <w:pPr>
      <w:numPr>
        <w:numId w:val="3"/>
      </w:numPr>
    </w:pPr>
  </w:style>
  <w:style w:type="table" w:customStyle="1" w:styleId="Tabukasmriekou4zvraznenie51">
    <w:name w:val="Tabuľka s mriežkou 4 – zvýraznenie 51"/>
    <w:basedOn w:val="TableNormal"/>
    <w:uiPriority w:val="49"/>
    <w:rsid w:val="00907C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Obyajntabuka11">
    <w:name w:val="Obyčajná tabuľka 11"/>
    <w:basedOn w:val="TableNormal"/>
    <w:uiPriority w:val="41"/>
    <w:rsid w:val="008A02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14F99"/>
    <w:rPr>
      <w:color w:val="808080"/>
    </w:rPr>
  </w:style>
  <w:style w:type="paragraph" w:customStyle="1" w:styleId="ZPPrilohy">
    <w:name w:val="ZP_Prilohy"/>
    <w:basedOn w:val="Heading1"/>
    <w:qFormat/>
    <w:rsid w:val="00FC3D6A"/>
    <w:pPr>
      <w:pageBreakBefore w:val="0"/>
      <w:numPr>
        <w:numId w:val="0"/>
      </w:numPr>
      <w:jc w:val="center"/>
    </w:pPr>
  </w:style>
  <w:style w:type="paragraph" w:customStyle="1" w:styleId="Tabulka">
    <w:name w:val="Tabulka"/>
    <w:basedOn w:val="Normal"/>
    <w:qFormat/>
    <w:rsid w:val="005619B1"/>
    <w:pPr>
      <w:spacing w:after="0" w:line="240" w:lineRule="auto"/>
      <w:ind w:firstLine="0"/>
      <w:jc w:val="center"/>
    </w:pPr>
    <w:rPr>
      <w:bCs/>
    </w:rPr>
  </w:style>
  <w:style w:type="table" w:customStyle="1" w:styleId="Tabukasmriekou1svetl1">
    <w:name w:val="Tabuľka s mriežkou 1 – svetlá1"/>
    <w:basedOn w:val="TableNormal"/>
    <w:uiPriority w:val="46"/>
    <w:rsid w:val="0077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729AE"/>
    <w:rPr>
      <w:sz w:val="16"/>
      <w:szCs w:val="16"/>
    </w:rPr>
  </w:style>
  <w:style w:type="paragraph" w:styleId="CommentText">
    <w:name w:val="annotation text"/>
    <w:basedOn w:val="Normal"/>
    <w:link w:val="CommentTextChar"/>
    <w:uiPriority w:val="99"/>
    <w:semiHidden/>
    <w:unhideWhenUsed/>
    <w:rsid w:val="007729AE"/>
    <w:pPr>
      <w:spacing w:line="240" w:lineRule="auto"/>
    </w:pPr>
    <w:rPr>
      <w:sz w:val="20"/>
      <w:szCs w:val="20"/>
    </w:rPr>
  </w:style>
  <w:style w:type="character" w:customStyle="1" w:styleId="CommentTextChar">
    <w:name w:val="Comment Text Char"/>
    <w:basedOn w:val="DefaultParagraphFont"/>
    <w:link w:val="CommentText"/>
    <w:uiPriority w:val="99"/>
    <w:semiHidden/>
    <w:rsid w:val="007729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29AE"/>
    <w:rPr>
      <w:b/>
      <w:bCs/>
    </w:rPr>
  </w:style>
  <w:style w:type="character" w:customStyle="1" w:styleId="CommentSubjectChar">
    <w:name w:val="Comment Subject Char"/>
    <w:basedOn w:val="CommentTextChar"/>
    <w:link w:val="CommentSubject"/>
    <w:uiPriority w:val="99"/>
    <w:semiHidden/>
    <w:rsid w:val="007729AE"/>
    <w:rPr>
      <w:rFonts w:ascii="Times New Roman" w:hAnsi="Times New Roman"/>
      <w:b/>
      <w:bCs/>
      <w:sz w:val="20"/>
      <w:szCs w:val="20"/>
    </w:rPr>
  </w:style>
  <w:style w:type="paragraph" w:customStyle="1" w:styleId="Kod">
    <w:name w:val="Kod"/>
    <w:basedOn w:val="Normal"/>
    <w:qFormat/>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paragraph" w:customStyle="1" w:styleId="ZPZoznamSkratiek">
    <w:name w:val="ZP_Zoznam_Skratiek"/>
    <w:basedOn w:val="NoSpacing"/>
    <w:qFormat/>
    <w:rsid w:val="00690894"/>
    <w:pPr>
      <w:spacing w:line="360" w:lineRule="auto"/>
    </w:pPr>
  </w:style>
  <w:style w:type="paragraph" w:customStyle="1" w:styleId="Publikovaneclanky">
    <w:name w:val="Publikovane clanky"/>
    <w:qFormat/>
    <w:rsid w:val="00933E78"/>
    <w:pPr>
      <w:spacing w:after="0" w:line="240" w:lineRule="auto"/>
    </w:pPr>
    <w:rPr>
      <w:rFonts w:ascii="Times New Roman" w:hAnsi="Times New Roman"/>
      <w:sz w:val="24"/>
    </w:rPr>
  </w:style>
  <w:style w:type="table" w:customStyle="1" w:styleId="Mriekatabuky1">
    <w:name w:val="Mriežka tabuľky1"/>
    <w:basedOn w:val="TableNormal"/>
    <w:next w:val="TableGrid"/>
    <w:uiPriority w:val="39"/>
    <w:rsid w:val="00A4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al"/>
    <w:qFormat/>
    <w:rsid w:val="00BC298D"/>
    <w:pPr>
      <w:spacing w:before="120"/>
      <w:jc w:val="center"/>
    </w:pPr>
    <w:rPr>
      <w:rFonts w:ascii="Times New Roman" w:hAnsi="Times New Roman"/>
      <w:b/>
    </w:rPr>
  </w:style>
  <w:style w:type="table" w:customStyle="1" w:styleId="Mriekatabuky2">
    <w:name w:val="Mriežka tabuľky2"/>
    <w:basedOn w:val="TableNormal"/>
    <w:next w:val="TableGrid"/>
    <w:uiPriority w:val="39"/>
    <w:rsid w:val="00805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PNadpisNestrukturovany">
    <w:name w:val="ZP_Nadpis_Nestrukturovany"/>
    <w:basedOn w:val="Subtitle"/>
    <w:qFormat/>
    <w:rsid w:val="00FC6FC4"/>
    <w:rPr>
      <w:caps/>
      <w:sz w:val="28"/>
      <w:szCs w:val="28"/>
    </w:rPr>
  </w:style>
  <w:style w:type="paragraph" w:customStyle="1" w:styleId="ZPZoznamCislovany">
    <w:name w:val="ZP_Zoznam_Cislovany"/>
    <w:basedOn w:val="ListParagraph"/>
    <w:qFormat/>
    <w:rsid w:val="00304338"/>
    <w:pPr>
      <w:numPr>
        <w:numId w:val="4"/>
      </w:numPr>
    </w:pPr>
  </w:style>
  <w:style w:type="table" w:customStyle="1" w:styleId="Tabukasmriekou4zvraznenie11">
    <w:name w:val="Tabuľka s mriežkou 4 – zvýraznenie 11"/>
    <w:basedOn w:val="TableNormal"/>
    <w:uiPriority w:val="49"/>
    <w:rsid w:val="00EF7C2F"/>
    <w:pPr>
      <w:spacing w:after="0" w:line="240" w:lineRule="auto"/>
    </w:pPr>
    <w:rPr>
      <w:rFonts w:ascii="Times New Roman" w:eastAsia="SimSun" w:hAnsi="Times New Roman" w:cs="Times New Roman"/>
      <w:sz w:val="20"/>
      <w:szCs w:val="20"/>
      <w:lang w:eastAsia="sk-SK"/>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namNecislovany">
    <w:name w:val="ZP_Zonam_Necislovany"/>
    <w:basedOn w:val="ListParagraph"/>
    <w:qFormat/>
    <w:rsid w:val="009F09D1"/>
    <w:pPr>
      <w:numPr>
        <w:numId w:val="8"/>
      </w:numPr>
    </w:pPr>
  </w:style>
  <w:style w:type="paragraph" w:styleId="NormalWeb">
    <w:name w:val="Normal (Web)"/>
    <w:basedOn w:val="Normal"/>
    <w:uiPriority w:val="99"/>
    <w:unhideWhenUsed/>
    <w:rsid w:val="00FE08AE"/>
    <w:pPr>
      <w:spacing w:before="100" w:beforeAutospacing="1" w:after="100" w:afterAutospacing="1" w:line="240" w:lineRule="auto"/>
      <w:ind w:firstLine="0"/>
      <w:jc w:val="left"/>
    </w:pPr>
    <w:rPr>
      <w:rFonts w:eastAsia="Times New Roman" w:cs="Times New Roman"/>
      <w:szCs w:val="24"/>
      <w:lang w:eastAsia="sk-SK"/>
    </w:rPr>
  </w:style>
  <w:style w:type="paragraph" w:customStyle="1" w:styleId="Text">
    <w:name w:val="Text"/>
    <w:link w:val="TextChar"/>
    <w:rsid w:val="004040E4"/>
    <w:pPr>
      <w:spacing w:after="120" w:line="360" w:lineRule="auto"/>
      <w:ind w:firstLine="709"/>
      <w:jc w:val="both"/>
    </w:pPr>
    <w:rPr>
      <w:rFonts w:ascii="Times New Roman" w:eastAsia="Times New Roman" w:hAnsi="Times New Roman" w:cs="Times New Roman"/>
      <w:sz w:val="24"/>
      <w:szCs w:val="24"/>
      <w:lang w:eastAsia="sk-SK"/>
    </w:rPr>
  </w:style>
  <w:style w:type="character" w:customStyle="1" w:styleId="TextChar">
    <w:name w:val="Text Char"/>
    <w:link w:val="Text"/>
    <w:rsid w:val="004040E4"/>
    <w:rPr>
      <w:rFonts w:ascii="Times New Roman" w:eastAsia="Times New Roman" w:hAnsi="Times New Roman" w:cs="Times New Roman"/>
      <w:sz w:val="24"/>
      <w:szCs w:val="24"/>
      <w:lang w:eastAsia="sk-SK"/>
    </w:rPr>
  </w:style>
  <w:style w:type="paragraph" w:customStyle="1" w:styleId="Textbezodseku">
    <w:name w:val="Text_bez_odseku"/>
    <w:basedOn w:val="Text"/>
    <w:next w:val="Text"/>
    <w:rsid w:val="004040E4"/>
    <w:pPr>
      <w:spacing w:after="0"/>
      <w:ind w:firstLine="0"/>
    </w:pPr>
  </w:style>
  <w:style w:type="character" w:styleId="IntenseEmphasis">
    <w:name w:val="Intense Emphasis"/>
    <w:uiPriority w:val="21"/>
    <w:qFormat/>
    <w:rsid w:val="00DB0CFB"/>
    <w:rPr>
      <w:b/>
      <w:bCs/>
      <w:i/>
      <w:iCs/>
      <w:color w:val="4F81BD"/>
    </w:rPr>
  </w:style>
  <w:style w:type="character" w:customStyle="1" w:styleId="text0">
    <w:name w:val="text"/>
    <w:basedOn w:val="DefaultParagraphFont"/>
    <w:rsid w:val="009C64D8"/>
  </w:style>
  <w:style w:type="character" w:styleId="UnresolvedMention">
    <w:name w:val="Unresolved Mention"/>
    <w:basedOn w:val="DefaultParagraphFont"/>
    <w:uiPriority w:val="99"/>
    <w:semiHidden/>
    <w:unhideWhenUsed/>
    <w:rsid w:val="0089662B"/>
    <w:rPr>
      <w:color w:val="605E5C"/>
      <w:shd w:val="clear" w:color="auto" w:fill="E1DFDD"/>
    </w:rPr>
  </w:style>
  <w:style w:type="character" w:styleId="Emphasis">
    <w:name w:val="Emphasis"/>
    <w:basedOn w:val="DefaultParagraphFont"/>
    <w:uiPriority w:val="20"/>
    <w:qFormat/>
    <w:rsid w:val="00E3116C"/>
    <w:rPr>
      <w:i/>
      <w:iCs/>
    </w:rPr>
  </w:style>
  <w:style w:type="paragraph" w:styleId="HTMLPreformatted">
    <w:name w:val="HTML Preformatted"/>
    <w:basedOn w:val="Normal"/>
    <w:link w:val="HTMLPreformattedChar"/>
    <w:uiPriority w:val="99"/>
    <w:semiHidden/>
    <w:unhideWhenUsed/>
    <w:rsid w:val="006A3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6A3164"/>
    <w:rPr>
      <w:rFonts w:ascii="Courier New" w:eastAsiaTheme="minorEastAsia" w:hAnsi="Courier New" w:cs="Courier New"/>
      <w:sz w:val="20"/>
      <w:szCs w:val="20"/>
    </w:rPr>
  </w:style>
  <w:style w:type="character" w:styleId="HTMLCode">
    <w:name w:val="HTML Code"/>
    <w:basedOn w:val="DefaultParagraphFont"/>
    <w:uiPriority w:val="99"/>
    <w:semiHidden/>
    <w:unhideWhenUsed/>
    <w:rsid w:val="006C0C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004274">
      <w:bodyDiv w:val="1"/>
      <w:marLeft w:val="0"/>
      <w:marRight w:val="0"/>
      <w:marTop w:val="0"/>
      <w:marBottom w:val="0"/>
      <w:divBdr>
        <w:top w:val="none" w:sz="0" w:space="0" w:color="auto"/>
        <w:left w:val="none" w:sz="0" w:space="0" w:color="auto"/>
        <w:bottom w:val="none" w:sz="0" w:space="0" w:color="auto"/>
        <w:right w:val="none" w:sz="0" w:space="0" w:color="auto"/>
      </w:divBdr>
      <w:divsChild>
        <w:div w:id="1882593349">
          <w:marLeft w:val="0"/>
          <w:marRight w:val="0"/>
          <w:marTop w:val="0"/>
          <w:marBottom w:val="0"/>
          <w:divBdr>
            <w:top w:val="none" w:sz="0" w:space="0" w:color="auto"/>
            <w:left w:val="none" w:sz="0" w:space="0" w:color="auto"/>
            <w:bottom w:val="none" w:sz="0" w:space="0" w:color="auto"/>
            <w:right w:val="none" w:sz="0" w:space="0" w:color="auto"/>
          </w:divBdr>
          <w:divsChild>
            <w:div w:id="991643177">
              <w:marLeft w:val="0"/>
              <w:marRight w:val="0"/>
              <w:marTop w:val="0"/>
              <w:marBottom w:val="0"/>
              <w:divBdr>
                <w:top w:val="none" w:sz="0" w:space="0" w:color="auto"/>
                <w:left w:val="none" w:sz="0" w:space="0" w:color="auto"/>
                <w:bottom w:val="none" w:sz="0" w:space="0" w:color="auto"/>
                <w:right w:val="none" w:sz="0" w:space="0" w:color="auto"/>
              </w:divBdr>
            </w:div>
            <w:div w:id="1178231247">
              <w:marLeft w:val="0"/>
              <w:marRight w:val="0"/>
              <w:marTop w:val="0"/>
              <w:marBottom w:val="0"/>
              <w:divBdr>
                <w:top w:val="none" w:sz="0" w:space="0" w:color="auto"/>
                <w:left w:val="none" w:sz="0" w:space="0" w:color="auto"/>
                <w:bottom w:val="none" w:sz="0" w:space="0" w:color="auto"/>
                <w:right w:val="none" w:sz="0" w:space="0" w:color="auto"/>
              </w:divBdr>
              <w:divsChild>
                <w:div w:id="392436126">
                  <w:marLeft w:val="0"/>
                  <w:marRight w:val="0"/>
                  <w:marTop w:val="0"/>
                  <w:marBottom w:val="0"/>
                  <w:divBdr>
                    <w:top w:val="none" w:sz="0" w:space="0" w:color="auto"/>
                    <w:left w:val="none" w:sz="0" w:space="0" w:color="auto"/>
                    <w:bottom w:val="none" w:sz="0" w:space="0" w:color="auto"/>
                    <w:right w:val="none" w:sz="0" w:space="0" w:color="auto"/>
                  </w:divBdr>
                  <w:divsChild>
                    <w:div w:id="7691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574807">
      <w:bodyDiv w:val="1"/>
      <w:marLeft w:val="0"/>
      <w:marRight w:val="0"/>
      <w:marTop w:val="0"/>
      <w:marBottom w:val="0"/>
      <w:divBdr>
        <w:top w:val="none" w:sz="0" w:space="0" w:color="auto"/>
        <w:left w:val="none" w:sz="0" w:space="0" w:color="auto"/>
        <w:bottom w:val="none" w:sz="0" w:space="0" w:color="auto"/>
        <w:right w:val="none" w:sz="0" w:space="0" w:color="auto"/>
      </w:divBdr>
      <w:divsChild>
        <w:div w:id="216665854">
          <w:marLeft w:val="0"/>
          <w:marRight w:val="0"/>
          <w:marTop w:val="0"/>
          <w:marBottom w:val="0"/>
          <w:divBdr>
            <w:top w:val="none" w:sz="0" w:space="0" w:color="auto"/>
            <w:left w:val="none" w:sz="0" w:space="0" w:color="auto"/>
            <w:bottom w:val="none" w:sz="0" w:space="0" w:color="auto"/>
            <w:right w:val="none" w:sz="0" w:space="0" w:color="auto"/>
          </w:divBdr>
          <w:divsChild>
            <w:div w:id="1016928530">
              <w:marLeft w:val="0"/>
              <w:marRight w:val="0"/>
              <w:marTop w:val="0"/>
              <w:marBottom w:val="0"/>
              <w:divBdr>
                <w:top w:val="none" w:sz="0" w:space="0" w:color="auto"/>
                <w:left w:val="none" w:sz="0" w:space="0" w:color="auto"/>
                <w:bottom w:val="none" w:sz="0" w:space="0" w:color="auto"/>
                <w:right w:val="none" w:sz="0" w:space="0" w:color="auto"/>
              </w:divBdr>
            </w:div>
            <w:div w:id="1244529133">
              <w:marLeft w:val="0"/>
              <w:marRight w:val="0"/>
              <w:marTop w:val="0"/>
              <w:marBottom w:val="0"/>
              <w:divBdr>
                <w:top w:val="none" w:sz="0" w:space="0" w:color="auto"/>
                <w:left w:val="none" w:sz="0" w:space="0" w:color="auto"/>
                <w:bottom w:val="none" w:sz="0" w:space="0" w:color="auto"/>
                <w:right w:val="none" w:sz="0" w:space="0" w:color="auto"/>
              </w:divBdr>
            </w:div>
            <w:div w:id="1720203468">
              <w:marLeft w:val="0"/>
              <w:marRight w:val="0"/>
              <w:marTop w:val="0"/>
              <w:marBottom w:val="0"/>
              <w:divBdr>
                <w:top w:val="none" w:sz="0" w:space="0" w:color="auto"/>
                <w:left w:val="none" w:sz="0" w:space="0" w:color="auto"/>
                <w:bottom w:val="none" w:sz="0" w:space="0" w:color="auto"/>
                <w:right w:val="none" w:sz="0" w:space="0" w:color="auto"/>
              </w:divBdr>
            </w:div>
            <w:div w:id="1815753383">
              <w:marLeft w:val="0"/>
              <w:marRight w:val="0"/>
              <w:marTop w:val="0"/>
              <w:marBottom w:val="0"/>
              <w:divBdr>
                <w:top w:val="none" w:sz="0" w:space="0" w:color="auto"/>
                <w:left w:val="none" w:sz="0" w:space="0" w:color="auto"/>
                <w:bottom w:val="none" w:sz="0" w:space="0" w:color="auto"/>
                <w:right w:val="none" w:sz="0" w:space="0" w:color="auto"/>
              </w:divBdr>
            </w:div>
            <w:div w:id="1964655776">
              <w:marLeft w:val="0"/>
              <w:marRight w:val="0"/>
              <w:marTop w:val="0"/>
              <w:marBottom w:val="0"/>
              <w:divBdr>
                <w:top w:val="none" w:sz="0" w:space="0" w:color="auto"/>
                <w:left w:val="none" w:sz="0" w:space="0" w:color="auto"/>
                <w:bottom w:val="none" w:sz="0" w:space="0" w:color="auto"/>
                <w:right w:val="none" w:sz="0" w:space="0" w:color="auto"/>
              </w:divBdr>
            </w:div>
            <w:div w:id="20722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648521">
      <w:bodyDiv w:val="1"/>
      <w:marLeft w:val="0"/>
      <w:marRight w:val="0"/>
      <w:marTop w:val="0"/>
      <w:marBottom w:val="0"/>
      <w:divBdr>
        <w:top w:val="none" w:sz="0" w:space="0" w:color="auto"/>
        <w:left w:val="none" w:sz="0" w:space="0" w:color="auto"/>
        <w:bottom w:val="none" w:sz="0" w:space="0" w:color="auto"/>
        <w:right w:val="none" w:sz="0" w:space="0" w:color="auto"/>
      </w:divBdr>
      <w:divsChild>
        <w:div w:id="254484089">
          <w:marLeft w:val="0"/>
          <w:marRight w:val="0"/>
          <w:marTop w:val="0"/>
          <w:marBottom w:val="0"/>
          <w:divBdr>
            <w:top w:val="none" w:sz="0" w:space="0" w:color="auto"/>
            <w:left w:val="none" w:sz="0" w:space="0" w:color="auto"/>
            <w:bottom w:val="none" w:sz="0" w:space="0" w:color="auto"/>
            <w:right w:val="none" w:sz="0" w:space="0" w:color="auto"/>
          </w:divBdr>
          <w:divsChild>
            <w:div w:id="2004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04207">
      <w:bodyDiv w:val="1"/>
      <w:marLeft w:val="0"/>
      <w:marRight w:val="0"/>
      <w:marTop w:val="0"/>
      <w:marBottom w:val="0"/>
      <w:divBdr>
        <w:top w:val="none" w:sz="0" w:space="0" w:color="auto"/>
        <w:left w:val="none" w:sz="0" w:space="0" w:color="auto"/>
        <w:bottom w:val="none" w:sz="0" w:space="0" w:color="auto"/>
        <w:right w:val="none" w:sz="0" w:space="0" w:color="auto"/>
      </w:divBdr>
      <w:divsChild>
        <w:div w:id="128204225">
          <w:marLeft w:val="0"/>
          <w:marRight w:val="0"/>
          <w:marTop w:val="0"/>
          <w:marBottom w:val="0"/>
          <w:divBdr>
            <w:top w:val="none" w:sz="0" w:space="0" w:color="auto"/>
            <w:left w:val="none" w:sz="0" w:space="0" w:color="auto"/>
            <w:bottom w:val="none" w:sz="0" w:space="0" w:color="auto"/>
            <w:right w:val="none" w:sz="0" w:space="0" w:color="auto"/>
          </w:divBdr>
          <w:divsChild>
            <w:div w:id="109252155">
              <w:marLeft w:val="0"/>
              <w:marRight w:val="0"/>
              <w:marTop w:val="0"/>
              <w:marBottom w:val="0"/>
              <w:divBdr>
                <w:top w:val="none" w:sz="0" w:space="0" w:color="auto"/>
                <w:left w:val="none" w:sz="0" w:space="0" w:color="auto"/>
                <w:bottom w:val="none" w:sz="0" w:space="0" w:color="auto"/>
                <w:right w:val="none" w:sz="0" w:space="0" w:color="auto"/>
              </w:divBdr>
            </w:div>
            <w:div w:id="237987228">
              <w:marLeft w:val="0"/>
              <w:marRight w:val="0"/>
              <w:marTop w:val="0"/>
              <w:marBottom w:val="0"/>
              <w:divBdr>
                <w:top w:val="none" w:sz="0" w:space="0" w:color="auto"/>
                <w:left w:val="none" w:sz="0" w:space="0" w:color="auto"/>
                <w:bottom w:val="none" w:sz="0" w:space="0" w:color="auto"/>
                <w:right w:val="none" w:sz="0" w:space="0" w:color="auto"/>
              </w:divBdr>
            </w:div>
            <w:div w:id="440877858">
              <w:marLeft w:val="0"/>
              <w:marRight w:val="0"/>
              <w:marTop w:val="0"/>
              <w:marBottom w:val="0"/>
              <w:divBdr>
                <w:top w:val="none" w:sz="0" w:space="0" w:color="auto"/>
                <w:left w:val="none" w:sz="0" w:space="0" w:color="auto"/>
                <w:bottom w:val="none" w:sz="0" w:space="0" w:color="auto"/>
                <w:right w:val="none" w:sz="0" w:space="0" w:color="auto"/>
              </w:divBdr>
            </w:div>
            <w:div w:id="8926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798592">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114448">
      <w:bodyDiv w:val="1"/>
      <w:marLeft w:val="0"/>
      <w:marRight w:val="0"/>
      <w:marTop w:val="0"/>
      <w:marBottom w:val="0"/>
      <w:divBdr>
        <w:top w:val="none" w:sz="0" w:space="0" w:color="auto"/>
        <w:left w:val="none" w:sz="0" w:space="0" w:color="auto"/>
        <w:bottom w:val="none" w:sz="0" w:space="0" w:color="auto"/>
        <w:right w:val="none" w:sz="0" w:space="0" w:color="auto"/>
      </w:divBdr>
      <w:divsChild>
        <w:div w:id="1808931816">
          <w:marLeft w:val="0"/>
          <w:marRight w:val="0"/>
          <w:marTop w:val="0"/>
          <w:marBottom w:val="0"/>
          <w:divBdr>
            <w:top w:val="none" w:sz="0" w:space="0" w:color="auto"/>
            <w:left w:val="none" w:sz="0" w:space="0" w:color="auto"/>
            <w:bottom w:val="none" w:sz="0" w:space="0" w:color="auto"/>
            <w:right w:val="none" w:sz="0" w:space="0" w:color="auto"/>
          </w:divBdr>
        </w:div>
      </w:divsChild>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22701">
      <w:bodyDiv w:val="1"/>
      <w:marLeft w:val="0"/>
      <w:marRight w:val="0"/>
      <w:marTop w:val="0"/>
      <w:marBottom w:val="0"/>
      <w:divBdr>
        <w:top w:val="none" w:sz="0" w:space="0" w:color="auto"/>
        <w:left w:val="none" w:sz="0" w:space="0" w:color="auto"/>
        <w:bottom w:val="none" w:sz="0" w:space="0" w:color="auto"/>
        <w:right w:val="none" w:sz="0" w:space="0" w:color="auto"/>
      </w:divBdr>
      <w:divsChild>
        <w:div w:id="1941597096">
          <w:marLeft w:val="0"/>
          <w:marRight w:val="0"/>
          <w:marTop w:val="0"/>
          <w:marBottom w:val="0"/>
          <w:divBdr>
            <w:top w:val="none" w:sz="0" w:space="0" w:color="auto"/>
            <w:left w:val="none" w:sz="0" w:space="0" w:color="auto"/>
            <w:bottom w:val="none" w:sz="0" w:space="0" w:color="auto"/>
            <w:right w:val="none" w:sz="0" w:space="0" w:color="auto"/>
          </w:divBdr>
          <w:divsChild>
            <w:div w:id="74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250118">
      <w:bodyDiv w:val="1"/>
      <w:marLeft w:val="0"/>
      <w:marRight w:val="0"/>
      <w:marTop w:val="0"/>
      <w:marBottom w:val="0"/>
      <w:divBdr>
        <w:top w:val="none" w:sz="0" w:space="0" w:color="auto"/>
        <w:left w:val="none" w:sz="0" w:space="0" w:color="auto"/>
        <w:bottom w:val="none" w:sz="0" w:space="0" w:color="auto"/>
        <w:right w:val="none" w:sz="0" w:space="0" w:color="auto"/>
      </w:divBdr>
      <w:divsChild>
        <w:div w:id="1818066755">
          <w:marLeft w:val="0"/>
          <w:marRight w:val="0"/>
          <w:marTop w:val="0"/>
          <w:marBottom w:val="0"/>
          <w:divBdr>
            <w:top w:val="none" w:sz="0" w:space="0" w:color="auto"/>
            <w:left w:val="none" w:sz="0" w:space="0" w:color="auto"/>
            <w:bottom w:val="none" w:sz="0" w:space="0" w:color="auto"/>
            <w:right w:val="none" w:sz="0" w:space="0" w:color="auto"/>
          </w:divBdr>
          <w:divsChild>
            <w:div w:id="54744777">
              <w:marLeft w:val="0"/>
              <w:marRight w:val="0"/>
              <w:marTop w:val="0"/>
              <w:marBottom w:val="0"/>
              <w:divBdr>
                <w:top w:val="none" w:sz="0" w:space="0" w:color="auto"/>
                <w:left w:val="none" w:sz="0" w:space="0" w:color="auto"/>
                <w:bottom w:val="none" w:sz="0" w:space="0" w:color="auto"/>
                <w:right w:val="none" w:sz="0" w:space="0" w:color="auto"/>
              </w:divBdr>
            </w:div>
            <w:div w:id="188956919">
              <w:marLeft w:val="0"/>
              <w:marRight w:val="0"/>
              <w:marTop w:val="0"/>
              <w:marBottom w:val="0"/>
              <w:divBdr>
                <w:top w:val="none" w:sz="0" w:space="0" w:color="auto"/>
                <w:left w:val="none" w:sz="0" w:space="0" w:color="auto"/>
                <w:bottom w:val="none" w:sz="0" w:space="0" w:color="auto"/>
                <w:right w:val="none" w:sz="0" w:space="0" w:color="auto"/>
              </w:divBdr>
            </w:div>
            <w:div w:id="1017579944">
              <w:marLeft w:val="0"/>
              <w:marRight w:val="0"/>
              <w:marTop w:val="0"/>
              <w:marBottom w:val="0"/>
              <w:divBdr>
                <w:top w:val="none" w:sz="0" w:space="0" w:color="auto"/>
                <w:left w:val="none" w:sz="0" w:space="0" w:color="auto"/>
                <w:bottom w:val="none" w:sz="0" w:space="0" w:color="auto"/>
                <w:right w:val="none" w:sz="0" w:space="0" w:color="auto"/>
              </w:divBdr>
            </w:div>
            <w:div w:id="1965229003">
              <w:marLeft w:val="0"/>
              <w:marRight w:val="0"/>
              <w:marTop w:val="0"/>
              <w:marBottom w:val="0"/>
              <w:divBdr>
                <w:top w:val="none" w:sz="0" w:space="0" w:color="auto"/>
                <w:left w:val="none" w:sz="0" w:space="0" w:color="auto"/>
                <w:bottom w:val="none" w:sz="0" w:space="0" w:color="auto"/>
                <w:right w:val="none" w:sz="0" w:space="0" w:color="auto"/>
              </w:divBdr>
            </w:div>
            <w:div w:id="2054884990">
              <w:marLeft w:val="0"/>
              <w:marRight w:val="0"/>
              <w:marTop w:val="0"/>
              <w:marBottom w:val="0"/>
              <w:divBdr>
                <w:top w:val="none" w:sz="0" w:space="0" w:color="auto"/>
                <w:left w:val="none" w:sz="0" w:space="0" w:color="auto"/>
                <w:bottom w:val="none" w:sz="0" w:space="0" w:color="auto"/>
                <w:right w:val="none" w:sz="0" w:space="0" w:color="auto"/>
              </w:divBdr>
            </w:div>
            <w:div w:id="21326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7391">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7973">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1081">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blog.shakirm.com/2015/11/machine-learning-trick-of-the-day-5-log-derivative-trick/" TargetMode="External"/><Relationship Id="rId21" Type="http://schemas.microsoft.com/office/2018/08/relationships/commentsExtensible" Target="commentsExtensible.xml"/><Relationship Id="rId34" Type="http://schemas.openxmlformats.org/officeDocument/2006/relationships/image" Target="media/image18.png"/><Relationship Id="rId42" Type="http://schemas.openxmlformats.org/officeDocument/2006/relationships/hyperlink" Target="https://arxiv.org/pdf/1707.06347.pdf" TargetMode="External"/><Relationship Id="rId47" Type="http://schemas.openxmlformats.org/officeDocument/2006/relationships/hyperlink" Target="https://pytorch.org/features/" TargetMode="External"/><Relationship Id="rId50" Type="http://schemas.openxmlformats.org/officeDocument/2006/relationships/hyperlink" Target="http://hron.fei.tuke.sk/~korecko/zavPr/BP_Slincak.pdf%20%20%20%20%09%09obr1" TargetMode="External"/><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arxiv.org/pdf/1509.06461.pdf" TargetMode="External"/><Relationship Id="rId40" Type="http://schemas.openxmlformats.org/officeDocument/2006/relationships/hyperlink" Target="https://openai.com/blog/baselines-acktr-a2c/" TargetMode="External"/><Relationship Id="rId45" Type="http://schemas.openxmlformats.org/officeDocument/2006/relationships/hyperlink" Target="https://365datascience.com/trending/deep-learning-frameworks-2019/" TargetMode="External"/><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k.wikipedia.org/wiki/Moorov_z%C3%A1kon" TargetMode="External"/><Relationship Id="rId43" Type="http://schemas.openxmlformats.org/officeDocument/2006/relationships/hyperlink" Target="https://marutitech.com/top-8-deep-learning-frameworks/" TargetMode="External"/><Relationship Id="rId48" Type="http://schemas.openxmlformats.org/officeDocument/2006/relationships/hyperlink" Target="http://blog.jzhanson.com/blog/rl/project/2018/05/28/breakout.html"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umelainteligencia.sk/uvod-do-neuronovych-sieti/"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arxiv.org/pdf/1511.06581.pdf" TargetMode="External"/><Relationship Id="rId46" Type="http://schemas.openxmlformats.org/officeDocument/2006/relationships/hyperlink" Target="https://www.toptal.com/machine-learning/tensorflow-machine-learning-tutorial" TargetMode="External"/><Relationship Id="rId20" Type="http://schemas.openxmlformats.org/officeDocument/2006/relationships/image" Target="media/image5.png"/><Relationship Id="rId41" Type="http://schemas.openxmlformats.org/officeDocument/2006/relationships/hyperlink" Target="https://openai.com/blog/openai-baselines-ppo/"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expert.ai/blog/machine-learning-definition/" TargetMode="External"/><Relationship Id="rId49" Type="http://schemas.openxmlformats.org/officeDocument/2006/relationships/hyperlink" Target="https://gym.openai.com/evaluations/eval_kpL9bSsS4GXsYb9HuEfew/" TargetMode="External"/><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analyticsindiamag.com/deep-learning-frameworks/" TargetMode="External"/><Relationship Id="rId52" Type="http://schemas.openxmlformats.org/officeDocument/2006/relationships/hyperlink" Target="http://www.biodiv.org/convention/articles.asp"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F823BBFF017F4D805995D42E33F30C" ma:contentTypeVersion="5" ma:contentTypeDescription="Create a new document." ma:contentTypeScope="" ma:versionID="c177aae3b2e3ca8085429fe16b3be07e">
  <xsd:schema xmlns:xsd="http://www.w3.org/2001/XMLSchema" xmlns:xs="http://www.w3.org/2001/XMLSchema" xmlns:p="http://schemas.microsoft.com/office/2006/metadata/properties" xmlns:ns2="21c2394d-6e14-48d4-bcff-e745eb9ee704" targetNamespace="http://schemas.microsoft.com/office/2006/metadata/properties" ma:root="true" ma:fieldsID="9491c1f1477ee09e0b72ff28b7d140a0" ns2:_="">
    <xsd:import namespace="21c2394d-6e14-48d4-bcff-e745eb9ee7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2394d-6e14-48d4-bcff-e745eb9ee7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E32C34-D5FC-40FA-A24F-1AE79CA3ABE1}">
  <ds:schemaRefs>
    <ds:schemaRef ds:uri="http://schemas.openxmlformats.org/officeDocument/2006/bibliography"/>
  </ds:schemaRefs>
</ds:datastoreItem>
</file>

<file path=customXml/itemProps2.xml><?xml version="1.0" encoding="utf-8"?>
<ds:datastoreItem xmlns:ds="http://schemas.openxmlformats.org/officeDocument/2006/customXml" ds:itemID="{D2C691B6-481A-4E59-A1A7-EF9EB2FA92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1A8D44-9D50-494E-8D9E-027129F47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2394d-6e14-48d4-bcff-e745eb9ee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B5127-9BFB-4365-B353-57489855BE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3864</TotalTime>
  <Pages>55</Pages>
  <Words>8794</Words>
  <Characters>50129</Characters>
  <Application>Microsoft Office Word</Application>
  <DocSecurity>0</DocSecurity>
  <Lines>417</Lines>
  <Paragraphs>117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Jakub Dzurovčin</cp:lastModifiedBy>
  <cp:revision>17</cp:revision>
  <cp:lastPrinted>2015-04-21T20:14:00Z</cp:lastPrinted>
  <dcterms:created xsi:type="dcterms:W3CDTF">2015-11-05T12:01:00Z</dcterms:created>
  <dcterms:modified xsi:type="dcterms:W3CDTF">2021-04-14T16:08:00Z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0x01010094F823BBFF017F4D805995D42E33F30C</vt:lpwstr>
  </property>
</Properties>
</file>