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766D7" w:rsidRPr="00025664" w:rsidRDefault="00A766D7"/>
    <w:p w:rsidR="00A766D7" w:rsidRPr="00025664" w:rsidRDefault="00A766D7"/>
    <w:p w:rsidR="00995200" w:rsidRPr="00025664" w:rsidRDefault="00995200">
      <w:bookmarkStart w:id="0" w:name="_GoBack"/>
      <w:bookmarkEnd w:id="0"/>
    </w:p>
    <w:p w:rsidR="00A766D7" w:rsidRPr="00025664" w:rsidRDefault="00A766D7"/>
    <w:tbl>
      <w:tblPr>
        <w:tblStyle w:val="a3"/>
        <w:tblpPr w:leftFromText="142" w:rightFromText="142" w:vertAnchor="text" w:horzAnchor="margin" w:tblpX="108" w:tblpY="86"/>
        <w:tblW w:w="0" w:type="auto"/>
        <w:tblLook w:val="04A0" w:firstRow="1" w:lastRow="0" w:firstColumn="1" w:lastColumn="0" w:noHBand="0" w:noVBand="1"/>
      </w:tblPr>
      <w:tblGrid>
        <w:gridCol w:w="8813"/>
      </w:tblGrid>
      <w:tr w:rsidR="00025664" w:rsidRPr="00025664" w:rsidTr="00EB31C5">
        <w:trPr>
          <w:trHeight w:val="1128"/>
        </w:trPr>
        <w:tc>
          <w:tcPr>
            <w:tcW w:w="8813" w:type="dxa"/>
            <w:tcBorders>
              <w:top w:val="triple" w:sz="4" w:space="0" w:color="auto"/>
              <w:bottom w:val="triple" w:sz="4" w:space="0" w:color="auto"/>
            </w:tcBorders>
            <w:vAlign w:val="center"/>
          </w:tcPr>
          <w:p w:rsidR="00A766D7" w:rsidRPr="00025664" w:rsidRDefault="007C4186" w:rsidP="00EB31C5">
            <w:pPr>
              <w:jc w:val="center"/>
              <w:rPr>
                <w:sz w:val="40"/>
                <w:szCs w:val="40"/>
                <w:lang w:eastAsia="zh-TW"/>
              </w:rPr>
            </w:pPr>
            <w:r w:rsidRPr="00025664">
              <w:rPr>
                <w:rFonts w:hint="eastAsia"/>
                <w:sz w:val="40"/>
                <w:szCs w:val="40"/>
                <w:lang w:eastAsia="zh-TW"/>
              </w:rPr>
              <w:t>特定細胞</w:t>
            </w:r>
            <w:r w:rsidR="001B6BE7" w:rsidRPr="00025664">
              <w:rPr>
                <w:sz w:val="40"/>
                <w:szCs w:val="40"/>
                <w:lang w:eastAsia="zh-TW"/>
              </w:rPr>
              <w:t>加工物</w:t>
            </w:r>
            <w:r w:rsidR="001B6BE7" w:rsidRPr="00025664">
              <w:rPr>
                <w:rFonts w:hint="eastAsia"/>
                <w:sz w:val="40"/>
                <w:szCs w:val="40"/>
                <w:lang w:eastAsia="zh-TW"/>
              </w:rPr>
              <w:t>概要書</w:t>
            </w:r>
          </w:p>
        </w:tc>
      </w:tr>
    </w:tbl>
    <w:p w:rsidR="00A766D7" w:rsidRPr="00025664" w:rsidRDefault="00A766D7">
      <w:pPr>
        <w:rPr>
          <w:lang w:eastAsia="zh-TW"/>
        </w:rPr>
      </w:pPr>
    </w:p>
    <w:p w:rsidR="00A766D7" w:rsidRPr="00025664" w:rsidRDefault="00A766D7">
      <w:pPr>
        <w:rPr>
          <w:lang w:eastAsia="zh-TW"/>
        </w:rPr>
      </w:pPr>
    </w:p>
    <w:p w:rsidR="00A766D7" w:rsidRPr="00025664" w:rsidRDefault="00A766D7">
      <w:pPr>
        <w:rPr>
          <w:lang w:eastAsia="zh-TW"/>
        </w:rPr>
      </w:pPr>
    </w:p>
    <w:p w:rsidR="00A766D7" w:rsidRPr="00025664" w:rsidRDefault="00A766D7">
      <w:pPr>
        <w:rPr>
          <w:lang w:eastAsia="zh-TW"/>
        </w:rPr>
      </w:pPr>
    </w:p>
    <w:p w:rsidR="00A766D7" w:rsidRPr="00025664" w:rsidRDefault="00A766D7">
      <w:pPr>
        <w:rPr>
          <w:lang w:eastAsia="zh-TW"/>
        </w:rPr>
      </w:pPr>
    </w:p>
    <w:p w:rsidR="00043477" w:rsidRPr="00025664" w:rsidRDefault="00043477" w:rsidP="00043477">
      <w:pPr>
        <w:tabs>
          <w:tab w:val="left" w:pos="2070"/>
        </w:tabs>
        <w:rPr>
          <w:lang w:eastAsia="zh-TW"/>
        </w:rPr>
      </w:pPr>
    </w:p>
    <w:p w:rsidR="00A766D7" w:rsidRPr="00025664" w:rsidRDefault="00A766D7">
      <w:pPr>
        <w:rPr>
          <w:lang w:eastAsia="zh-TW"/>
        </w:rPr>
      </w:pPr>
    </w:p>
    <w:p w:rsidR="00A766D7" w:rsidRPr="00025664" w:rsidRDefault="00A766D7">
      <w:pPr>
        <w:rPr>
          <w:lang w:eastAsia="zh-TW"/>
        </w:rPr>
      </w:pPr>
    </w:p>
    <w:p w:rsidR="000C2128" w:rsidRPr="00025664" w:rsidRDefault="000C2128">
      <w:pPr>
        <w:rPr>
          <w:lang w:eastAsia="zh-TW"/>
        </w:rPr>
      </w:pPr>
    </w:p>
    <w:p w:rsidR="000C2128" w:rsidRPr="00025664" w:rsidRDefault="000C2128">
      <w:pPr>
        <w:rPr>
          <w:lang w:eastAsia="zh-TW"/>
        </w:rPr>
      </w:pPr>
    </w:p>
    <w:p w:rsidR="000C2128" w:rsidRPr="00025664" w:rsidRDefault="000C2128">
      <w:pPr>
        <w:rPr>
          <w:lang w:eastAsia="zh-TW"/>
        </w:rPr>
      </w:pPr>
    </w:p>
    <w:p w:rsidR="000C2128" w:rsidRPr="00025664" w:rsidRDefault="000C2128">
      <w:pPr>
        <w:rPr>
          <w:lang w:eastAsia="zh-TW"/>
        </w:rPr>
      </w:pPr>
    </w:p>
    <w:p w:rsidR="000C2128" w:rsidRPr="00025664" w:rsidRDefault="000C2128">
      <w:pPr>
        <w:rPr>
          <w:lang w:eastAsia="zh-TW"/>
        </w:rPr>
      </w:pPr>
    </w:p>
    <w:p w:rsidR="000C2128" w:rsidRPr="006E189D" w:rsidRDefault="000C2128">
      <w:pPr>
        <w:rPr>
          <w:lang w:eastAsia="zh-TW"/>
        </w:rPr>
      </w:pPr>
    </w:p>
    <w:p w:rsidR="00A766D7" w:rsidRPr="00025664" w:rsidRDefault="00A766D7">
      <w:pPr>
        <w:rPr>
          <w:lang w:eastAsia="zh-TW"/>
        </w:rPr>
      </w:pPr>
    </w:p>
    <w:p w:rsidR="008E71DF" w:rsidRDefault="001B6BE7">
      <w:pPr>
        <w:rPr>
          <w:sz w:val="32"/>
          <w:szCs w:val="32"/>
        </w:rPr>
      </w:pPr>
      <w:r w:rsidRPr="00025664">
        <w:rPr>
          <w:sz w:val="32"/>
          <w:szCs w:val="32"/>
        </w:rPr>
        <w:t>再生医療等</w:t>
      </w:r>
      <w:r w:rsidRPr="00025664">
        <w:rPr>
          <w:rFonts w:hint="eastAsia"/>
          <w:sz w:val="32"/>
          <w:szCs w:val="32"/>
        </w:rPr>
        <w:t>名称：</w:t>
      </w:r>
    </w:p>
    <w:p w:rsidR="00642ACE" w:rsidRDefault="00FC5DCE">
      <w:pPr>
        <w:rPr>
          <w:color w:val="FF0000"/>
          <w:sz w:val="32"/>
          <w:szCs w:val="32"/>
          <w:u w:val="single"/>
        </w:rPr>
      </w:pPr>
      <w:r w:rsidRPr="00FC5DCE">
        <w:rPr>
          <w:rFonts w:hint="eastAsia"/>
          <w:color w:val="FF0000"/>
          <w:sz w:val="32"/>
          <w:szCs w:val="32"/>
          <w:u w:val="single"/>
        </w:rPr>
        <w:t>四肢の筋・腱・靱帯及びその付着部の傷害</w:t>
      </w:r>
      <w:r w:rsidR="00AE4B04" w:rsidRPr="00AE4B04">
        <w:rPr>
          <w:rFonts w:hint="eastAsia"/>
          <w:color w:val="FF0000"/>
          <w:sz w:val="32"/>
          <w:szCs w:val="32"/>
          <w:u w:val="single"/>
        </w:rPr>
        <w:t>を対象とした</w:t>
      </w:r>
    </w:p>
    <w:p w:rsidR="001B6BE7" w:rsidRPr="0076123F" w:rsidRDefault="00AE4B04">
      <w:pPr>
        <w:rPr>
          <w:color w:val="FF0000"/>
          <w:sz w:val="32"/>
          <w:szCs w:val="32"/>
          <w:u w:val="single"/>
          <w:lang w:eastAsia="zh-TW"/>
        </w:rPr>
      </w:pPr>
      <w:r w:rsidRPr="00AE4B04">
        <w:rPr>
          <w:rFonts w:hint="eastAsia"/>
          <w:color w:val="FF0000"/>
          <w:sz w:val="32"/>
          <w:szCs w:val="32"/>
          <w:u w:val="single"/>
          <w:lang w:eastAsia="zh-TW"/>
        </w:rPr>
        <w:t>自家多血小板血漿（</w:t>
      </w:r>
      <w:r w:rsidRPr="00AE4B04">
        <w:rPr>
          <w:rFonts w:hint="eastAsia"/>
          <w:color w:val="FF0000"/>
          <w:sz w:val="32"/>
          <w:szCs w:val="32"/>
          <w:u w:val="single"/>
          <w:lang w:eastAsia="zh-TW"/>
        </w:rPr>
        <w:t>PRP</w:t>
      </w:r>
      <w:r w:rsidRPr="00AE4B04">
        <w:rPr>
          <w:rFonts w:hint="eastAsia"/>
          <w:color w:val="FF0000"/>
          <w:sz w:val="32"/>
          <w:szCs w:val="32"/>
          <w:u w:val="single"/>
          <w:lang w:eastAsia="zh-TW"/>
        </w:rPr>
        <w:t>）注入療法</w:t>
      </w:r>
    </w:p>
    <w:p w:rsidR="006E1BC3" w:rsidRDefault="006E1BC3">
      <w:pPr>
        <w:rPr>
          <w:sz w:val="32"/>
          <w:szCs w:val="32"/>
          <w:lang w:eastAsia="zh-TW"/>
        </w:rPr>
      </w:pPr>
    </w:p>
    <w:p w:rsidR="00892F0C" w:rsidRPr="00025664" w:rsidRDefault="00892F0C">
      <w:pPr>
        <w:rPr>
          <w:sz w:val="32"/>
          <w:szCs w:val="32"/>
          <w:lang w:eastAsia="zh-TW"/>
        </w:rPr>
      </w:pPr>
    </w:p>
    <w:p w:rsidR="000C2128" w:rsidRPr="00025664" w:rsidRDefault="001B6BE7" w:rsidP="000C2128">
      <w:pPr>
        <w:rPr>
          <w:sz w:val="32"/>
          <w:szCs w:val="32"/>
          <w:lang w:eastAsia="zh-TW"/>
        </w:rPr>
      </w:pPr>
      <w:r w:rsidRPr="00025664">
        <w:rPr>
          <w:sz w:val="32"/>
          <w:szCs w:val="32"/>
          <w:lang w:eastAsia="zh-TW"/>
        </w:rPr>
        <w:t>再生医療等</w:t>
      </w:r>
      <w:r w:rsidRPr="00025664">
        <w:rPr>
          <w:rFonts w:hint="eastAsia"/>
          <w:sz w:val="32"/>
          <w:szCs w:val="32"/>
          <w:lang w:eastAsia="zh-TW"/>
        </w:rPr>
        <w:t>提供</w:t>
      </w:r>
      <w:r w:rsidRPr="00025664">
        <w:rPr>
          <w:sz w:val="32"/>
          <w:szCs w:val="32"/>
          <w:lang w:eastAsia="zh-TW"/>
        </w:rPr>
        <w:t>計画</w:t>
      </w:r>
      <w:r w:rsidR="00EC7BBA" w:rsidRPr="00025664">
        <w:rPr>
          <w:rFonts w:hint="eastAsia"/>
          <w:sz w:val="32"/>
          <w:szCs w:val="32"/>
          <w:lang w:eastAsia="zh-TW"/>
        </w:rPr>
        <w:t>申請者</w:t>
      </w:r>
      <w:r w:rsidRPr="00025664">
        <w:rPr>
          <w:rFonts w:hint="eastAsia"/>
          <w:sz w:val="32"/>
          <w:szCs w:val="32"/>
          <w:lang w:eastAsia="zh-TW"/>
        </w:rPr>
        <w:t>：</w:t>
      </w:r>
    </w:p>
    <w:p w:rsidR="006C6907" w:rsidRPr="00CC399D" w:rsidRDefault="001E0CF4" w:rsidP="006C6907">
      <w:pPr>
        <w:rPr>
          <w:rFonts w:ascii="Times New Roman" w:hAnsi="Times New Roman" w:cs="Times New Roman"/>
          <w:sz w:val="32"/>
          <w:szCs w:val="32"/>
          <w:u w:val="single"/>
          <w:lang w:eastAsia="zh-TW"/>
        </w:rPr>
      </w:pPr>
      <w:r w:rsidRPr="00A2432E">
        <w:rPr>
          <w:rFonts w:ascii="Times New Roman" w:hAnsi="Times New Roman" w:cs="Times New Roman"/>
          <w:color w:val="00B050"/>
          <w:sz w:val="32"/>
          <w:szCs w:val="32"/>
          <w:u w:val="single"/>
          <w:lang w:eastAsia="zh-TW"/>
        </w:rPr>
        <w:t xml:space="preserve">医療機関名　　yama整形外科クリニック　　　　　 　　　　</w:t>
      </w:r>
      <w:r>
        <w:rPr>
          <w:rFonts w:ascii="Times New Roman" w:hAnsi="Times New Roman" w:cs="Times New Roman" w:hint="eastAsia"/>
          <w:sz w:val="32"/>
          <w:szCs w:val="32"/>
          <w:u w:val="single"/>
          <w:lang w:eastAsia="zh-TW"/>
        </w:rPr>
      </w:r>
      <w:r w:rsidR="00601CF4">
        <w:rPr>
          <w:rFonts w:ascii="Times New Roman" w:hAnsi="Times New Roman" w:cs="Times New Roman" w:hint="eastAsia"/>
          <w:color w:val="000000"/>
          <w:sz w:val="32"/>
          <w:szCs w:val="32"/>
          <w:u w:val="single"/>
        </w:rPr>
      </w:r>
      <w:r w:rsidR="00601CF4">
        <w:rPr>
          <w:rFonts w:ascii="Times New Roman" w:hAnsi="Times New Roman" w:cs="Times New Roman" w:hint="eastAsia"/>
          <w:color w:val="000000"/>
          <w:sz w:val="32"/>
          <w:szCs w:val="32"/>
          <w:u w:val="single"/>
        </w:rPr>
      </w:r>
      <w:r w:rsidR="00601CF4">
        <w:rPr>
          <w:rFonts w:ascii="Times New Roman" w:hAnsi="Times New Roman" w:cs="Times New Roman" w:hint="eastAsia"/>
          <w:color w:val="000000"/>
          <w:sz w:val="32"/>
          <w:szCs w:val="32"/>
          <w:u w:val="single"/>
        </w:rPr>
      </w:r>
      <w:r w:rsidR="00601CF4">
        <w:rPr>
          <w:rFonts w:ascii="Times New Roman" w:hAnsi="Times New Roman" w:cs="Times New Roman" w:hint="eastAsia"/>
          <w:color w:val="000000"/>
          <w:sz w:val="32"/>
          <w:szCs w:val="32"/>
          <w:u w:val="single"/>
        </w:rPr>
      </w:r>
      <w:r w:rsidR="00601CF4">
        <w:rPr>
          <w:rFonts w:ascii="Times New Roman" w:hAnsi="Times New Roman" w:cs="Times New Roman" w:hint="eastAsia"/>
          <w:color w:val="000000"/>
          <w:sz w:val="32"/>
          <w:szCs w:val="32"/>
          <w:u w:val="single"/>
        </w:rPr>
      </w:r>
      <w:r w:rsidR="003437BF" w:rsidRPr="005A6FDF">
        <w:rPr>
          <w:rFonts w:ascii="Times New Roman" w:hAnsi="Times New Roman" w:cs="Times New Roman" w:hint="eastAsia"/>
          <w:sz w:val="32"/>
          <w:szCs w:val="32"/>
          <w:u w:val="single"/>
        </w:rPr>
      </w:r>
      <w:r w:rsidR="003437BF" w:rsidRPr="005A6FDF">
        <w:rPr>
          <w:rFonts w:ascii="Times New Roman" w:hAnsi="Times New Roman" w:cs="Times New Roman" w:hint="eastAsia"/>
          <w:sz w:val="32"/>
          <w:szCs w:val="32"/>
          <w:u w:val="single"/>
        </w:rPr>
      </w:r>
      <w:r w:rsidR="006C6907" w:rsidRPr="005A6FDF">
        <w:rPr>
          <w:rFonts w:ascii="Times New Roman" w:hAnsi="Times New Roman" w:cs="Times New Roman" w:hint="eastAsia"/>
          <w:sz w:val="32"/>
          <w:szCs w:val="32"/>
          <w:u w:val="single"/>
          <w:lang w:eastAsia="zh-TW"/>
        </w:rPr>
      </w:r>
      <w:r w:rsidR="006C6907">
        <w:rPr>
          <w:rFonts w:ascii="Times New Roman" w:hAnsi="Times New Roman" w:cs="Times New Roman" w:hint="eastAsia"/>
          <w:color w:val="FF0000"/>
          <w:sz w:val="32"/>
          <w:szCs w:val="32"/>
          <w:u w:val="single"/>
          <w:lang w:eastAsia="zh-TW"/>
        </w:rPr>
      </w:r>
    </w:p>
    <w:p w:rsidR="001E0CF4" w:rsidRPr="00A2432E" w:rsidRDefault="006C6907" w:rsidP="006C6907">
      <w:pPr>
        <w:rPr>
          <w:rFonts w:ascii="Times New Roman" w:hAnsi="Times New Roman" w:cs="Times New Roman"/>
          <w:sz w:val="32"/>
          <w:szCs w:val="32"/>
          <w:u w:val="single"/>
          <w:lang w:eastAsia="zh-TW"/>
        </w:rPr>
      </w:pPr>
      <w:r w:rsidRPr="005A6FDF">
        <w:rPr>
          <w:rFonts w:ascii="Times New Roman" w:hAnsi="Times New Roman" w:cs="Times New Roman"/>
          <w:color w:val="00B050"/>
          <w:sz w:val="32"/>
          <w:szCs w:val="32"/>
          <w:u w:val="single"/>
          <w:lang w:eastAsia="zh-TW"/>
        </w:rPr>
        <w:t xml:space="preserve">氏名　　　　　山中 次郎　　　　 　　　　　　　　 　　  　　　</w:t>
      </w:r>
      <w:r w:rsidR="00D8383A" w:rsidRPr="005A6FDF">
        <w:rPr>
          <w:rFonts w:ascii="Times New Roman" w:hAnsi="Times New Roman" w:cs="Times New Roman" w:hint="eastAsia"/>
          <w:sz w:val="32"/>
          <w:szCs w:val="32"/>
          <w:u w:val="single"/>
        </w:rPr>
      </w:r>
      <w:r w:rsidR="00601CF4" w:rsidRPr="005A6FDF">
        <w:rPr>
          <w:rFonts w:ascii="Times New Roman" w:hAnsi="Times New Roman" w:cs="Times New Roman" w:hint="eastAsia"/>
          <w:color w:val="000000"/>
          <w:sz w:val="32"/>
          <w:szCs w:val="32"/>
          <w:u w:val="single"/>
        </w:rPr>
      </w:r>
      <w:r w:rsidR="00601CF4" w:rsidRPr="005A6FDF">
        <w:rPr>
          <w:rFonts w:ascii="Times New Roman" w:hAnsi="Times New Roman" w:cs="Times New Roman" w:hint="eastAsia"/>
          <w:color w:val="000000"/>
          <w:sz w:val="32"/>
          <w:szCs w:val="32"/>
          <w:u w:val="single"/>
        </w:rPr>
      </w:r>
      <w:r w:rsidR="00601CF4" w:rsidRPr="005A6FDF">
        <w:rPr>
          <w:rFonts w:ascii="Times New Roman" w:hAnsi="Times New Roman" w:cs="Times New Roman" w:hint="eastAsia"/>
          <w:color w:val="000000"/>
          <w:sz w:val="32"/>
          <w:szCs w:val="32"/>
          <w:u w:val="single"/>
        </w:rPr>
      </w:r>
      <w:r w:rsidR="00E02F26" w:rsidRPr="005A6FDF">
        <w:rPr>
          <w:rFonts w:ascii="Times New Roman" w:hAnsi="Times New Roman" w:cs="Times New Roman" w:hint="eastAsia"/>
          <w:sz w:val="32"/>
          <w:szCs w:val="32"/>
          <w:u w:val="single"/>
        </w:rPr>
      </w:r>
      <w:r w:rsidR="003437BF" w:rsidRPr="005A6FDF">
        <w:rPr>
          <w:rFonts w:ascii="Times New Roman" w:hAnsi="Times New Roman" w:cs="Times New Roman" w:hint="eastAsia"/>
          <w:sz w:val="32"/>
          <w:szCs w:val="32"/>
          <w:u w:val="single"/>
        </w:rPr>
      </w:r>
      <w:r w:rsidR="00906D83" w:rsidRPr="005A6FDF">
        <w:rPr>
          <w:rFonts w:ascii="Times New Roman" w:hAnsi="Times New Roman" w:cs="Times New Roman" w:hint="eastAsia"/>
          <w:sz w:val="32"/>
          <w:szCs w:val="32"/>
          <w:u w:val="single"/>
        </w:rPr>
      </w:r>
      <w:r w:rsidR="00D8383A" w:rsidRPr="005A6FDF">
        <w:rPr>
          <w:rFonts w:ascii="Times New Roman" w:hAnsi="Times New Roman" w:cs="Times New Roman" w:hint="eastAsia"/>
          <w:sz w:val="32"/>
          <w:szCs w:val="32"/>
          <w:u w:val="single"/>
        </w:rPr>
      </w:r>
      <w:r w:rsidR="001E0CF4" w:rsidRPr="005A6FDF">
        <w:rPr>
          <w:rFonts w:ascii="Times New Roman" w:hAnsi="Times New Roman" w:cs="Times New Roman" w:hint="eastAsia"/>
          <w:sz w:val="32"/>
          <w:szCs w:val="32"/>
          <w:u w:val="single"/>
          <w:lang w:eastAsia="zh-TW"/>
        </w:rPr>
      </w:r>
      <w:r w:rsidR="001E0CF4" w:rsidRPr="005A6FDF">
        <w:rPr>
          <w:rFonts w:ascii="Times New Roman" w:hAnsi="Times New Roman" w:cs="Times New Roman" w:hint="eastAsia"/>
          <w:sz w:val="32"/>
          <w:szCs w:val="32"/>
          <w:u w:val="single"/>
          <w:lang w:eastAsia="zh-TW"/>
        </w:rPr>
      </w:r>
      <w:r w:rsidR="001E0CF4" w:rsidRPr="005A6FDF">
        <w:rPr>
          <w:rFonts w:ascii="Times New Roman" w:hAnsi="Times New Roman" w:cs="Times New Roman"/>
          <w:sz w:val="32"/>
          <w:szCs w:val="32"/>
          <w:u w:val="single"/>
          <w:lang w:eastAsia="zh-TW"/>
        </w:rPr>
      </w:r>
      <w:r w:rsidR="001E0CF4" w:rsidRPr="005A6FDF">
        <w:rPr>
          <w:rFonts w:ascii="Times New Roman" w:hAnsi="Times New Roman" w:cs="Times New Roman" w:hint="eastAsia"/>
          <w:sz w:val="32"/>
          <w:szCs w:val="32"/>
          <w:u w:val="single"/>
          <w:lang w:eastAsia="zh-TW"/>
        </w:rPr>
      </w:r>
      <w:r w:rsidR="001E0CF4" w:rsidRPr="005A6FDF">
        <w:rPr>
          <w:rFonts w:ascii="Times New Roman" w:hAnsi="Times New Roman" w:cs="Times New Roman"/>
          <w:sz w:val="32"/>
          <w:szCs w:val="32"/>
          <w:u w:val="single"/>
          <w:lang w:eastAsia="zh-TW"/>
        </w:rPr>
      </w:r>
      <w:r w:rsidR="001E0CF4" w:rsidRPr="005A6FDF">
        <w:rPr>
          <w:rFonts w:ascii="Times New Roman" w:hAnsi="Times New Roman" w:cs="Times New Roman"/>
          <w:sz w:val="32"/>
          <w:szCs w:val="32"/>
          <w:u w:val="single"/>
          <w:lang w:eastAsia="zh-TW"/>
        </w:rPr>
      </w:r>
      <w:r w:rsidR="001E0CF4">
        <w:rPr>
          <w:rFonts w:ascii="Times New Roman" w:hAnsi="Times New Roman" w:cs="Times New Roman" w:hint="eastAsia"/>
          <w:sz w:val="32"/>
          <w:szCs w:val="32"/>
          <w:u w:val="single"/>
          <w:lang w:eastAsia="zh-TW"/>
        </w:rPr>
      </w:r>
    </w:p>
    <w:p w:rsidR="007C4186" w:rsidRPr="001E0CF4" w:rsidRDefault="007C4186">
      <w:pPr>
        <w:rPr>
          <w:lang w:eastAsia="zh-TW"/>
        </w:rPr>
      </w:pPr>
    </w:p>
    <w:p w:rsidR="007C4186" w:rsidRPr="00025664" w:rsidRDefault="007C4186">
      <w:pPr>
        <w:rPr>
          <w:lang w:eastAsia="zh-TW"/>
        </w:rPr>
      </w:pPr>
    </w:p>
    <w:p w:rsidR="003800E9" w:rsidRDefault="003800E9">
      <w:pPr>
        <w:rPr>
          <w:lang w:eastAsia="zh-TW"/>
        </w:rPr>
      </w:pPr>
    </w:p>
    <w:p w:rsidR="00567DD2" w:rsidRPr="00025664" w:rsidRDefault="00567DD2">
      <w:pPr>
        <w:rPr>
          <w:lang w:eastAsia="zh-TW"/>
        </w:rPr>
      </w:pPr>
    </w:p>
    <w:p w:rsidR="003800E9" w:rsidRPr="00025664" w:rsidRDefault="003800E9">
      <w:pPr>
        <w:rPr>
          <w:lang w:eastAsia="zh-TW"/>
        </w:rPr>
      </w:pPr>
    </w:p>
    <w:p w:rsidR="003800E9" w:rsidRPr="00025664" w:rsidRDefault="003800E9">
      <w:pPr>
        <w:rPr>
          <w:lang w:eastAsia="zh-TW"/>
        </w:rPr>
      </w:pPr>
    </w:p>
    <w:p w:rsidR="003800E9" w:rsidRPr="00025664" w:rsidRDefault="003800E9">
      <w:pPr>
        <w:rPr>
          <w:lang w:eastAsia="zh-TW"/>
        </w:rPr>
      </w:pPr>
    </w:p>
    <w:p w:rsidR="003800E9" w:rsidRDefault="003800E9">
      <w:pPr>
        <w:rPr>
          <w:lang w:eastAsia="zh-TW"/>
        </w:rPr>
      </w:pPr>
    </w:p>
    <w:p w:rsidR="00093CC5" w:rsidRPr="00093CC5" w:rsidRDefault="00093CC5">
      <w:pPr>
        <w:rPr>
          <w:lang w:eastAsia="zh-TW"/>
        </w:rPr>
      </w:pPr>
    </w:p>
    <w:p w:rsidR="003800E9" w:rsidRPr="00025664" w:rsidRDefault="003800E9">
      <w:pPr>
        <w:rPr>
          <w:lang w:eastAsia="zh-TW"/>
        </w:rPr>
      </w:pPr>
    </w:p>
    <w:p w:rsidR="003800E9" w:rsidRPr="00025664" w:rsidRDefault="003800E9">
      <w:pPr>
        <w:rPr>
          <w:lang w:eastAsia="zh-TW"/>
        </w:rPr>
      </w:pPr>
    </w:p>
    <w:tbl>
      <w:tblPr>
        <w:tblStyle w:val="a3"/>
        <w:tblW w:w="10023" w:type="dxa"/>
        <w:jc w:val="center"/>
        <w:tblLook w:val="04A0" w:firstRow="1" w:lastRow="0" w:firstColumn="1" w:lastColumn="0" w:noHBand="0" w:noVBand="1"/>
      </w:tblPr>
      <w:tblGrid>
        <w:gridCol w:w="437"/>
        <w:gridCol w:w="1319"/>
        <w:gridCol w:w="709"/>
        <w:gridCol w:w="283"/>
        <w:gridCol w:w="904"/>
        <w:gridCol w:w="54"/>
        <w:gridCol w:w="6317"/>
      </w:tblGrid>
      <w:tr w:rsidR="00025664" w:rsidRPr="00025664" w:rsidTr="003257DE">
        <w:trPr>
          <w:trHeight w:val="409"/>
          <w:tblHeader/>
          <w:jc w:val="center"/>
        </w:trPr>
        <w:tc>
          <w:tcPr>
            <w:tcW w:w="437" w:type="dxa"/>
            <w:tcBorders>
              <w:bottom w:val="double" w:sz="4" w:space="0" w:color="auto"/>
            </w:tcBorders>
            <w:shd w:val="clear" w:color="auto" w:fill="D9D9D9" w:themeFill="background1" w:themeFillShade="D9"/>
            <w:vAlign w:val="center"/>
          </w:tcPr>
          <w:p w:rsidR="00236AE3" w:rsidRPr="00025664" w:rsidRDefault="00A766D7" w:rsidP="00236AE3">
            <w:pPr>
              <w:jc w:val="center"/>
              <w:rPr>
                <w:b/>
                <w:sz w:val="22"/>
              </w:rPr>
            </w:pPr>
            <w:r w:rsidRPr="00025664">
              <w:rPr>
                <w:lang w:eastAsia="zh-TW"/>
              </w:rPr>
              <w:lastRenderedPageBreak/>
              <w:br w:type="page"/>
            </w:r>
            <w:r w:rsidR="00236AE3" w:rsidRPr="00025664">
              <w:rPr>
                <w:rFonts w:hint="eastAsia"/>
                <w:b/>
                <w:sz w:val="22"/>
              </w:rPr>
              <w:t>№</w:t>
            </w:r>
          </w:p>
        </w:tc>
        <w:tc>
          <w:tcPr>
            <w:tcW w:w="9586" w:type="dxa"/>
            <w:gridSpan w:val="6"/>
            <w:tcBorders>
              <w:bottom w:val="double" w:sz="4" w:space="0" w:color="auto"/>
            </w:tcBorders>
            <w:shd w:val="clear" w:color="auto" w:fill="D9D9D9" w:themeFill="background1" w:themeFillShade="D9"/>
            <w:vAlign w:val="center"/>
          </w:tcPr>
          <w:p w:rsidR="00236AE3" w:rsidRPr="00025664" w:rsidRDefault="00236AE3" w:rsidP="00236AE3">
            <w:pPr>
              <w:jc w:val="center"/>
              <w:rPr>
                <w:b/>
                <w:sz w:val="22"/>
              </w:rPr>
            </w:pPr>
            <w:r w:rsidRPr="00025664">
              <w:rPr>
                <w:rFonts w:hint="eastAsia"/>
                <w:b/>
                <w:sz w:val="22"/>
              </w:rPr>
              <w:t>項目及び内容</w:t>
            </w:r>
          </w:p>
        </w:tc>
      </w:tr>
      <w:tr w:rsidR="00025664" w:rsidRPr="00025664" w:rsidTr="003257DE">
        <w:trPr>
          <w:trHeight w:val="254"/>
          <w:jc w:val="center"/>
        </w:trPr>
        <w:tc>
          <w:tcPr>
            <w:tcW w:w="10023" w:type="dxa"/>
            <w:gridSpan w:val="7"/>
          </w:tcPr>
          <w:p w:rsidR="007135E1" w:rsidRPr="00025664" w:rsidRDefault="007135E1" w:rsidP="007135E1">
            <w:pPr>
              <w:pStyle w:val="a8"/>
              <w:numPr>
                <w:ilvl w:val="0"/>
                <w:numId w:val="18"/>
              </w:numPr>
              <w:ind w:leftChars="0"/>
            </w:pPr>
            <w:r w:rsidRPr="00025664">
              <w:rPr>
                <w:rFonts w:hint="eastAsia"/>
                <w:b/>
              </w:rPr>
              <w:t>特定細胞</w:t>
            </w:r>
            <w:r w:rsidRPr="00025664">
              <w:rPr>
                <w:b/>
              </w:rPr>
              <w:t>加工物を使用する再生医療等に</w:t>
            </w:r>
            <w:r w:rsidRPr="00025664">
              <w:rPr>
                <w:rFonts w:hint="eastAsia"/>
                <w:b/>
              </w:rPr>
              <w:t>関する</w:t>
            </w:r>
            <w:r w:rsidRPr="00025664">
              <w:rPr>
                <w:b/>
              </w:rPr>
              <w:t>事項</w:t>
            </w:r>
          </w:p>
        </w:tc>
      </w:tr>
      <w:tr w:rsidR="00025664" w:rsidRPr="00025664" w:rsidTr="003257DE">
        <w:trPr>
          <w:trHeight w:val="81"/>
          <w:jc w:val="center"/>
        </w:trPr>
        <w:tc>
          <w:tcPr>
            <w:tcW w:w="437" w:type="dxa"/>
          </w:tcPr>
          <w:p w:rsidR="0077040D" w:rsidRPr="00025664" w:rsidRDefault="007135E1" w:rsidP="007135E1">
            <w:pPr>
              <w:rPr>
                <w:b/>
                <w:sz w:val="18"/>
                <w:szCs w:val="18"/>
              </w:rPr>
            </w:pPr>
            <w:r w:rsidRPr="00025664">
              <w:rPr>
                <w:rFonts w:hint="eastAsia"/>
                <w:b/>
                <w:sz w:val="18"/>
                <w:szCs w:val="18"/>
              </w:rPr>
              <w:t>(</w:t>
            </w:r>
            <w:r w:rsidRPr="00025664">
              <w:rPr>
                <w:rFonts w:hint="eastAsia"/>
                <w:b/>
                <w:sz w:val="18"/>
                <w:szCs w:val="18"/>
              </w:rPr>
              <w:t>ｱ</w:t>
            </w:r>
            <w:r w:rsidRPr="00025664">
              <w:rPr>
                <w:rFonts w:hint="eastAsia"/>
                <w:b/>
                <w:sz w:val="18"/>
                <w:szCs w:val="18"/>
              </w:rPr>
              <w:t>)</w:t>
            </w:r>
          </w:p>
        </w:tc>
        <w:tc>
          <w:tcPr>
            <w:tcW w:w="1319" w:type="dxa"/>
          </w:tcPr>
          <w:p w:rsidR="0077040D" w:rsidRPr="00025664" w:rsidRDefault="0077040D" w:rsidP="000C2128">
            <w:pPr>
              <w:jc w:val="left"/>
            </w:pPr>
            <w:r w:rsidRPr="00025664">
              <w:rPr>
                <w:rFonts w:hint="eastAsia"/>
              </w:rPr>
              <w:t>再生医療等の</w:t>
            </w:r>
            <w:r w:rsidRPr="00025664">
              <w:t>名称</w:t>
            </w:r>
          </w:p>
        </w:tc>
        <w:tc>
          <w:tcPr>
            <w:tcW w:w="8267" w:type="dxa"/>
            <w:gridSpan w:val="5"/>
          </w:tcPr>
          <w:p w:rsidR="0077040D" w:rsidRPr="00025664" w:rsidRDefault="00FC5DCE" w:rsidP="006E1BC3">
            <w:pPr>
              <w:jc w:val="left"/>
            </w:pPr>
            <w:r w:rsidRPr="00FC5DCE">
              <w:rPr>
                <w:rFonts w:hint="eastAsia"/>
                <w:color w:val="FF0000"/>
              </w:rPr>
              <w:t>四肢の筋・腱・靱帯及びその付着部の傷害</w:t>
            </w:r>
            <w:r w:rsidR="00AE4B04" w:rsidRPr="00AE4B04">
              <w:rPr>
                <w:rFonts w:hint="eastAsia"/>
                <w:color w:val="FF0000"/>
              </w:rPr>
              <w:t>を対象とした自家多血小板血漿（</w:t>
            </w:r>
            <w:r w:rsidR="00AE4B04" w:rsidRPr="00AE4B04">
              <w:rPr>
                <w:rFonts w:hint="eastAsia"/>
                <w:color w:val="FF0000"/>
              </w:rPr>
              <w:t>PRP</w:t>
            </w:r>
            <w:r w:rsidR="00AE4B04" w:rsidRPr="00AE4B04">
              <w:rPr>
                <w:rFonts w:hint="eastAsia"/>
                <w:color w:val="FF0000"/>
              </w:rPr>
              <w:t>）注入療法</w:t>
            </w:r>
          </w:p>
        </w:tc>
      </w:tr>
      <w:tr w:rsidR="008A1C98" w:rsidRPr="00025664" w:rsidTr="003257DE">
        <w:trPr>
          <w:trHeight w:val="254"/>
          <w:jc w:val="center"/>
        </w:trPr>
        <w:tc>
          <w:tcPr>
            <w:tcW w:w="437" w:type="dxa"/>
          </w:tcPr>
          <w:p w:rsidR="008A1C98" w:rsidRPr="00025664" w:rsidRDefault="008A1C98" w:rsidP="008A1C98">
            <w:pPr>
              <w:jc w:val="center"/>
              <w:rPr>
                <w:b/>
                <w:sz w:val="18"/>
                <w:szCs w:val="18"/>
              </w:rPr>
            </w:pPr>
            <w:r w:rsidRPr="00025664">
              <w:rPr>
                <w:rFonts w:hint="eastAsia"/>
                <w:b/>
                <w:sz w:val="18"/>
                <w:szCs w:val="18"/>
              </w:rPr>
              <w:t>(</w:t>
            </w:r>
            <w:r w:rsidRPr="00025664">
              <w:rPr>
                <w:rFonts w:hint="eastAsia"/>
                <w:b/>
                <w:sz w:val="18"/>
                <w:szCs w:val="18"/>
              </w:rPr>
              <w:t>ｲ</w:t>
            </w:r>
            <w:r w:rsidRPr="00025664">
              <w:rPr>
                <w:rFonts w:hint="eastAsia"/>
                <w:b/>
                <w:sz w:val="18"/>
                <w:szCs w:val="18"/>
              </w:rPr>
              <w:t>)</w:t>
            </w:r>
          </w:p>
        </w:tc>
        <w:tc>
          <w:tcPr>
            <w:tcW w:w="1319" w:type="dxa"/>
          </w:tcPr>
          <w:p w:rsidR="008A1C98" w:rsidRPr="00025664" w:rsidRDefault="008A1C98" w:rsidP="008A1C98">
            <w:r w:rsidRPr="00A2432E">
              <w:rPr>
                <w:rFonts w:ascii="Times New Roman" w:hAnsi="Times New Roman" w:cs="Times New Roman"/>
              </w:rPr>
              <w:t>再生医療等</w:t>
            </w:r>
            <w:r>
              <w:rPr>
                <w:rFonts w:ascii="Times New Roman" w:hAnsi="Times New Roman" w:cs="Times New Roman" w:hint="eastAsia"/>
              </w:rPr>
              <w:t>の</w:t>
            </w:r>
            <w:r w:rsidRPr="00A2432E">
              <w:rPr>
                <w:rFonts w:ascii="Times New Roman" w:hAnsi="Times New Roman" w:cs="Times New Roman"/>
              </w:rPr>
              <w:t>提供</w:t>
            </w:r>
            <w:r>
              <w:rPr>
                <w:rFonts w:ascii="Times New Roman" w:hAnsi="Times New Roman" w:cs="Times New Roman" w:hint="eastAsia"/>
              </w:rPr>
              <w:t>を行う医療</w:t>
            </w:r>
            <w:r w:rsidRPr="00A2432E">
              <w:rPr>
                <w:rFonts w:ascii="Times New Roman" w:hAnsi="Times New Roman" w:cs="Times New Roman"/>
              </w:rPr>
              <w:t>機関</w:t>
            </w:r>
          </w:p>
        </w:tc>
        <w:tc>
          <w:tcPr>
            <w:tcW w:w="8267" w:type="dxa"/>
            <w:gridSpan w:val="5"/>
          </w:tcPr>
          <w:p w:rsidR="008A1C98" w:rsidRPr="00C42CDF" w:rsidRDefault="008A1C98" w:rsidP="008A1C98">
            <w:pPr>
              <w:rPr>
                <w:rFonts w:ascii="Times New Roman" w:hAnsi="Times New Roman" w:cs="Times New Roman"/>
                <w:color w:val="EE0000"/>
              </w:rPr>
            </w:pPr>
            <w:r w:rsidRPr="00C42CDF">
              <w:rPr>
                <w:rFonts w:ascii="Times New Roman" w:hAnsi="Times New Roman" w:cs="Times New Roman"/>
                <w:color w:val="00B050"/>
                <w:lang w:eastAsia="zh-TW"/>
              </w:rPr>
              <w:t>名称）yama整形外科クリニック</w:t>
            </w:r>
            <w:r>
              <w:rPr>
                <w:rFonts w:ascii="Times New Roman" w:hAnsi="Times New Roman" w:cs="Times New Roman" w:hint="eastAsia"/>
                <w:color w:val="EE0000"/>
              </w:rPr>
            </w:r>
            <w:r w:rsidR="00601CF4">
              <w:rPr>
                <w:rFonts w:ascii="Times New Roman" w:hAnsi="Times New Roman" w:cs="Times New Roman" w:hint="eastAsia"/>
                <w:color w:val="000000"/>
              </w:rPr>
            </w:r>
            <w:r w:rsidR="00601CF4">
              <w:rPr>
                <w:rFonts w:ascii="Times New Roman" w:hAnsi="Times New Roman" w:cs="Times New Roman" w:hint="eastAsia"/>
                <w:color w:val="000000"/>
              </w:rPr>
            </w:r>
            <w:r w:rsidR="00601CF4">
              <w:rPr>
                <w:rFonts w:ascii="Times New Roman" w:hAnsi="Times New Roman" w:cs="Times New Roman" w:hint="eastAsia"/>
                <w:color w:val="000000"/>
              </w:rPr>
            </w:r>
            <w:r w:rsidR="00601CF4">
              <w:rPr>
                <w:rFonts w:ascii="Times New Roman" w:hAnsi="Times New Roman" w:cs="Times New Roman" w:hint="eastAsia"/>
                <w:color w:val="000000"/>
              </w:rPr>
            </w:r>
            <w:r w:rsidR="00601CF4">
              <w:rPr>
                <w:rFonts w:ascii="Times New Roman" w:hAnsi="Times New Roman" w:cs="Times New Roman" w:hint="eastAsia"/>
                <w:color w:val="000000"/>
              </w:rPr>
            </w:r>
          </w:p>
          <w:p w:rsidR="00E02F26" w:rsidRPr="005A6FDF" w:rsidRDefault="008A1C98" w:rsidP="008A1C98">
            <w:pPr>
              <w:rPr>
                <w:rFonts w:ascii="Times New Roman" w:hAnsi="Times New Roman" w:cs="Times New Roman"/>
                <w:color w:val="00B050"/>
              </w:rPr>
            </w:pPr>
            <w:r w:rsidRPr="005A6FDF">
              <w:rPr>
                <w:rFonts w:ascii="Times New Roman" w:hAnsi="Times New Roman" w:cs="Times New Roman"/>
                <w:color w:val="00B050"/>
              </w:rPr>
              <w:t>所在地）神奈川県横須賀市浦賀1-2-3</w:t>
            </w:r>
            <w:r>
              <w:rPr>
                <w:rFonts w:ascii="Times New Roman" w:hAnsi="Times New Roman" w:cs="Times New Roman" w:hint="eastAsia"/>
                <w:color w:val="EE0000"/>
              </w:rPr>
            </w:r>
            <w:r w:rsidR="00601CF4" w:rsidRPr="005A6FDF">
              <w:rPr>
                <w:rFonts w:ascii="Times New Roman" w:hAnsi="Times New Roman" w:cs="Times New Roman" w:hint="eastAsia"/>
                <w:color w:val="000000"/>
              </w:rPr>
            </w:r>
            <w:r w:rsidR="00601CF4" w:rsidRPr="005A6FDF">
              <w:rPr>
                <w:rFonts w:ascii="Times New Roman" w:hAnsi="Times New Roman" w:cs="Times New Roman" w:hint="eastAsia"/>
                <w:color w:val="000000"/>
              </w:rPr>
            </w:r>
            <w:r w:rsidR="00601CF4" w:rsidRPr="005A6FDF">
              <w:rPr>
                <w:rFonts w:ascii="Times New Roman" w:hAnsi="Times New Roman" w:cs="Times New Roman" w:hint="eastAsia"/>
                <w:color w:val="000000"/>
              </w:rPr>
            </w:r>
            <w:r w:rsidR="00601CF4" w:rsidRPr="005A6FDF">
              <w:rPr>
                <w:rFonts w:ascii="Times New Roman" w:hAnsi="Times New Roman" w:cs="Times New Roman" w:hint="eastAsia"/>
                <w:color w:val="000000"/>
              </w:rPr>
            </w:r>
            <w:r w:rsidR="00601CF4" w:rsidRPr="005A6FDF">
              <w:rPr>
                <w:rFonts w:ascii="Times New Roman" w:hAnsi="Times New Roman" w:cs="Times New Roman" w:hint="eastAsia"/>
                <w:color w:val="000000"/>
              </w:rPr>
            </w:r>
          </w:p>
          <w:p w:rsidR="008A1C98" w:rsidRPr="00025664" w:rsidRDefault="008A1C98" w:rsidP="008A1C98">
            <w:r w:rsidRPr="00C42CDF">
              <w:rPr>
                <w:rFonts w:ascii="Times New Roman" w:hAnsi="Times New Roman" w:cs="Times New Roman"/>
                <w:color w:val="00B050"/>
              </w:rPr>
              <w:t>連絡先）TEL：0468-43-1234</w:t>
            </w:r>
            <w:r w:rsidRPr="00C42CDF">
              <w:rPr>
                <w:rFonts w:ascii="Times New Roman" w:hAnsi="Times New Roman" w:cs="Times New Roman" w:hint="eastAsia"/>
                <w:color w:val="EE0000"/>
              </w:rPr>
            </w:r>
            <w:r w:rsidRPr="00C42CDF">
              <w:rPr>
                <w:rFonts w:ascii="Times New Roman" w:hAnsi="Times New Roman" w:cs="Times New Roman"/>
                <w:color w:val="EE0000"/>
              </w:rPr>
            </w:r>
            <w:r w:rsidRPr="00C42CDF">
              <w:rPr>
                <w:rFonts w:ascii="Times New Roman" w:hAnsi="Times New Roman" w:cs="Times New Roman" w:hint="eastAsia"/>
                <w:color w:val="EE0000"/>
              </w:rPr>
            </w:r>
            <w:r w:rsidR="00E006B6" w:rsidRPr="00E006B6">
              <w:rPr>
                <w:rFonts w:ascii="Times New Roman" w:hAnsi="Times New Roman" w:cs="Times New Roman"/>
                <w:color w:val="000000"/>
              </w:rPr>
            </w:r>
            <w:r w:rsidR="00E006B6" w:rsidRPr="00E006B6">
              <w:rPr>
                <w:rFonts w:ascii="Times New Roman" w:hAnsi="Times New Roman" w:cs="Times New Roman"/>
                <w:color w:val="000000"/>
              </w:rPr>
            </w:r>
            <w:r w:rsidR="00E006B6" w:rsidRPr="00E006B6">
              <w:rPr>
                <w:rFonts w:ascii="Times New Roman" w:hAnsi="Times New Roman" w:cs="Times New Roman"/>
                <w:color w:val="000000"/>
              </w:rPr>
            </w:r>
          </w:p>
        </w:tc>
      </w:tr>
      <w:tr w:rsidR="008A1C98" w:rsidRPr="00025664" w:rsidTr="003257DE">
        <w:trPr>
          <w:trHeight w:val="254"/>
          <w:jc w:val="center"/>
        </w:trPr>
        <w:tc>
          <w:tcPr>
            <w:tcW w:w="437" w:type="dxa"/>
          </w:tcPr>
          <w:p w:rsidR="008A1C98" w:rsidRPr="00025664" w:rsidRDefault="008A1C98" w:rsidP="008A1C98">
            <w:pPr>
              <w:jc w:val="center"/>
              <w:rPr>
                <w:b/>
                <w:sz w:val="18"/>
                <w:szCs w:val="18"/>
              </w:rPr>
            </w:pPr>
            <w:r w:rsidRPr="00025664">
              <w:rPr>
                <w:rFonts w:hint="eastAsia"/>
                <w:b/>
                <w:sz w:val="18"/>
                <w:szCs w:val="18"/>
              </w:rPr>
              <w:t>(</w:t>
            </w:r>
            <w:r w:rsidRPr="00025664">
              <w:rPr>
                <w:rFonts w:hint="eastAsia"/>
                <w:b/>
                <w:sz w:val="18"/>
                <w:szCs w:val="18"/>
              </w:rPr>
              <w:t>ｳ</w:t>
            </w:r>
            <w:r w:rsidRPr="00025664">
              <w:rPr>
                <w:rFonts w:hint="eastAsia"/>
                <w:b/>
                <w:sz w:val="18"/>
                <w:szCs w:val="18"/>
              </w:rPr>
              <w:t>)</w:t>
            </w:r>
          </w:p>
        </w:tc>
        <w:tc>
          <w:tcPr>
            <w:tcW w:w="2028" w:type="dxa"/>
            <w:gridSpan w:val="2"/>
          </w:tcPr>
          <w:p w:rsidR="008A1C98" w:rsidRPr="00025664" w:rsidRDefault="008A1C98" w:rsidP="008A1C98">
            <w:r w:rsidRPr="00A2432E">
              <w:rPr>
                <w:rFonts w:ascii="Times New Roman" w:hAnsi="Times New Roman" w:cs="Times New Roman"/>
              </w:rPr>
              <w:t>再生医療等提供計画の実施責任者</w:t>
            </w:r>
          </w:p>
        </w:tc>
        <w:tc>
          <w:tcPr>
            <w:tcW w:w="7558" w:type="dxa"/>
            <w:gridSpan w:val="4"/>
          </w:tcPr>
          <w:p w:rsidR="008A1C98" w:rsidRPr="00025664" w:rsidRDefault="00601CF4" w:rsidP="008A1C98">
            <w:r w:rsidRPr="005A6FDF">
              <w:rPr>
                <w:rFonts w:hint="eastAsia"/>
                <w:color w:val="00B050"/>
              </w:rPr>
              <w:t>山中 次郎</w:t>
            </w:r>
            <w:r w:rsidRPr="005A6FDF">
              <w:rPr>
                <w:rFonts w:hint="eastAsia"/>
                <w:color w:val="000000"/>
              </w:rPr>
            </w:r>
            <w:r w:rsidRPr="005A6FDF">
              <w:rPr>
                <w:rFonts w:hint="eastAsia"/>
                <w:color w:val="000000"/>
              </w:rPr>
            </w:r>
          </w:p>
        </w:tc>
      </w:tr>
      <w:tr w:rsidR="00025664" w:rsidRPr="00025664" w:rsidTr="003257DE">
        <w:trPr>
          <w:jc w:val="center"/>
        </w:trPr>
        <w:tc>
          <w:tcPr>
            <w:tcW w:w="437" w:type="dxa"/>
            <w:vMerge w:val="restart"/>
          </w:tcPr>
          <w:p w:rsidR="00AC59F1" w:rsidRPr="00025664" w:rsidRDefault="00AC59F1" w:rsidP="00236AE3">
            <w:pPr>
              <w:jc w:val="center"/>
              <w:rPr>
                <w:b/>
                <w:sz w:val="18"/>
                <w:szCs w:val="18"/>
              </w:rPr>
            </w:pPr>
            <w:r w:rsidRPr="00025664">
              <w:rPr>
                <w:rFonts w:hint="eastAsia"/>
                <w:b/>
                <w:sz w:val="18"/>
                <w:szCs w:val="18"/>
              </w:rPr>
              <w:t>(</w:t>
            </w:r>
            <w:r w:rsidRPr="00025664">
              <w:rPr>
                <w:rFonts w:hint="eastAsia"/>
                <w:b/>
                <w:sz w:val="18"/>
                <w:szCs w:val="18"/>
              </w:rPr>
              <w:t>ｴ</w:t>
            </w:r>
            <w:r w:rsidRPr="00025664">
              <w:rPr>
                <w:b/>
                <w:sz w:val="18"/>
                <w:szCs w:val="18"/>
              </w:rPr>
              <w:t>)</w:t>
            </w:r>
          </w:p>
        </w:tc>
        <w:tc>
          <w:tcPr>
            <w:tcW w:w="9586" w:type="dxa"/>
            <w:gridSpan w:val="6"/>
            <w:tcBorders>
              <w:bottom w:val="single" w:sz="4" w:space="0" w:color="auto"/>
            </w:tcBorders>
          </w:tcPr>
          <w:p w:rsidR="00AC59F1" w:rsidRPr="00025664" w:rsidRDefault="00AC59F1" w:rsidP="00236AE3">
            <w:r w:rsidRPr="00025664">
              <w:rPr>
                <w:rFonts w:hint="eastAsia"/>
              </w:rPr>
              <w:t>再生医療等の概要</w:t>
            </w:r>
          </w:p>
        </w:tc>
      </w:tr>
      <w:tr w:rsidR="00025664" w:rsidRPr="00025664" w:rsidTr="003257DE">
        <w:trPr>
          <w:trHeight w:val="294"/>
          <w:jc w:val="center"/>
        </w:trPr>
        <w:tc>
          <w:tcPr>
            <w:tcW w:w="437" w:type="dxa"/>
            <w:vMerge/>
          </w:tcPr>
          <w:p w:rsidR="00AC59F1" w:rsidRPr="00025664" w:rsidRDefault="00AC59F1" w:rsidP="00236AE3">
            <w:pPr>
              <w:jc w:val="center"/>
              <w:rPr>
                <w:b/>
                <w:sz w:val="18"/>
                <w:szCs w:val="18"/>
              </w:rPr>
            </w:pPr>
          </w:p>
        </w:tc>
        <w:tc>
          <w:tcPr>
            <w:tcW w:w="1319" w:type="dxa"/>
            <w:tcBorders>
              <w:top w:val="single" w:sz="4" w:space="0" w:color="auto"/>
              <w:bottom w:val="single" w:sz="4" w:space="0" w:color="auto"/>
              <w:right w:val="single" w:sz="4" w:space="0" w:color="auto"/>
            </w:tcBorders>
          </w:tcPr>
          <w:p w:rsidR="00AC59F1" w:rsidRPr="00025664" w:rsidRDefault="00AC59F1" w:rsidP="002445EB">
            <w:r w:rsidRPr="00025664">
              <w:rPr>
                <w:rFonts w:hint="eastAsia"/>
              </w:rPr>
              <w:t>内容</w:t>
            </w:r>
          </w:p>
          <w:p w:rsidR="00AC59F1" w:rsidRPr="00025664" w:rsidRDefault="00AC59F1" w:rsidP="002445EB"/>
        </w:tc>
        <w:tc>
          <w:tcPr>
            <w:tcW w:w="8267" w:type="dxa"/>
            <w:gridSpan w:val="5"/>
            <w:tcBorders>
              <w:top w:val="single" w:sz="4" w:space="0" w:color="auto"/>
              <w:left w:val="single" w:sz="4" w:space="0" w:color="auto"/>
              <w:right w:val="single" w:sz="4" w:space="0" w:color="auto"/>
            </w:tcBorders>
          </w:tcPr>
          <w:p w:rsidR="00CA37B0" w:rsidRPr="00025664" w:rsidRDefault="00FC5DCE" w:rsidP="00BF4EE4">
            <w:r w:rsidRPr="00FC5DCE">
              <w:rPr>
                <w:rFonts w:hint="eastAsia"/>
                <w:color w:val="FF0000"/>
              </w:rPr>
              <w:t>四肢の筋・腱・靱帯及びその付着部の傷害</w:t>
            </w:r>
            <w:r w:rsidR="00AE4B04" w:rsidRPr="00AE4B04">
              <w:rPr>
                <w:rFonts w:hint="eastAsia"/>
                <w:color w:val="FF0000"/>
              </w:rPr>
              <w:t>を対象とした自家多血小板血漿（</w:t>
            </w:r>
            <w:r w:rsidR="00AE4B04" w:rsidRPr="00AE4B04">
              <w:rPr>
                <w:rFonts w:hint="eastAsia"/>
                <w:color w:val="FF0000"/>
              </w:rPr>
              <w:t>PRP</w:t>
            </w:r>
            <w:r w:rsidR="00AE4B04" w:rsidRPr="00AE4B04">
              <w:rPr>
                <w:rFonts w:hint="eastAsia"/>
                <w:color w:val="FF0000"/>
              </w:rPr>
              <w:t>）注入療法</w:t>
            </w:r>
            <w:r w:rsidR="008E71DF">
              <w:rPr>
                <w:rFonts w:hint="eastAsia"/>
              </w:rPr>
              <w:t>は、</w:t>
            </w:r>
            <w:r w:rsidR="008E71DF" w:rsidRPr="00A2432E">
              <w:rPr>
                <w:rFonts w:ascii="Times New Roman" w:hAnsi="Times New Roman" w:cs="Times New Roman"/>
              </w:rPr>
              <w:t>患者自身から採取した血液を遠心分離して得られる</w:t>
            </w:r>
            <w:r w:rsidR="00211E80" w:rsidRPr="00211E80">
              <w:rPr>
                <w:rFonts w:ascii="Times New Roman" w:hAnsi="Times New Roman" w:cs="Times New Roman" w:hint="eastAsia"/>
              </w:rPr>
              <w:t>自家</w:t>
            </w:r>
            <w:r w:rsidR="00211E80" w:rsidRPr="00301F18">
              <w:rPr>
                <w:rFonts w:ascii="Times New Roman" w:hAnsi="Times New Roman" w:cs="Times New Roman" w:hint="eastAsia"/>
                <w:color w:val="FF0000"/>
              </w:rPr>
              <w:t>多</w:t>
            </w:r>
            <w:r w:rsidR="00211E80" w:rsidRPr="00211E80">
              <w:rPr>
                <w:rFonts w:ascii="Times New Roman" w:hAnsi="Times New Roman" w:cs="Times New Roman" w:hint="eastAsia"/>
              </w:rPr>
              <w:t>血小板血漿</w:t>
            </w:r>
            <w:r w:rsidR="008E71DF" w:rsidRPr="00A2432E">
              <w:rPr>
                <w:rFonts w:ascii="Times New Roman" w:hAnsi="Times New Roman" w:cs="Times New Roman"/>
              </w:rPr>
              <w:t>を投与する医療技術である。</w:t>
            </w:r>
            <w:r w:rsidR="008E71DF">
              <w:rPr>
                <w:rFonts w:ascii="Times New Roman" w:hAnsi="Times New Roman" w:cs="Times New Roman" w:hint="eastAsia"/>
              </w:rPr>
              <w:t>原料は患者本人の末梢血であり、他に動物に由来する原料等を使用しないことから、動物由来の感染症のリスクは極めて低く、安全性が高い。</w:t>
            </w:r>
            <w:r w:rsidR="008E71DF" w:rsidRPr="00A2432E">
              <w:rPr>
                <w:rFonts w:ascii="Times New Roman" w:hAnsi="Times New Roman" w:cs="Times New Roman"/>
              </w:rPr>
              <w:t>投与を受ける者から採取した血液を用い、幹細胞を利用せず、人の身体の構造又は機能の再建、修復又は形成を目的として、培養を行わず製造した多血小板血漿を相同利用する医療技術であることから、第</w:t>
            </w:r>
            <w:r w:rsidR="008E71DF">
              <w:rPr>
                <w:rFonts w:ascii="Times New Roman" w:hAnsi="Times New Roman" w:cs="Times New Roman" w:hint="eastAsia"/>
              </w:rPr>
              <w:t>三</w:t>
            </w:r>
            <w:r w:rsidR="008E71DF" w:rsidRPr="00A2432E">
              <w:rPr>
                <w:rFonts w:ascii="Times New Roman" w:hAnsi="Times New Roman" w:cs="Times New Roman"/>
              </w:rPr>
              <w:t>種再生医療等技術と判断した。</w:t>
            </w:r>
          </w:p>
        </w:tc>
      </w:tr>
      <w:tr w:rsidR="00025664" w:rsidRPr="003257DE" w:rsidTr="003257DE">
        <w:trPr>
          <w:trHeight w:val="397"/>
          <w:jc w:val="center"/>
        </w:trPr>
        <w:tc>
          <w:tcPr>
            <w:tcW w:w="437" w:type="dxa"/>
            <w:vMerge/>
          </w:tcPr>
          <w:p w:rsidR="00AC59F1" w:rsidRPr="00025664" w:rsidRDefault="00AC59F1" w:rsidP="00236AE3">
            <w:pPr>
              <w:jc w:val="center"/>
              <w:rPr>
                <w:b/>
                <w:sz w:val="18"/>
                <w:szCs w:val="18"/>
              </w:rPr>
            </w:pPr>
          </w:p>
        </w:tc>
        <w:tc>
          <w:tcPr>
            <w:tcW w:w="1319" w:type="dxa"/>
            <w:tcBorders>
              <w:top w:val="single" w:sz="4" w:space="0" w:color="auto"/>
              <w:bottom w:val="single" w:sz="4" w:space="0" w:color="auto"/>
              <w:right w:val="single" w:sz="4" w:space="0" w:color="auto"/>
            </w:tcBorders>
          </w:tcPr>
          <w:p w:rsidR="00AC59F1" w:rsidRPr="00025664" w:rsidRDefault="00AC59F1" w:rsidP="00BD6AC2">
            <w:r w:rsidRPr="00025664">
              <w:rPr>
                <w:rFonts w:hint="eastAsia"/>
              </w:rPr>
              <w:t>適応</w:t>
            </w:r>
            <w:r w:rsidRPr="00025664">
              <w:t>疾患等</w:t>
            </w:r>
          </w:p>
        </w:tc>
        <w:tc>
          <w:tcPr>
            <w:tcW w:w="8267" w:type="dxa"/>
            <w:gridSpan w:val="5"/>
            <w:tcBorders>
              <w:top w:val="single" w:sz="4" w:space="0" w:color="auto"/>
              <w:left w:val="single" w:sz="4" w:space="0" w:color="auto"/>
              <w:right w:val="single" w:sz="4" w:space="0" w:color="auto"/>
            </w:tcBorders>
          </w:tcPr>
          <w:p w:rsidR="00892F0C" w:rsidRPr="00241789" w:rsidRDefault="00BB3C8F" w:rsidP="00892F0C">
            <w:pPr>
              <w:rPr>
                <w:rFonts w:asciiTheme="minorEastAsia" w:hAnsiTheme="minorEastAsia"/>
              </w:rPr>
            </w:pPr>
            <w:r w:rsidRPr="0076123F">
              <w:rPr>
                <w:rFonts w:asciiTheme="minorEastAsia" w:hAnsiTheme="minorEastAsia" w:hint="eastAsia"/>
                <w:color w:val="FF0000"/>
              </w:rPr>
              <w:t>スポーツ等による筋</w:t>
            </w:r>
            <w:r w:rsidR="00D12309" w:rsidRPr="0076123F">
              <w:rPr>
                <w:rFonts w:asciiTheme="minorEastAsia" w:hAnsiTheme="minorEastAsia" w:hint="eastAsia"/>
                <w:color w:val="FF0000"/>
              </w:rPr>
              <w:t>・腱・靭帯</w:t>
            </w:r>
            <w:r w:rsidR="00205798" w:rsidRPr="00205798">
              <w:rPr>
                <w:rFonts w:asciiTheme="minorEastAsia" w:hAnsiTheme="minorEastAsia" w:hint="eastAsia"/>
                <w:color w:val="FF0000"/>
              </w:rPr>
              <w:t>及びその付着部</w:t>
            </w:r>
            <w:r w:rsidR="00D12309" w:rsidRPr="0076123F">
              <w:rPr>
                <w:rFonts w:asciiTheme="minorEastAsia" w:hAnsiTheme="minorEastAsia" w:hint="eastAsia"/>
                <w:color w:val="FF0000"/>
              </w:rPr>
              <w:t>の傷害を</w:t>
            </w:r>
            <w:r w:rsidR="00892F0C" w:rsidRPr="0076123F">
              <w:rPr>
                <w:rFonts w:asciiTheme="minorEastAsia" w:hAnsiTheme="minorEastAsia" w:hint="eastAsia"/>
                <w:color w:val="FF0000"/>
              </w:rPr>
              <w:t>対象疾患</w:t>
            </w:r>
            <w:r w:rsidR="00892F0C" w:rsidRPr="00241789">
              <w:rPr>
                <w:rFonts w:asciiTheme="minorEastAsia" w:hAnsiTheme="minorEastAsia" w:hint="eastAsia"/>
              </w:rPr>
              <w:t>とし、以下の要件を満たす者を対象とする。</w:t>
            </w:r>
          </w:p>
          <w:p w:rsidR="001D2079" w:rsidRPr="00241789" w:rsidRDefault="001D2079" w:rsidP="001D2079">
            <w:pPr>
              <w:rPr>
                <w:rFonts w:asciiTheme="minorEastAsia" w:hAnsiTheme="minorEastAsia"/>
              </w:rPr>
            </w:pPr>
            <w:r w:rsidRPr="00241789">
              <w:rPr>
                <w:rFonts w:asciiTheme="minorEastAsia" w:hAnsiTheme="minorEastAsia" w:hint="eastAsia"/>
              </w:rPr>
              <w:t>(1) 対象疾患を有すること</w:t>
            </w:r>
          </w:p>
          <w:p w:rsidR="001D2079" w:rsidRPr="00241789" w:rsidRDefault="001D2079" w:rsidP="001D2079">
            <w:pPr>
              <w:rPr>
                <w:rFonts w:asciiTheme="minorEastAsia" w:hAnsiTheme="minorEastAsia"/>
              </w:rPr>
            </w:pPr>
            <w:r w:rsidRPr="00241789">
              <w:rPr>
                <w:rFonts w:asciiTheme="minorEastAsia" w:hAnsiTheme="minorEastAsia" w:hint="eastAsia"/>
              </w:rPr>
              <w:t>(2) 患部が感染症等に罹患していないこと</w:t>
            </w:r>
          </w:p>
          <w:p w:rsidR="001D2079" w:rsidRPr="00241789" w:rsidRDefault="001D2079" w:rsidP="001D2079">
            <w:pPr>
              <w:ind w:left="315" w:hangingChars="150" w:hanging="315"/>
              <w:rPr>
                <w:rFonts w:asciiTheme="minorEastAsia" w:hAnsiTheme="minorEastAsia"/>
              </w:rPr>
            </w:pPr>
            <w:r w:rsidRPr="00241789">
              <w:rPr>
                <w:rFonts w:asciiTheme="minorEastAsia" w:hAnsiTheme="minorEastAsia" w:hint="eastAsia"/>
              </w:rPr>
              <w:t>(3) 当該再生医療等の提供を受けることが可能な健康状態であること</w:t>
            </w:r>
          </w:p>
          <w:p w:rsidR="001D2079" w:rsidRPr="003D1EF8" w:rsidRDefault="001D2079" w:rsidP="003D1EF8">
            <w:pPr>
              <w:ind w:left="315" w:hangingChars="150" w:hanging="315"/>
              <w:rPr>
                <w:rFonts w:asciiTheme="minorEastAsia" w:hAnsiTheme="minorEastAsia" w:cs="Times New Roman"/>
                <w:color w:val="EE0000"/>
              </w:rPr>
            </w:pPr>
            <w:r w:rsidRPr="00241789">
              <w:rPr>
                <w:rFonts w:asciiTheme="minorEastAsia" w:hAnsiTheme="minorEastAsia" w:hint="eastAsia"/>
              </w:rPr>
              <w:t>(</w:t>
            </w:r>
            <w:r w:rsidRPr="00241789">
              <w:rPr>
                <w:rFonts w:asciiTheme="minorEastAsia" w:hAnsiTheme="minorEastAsia"/>
              </w:rPr>
              <w:t xml:space="preserve">4) </w:t>
            </w:r>
            <w:r w:rsidRPr="00241789">
              <w:rPr>
                <w:rFonts w:asciiTheme="minorEastAsia" w:hAnsiTheme="minorEastAsia" w:hint="eastAsia"/>
              </w:rPr>
              <w:t>判断能力があり、この治療について十分説明を受け、その内容を理解し、同意していること</w:t>
            </w:r>
            <w:r w:rsidR="00DB332B" w:rsidRPr="0052111D">
              <w:rPr>
                <w:rFonts w:asciiTheme="minorEastAsia" w:hAnsiTheme="minorEastAsia" w:hint="eastAsia"/>
                <w:color w:val="EE0000"/>
                <w:szCs w:val="21"/>
                <w:highlight w:val="yellow"/>
              </w:rPr>
              <w:t>(中学生以上且つ18歳未満の未成年の場合は代諾者の同意を得た者)</w:t>
            </w:r>
          </w:p>
          <w:p w:rsidR="00ED60A6" w:rsidRPr="001D2079" w:rsidRDefault="00ED60A6" w:rsidP="00ED60A6">
            <w:pPr>
              <w:ind w:left="315" w:hangingChars="150" w:hanging="315"/>
              <w:rPr>
                <w:rFonts w:asciiTheme="minorEastAsia" w:hAnsiTheme="minorEastAsia" w:cs="Times New Roman"/>
              </w:rPr>
            </w:pPr>
          </w:p>
          <w:p w:rsidR="00ED60A6" w:rsidRPr="00282B07" w:rsidRDefault="00ED60A6" w:rsidP="00ED60A6">
            <w:pPr>
              <w:ind w:left="315" w:hangingChars="150" w:hanging="315"/>
              <w:rPr>
                <w:rFonts w:asciiTheme="minorEastAsia" w:hAnsiTheme="minorEastAsia" w:cs="Times New Roman"/>
              </w:rPr>
            </w:pPr>
            <w:r w:rsidRPr="00282B07">
              <w:rPr>
                <w:rFonts w:asciiTheme="minorEastAsia" w:hAnsiTheme="minorEastAsia" w:cs="Times New Roman" w:hint="eastAsia"/>
              </w:rPr>
              <w:t>また以下の「除外基準」のいずれかの要件を満たす者には当該治療を行わない。</w:t>
            </w:r>
          </w:p>
          <w:p w:rsidR="00AB2F23" w:rsidRPr="0052111D" w:rsidRDefault="00AB2F23" w:rsidP="00AB2F23">
            <w:pPr>
              <w:ind w:left="315" w:hangingChars="150" w:hanging="315"/>
              <w:rPr>
                <w:rFonts w:ascii="Times New Roman" w:hAnsi="Times New Roman" w:cs="Times New Roman"/>
                <w:color w:val="FF0000"/>
                <w:szCs w:val="21"/>
              </w:rPr>
            </w:pPr>
            <w:r w:rsidRPr="0052111D">
              <w:rPr>
                <w:rFonts w:ascii="Times New Roman" w:hAnsi="Times New Roman" w:cs="Times New Roman" w:hint="eastAsia"/>
                <w:color w:val="FF0000"/>
                <w:szCs w:val="21"/>
              </w:rPr>
              <w:t xml:space="preserve">(1) </w:t>
            </w:r>
            <w:r w:rsidRPr="0052111D">
              <w:rPr>
                <w:rFonts w:ascii="Times New Roman" w:hAnsi="Times New Roman" w:cs="Times New Roman" w:hint="eastAsia"/>
                <w:color w:val="FF0000"/>
                <w:szCs w:val="21"/>
              </w:rPr>
              <w:t>中学生未満の未成年の方</w:t>
            </w:r>
          </w:p>
          <w:p w:rsidR="00AB2F23" w:rsidRPr="0052111D" w:rsidRDefault="00AB2F23" w:rsidP="00AB2F23">
            <w:pPr>
              <w:ind w:left="315" w:hangingChars="150" w:hanging="315"/>
              <w:rPr>
                <w:rFonts w:ascii="Times New Roman" w:hAnsi="Times New Roman" w:cs="Times New Roman"/>
                <w:szCs w:val="21"/>
              </w:rPr>
            </w:pPr>
            <w:r w:rsidRPr="0052111D">
              <w:rPr>
                <w:rFonts w:ascii="Times New Roman" w:hAnsi="Times New Roman" w:cs="Times New Roman" w:hint="eastAsia"/>
                <w:szCs w:val="21"/>
              </w:rPr>
              <w:t xml:space="preserve">(2) </w:t>
            </w:r>
            <w:r w:rsidRPr="0052111D">
              <w:rPr>
                <w:rFonts w:ascii="Times New Roman" w:hAnsi="Times New Roman" w:cs="Times New Roman" w:hint="eastAsia"/>
                <w:szCs w:val="21"/>
              </w:rPr>
              <w:t>治療中の造血器悪性腫瘍の患者</w:t>
            </w:r>
          </w:p>
          <w:p w:rsidR="00AB2F23" w:rsidRPr="0052111D" w:rsidRDefault="00AB2F23" w:rsidP="00AB2F23">
            <w:pPr>
              <w:ind w:left="315" w:hangingChars="150" w:hanging="315"/>
              <w:rPr>
                <w:rFonts w:ascii="Times New Roman" w:hAnsi="Times New Roman" w:cs="Times New Roman"/>
                <w:szCs w:val="21"/>
              </w:rPr>
            </w:pPr>
            <w:r w:rsidRPr="0052111D">
              <w:rPr>
                <w:rFonts w:ascii="Times New Roman" w:hAnsi="Times New Roman" w:cs="Times New Roman" w:hint="eastAsia"/>
                <w:szCs w:val="21"/>
              </w:rPr>
              <w:t>(3)</w:t>
            </w:r>
            <w:r w:rsidRPr="0052111D">
              <w:rPr>
                <w:rFonts w:ascii="Times New Roman" w:hAnsi="Times New Roman" w:cs="Times New Roman" w:hint="eastAsia"/>
                <w:szCs w:val="21"/>
              </w:rPr>
              <w:t>対象となる部位に感染巣等の形成を認める患者</w:t>
            </w:r>
          </w:p>
          <w:p w:rsidR="00AB2F23" w:rsidRPr="0052111D" w:rsidRDefault="00AB2F23" w:rsidP="00AB2F23">
            <w:pPr>
              <w:ind w:left="315" w:hangingChars="150" w:hanging="315"/>
              <w:rPr>
                <w:rFonts w:ascii="Times New Roman" w:hAnsi="Times New Roman" w:cs="Times New Roman"/>
                <w:szCs w:val="21"/>
              </w:rPr>
            </w:pPr>
            <w:r w:rsidRPr="0052111D">
              <w:rPr>
                <w:rFonts w:ascii="Times New Roman" w:hAnsi="Times New Roman" w:cs="Times New Roman" w:hint="eastAsia"/>
                <w:szCs w:val="21"/>
              </w:rPr>
              <w:t xml:space="preserve">(4) </w:t>
            </w:r>
            <w:r w:rsidRPr="0052111D">
              <w:rPr>
                <w:rFonts w:ascii="Times New Roman" w:hAnsi="Times New Roman" w:cs="Times New Roman" w:hint="eastAsia"/>
                <w:szCs w:val="21"/>
              </w:rPr>
              <w:t>重度の糖尿病等免疫機能の低下が危惧される患者</w:t>
            </w:r>
          </w:p>
          <w:p w:rsidR="004D33C6" w:rsidRPr="00ED60A6" w:rsidRDefault="00AB2F23" w:rsidP="00AB2F23">
            <w:r w:rsidRPr="0052111D">
              <w:rPr>
                <w:rFonts w:ascii="Times New Roman" w:hAnsi="Times New Roman" w:cs="Times New Roman" w:hint="eastAsia"/>
                <w:szCs w:val="21"/>
              </w:rPr>
              <w:t xml:space="preserve">(5) </w:t>
            </w:r>
            <w:r w:rsidRPr="0052111D">
              <w:rPr>
                <w:rFonts w:ascii="Times New Roman" w:hAnsi="Times New Roman" w:cs="Times New Roman" w:hint="eastAsia"/>
                <w:szCs w:val="21"/>
              </w:rPr>
              <w:t>その他、重篤な感染症を罹患している等、本再生医療等を提供する医師が当該治療を不適当と判断した患者</w:t>
            </w:r>
          </w:p>
        </w:tc>
      </w:tr>
      <w:tr w:rsidR="00B47788" w:rsidRPr="00025664" w:rsidTr="003257DE">
        <w:trPr>
          <w:trHeight w:val="397"/>
          <w:jc w:val="center"/>
        </w:trPr>
        <w:tc>
          <w:tcPr>
            <w:tcW w:w="437" w:type="dxa"/>
            <w:vMerge/>
          </w:tcPr>
          <w:p w:rsidR="00B47788" w:rsidRPr="00025664" w:rsidRDefault="00B47788" w:rsidP="00236AE3">
            <w:pPr>
              <w:jc w:val="center"/>
              <w:rPr>
                <w:b/>
                <w:sz w:val="18"/>
                <w:szCs w:val="18"/>
              </w:rPr>
            </w:pPr>
          </w:p>
        </w:tc>
        <w:tc>
          <w:tcPr>
            <w:tcW w:w="1319" w:type="dxa"/>
            <w:tcBorders>
              <w:top w:val="single" w:sz="4" w:space="0" w:color="auto"/>
              <w:bottom w:val="single" w:sz="4" w:space="0" w:color="auto"/>
              <w:right w:val="single" w:sz="4" w:space="0" w:color="auto"/>
            </w:tcBorders>
          </w:tcPr>
          <w:p w:rsidR="00B47788" w:rsidRPr="00953EF0" w:rsidRDefault="000E6130" w:rsidP="00BD6AC2">
            <w:r w:rsidRPr="00953EF0">
              <w:rPr>
                <w:rFonts w:hint="eastAsia"/>
              </w:rPr>
              <w:t>期待される効果</w:t>
            </w:r>
          </w:p>
        </w:tc>
        <w:tc>
          <w:tcPr>
            <w:tcW w:w="8267" w:type="dxa"/>
            <w:gridSpan w:val="5"/>
            <w:tcBorders>
              <w:top w:val="single" w:sz="4" w:space="0" w:color="auto"/>
              <w:left w:val="single" w:sz="4" w:space="0" w:color="auto"/>
              <w:right w:val="single" w:sz="4" w:space="0" w:color="auto"/>
            </w:tcBorders>
          </w:tcPr>
          <w:p w:rsidR="00B47788" w:rsidRPr="00953EF0" w:rsidRDefault="006F3887" w:rsidP="00892F0C">
            <w:pPr>
              <w:rPr>
                <w:rFonts w:asciiTheme="minorEastAsia" w:hAnsiTheme="minorEastAsia"/>
              </w:rPr>
            </w:pPr>
            <w:r w:rsidRPr="00953EF0">
              <w:rPr>
                <w:rFonts w:asciiTheme="minorEastAsia" w:hAnsiTheme="minorEastAsia" w:hint="eastAsia"/>
              </w:rPr>
              <w:t>PRPは、血液中の血小板を濃縮した多血小板血漿である。血小板は血液1µLに 10～40万（個）含まれ、血液全体に占める割合は1％以下と言われている。血小板は血管が損傷したとき、損傷した場所に集まって止血をする働きがあるが、その際、多量の成長因子等を放出する。炎症が起きた</w:t>
            </w:r>
            <w:r w:rsidR="00C07BFF" w:rsidRPr="00953EF0">
              <w:rPr>
                <w:rFonts w:asciiTheme="minorEastAsia" w:hAnsiTheme="minorEastAsia" w:hint="eastAsia"/>
              </w:rPr>
              <w:t>患部</w:t>
            </w:r>
            <w:r w:rsidRPr="00953EF0">
              <w:rPr>
                <w:rFonts w:asciiTheme="minorEastAsia" w:hAnsiTheme="minorEastAsia" w:hint="eastAsia"/>
              </w:rPr>
              <w:t>に投与すると、抗炎症性サイトカインと成長因子が炎症と</w:t>
            </w:r>
            <w:r w:rsidR="00C07BFF" w:rsidRPr="00953EF0">
              <w:rPr>
                <w:rFonts w:asciiTheme="minorEastAsia" w:hAnsiTheme="minorEastAsia" w:hint="eastAsia"/>
              </w:rPr>
              <w:t>組織</w:t>
            </w:r>
            <w:r w:rsidRPr="00953EF0">
              <w:rPr>
                <w:rFonts w:asciiTheme="minorEastAsia" w:hAnsiTheme="minorEastAsia" w:hint="eastAsia"/>
              </w:rPr>
              <w:t>破壊のバランスを整え、さらに人が本来持っている治癒能力や組織修復能力あるいは再生能力を最大限に引き出す働きがあるとされる。</w:t>
            </w:r>
          </w:p>
          <w:p w:rsidR="00A073FD" w:rsidRPr="00953EF0" w:rsidRDefault="00A073FD" w:rsidP="00892F0C">
            <w:pPr>
              <w:rPr>
                <w:rFonts w:asciiTheme="minorEastAsia" w:hAnsiTheme="minorEastAsia"/>
              </w:rPr>
            </w:pPr>
          </w:p>
        </w:tc>
      </w:tr>
      <w:tr w:rsidR="002505AC" w:rsidRPr="00025664" w:rsidTr="003257DE">
        <w:trPr>
          <w:trHeight w:val="346"/>
          <w:jc w:val="center"/>
        </w:trPr>
        <w:tc>
          <w:tcPr>
            <w:tcW w:w="437" w:type="dxa"/>
            <w:vMerge/>
          </w:tcPr>
          <w:p w:rsidR="002505AC" w:rsidRPr="00025664" w:rsidRDefault="002505AC" w:rsidP="002505AC">
            <w:pPr>
              <w:jc w:val="center"/>
              <w:rPr>
                <w:b/>
                <w:sz w:val="18"/>
                <w:szCs w:val="18"/>
              </w:rPr>
            </w:pPr>
          </w:p>
        </w:tc>
        <w:tc>
          <w:tcPr>
            <w:tcW w:w="1319" w:type="dxa"/>
            <w:tcBorders>
              <w:top w:val="single" w:sz="4" w:space="0" w:color="auto"/>
              <w:bottom w:val="single" w:sz="4" w:space="0" w:color="auto"/>
              <w:right w:val="single" w:sz="4" w:space="0" w:color="auto"/>
            </w:tcBorders>
          </w:tcPr>
          <w:p w:rsidR="002505AC" w:rsidRPr="00025664" w:rsidRDefault="002505AC" w:rsidP="002505AC">
            <w:r w:rsidRPr="00025664">
              <w:rPr>
                <w:rFonts w:hint="eastAsia"/>
              </w:rPr>
              <w:t>妥当性についての検討内容</w:t>
            </w:r>
          </w:p>
          <w:p w:rsidR="002505AC" w:rsidRPr="00025664" w:rsidRDefault="002505AC" w:rsidP="002505AC"/>
        </w:tc>
        <w:tc>
          <w:tcPr>
            <w:tcW w:w="8267" w:type="dxa"/>
            <w:gridSpan w:val="5"/>
            <w:tcBorders>
              <w:left w:val="single" w:sz="4" w:space="0" w:color="auto"/>
              <w:bottom w:val="single" w:sz="4" w:space="0" w:color="auto"/>
              <w:right w:val="single" w:sz="4" w:space="0" w:color="auto"/>
            </w:tcBorders>
          </w:tcPr>
          <w:p w:rsidR="002505AC" w:rsidRPr="008E71DF" w:rsidRDefault="002505AC" w:rsidP="002505AC">
            <w:pPr>
              <w:ind w:firstLineChars="100" w:firstLine="210"/>
              <w:rPr>
                <w:rFonts w:ascii="Times New Roman" w:hAnsi="Times New Roman" w:cs="Times New Roman"/>
                <w:color w:val="FF0000"/>
                <w:szCs w:val="21"/>
              </w:rPr>
            </w:pPr>
            <w:r w:rsidRPr="008E71DF">
              <w:rPr>
                <w:rFonts w:ascii="Times New Roman" w:hAnsi="Times New Roman" w:cs="Times New Roman" w:hint="eastAsia"/>
                <w:szCs w:val="21"/>
              </w:rPr>
              <w:t>自家</w:t>
            </w:r>
            <w:r>
              <w:rPr>
                <w:rFonts w:ascii="Times New Roman" w:hAnsi="Times New Roman" w:cs="Times New Roman" w:hint="eastAsia"/>
                <w:szCs w:val="21"/>
              </w:rPr>
              <w:t>多血小板血漿</w:t>
            </w:r>
            <w:r w:rsidRPr="008E71DF">
              <w:rPr>
                <w:rFonts w:ascii="Times New Roman" w:hAnsi="Times New Roman" w:cs="Times New Roman" w:hint="eastAsia"/>
                <w:szCs w:val="21"/>
              </w:rPr>
              <w:t>による治療の本態は、濃縮血小板に含まれる様々な成長因子と血漿内の成長因子・糖蛋白が生体内のバランスを保った状態で複合的に組織損傷に作用することにより腱・靭帯・軟骨などの運動器組織の修復過程を促進するものと考えられている（青戸ら</w:t>
            </w:r>
            <w:r w:rsidRPr="008E71DF">
              <w:rPr>
                <w:rFonts w:ascii="Times New Roman" w:hAnsi="Times New Roman" w:cs="Times New Roman" w:hint="eastAsia"/>
                <w:szCs w:val="21"/>
              </w:rPr>
              <w:t xml:space="preserve">. </w:t>
            </w:r>
            <w:r w:rsidRPr="008E71DF">
              <w:rPr>
                <w:rFonts w:ascii="Times New Roman" w:hAnsi="Times New Roman" w:cs="Times New Roman" w:hint="eastAsia"/>
                <w:szCs w:val="21"/>
              </w:rPr>
              <w:t>整・災外</w:t>
            </w:r>
            <w:r w:rsidRPr="008E71DF">
              <w:rPr>
                <w:rFonts w:ascii="Times New Roman" w:hAnsi="Times New Roman" w:cs="Times New Roman" w:hint="eastAsia"/>
                <w:szCs w:val="21"/>
              </w:rPr>
              <w:t>. 57:965-970, 2014</w:t>
            </w:r>
            <w:r w:rsidRPr="008E71DF">
              <w:rPr>
                <w:rFonts w:ascii="Times New Roman" w:hAnsi="Times New Roman" w:cs="Times New Roman" w:hint="eastAsia"/>
                <w:szCs w:val="21"/>
              </w:rPr>
              <w:t>）。また、自家</w:t>
            </w:r>
            <w:r w:rsidRPr="008E71DF">
              <w:rPr>
                <w:rFonts w:ascii="Times New Roman" w:hAnsi="Times New Roman" w:cs="Times New Roman" w:hint="eastAsia"/>
                <w:szCs w:val="21"/>
              </w:rPr>
              <w:t>PRP</w:t>
            </w:r>
            <w:r w:rsidRPr="008E71DF">
              <w:rPr>
                <w:rFonts w:ascii="Times New Roman" w:hAnsi="Times New Roman" w:cs="Times New Roman" w:hint="eastAsia"/>
                <w:szCs w:val="21"/>
              </w:rPr>
              <w:t>による損傷部位の修復メカニズムは、これらの成長因子がネットワークを形成して、損傷部位周囲の細胞（幹細胞等）を活性化させるものと考えられている（井上</w:t>
            </w:r>
            <w:r w:rsidRPr="008E71DF">
              <w:rPr>
                <w:rFonts w:ascii="Times New Roman" w:hAnsi="Times New Roman" w:cs="Times New Roman" w:hint="eastAsia"/>
                <w:szCs w:val="21"/>
              </w:rPr>
              <w:t xml:space="preserve">. </w:t>
            </w:r>
            <w:r w:rsidRPr="008E71DF">
              <w:rPr>
                <w:rFonts w:ascii="Times New Roman" w:hAnsi="Times New Roman" w:cs="Times New Roman" w:hint="eastAsia"/>
                <w:szCs w:val="21"/>
              </w:rPr>
              <w:t>整・災外</w:t>
            </w:r>
            <w:r w:rsidRPr="008E71DF">
              <w:rPr>
                <w:rFonts w:ascii="Times New Roman" w:hAnsi="Times New Roman" w:cs="Times New Roman" w:hint="eastAsia"/>
                <w:szCs w:val="21"/>
              </w:rPr>
              <w:t>. 57:1017-1025, 2014</w:t>
            </w:r>
            <w:r w:rsidRPr="008E71DF">
              <w:rPr>
                <w:rFonts w:ascii="Times New Roman" w:hAnsi="Times New Roman" w:cs="Times New Roman" w:hint="eastAsia"/>
                <w:szCs w:val="21"/>
              </w:rPr>
              <w:t>）。</w:t>
            </w:r>
            <w:r w:rsidRPr="008E71DF">
              <w:rPr>
                <w:rFonts w:ascii="Times New Roman" w:hAnsi="Times New Roman" w:cs="Times New Roman" w:hint="eastAsia"/>
                <w:color w:val="000000" w:themeColor="text1"/>
                <w:szCs w:val="21"/>
              </w:rPr>
              <w:t>本治療では、自家</w:t>
            </w:r>
            <w:r w:rsidRPr="008E71DF">
              <w:rPr>
                <w:rFonts w:ascii="Times New Roman" w:hAnsi="Times New Roman" w:cs="Times New Roman"/>
                <w:color w:val="000000" w:themeColor="text1"/>
                <w:kern w:val="0"/>
                <w:szCs w:val="21"/>
              </w:rPr>
              <w:t>PRP</w:t>
            </w:r>
            <w:r w:rsidRPr="008E71DF">
              <w:rPr>
                <w:rFonts w:ascii="Times New Roman" w:hAnsi="Times New Roman" w:cs="Times New Roman" w:hint="eastAsia"/>
                <w:color w:val="000000" w:themeColor="text1"/>
                <w:kern w:val="0"/>
                <w:szCs w:val="21"/>
              </w:rPr>
              <w:t>を損傷した筋・腱・靭帯に投与することにより、組織修</w:t>
            </w:r>
            <w:r w:rsidRPr="008E71DF">
              <w:rPr>
                <w:rFonts w:ascii="Times New Roman" w:hAnsi="Times New Roman" w:cs="Times New Roman" w:hint="eastAsia"/>
                <w:color w:val="000000" w:themeColor="text1"/>
                <w:kern w:val="0"/>
                <w:szCs w:val="21"/>
              </w:rPr>
              <w:lastRenderedPageBreak/>
              <w:t>復促進作用による臨床症状の緩和や早期スポーツ復帰が期待される。</w:t>
            </w:r>
            <w:r w:rsidRPr="008E71DF">
              <w:rPr>
                <w:rFonts w:ascii="Times New Roman" w:hAnsi="Times New Roman" w:cs="Times New Roman" w:hint="eastAsia"/>
                <w:szCs w:val="21"/>
              </w:rPr>
              <w:t>(</w:t>
            </w:r>
            <w:r w:rsidRPr="008E71DF">
              <w:rPr>
                <w:rFonts w:ascii="Times New Roman" w:hAnsi="Times New Roman" w:cs="Times New Roman" w:hint="eastAsia"/>
                <w:szCs w:val="21"/>
              </w:rPr>
              <w:t>金森ら</w:t>
            </w:r>
            <w:r w:rsidRPr="008E71DF">
              <w:rPr>
                <w:rFonts w:ascii="Times New Roman" w:hAnsi="Times New Roman" w:cs="Times New Roman" w:hint="eastAsia"/>
                <w:szCs w:val="21"/>
              </w:rPr>
              <w:t xml:space="preserve">. </w:t>
            </w:r>
            <w:r w:rsidRPr="008E71DF">
              <w:rPr>
                <w:rFonts w:ascii="Times New Roman" w:hAnsi="Times New Roman" w:cs="Times New Roman" w:hint="eastAsia"/>
                <w:szCs w:val="21"/>
              </w:rPr>
              <w:t>関節外科</w:t>
            </w:r>
            <w:r w:rsidRPr="008E71DF">
              <w:rPr>
                <w:rFonts w:ascii="Times New Roman" w:hAnsi="Times New Roman" w:cs="Times New Roman" w:hint="eastAsia"/>
                <w:szCs w:val="21"/>
              </w:rPr>
              <w:t>34:79-84,2015;</w:t>
            </w:r>
            <w:r w:rsidRPr="008E71DF">
              <w:rPr>
                <w:rFonts w:hint="eastAsia"/>
                <w:szCs w:val="21"/>
              </w:rPr>
              <w:t>寺田ら</w:t>
            </w:r>
            <w:r w:rsidRPr="008E71DF">
              <w:rPr>
                <w:rFonts w:hint="eastAsia"/>
                <w:szCs w:val="21"/>
              </w:rPr>
              <w:t>.</w:t>
            </w:r>
            <w:r w:rsidRPr="008E71DF">
              <w:rPr>
                <w:rFonts w:hint="eastAsia"/>
                <w:szCs w:val="21"/>
              </w:rPr>
              <w:t>整・災外</w:t>
            </w:r>
            <w:r w:rsidRPr="008E71DF">
              <w:rPr>
                <w:rFonts w:hint="eastAsia"/>
                <w:szCs w:val="21"/>
              </w:rPr>
              <w:t>,57:971-975,2014;</w:t>
            </w:r>
            <w:r>
              <w:rPr>
                <w:rFonts w:ascii="Times New Roman" w:hAnsi="Times New Roman" w:cs="Times New Roman"/>
                <w:szCs w:val="21"/>
              </w:rPr>
              <w:t>Cc</w:t>
            </w:r>
            <w:r w:rsidRPr="008E71DF">
              <w:rPr>
                <w:rFonts w:ascii="Times New Roman" w:hAnsi="Times New Roman" w:cs="Times New Roman"/>
                <w:szCs w:val="21"/>
              </w:rPr>
              <w:t xml:space="preserve">ynarek </w:t>
            </w:r>
            <w:r w:rsidRPr="008E71DF">
              <w:rPr>
                <w:rFonts w:ascii="Times New Roman" w:hAnsi="Times New Roman" w:cs="Times New Roman" w:hint="eastAsia"/>
                <w:szCs w:val="21"/>
              </w:rPr>
              <w:t xml:space="preserve">et </w:t>
            </w:r>
            <w:proofErr w:type="spellStart"/>
            <w:r w:rsidRPr="008E71DF">
              <w:rPr>
                <w:rFonts w:ascii="Times New Roman" w:hAnsi="Times New Roman" w:cs="Times New Roman" w:hint="eastAsia"/>
                <w:szCs w:val="21"/>
              </w:rPr>
              <w:t>al.</w:t>
            </w:r>
            <w:r w:rsidRPr="008E71DF">
              <w:rPr>
                <w:rFonts w:ascii="Times New Roman" w:hAnsi="Times New Roman" w:cs="Times New Roman"/>
                <w:szCs w:val="21"/>
              </w:rPr>
              <w:t>Am</w:t>
            </w:r>
            <w:proofErr w:type="spellEnd"/>
            <w:r w:rsidRPr="008E71DF">
              <w:rPr>
                <w:rFonts w:ascii="Times New Roman" w:hAnsi="Times New Roman" w:cs="Times New Roman"/>
                <w:szCs w:val="21"/>
              </w:rPr>
              <w:t xml:space="preserve"> J </w:t>
            </w:r>
            <w:proofErr w:type="spellStart"/>
            <w:r w:rsidRPr="008E71DF">
              <w:rPr>
                <w:rFonts w:ascii="Times New Roman" w:hAnsi="Times New Roman" w:cs="Times New Roman"/>
                <w:szCs w:val="21"/>
              </w:rPr>
              <w:t>Orthop</w:t>
            </w:r>
            <w:proofErr w:type="spellEnd"/>
            <w:r w:rsidRPr="008E71DF">
              <w:rPr>
                <w:rFonts w:ascii="Times New Roman" w:hAnsi="Times New Roman" w:cs="Times New Roman" w:hint="eastAsia"/>
                <w:szCs w:val="21"/>
              </w:rPr>
              <w:t xml:space="preserve"> </w:t>
            </w:r>
            <w:r w:rsidRPr="008E71DF">
              <w:rPr>
                <w:rFonts w:ascii="Times New Roman" w:hAnsi="Times New Roman" w:cs="Times New Roman"/>
                <w:szCs w:val="21"/>
              </w:rPr>
              <w:t>45:290-326</w:t>
            </w:r>
            <w:r w:rsidRPr="008E71DF">
              <w:rPr>
                <w:rFonts w:ascii="Times New Roman" w:hAnsi="Times New Roman" w:cs="Times New Roman" w:hint="eastAsia"/>
                <w:szCs w:val="21"/>
              </w:rPr>
              <w:t>,2016</w:t>
            </w:r>
            <w:r w:rsidRPr="008E71DF">
              <w:rPr>
                <w:rFonts w:ascii="Times New Roman" w:hAnsi="Times New Roman" w:cs="Times New Roman" w:hint="eastAsia"/>
                <w:szCs w:val="21"/>
              </w:rPr>
              <w:t>）</w:t>
            </w:r>
          </w:p>
          <w:p w:rsidR="002505AC" w:rsidRPr="008E71DF" w:rsidRDefault="002505AC" w:rsidP="002505AC">
            <w:pPr>
              <w:ind w:firstLineChars="150" w:firstLine="315"/>
              <w:rPr>
                <w:szCs w:val="21"/>
              </w:rPr>
            </w:pPr>
            <w:r w:rsidRPr="008E71DF">
              <w:rPr>
                <w:rFonts w:ascii="Times New Roman" w:hAnsi="Times New Roman" w:cs="Times New Roman" w:hint="eastAsia"/>
                <w:szCs w:val="21"/>
              </w:rPr>
              <w:t>筋・腱・靭帯への自家</w:t>
            </w:r>
            <w:r w:rsidRPr="008E71DF">
              <w:rPr>
                <w:rFonts w:ascii="Times New Roman" w:hAnsi="Times New Roman" w:cs="Times New Roman" w:hint="eastAsia"/>
                <w:szCs w:val="21"/>
              </w:rPr>
              <w:t>PRP</w:t>
            </w:r>
            <w:r w:rsidRPr="008E71DF">
              <w:rPr>
                <w:rFonts w:ascii="Times New Roman" w:hAnsi="Times New Roman" w:cs="Times New Roman" w:hint="eastAsia"/>
                <w:szCs w:val="21"/>
              </w:rPr>
              <w:t>投与は、安全性が高くリスクの少ない治療である。実際にこれらに自家</w:t>
            </w:r>
            <w:r w:rsidRPr="008E71DF">
              <w:rPr>
                <w:rFonts w:ascii="Times New Roman" w:hAnsi="Times New Roman" w:cs="Times New Roman" w:hint="eastAsia"/>
                <w:szCs w:val="21"/>
              </w:rPr>
              <w:t>PRP</w:t>
            </w:r>
            <w:r w:rsidRPr="008E71DF">
              <w:rPr>
                <w:rFonts w:ascii="Times New Roman" w:hAnsi="Times New Roman" w:cs="Times New Roman" w:hint="eastAsia"/>
                <w:szCs w:val="21"/>
              </w:rPr>
              <w:t>を投与したことによる重大な副作用は国内・海外文献を見ても報告されていない。また、患者自身の血液を用いるため、拒絶反応の可能性が極めて低く、倫理的な問題も克服できる。さらに、自家</w:t>
            </w:r>
            <w:r w:rsidRPr="008E71DF">
              <w:rPr>
                <w:rFonts w:ascii="Times New Roman" w:hAnsi="Times New Roman" w:cs="Times New Roman" w:hint="eastAsia"/>
                <w:szCs w:val="21"/>
              </w:rPr>
              <w:t>PRP</w:t>
            </w:r>
            <w:r w:rsidRPr="008E71DF">
              <w:rPr>
                <w:rFonts w:ascii="Times New Roman" w:hAnsi="Times New Roman" w:cs="Times New Roman" w:hint="eastAsia"/>
                <w:szCs w:val="21"/>
              </w:rPr>
              <w:t>の</w:t>
            </w:r>
            <w:r w:rsidRPr="00B67FF4">
              <w:rPr>
                <w:rFonts w:ascii="Times New Roman" w:hAnsi="Times New Roman" w:cs="Times New Roman" w:hint="eastAsia"/>
                <w:color w:val="FF0000"/>
                <w:szCs w:val="21"/>
              </w:rPr>
              <w:t>製造は培養工程</w:t>
            </w:r>
            <w:r w:rsidRPr="008E71DF">
              <w:rPr>
                <w:rFonts w:ascii="Times New Roman" w:hAnsi="Times New Roman" w:cs="Times New Roman" w:hint="eastAsia"/>
                <w:szCs w:val="21"/>
              </w:rPr>
              <w:t>を伴わず、短時間の操作で人体への注入が行われることから、細胞加工物に対する汚染リスクが極めて低い。</w:t>
            </w:r>
          </w:p>
          <w:p w:rsidR="002505AC" w:rsidRPr="008E71DF" w:rsidRDefault="002505AC" w:rsidP="002505AC">
            <w:pPr>
              <w:ind w:firstLineChars="100" w:firstLine="210"/>
              <w:rPr>
                <w:rFonts w:ascii="Times New Roman" w:hAnsi="Times New Roman" w:cs="Times New Roman"/>
                <w:szCs w:val="21"/>
              </w:rPr>
            </w:pPr>
            <w:r w:rsidRPr="008E71DF">
              <w:rPr>
                <w:rFonts w:ascii="Times New Roman" w:hAnsi="Times New Roman" w:cs="Times New Roman" w:hint="eastAsia"/>
                <w:szCs w:val="21"/>
              </w:rPr>
              <w:t>本治療領域では、他の治療（ヒアルロン酸注入、非ステロイド性</w:t>
            </w:r>
            <w:r>
              <w:rPr>
                <w:rFonts w:ascii="Times New Roman" w:hAnsi="Times New Roman" w:cs="Times New Roman" w:hint="eastAsia"/>
                <w:szCs w:val="21"/>
              </w:rPr>
              <w:t>抗炎症</w:t>
            </w:r>
            <w:r w:rsidRPr="008E71DF">
              <w:rPr>
                <w:rFonts w:ascii="Times New Roman" w:hAnsi="Times New Roman" w:cs="Times New Roman" w:hint="eastAsia"/>
                <w:szCs w:val="21"/>
              </w:rPr>
              <w:t>薬、ステロイド性抗炎症薬）も存在するが、これらは症状を軽減するだけの対症療法に過ぎない。本治療においては、自家</w:t>
            </w:r>
            <w:r w:rsidRPr="008E71DF">
              <w:rPr>
                <w:rFonts w:ascii="Times New Roman" w:hAnsi="Times New Roman" w:cs="Times New Roman" w:hint="eastAsia"/>
                <w:szCs w:val="21"/>
              </w:rPr>
              <w:t>PRP</w:t>
            </w:r>
            <w:r w:rsidRPr="008E71DF">
              <w:rPr>
                <w:rFonts w:ascii="Times New Roman" w:hAnsi="Times New Roman" w:cs="Times New Roman" w:hint="eastAsia"/>
                <w:szCs w:val="21"/>
              </w:rPr>
              <w:t>が組織損傷に作用することにより、腱・筋肉などの運動器組織の修復過程を促進することが期待でき、また根治させる可能性もあるため、これら既存治療法と比べて、効果に関して十分なメリットがあると言える。また、安全性に関しては、これら既存治療法で危惧されるアレルギー、薬剤の副作用等を回避することができる。また、投与による治療であるため、患者への侵襲性も低い。副作用の可能性が極めて低く簡便に行えるものとして欧米ではすでに普及している治療法であり、</w:t>
            </w:r>
            <w:bookmarkStart w:id="1" w:name="_Hlk59607250"/>
            <w:r w:rsidRPr="008E71DF">
              <w:rPr>
                <w:rFonts w:ascii="Times New Roman" w:hAnsi="Times New Roman" w:cs="Times New Roman" w:hint="eastAsia"/>
                <w:szCs w:val="21"/>
              </w:rPr>
              <w:t>補助的な治療法又は</w:t>
            </w:r>
            <w:bookmarkEnd w:id="1"/>
            <w:r w:rsidRPr="008E71DF">
              <w:rPr>
                <w:rFonts w:ascii="Times New Roman" w:hAnsi="Times New Roman" w:cs="Times New Roman" w:hint="eastAsia"/>
                <w:szCs w:val="21"/>
              </w:rPr>
              <w:t>他治療法での難治症例にも奏効する可能性が報告されている。さらに、保存療法を選択せざるを得ない患者に対しても、積極的に治療を施すことができる可能性もある。</w:t>
            </w:r>
          </w:p>
          <w:p w:rsidR="002505AC" w:rsidRPr="008E71DF" w:rsidRDefault="002505AC" w:rsidP="002505AC">
            <w:pPr>
              <w:ind w:firstLineChars="100" w:firstLine="210"/>
              <w:rPr>
                <w:rFonts w:ascii="Times New Roman" w:hAnsi="Times New Roman" w:cs="Times New Roman"/>
                <w:szCs w:val="21"/>
              </w:rPr>
            </w:pPr>
            <w:r w:rsidRPr="008E71DF">
              <w:rPr>
                <w:rFonts w:ascii="Times New Roman" w:hAnsi="Times New Roman" w:cs="Times New Roman" w:hint="eastAsia"/>
                <w:szCs w:val="21"/>
              </w:rPr>
              <w:t>しかしながら、本治療における不利益として挙げられることは、患者自身の血液から作製された自家</w:t>
            </w:r>
            <w:r w:rsidRPr="008E71DF">
              <w:rPr>
                <w:rFonts w:ascii="Times New Roman" w:hAnsi="Times New Roman" w:cs="Times New Roman" w:hint="eastAsia"/>
                <w:szCs w:val="21"/>
              </w:rPr>
              <w:t>PRP</w:t>
            </w:r>
            <w:r w:rsidRPr="008E71DF">
              <w:rPr>
                <w:rFonts w:ascii="Times New Roman" w:hAnsi="Times New Roman" w:cs="Times New Roman" w:hint="eastAsia"/>
                <w:szCs w:val="21"/>
              </w:rPr>
              <w:t>の自己修復力を用いるため、効果に個人差があり、効果が確実に得られるとは限らないことである。また、感染症を起こしている部位の治療をすることはできないこと、</w:t>
            </w:r>
            <w:r w:rsidRPr="008E71DF">
              <w:rPr>
                <w:rFonts w:ascii="Times New Roman" w:hAnsi="Times New Roman" w:cs="Times New Roman" w:hint="eastAsia"/>
                <w:kern w:val="0"/>
                <w:szCs w:val="21"/>
              </w:rPr>
              <w:t>安全性の観点では、アレルギー反応や汚染リスクを完全に否定することはでず、投与</w:t>
            </w:r>
            <w:r w:rsidRPr="008E71DF">
              <w:rPr>
                <w:rFonts w:ascii="Times New Roman" w:hAnsi="Times New Roman" w:cs="Times New Roman" w:hint="eastAsia"/>
                <w:szCs w:val="21"/>
              </w:rPr>
              <w:t>に伴う一時的な痛みや腫れ等が発生することが挙げられる。</w:t>
            </w:r>
          </w:p>
          <w:p w:rsidR="002505AC" w:rsidRPr="008E71DF" w:rsidRDefault="002505AC" w:rsidP="002505AC">
            <w:pPr>
              <w:ind w:firstLineChars="100" w:firstLine="210"/>
              <w:rPr>
                <w:rFonts w:ascii="Times New Roman" w:hAnsi="Times New Roman" w:cs="Times New Roman"/>
                <w:szCs w:val="21"/>
              </w:rPr>
            </w:pPr>
            <w:r w:rsidRPr="008E71DF">
              <w:rPr>
                <w:rFonts w:ascii="Times New Roman" w:hAnsi="Times New Roman" w:cs="Times New Roman" w:hint="eastAsia"/>
                <w:szCs w:val="21"/>
              </w:rPr>
              <w:t>以上を総合的に判断した結果より、当該再生医療等の提供による利益は不利益を上回ると十分予測されるため、当該再生医療等の提供には妥当性があると考える。</w:t>
            </w:r>
          </w:p>
        </w:tc>
      </w:tr>
      <w:tr w:rsidR="002505AC" w:rsidRPr="00025664" w:rsidTr="003257DE">
        <w:trPr>
          <w:trHeight w:val="346"/>
          <w:jc w:val="center"/>
        </w:trPr>
        <w:tc>
          <w:tcPr>
            <w:tcW w:w="437" w:type="dxa"/>
            <w:vMerge/>
          </w:tcPr>
          <w:p w:rsidR="002505AC" w:rsidRPr="00025664" w:rsidRDefault="002505AC" w:rsidP="002505AC">
            <w:pPr>
              <w:jc w:val="center"/>
              <w:rPr>
                <w:b/>
                <w:sz w:val="18"/>
                <w:szCs w:val="18"/>
              </w:rPr>
            </w:pPr>
          </w:p>
        </w:tc>
        <w:tc>
          <w:tcPr>
            <w:tcW w:w="1319" w:type="dxa"/>
            <w:tcBorders>
              <w:top w:val="single" w:sz="4" w:space="0" w:color="auto"/>
              <w:bottom w:val="single" w:sz="4" w:space="0" w:color="auto"/>
              <w:right w:val="single" w:sz="4" w:space="0" w:color="auto"/>
            </w:tcBorders>
          </w:tcPr>
          <w:p w:rsidR="002505AC" w:rsidRPr="00025664" w:rsidRDefault="002505AC" w:rsidP="002505AC">
            <w:r w:rsidRPr="00124A91">
              <w:rPr>
                <w:rFonts w:hint="eastAsia"/>
              </w:rPr>
              <w:t>安全性についての検討内容の概要</w:t>
            </w:r>
          </w:p>
        </w:tc>
        <w:tc>
          <w:tcPr>
            <w:tcW w:w="8267" w:type="dxa"/>
            <w:gridSpan w:val="5"/>
            <w:tcBorders>
              <w:left w:val="single" w:sz="4" w:space="0" w:color="auto"/>
              <w:bottom w:val="single" w:sz="4" w:space="0" w:color="auto"/>
              <w:right w:val="single" w:sz="4" w:space="0" w:color="auto"/>
            </w:tcBorders>
          </w:tcPr>
          <w:p w:rsidR="002505AC" w:rsidRPr="00124A91" w:rsidRDefault="002505AC" w:rsidP="002505AC">
            <w:pPr>
              <w:ind w:firstLineChars="100" w:firstLine="210"/>
              <w:rPr>
                <w:rFonts w:ascii="Times New Roman" w:hAnsi="Times New Roman" w:cs="Times New Roman"/>
                <w:szCs w:val="21"/>
              </w:rPr>
            </w:pPr>
            <w:r w:rsidRPr="00124A91">
              <w:rPr>
                <w:rFonts w:ascii="Times New Roman" w:hAnsi="Times New Roman" w:cs="Times New Roman" w:hint="eastAsia"/>
                <w:szCs w:val="21"/>
              </w:rPr>
              <w:t>筋・腱・靭帯に対する</w:t>
            </w:r>
            <w:r w:rsidRPr="00124A91">
              <w:rPr>
                <w:rFonts w:ascii="Times New Roman" w:hAnsi="Times New Roman" w:cs="Times New Roman" w:hint="eastAsia"/>
                <w:szCs w:val="21"/>
              </w:rPr>
              <w:t>PRP</w:t>
            </w:r>
            <w:r w:rsidRPr="00124A91">
              <w:rPr>
                <w:rFonts w:ascii="Times New Roman" w:hAnsi="Times New Roman" w:cs="Times New Roman" w:hint="eastAsia"/>
                <w:szCs w:val="21"/>
              </w:rPr>
              <w:t>療法は、安全性が高くリスクの少ない治療である。実際にこれらに自家</w:t>
            </w:r>
            <w:r w:rsidRPr="00124A91">
              <w:rPr>
                <w:rFonts w:ascii="Times New Roman" w:hAnsi="Times New Roman" w:cs="Times New Roman" w:hint="eastAsia"/>
                <w:szCs w:val="21"/>
              </w:rPr>
              <w:t>PRP</w:t>
            </w:r>
            <w:r w:rsidRPr="00124A91">
              <w:rPr>
                <w:rFonts w:ascii="Times New Roman" w:hAnsi="Times New Roman" w:cs="Times New Roman" w:hint="eastAsia"/>
                <w:szCs w:val="21"/>
              </w:rPr>
              <w:t>を投与したことによる重大な副作用は国内・海外文献を見ても報告されていない。（青戸ら</w:t>
            </w:r>
            <w:r w:rsidRPr="00124A91">
              <w:rPr>
                <w:rFonts w:ascii="Times New Roman" w:hAnsi="Times New Roman" w:cs="Times New Roman" w:hint="eastAsia"/>
                <w:szCs w:val="21"/>
              </w:rPr>
              <w:t xml:space="preserve">. </w:t>
            </w:r>
            <w:r w:rsidRPr="00124A91">
              <w:rPr>
                <w:rFonts w:ascii="Times New Roman" w:hAnsi="Times New Roman" w:cs="Times New Roman" w:hint="eastAsia"/>
                <w:szCs w:val="21"/>
              </w:rPr>
              <w:t>日整会誌</w:t>
            </w:r>
            <w:r w:rsidRPr="00124A91">
              <w:rPr>
                <w:rFonts w:ascii="Times New Roman" w:hAnsi="Times New Roman" w:cs="Times New Roman" w:hint="eastAsia"/>
                <w:szCs w:val="21"/>
              </w:rPr>
              <w:t xml:space="preserve"> 89:S734, 2015</w:t>
            </w:r>
            <w:r w:rsidRPr="00124A91">
              <w:rPr>
                <w:rFonts w:ascii="Times New Roman" w:hAnsi="Times New Roman" w:cs="Times New Roman" w:hint="eastAsia"/>
                <w:szCs w:val="21"/>
              </w:rPr>
              <w:t>；</w:t>
            </w:r>
            <w:proofErr w:type="spellStart"/>
            <w:r w:rsidRPr="00124A91">
              <w:rPr>
                <w:rFonts w:ascii="Times New Roman" w:hAnsi="Times New Roman" w:cs="Times New Roman" w:hint="eastAsia"/>
                <w:szCs w:val="21"/>
              </w:rPr>
              <w:t>Gobbi</w:t>
            </w:r>
            <w:proofErr w:type="spellEnd"/>
            <w:r w:rsidRPr="00124A91">
              <w:rPr>
                <w:rFonts w:ascii="Times New Roman" w:hAnsi="Times New Roman" w:cs="Times New Roman" w:hint="eastAsia"/>
                <w:szCs w:val="21"/>
              </w:rPr>
              <w:t xml:space="preserve"> et al. Sports Health 4:162-172, 2012</w:t>
            </w:r>
            <w:r w:rsidRPr="00124A91">
              <w:rPr>
                <w:rFonts w:ascii="Times New Roman" w:hAnsi="Times New Roman" w:cs="Times New Roman" w:hint="eastAsia"/>
                <w:szCs w:val="21"/>
              </w:rPr>
              <w:t>；</w:t>
            </w:r>
            <w:r w:rsidRPr="00124A91">
              <w:rPr>
                <w:rFonts w:ascii="Times New Roman" w:hAnsi="Times New Roman" w:cs="Times New Roman" w:hint="eastAsia"/>
                <w:szCs w:val="21"/>
              </w:rPr>
              <w:t xml:space="preserve">Napolitano et al. Blood </w:t>
            </w:r>
            <w:proofErr w:type="spellStart"/>
            <w:r w:rsidRPr="00124A91">
              <w:rPr>
                <w:rFonts w:ascii="Times New Roman" w:hAnsi="Times New Roman" w:cs="Times New Roman" w:hint="eastAsia"/>
                <w:szCs w:val="21"/>
              </w:rPr>
              <w:t>Transfus</w:t>
            </w:r>
            <w:proofErr w:type="spellEnd"/>
            <w:r w:rsidRPr="00124A91">
              <w:rPr>
                <w:rFonts w:ascii="Times New Roman" w:hAnsi="Times New Roman" w:cs="Times New Roman" w:hint="eastAsia"/>
                <w:szCs w:val="21"/>
              </w:rPr>
              <w:t xml:space="preserve"> 10:72-77, 2012</w:t>
            </w:r>
            <w:r w:rsidRPr="00124A91">
              <w:rPr>
                <w:rFonts w:ascii="Times New Roman" w:hAnsi="Times New Roman" w:cs="Times New Roman" w:hint="eastAsia"/>
                <w:szCs w:val="21"/>
              </w:rPr>
              <w:t>；</w:t>
            </w:r>
            <w:proofErr w:type="spellStart"/>
            <w:r w:rsidRPr="00124A91">
              <w:rPr>
                <w:rFonts w:ascii="Times New Roman" w:hAnsi="Times New Roman" w:cs="Times New Roman" w:hint="eastAsia"/>
                <w:szCs w:val="21"/>
              </w:rPr>
              <w:t>Siclari</w:t>
            </w:r>
            <w:proofErr w:type="spellEnd"/>
            <w:r w:rsidRPr="00124A91">
              <w:rPr>
                <w:rFonts w:ascii="Times New Roman" w:hAnsi="Times New Roman" w:cs="Times New Roman" w:hint="eastAsia"/>
                <w:szCs w:val="21"/>
              </w:rPr>
              <w:t xml:space="preserve"> et al. </w:t>
            </w:r>
            <w:proofErr w:type="spellStart"/>
            <w:r w:rsidRPr="00124A91">
              <w:rPr>
                <w:rFonts w:ascii="Times New Roman" w:hAnsi="Times New Roman" w:cs="Times New Roman" w:hint="eastAsia"/>
                <w:szCs w:val="21"/>
              </w:rPr>
              <w:t>Clin</w:t>
            </w:r>
            <w:proofErr w:type="spellEnd"/>
            <w:r w:rsidRPr="00124A91">
              <w:rPr>
                <w:rFonts w:ascii="Times New Roman" w:hAnsi="Times New Roman" w:cs="Times New Roman" w:hint="eastAsia"/>
                <w:szCs w:val="21"/>
              </w:rPr>
              <w:t xml:space="preserve"> </w:t>
            </w:r>
            <w:proofErr w:type="spellStart"/>
            <w:r w:rsidRPr="00124A91">
              <w:rPr>
                <w:rFonts w:ascii="Times New Roman" w:hAnsi="Times New Roman" w:cs="Times New Roman" w:hint="eastAsia"/>
                <w:szCs w:val="21"/>
              </w:rPr>
              <w:t>Orthop</w:t>
            </w:r>
            <w:proofErr w:type="spellEnd"/>
            <w:r w:rsidRPr="00124A91">
              <w:rPr>
                <w:rFonts w:ascii="Times New Roman" w:hAnsi="Times New Roman" w:cs="Times New Roman" w:hint="eastAsia"/>
                <w:szCs w:val="21"/>
              </w:rPr>
              <w:t xml:space="preserve"> </w:t>
            </w:r>
            <w:proofErr w:type="spellStart"/>
            <w:r w:rsidRPr="00124A91">
              <w:rPr>
                <w:rFonts w:ascii="Times New Roman" w:hAnsi="Times New Roman" w:cs="Times New Roman" w:hint="eastAsia"/>
                <w:szCs w:val="21"/>
              </w:rPr>
              <w:t>Relat</w:t>
            </w:r>
            <w:proofErr w:type="spellEnd"/>
            <w:r w:rsidRPr="00124A91">
              <w:rPr>
                <w:rFonts w:ascii="Times New Roman" w:hAnsi="Times New Roman" w:cs="Times New Roman" w:hint="eastAsia"/>
                <w:szCs w:val="21"/>
              </w:rPr>
              <w:t xml:space="preserve"> Res 470:910-919, 2012, </w:t>
            </w:r>
            <w:r w:rsidRPr="00124A91">
              <w:rPr>
                <w:rFonts w:ascii="Times New Roman" w:hAnsi="Times New Roman" w:cs="Times New Roman" w:hint="eastAsia"/>
                <w:szCs w:val="21"/>
              </w:rPr>
              <w:t>金森ら</w:t>
            </w:r>
            <w:r w:rsidRPr="00124A91">
              <w:rPr>
                <w:rFonts w:ascii="Times New Roman" w:hAnsi="Times New Roman" w:cs="Times New Roman" w:hint="eastAsia"/>
                <w:szCs w:val="21"/>
              </w:rPr>
              <w:t xml:space="preserve">. </w:t>
            </w:r>
            <w:r w:rsidRPr="00124A91">
              <w:rPr>
                <w:rFonts w:ascii="Times New Roman" w:hAnsi="Times New Roman" w:cs="Times New Roman" w:hint="eastAsia"/>
                <w:szCs w:val="21"/>
              </w:rPr>
              <w:t>関節外科</w:t>
            </w:r>
            <w:r w:rsidRPr="00124A91">
              <w:rPr>
                <w:rFonts w:ascii="Times New Roman" w:hAnsi="Times New Roman" w:cs="Times New Roman" w:hint="eastAsia"/>
                <w:szCs w:val="21"/>
              </w:rPr>
              <w:t xml:space="preserve"> 34:79-84, 2015</w:t>
            </w:r>
            <w:r w:rsidRPr="00124A91">
              <w:rPr>
                <w:rFonts w:ascii="Times New Roman" w:hAnsi="Times New Roman" w:cs="Times New Roman" w:hint="eastAsia"/>
                <w:szCs w:val="21"/>
              </w:rPr>
              <w:t>）。</w:t>
            </w:r>
          </w:p>
          <w:p w:rsidR="002505AC" w:rsidRDefault="002505AC" w:rsidP="002505AC">
            <w:pPr>
              <w:ind w:firstLineChars="100" w:firstLine="210"/>
              <w:rPr>
                <w:rFonts w:ascii="Times New Roman" w:hAnsi="Times New Roman" w:cs="Times New Roman"/>
                <w:szCs w:val="21"/>
              </w:rPr>
            </w:pPr>
            <w:r w:rsidRPr="00124A91">
              <w:rPr>
                <w:rFonts w:ascii="Times New Roman" w:hAnsi="Times New Roman" w:cs="Times New Roman" w:hint="eastAsia"/>
                <w:szCs w:val="21"/>
              </w:rPr>
              <w:t>また、患者自身の血液を用いるため、拒絶反応の可能性が極めて低く、倫理的な問題も克服できる。さらに、</w:t>
            </w:r>
            <w:r>
              <w:rPr>
                <w:rFonts w:ascii="Times New Roman" w:hAnsi="Times New Roman" w:cs="Times New Roman" w:hint="eastAsia"/>
                <w:szCs w:val="21"/>
              </w:rPr>
              <w:t>PRP</w:t>
            </w:r>
            <w:r w:rsidRPr="00124A91">
              <w:rPr>
                <w:rFonts w:ascii="Times New Roman" w:hAnsi="Times New Roman" w:cs="Times New Roman" w:hint="eastAsia"/>
                <w:szCs w:val="21"/>
              </w:rPr>
              <w:t>の</w:t>
            </w:r>
            <w:r w:rsidRPr="00434233">
              <w:rPr>
                <w:rFonts w:ascii="Times New Roman" w:hAnsi="Times New Roman" w:cs="Times New Roman" w:hint="eastAsia"/>
                <w:color w:val="FF0000"/>
                <w:szCs w:val="21"/>
              </w:rPr>
              <w:t>製造は培養工程</w:t>
            </w:r>
            <w:r w:rsidRPr="00124A91">
              <w:rPr>
                <w:rFonts w:ascii="Times New Roman" w:hAnsi="Times New Roman" w:cs="Times New Roman" w:hint="eastAsia"/>
                <w:szCs w:val="21"/>
              </w:rPr>
              <w:t>を伴わず、短時間の操作で人体への注入が行われることから、細胞加工物に対する汚染リスクが極めて低い。</w:t>
            </w:r>
          </w:p>
          <w:p w:rsidR="002505AC" w:rsidRPr="00124A91" w:rsidRDefault="002505AC" w:rsidP="002505AC">
            <w:pPr>
              <w:ind w:firstLineChars="100" w:firstLine="210"/>
              <w:rPr>
                <w:rFonts w:ascii="Times New Roman" w:hAnsi="Times New Roman" w:cs="Times New Roman"/>
                <w:szCs w:val="21"/>
              </w:rPr>
            </w:pPr>
          </w:p>
          <w:p w:rsidR="002505AC" w:rsidRPr="00124A91" w:rsidRDefault="002505AC" w:rsidP="002505AC">
            <w:pPr>
              <w:ind w:firstLineChars="100" w:firstLine="210"/>
              <w:rPr>
                <w:rFonts w:ascii="Times New Roman" w:hAnsi="Times New Roman" w:cs="Times New Roman"/>
                <w:szCs w:val="21"/>
              </w:rPr>
            </w:pPr>
            <w:r w:rsidRPr="00124A91">
              <w:rPr>
                <w:rFonts w:ascii="Times New Roman" w:hAnsi="Times New Roman" w:cs="Times New Roman" w:hint="eastAsia"/>
                <w:szCs w:val="21"/>
              </w:rPr>
              <w:t>本治療領域では、他の治療（ヒアルロン酸注入、非ステロイド性</w:t>
            </w:r>
            <w:r>
              <w:rPr>
                <w:rFonts w:ascii="Times New Roman" w:hAnsi="Times New Roman" w:cs="Times New Roman" w:hint="eastAsia"/>
                <w:szCs w:val="21"/>
              </w:rPr>
              <w:t>抗炎症</w:t>
            </w:r>
            <w:r w:rsidRPr="00124A91">
              <w:rPr>
                <w:rFonts w:ascii="Times New Roman" w:hAnsi="Times New Roman" w:cs="Times New Roman" w:hint="eastAsia"/>
                <w:szCs w:val="21"/>
              </w:rPr>
              <w:t>薬、ステロイド性抗炎症薬）も存在する。自家</w:t>
            </w:r>
            <w:r>
              <w:rPr>
                <w:rFonts w:ascii="Times New Roman" w:hAnsi="Times New Roman" w:cs="Times New Roman" w:hint="eastAsia"/>
                <w:szCs w:val="21"/>
              </w:rPr>
              <w:t>PRP</w:t>
            </w:r>
            <w:r w:rsidRPr="00124A91">
              <w:rPr>
                <w:rFonts w:ascii="Times New Roman" w:hAnsi="Times New Roman" w:cs="Times New Roman" w:hint="eastAsia"/>
                <w:szCs w:val="21"/>
              </w:rPr>
              <w:t>による治療においては、これら既存の治療法で危惧されるアレルギー、薬剤の副作用等を回避することができる。</w:t>
            </w:r>
          </w:p>
          <w:p w:rsidR="002505AC" w:rsidRPr="00124A91" w:rsidRDefault="002505AC" w:rsidP="002505AC">
            <w:pPr>
              <w:ind w:firstLineChars="100" w:firstLine="210"/>
              <w:rPr>
                <w:rFonts w:ascii="Times New Roman" w:hAnsi="Times New Roman" w:cs="Times New Roman"/>
                <w:szCs w:val="21"/>
              </w:rPr>
            </w:pPr>
            <w:r w:rsidRPr="00124A91">
              <w:rPr>
                <w:rFonts w:ascii="Times New Roman" w:hAnsi="Times New Roman" w:cs="Times New Roman" w:hint="eastAsia"/>
                <w:szCs w:val="21"/>
              </w:rPr>
              <w:t>また、投与による治療であるため、患者への侵襲性も低い。しかしながら、この治療では、患者自身の血液から作製された自家</w:t>
            </w:r>
            <w:r>
              <w:rPr>
                <w:rFonts w:ascii="Times New Roman" w:hAnsi="Times New Roman" w:cs="Times New Roman" w:hint="eastAsia"/>
                <w:szCs w:val="21"/>
              </w:rPr>
              <w:t>PRP</w:t>
            </w:r>
            <w:r w:rsidRPr="00124A91">
              <w:rPr>
                <w:rFonts w:ascii="Times New Roman" w:hAnsi="Times New Roman" w:cs="Times New Roman" w:hint="eastAsia"/>
                <w:szCs w:val="21"/>
              </w:rPr>
              <w:t>の自己修復力を用いるため、効果に個人差があり、効果が確実に得られるといった有効性について十分に確立しているとは言えない。また、感染症を起こしている部位の治療や、神経を直接治療することはできない。また、注射に伴う一時的な痛みや腫れ等が発生することがある。</w:t>
            </w:r>
          </w:p>
          <w:p w:rsidR="002505AC" w:rsidRPr="00124A91" w:rsidRDefault="002505AC" w:rsidP="002505AC">
            <w:pPr>
              <w:ind w:firstLineChars="100" w:firstLine="210"/>
              <w:rPr>
                <w:rFonts w:ascii="Times New Roman" w:hAnsi="Times New Roman" w:cs="Times New Roman"/>
                <w:szCs w:val="21"/>
              </w:rPr>
            </w:pPr>
            <w:r w:rsidRPr="00124A91">
              <w:rPr>
                <w:rFonts w:ascii="Times New Roman" w:hAnsi="Times New Roman" w:cs="Times New Roman" w:hint="eastAsia"/>
                <w:szCs w:val="21"/>
              </w:rPr>
              <w:t>本治療法は、副作用の可能性が極めて低く手軽に行えるとして欧米ではすでに普及</w:t>
            </w:r>
            <w:r w:rsidRPr="00124A91">
              <w:rPr>
                <w:rFonts w:ascii="Times New Roman" w:hAnsi="Times New Roman" w:cs="Times New Roman" w:hint="eastAsia"/>
                <w:szCs w:val="21"/>
              </w:rPr>
              <w:lastRenderedPageBreak/>
              <w:t>している治療法であり、他治療法での難治症例にも奏効する可能性が報告されている。</w:t>
            </w:r>
          </w:p>
          <w:p w:rsidR="002505AC" w:rsidRPr="008E71DF" w:rsidRDefault="002505AC" w:rsidP="002505AC">
            <w:pPr>
              <w:ind w:firstLineChars="100" w:firstLine="210"/>
              <w:rPr>
                <w:rFonts w:ascii="Times New Roman" w:hAnsi="Times New Roman" w:cs="Times New Roman"/>
                <w:szCs w:val="21"/>
              </w:rPr>
            </w:pPr>
            <w:r w:rsidRPr="00124A91">
              <w:rPr>
                <w:rFonts w:ascii="Times New Roman" w:hAnsi="Times New Roman" w:cs="Times New Roman" w:hint="eastAsia"/>
                <w:szCs w:val="21"/>
              </w:rPr>
              <w:t>以上にあげた科学的文献その他の関連する情報（研究論文や学術集会の発表等）により、当該再生医療等技術の安全性について現時点での科学的水準に基づき可能な範囲で検討した結果、当該再生医療等技術の安全性に特段の問題はないと考える。</w:t>
            </w:r>
          </w:p>
        </w:tc>
      </w:tr>
      <w:tr w:rsidR="002505AC" w:rsidRPr="00025664" w:rsidTr="003257DE">
        <w:trPr>
          <w:trHeight w:val="806"/>
          <w:jc w:val="center"/>
        </w:trPr>
        <w:tc>
          <w:tcPr>
            <w:tcW w:w="437" w:type="dxa"/>
            <w:vMerge/>
          </w:tcPr>
          <w:p w:rsidR="002505AC" w:rsidRPr="00025664" w:rsidRDefault="002505AC" w:rsidP="002505AC">
            <w:pPr>
              <w:jc w:val="center"/>
              <w:rPr>
                <w:b/>
                <w:sz w:val="18"/>
                <w:szCs w:val="18"/>
              </w:rPr>
            </w:pPr>
          </w:p>
        </w:tc>
        <w:tc>
          <w:tcPr>
            <w:tcW w:w="1319" w:type="dxa"/>
            <w:tcBorders>
              <w:top w:val="single" w:sz="4" w:space="0" w:color="auto"/>
              <w:right w:val="single" w:sz="4" w:space="0" w:color="auto"/>
            </w:tcBorders>
          </w:tcPr>
          <w:p w:rsidR="002505AC" w:rsidRPr="00953EF0" w:rsidRDefault="002505AC" w:rsidP="002505AC">
            <w:r w:rsidRPr="00953EF0">
              <w:rPr>
                <w:rFonts w:hint="eastAsia"/>
              </w:rPr>
              <w:t>該再生医療等の国内外の実施状況等</w:t>
            </w:r>
          </w:p>
        </w:tc>
        <w:tc>
          <w:tcPr>
            <w:tcW w:w="8267" w:type="dxa"/>
            <w:gridSpan w:val="5"/>
            <w:tcBorders>
              <w:left w:val="single" w:sz="4" w:space="0" w:color="auto"/>
              <w:bottom w:val="single" w:sz="4" w:space="0" w:color="auto"/>
              <w:right w:val="single" w:sz="4" w:space="0" w:color="auto"/>
            </w:tcBorders>
          </w:tcPr>
          <w:p w:rsidR="002505AC" w:rsidRPr="00953EF0" w:rsidRDefault="002505AC" w:rsidP="002505AC">
            <w:pPr>
              <w:ind w:firstLineChars="100" w:firstLine="210"/>
            </w:pPr>
            <w:r w:rsidRPr="00953EF0">
              <w:rPr>
                <w:rFonts w:ascii="Times New Roman" w:hAnsi="Times New Roman" w:cs="Times New Roman" w:hint="eastAsia"/>
                <w:szCs w:val="21"/>
              </w:rPr>
              <w:t>PRP</w:t>
            </w:r>
            <w:r w:rsidRPr="00953EF0">
              <w:rPr>
                <w:rFonts w:ascii="Times New Roman" w:hAnsi="Times New Roman" w:cs="Times New Roman" w:hint="eastAsia"/>
                <w:szCs w:val="21"/>
              </w:rPr>
              <w:t>治療が難治性の腱付着部症の治療に多く使用されている。アキレス腱症への</w:t>
            </w:r>
            <w:r w:rsidRPr="00953EF0">
              <w:rPr>
                <w:rFonts w:ascii="Times New Roman" w:hAnsi="Times New Roman" w:cs="Times New Roman" w:hint="eastAsia"/>
                <w:szCs w:val="21"/>
              </w:rPr>
              <w:t>PRP</w:t>
            </w:r>
            <w:r w:rsidRPr="00953EF0">
              <w:rPr>
                <w:rFonts w:ascii="Times New Roman" w:hAnsi="Times New Roman" w:cs="Times New Roman" w:hint="eastAsia"/>
                <w:szCs w:val="21"/>
              </w:rPr>
              <w:t>治療で、</w:t>
            </w:r>
            <w:r w:rsidRPr="00953EF0">
              <w:rPr>
                <w:rFonts w:ascii="Times New Roman" w:hAnsi="Times New Roman" w:cs="Times New Roman" w:hint="eastAsia"/>
                <w:szCs w:val="21"/>
              </w:rPr>
              <w:t>9</w:t>
            </w:r>
            <w:r w:rsidRPr="00953EF0">
              <w:rPr>
                <w:rFonts w:ascii="Times New Roman" w:hAnsi="Times New Roman" w:cs="Times New Roman" w:hint="eastAsia"/>
                <w:szCs w:val="21"/>
              </w:rPr>
              <w:t>例の有効臨床報告がある一方、</w:t>
            </w:r>
            <w:r w:rsidRPr="00953EF0">
              <w:rPr>
                <w:rFonts w:ascii="Times New Roman" w:hAnsi="Times New Roman" w:cs="Times New Roman" w:hint="eastAsia"/>
                <w:szCs w:val="21"/>
              </w:rPr>
              <w:t>1</w:t>
            </w:r>
            <w:r w:rsidRPr="00953EF0">
              <w:rPr>
                <w:rFonts w:ascii="Times New Roman" w:hAnsi="Times New Roman" w:cs="Times New Roman" w:hint="eastAsia"/>
                <w:szCs w:val="21"/>
              </w:rPr>
              <w:t>件の比較対照試験では、対照群と比較して有意差は認められなかった。膝蓋腱炎に対する</w:t>
            </w:r>
            <w:r w:rsidRPr="00953EF0">
              <w:rPr>
                <w:rFonts w:ascii="Times New Roman" w:hAnsi="Times New Roman" w:cs="Times New Roman" w:hint="eastAsia"/>
                <w:szCs w:val="21"/>
              </w:rPr>
              <w:t>PRP</w:t>
            </w:r>
            <w:r w:rsidRPr="00953EF0">
              <w:rPr>
                <w:rFonts w:ascii="Times New Roman" w:hAnsi="Times New Roman" w:cs="Times New Roman" w:hint="eastAsia"/>
                <w:szCs w:val="21"/>
              </w:rPr>
              <w:t>治療の効果は、</w:t>
            </w:r>
            <w:r w:rsidRPr="00953EF0">
              <w:rPr>
                <w:rFonts w:ascii="Times New Roman" w:hAnsi="Times New Roman" w:cs="Times New Roman" w:hint="eastAsia"/>
                <w:szCs w:val="21"/>
              </w:rPr>
              <w:t>10</w:t>
            </w:r>
            <w:r w:rsidRPr="00953EF0">
              <w:rPr>
                <w:rFonts w:ascii="Times New Roman" w:hAnsi="Times New Roman" w:cs="Times New Roman" w:hint="eastAsia"/>
                <w:szCs w:val="21"/>
              </w:rPr>
              <w:t>例の症例報告で、すべて有効性が確認されている。また、比較対照試験において、治療後</w:t>
            </w:r>
            <w:r w:rsidRPr="00953EF0">
              <w:rPr>
                <w:rFonts w:ascii="Times New Roman" w:hAnsi="Times New Roman" w:cs="Times New Roman" w:hint="eastAsia"/>
                <w:szCs w:val="21"/>
              </w:rPr>
              <w:t>12</w:t>
            </w:r>
            <w:r w:rsidRPr="00953EF0">
              <w:rPr>
                <w:rFonts w:ascii="Times New Roman" w:hAnsi="Times New Roman" w:cs="Times New Roman" w:hint="eastAsia"/>
                <w:szCs w:val="21"/>
              </w:rPr>
              <w:t>週で有効性が確認されたが、</w:t>
            </w:r>
            <w:r w:rsidRPr="00953EF0">
              <w:rPr>
                <w:rFonts w:ascii="Times New Roman" w:hAnsi="Times New Roman" w:cs="Times New Roman" w:hint="eastAsia"/>
                <w:szCs w:val="21"/>
              </w:rPr>
              <w:t>24</w:t>
            </w:r>
            <w:r w:rsidRPr="00953EF0">
              <w:rPr>
                <w:rFonts w:ascii="Times New Roman" w:hAnsi="Times New Roman" w:cs="Times New Roman" w:hint="eastAsia"/>
                <w:szCs w:val="21"/>
              </w:rPr>
              <w:t>週では差がなくなったとの報告があった。肘外上顆炎では、一部有効例の報告があった。金森ら：スポーツ傷害疾患に対する</w:t>
            </w:r>
            <w:r w:rsidRPr="00953EF0">
              <w:rPr>
                <w:rFonts w:ascii="Times New Roman" w:hAnsi="Times New Roman" w:cs="Times New Roman" w:hint="eastAsia"/>
                <w:szCs w:val="21"/>
              </w:rPr>
              <w:t>PRP</w:t>
            </w:r>
            <w:r w:rsidRPr="00953EF0">
              <w:rPr>
                <w:rFonts w:ascii="Times New Roman" w:hAnsi="Times New Roman" w:cs="Times New Roman" w:hint="eastAsia"/>
                <w:szCs w:val="21"/>
              </w:rPr>
              <w:t xml:space="preserve">治療．関節外科　</w:t>
            </w:r>
            <w:r w:rsidRPr="00953EF0">
              <w:rPr>
                <w:rFonts w:ascii="Times New Roman" w:hAnsi="Times New Roman" w:cs="Times New Roman" w:hint="eastAsia"/>
                <w:szCs w:val="21"/>
              </w:rPr>
              <w:t>34</w:t>
            </w:r>
            <w:r w:rsidRPr="00953EF0">
              <w:rPr>
                <w:rFonts w:ascii="Times New Roman" w:hAnsi="Times New Roman" w:cs="Times New Roman" w:hint="eastAsia"/>
                <w:szCs w:val="21"/>
              </w:rPr>
              <w:t>：</w:t>
            </w:r>
            <w:r w:rsidRPr="00953EF0">
              <w:rPr>
                <w:rFonts w:ascii="Times New Roman" w:hAnsi="Times New Roman" w:cs="Times New Roman" w:hint="eastAsia"/>
                <w:szCs w:val="21"/>
              </w:rPr>
              <w:t>79-84</w:t>
            </w:r>
            <w:r w:rsidRPr="00953EF0">
              <w:rPr>
                <w:rFonts w:ascii="Times New Roman" w:hAnsi="Times New Roman" w:cs="Times New Roman" w:hint="eastAsia"/>
                <w:szCs w:val="21"/>
              </w:rPr>
              <w:t>（</w:t>
            </w:r>
            <w:r w:rsidRPr="00953EF0">
              <w:rPr>
                <w:rFonts w:ascii="Times New Roman" w:hAnsi="Times New Roman" w:cs="Times New Roman" w:hint="eastAsia"/>
                <w:szCs w:val="21"/>
              </w:rPr>
              <w:t>2015</w:t>
            </w:r>
            <w:r w:rsidRPr="00953EF0">
              <w:rPr>
                <w:rFonts w:ascii="Times New Roman" w:hAnsi="Times New Roman" w:cs="Times New Roman" w:hint="eastAsia"/>
                <w:szCs w:val="21"/>
              </w:rPr>
              <w:t>）</w:t>
            </w:r>
          </w:p>
        </w:tc>
      </w:tr>
      <w:tr w:rsidR="00025664" w:rsidRPr="00025664" w:rsidTr="003257DE">
        <w:trPr>
          <w:trHeight w:val="269"/>
          <w:jc w:val="center"/>
        </w:trPr>
        <w:tc>
          <w:tcPr>
            <w:tcW w:w="10023" w:type="dxa"/>
            <w:gridSpan w:val="7"/>
          </w:tcPr>
          <w:p w:rsidR="007135E1" w:rsidRPr="00025664" w:rsidRDefault="007135E1" w:rsidP="007135E1">
            <w:pPr>
              <w:pStyle w:val="a8"/>
              <w:numPr>
                <w:ilvl w:val="0"/>
                <w:numId w:val="18"/>
              </w:numPr>
              <w:ind w:leftChars="0"/>
              <w:jc w:val="left"/>
              <w:rPr>
                <w:b/>
                <w:szCs w:val="21"/>
              </w:rPr>
            </w:pPr>
            <w:r w:rsidRPr="00025664">
              <w:rPr>
                <w:rFonts w:hint="eastAsia"/>
                <w:b/>
                <w:szCs w:val="21"/>
              </w:rPr>
              <w:t>特定</w:t>
            </w:r>
            <w:r w:rsidRPr="00025664">
              <w:rPr>
                <w:b/>
                <w:szCs w:val="21"/>
              </w:rPr>
              <w:t>細胞加工物</w:t>
            </w:r>
            <w:r w:rsidRPr="00025664">
              <w:rPr>
                <w:rFonts w:hint="eastAsia"/>
                <w:b/>
                <w:szCs w:val="21"/>
              </w:rPr>
              <w:t>に</w:t>
            </w:r>
            <w:r w:rsidRPr="00025664">
              <w:rPr>
                <w:b/>
                <w:szCs w:val="21"/>
              </w:rPr>
              <w:t>関する事項</w:t>
            </w:r>
          </w:p>
        </w:tc>
      </w:tr>
      <w:tr w:rsidR="00025664" w:rsidRPr="00025664" w:rsidTr="003257DE">
        <w:trPr>
          <w:trHeight w:val="109"/>
          <w:jc w:val="center"/>
        </w:trPr>
        <w:tc>
          <w:tcPr>
            <w:tcW w:w="437" w:type="dxa"/>
          </w:tcPr>
          <w:p w:rsidR="004D23C0" w:rsidRPr="00025664" w:rsidRDefault="004D23C0" w:rsidP="007135E1">
            <w:pPr>
              <w:rPr>
                <w:b/>
                <w:sz w:val="18"/>
                <w:szCs w:val="18"/>
              </w:rPr>
            </w:pPr>
            <w:r w:rsidRPr="00025664">
              <w:rPr>
                <w:rFonts w:hint="eastAsia"/>
                <w:b/>
                <w:sz w:val="18"/>
                <w:szCs w:val="18"/>
              </w:rPr>
              <w:t>(</w:t>
            </w:r>
            <w:r w:rsidRPr="00025664">
              <w:rPr>
                <w:rFonts w:hint="eastAsia"/>
                <w:b/>
                <w:sz w:val="18"/>
                <w:szCs w:val="18"/>
              </w:rPr>
              <w:t>ｱ</w:t>
            </w:r>
            <w:r w:rsidRPr="00025664">
              <w:rPr>
                <w:rFonts w:hint="eastAsia"/>
                <w:b/>
                <w:sz w:val="18"/>
                <w:szCs w:val="18"/>
              </w:rPr>
              <w:t>)</w:t>
            </w:r>
          </w:p>
        </w:tc>
        <w:tc>
          <w:tcPr>
            <w:tcW w:w="1319" w:type="dxa"/>
          </w:tcPr>
          <w:p w:rsidR="004D23C0" w:rsidRPr="00025664" w:rsidRDefault="004D23C0" w:rsidP="007135E1">
            <w:r w:rsidRPr="00025664">
              <w:t>名称</w:t>
            </w:r>
          </w:p>
        </w:tc>
        <w:tc>
          <w:tcPr>
            <w:tcW w:w="8267" w:type="dxa"/>
            <w:gridSpan w:val="5"/>
          </w:tcPr>
          <w:p w:rsidR="004D23C0" w:rsidRPr="00025664" w:rsidRDefault="00661D3D" w:rsidP="007135E1">
            <w:pPr>
              <w:rPr>
                <w:lang w:eastAsia="zh-TW"/>
              </w:rPr>
            </w:pPr>
            <w:r>
              <w:rPr>
                <w:rFonts w:hint="eastAsia"/>
                <w:lang w:eastAsia="zh-TW"/>
              </w:rPr>
              <w:t>自家</w:t>
            </w:r>
            <w:r w:rsidR="002B4CB8" w:rsidRPr="00025664">
              <w:rPr>
                <w:rFonts w:hint="eastAsia"/>
                <w:lang w:eastAsia="zh-TW"/>
              </w:rPr>
              <w:t>多血小板血漿</w:t>
            </w:r>
            <w:r w:rsidR="002F4215">
              <w:rPr>
                <w:rFonts w:hint="eastAsia"/>
                <w:lang w:eastAsia="zh-TW"/>
              </w:rPr>
              <w:t>（</w:t>
            </w:r>
            <w:r w:rsidR="002F4215">
              <w:rPr>
                <w:rFonts w:hint="eastAsia"/>
                <w:lang w:eastAsia="zh-TW"/>
              </w:rPr>
              <w:t>PRP</w:t>
            </w:r>
            <w:r w:rsidR="002F4215">
              <w:rPr>
                <w:rFonts w:hint="eastAsia"/>
                <w:lang w:eastAsia="zh-TW"/>
              </w:rPr>
              <w:t>）</w:t>
            </w:r>
          </w:p>
        </w:tc>
      </w:tr>
      <w:tr w:rsidR="00025664" w:rsidRPr="00025664" w:rsidTr="003257DE">
        <w:trPr>
          <w:trHeight w:val="109"/>
          <w:jc w:val="center"/>
        </w:trPr>
        <w:tc>
          <w:tcPr>
            <w:tcW w:w="437" w:type="dxa"/>
          </w:tcPr>
          <w:p w:rsidR="004D23C0" w:rsidRPr="00025664" w:rsidRDefault="004D23C0" w:rsidP="00A17814">
            <w:pPr>
              <w:jc w:val="center"/>
              <w:rPr>
                <w:b/>
                <w:sz w:val="18"/>
                <w:szCs w:val="18"/>
              </w:rPr>
            </w:pPr>
            <w:r w:rsidRPr="00025664">
              <w:rPr>
                <w:rFonts w:hint="eastAsia"/>
                <w:b/>
                <w:sz w:val="18"/>
                <w:szCs w:val="18"/>
              </w:rPr>
              <w:t>(</w:t>
            </w:r>
            <w:r w:rsidRPr="00025664">
              <w:rPr>
                <w:rFonts w:hint="eastAsia"/>
                <w:b/>
                <w:sz w:val="18"/>
                <w:szCs w:val="18"/>
              </w:rPr>
              <w:t>ｲ</w:t>
            </w:r>
            <w:r w:rsidRPr="00025664">
              <w:rPr>
                <w:rFonts w:hint="eastAsia"/>
                <w:b/>
                <w:sz w:val="18"/>
                <w:szCs w:val="18"/>
              </w:rPr>
              <w:t>)</w:t>
            </w:r>
          </w:p>
        </w:tc>
        <w:tc>
          <w:tcPr>
            <w:tcW w:w="1319" w:type="dxa"/>
          </w:tcPr>
          <w:p w:rsidR="004D23C0" w:rsidRPr="00025664" w:rsidRDefault="00AA4F10" w:rsidP="00A17814">
            <w:r w:rsidRPr="00640E12">
              <w:rPr>
                <w:rFonts w:hint="eastAsia"/>
              </w:rPr>
              <w:t>特定細胞加工物の概要（特定細胞加工物の特性及び規格、規格の設定根拠、外観等</w:t>
            </w:r>
            <w:r w:rsidR="001655BA" w:rsidRPr="00640E12">
              <w:rPr>
                <w:rFonts w:hint="eastAsia"/>
              </w:rPr>
              <w:t>、</w:t>
            </w:r>
            <w:r w:rsidR="007147BF" w:rsidRPr="00640E12">
              <w:rPr>
                <w:rFonts w:hint="eastAsia"/>
              </w:rPr>
              <w:t>成分及び</w:t>
            </w:r>
            <w:r w:rsidR="007147BF" w:rsidRPr="00640E12">
              <w:t>その</w:t>
            </w:r>
            <w:r w:rsidR="007147BF" w:rsidRPr="00A233AD">
              <w:rPr>
                <w:rFonts w:hint="eastAsia"/>
              </w:rPr>
              <w:t>分量</w:t>
            </w:r>
          </w:p>
        </w:tc>
        <w:tc>
          <w:tcPr>
            <w:tcW w:w="8267" w:type="dxa"/>
            <w:gridSpan w:val="5"/>
          </w:tcPr>
          <w:p w:rsidR="00E95D3C" w:rsidRPr="00976D5B" w:rsidRDefault="0095326A" w:rsidP="007147BF">
            <w:r w:rsidRPr="00976D5B">
              <w:rPr>
                <w:rFonts w:hint="eastAsia"/>
              </w:rPr>
              <w:t>当該再生医療等に用いる特定細胞加工物は、患者由来血液より作製された多血小板血漿（</w:t>
            </w:r>
            <w:r w:rsidRPr="00976D5B">
              <w:rPr>
                <w:rFonts w:hint="eastAsia"/>
              </w:rPr>
              <w:t>PRP</w:t>
            </w:r>
            <w:r w:rsidRPr="00976D5B">
              <w:rPr>
                <w:rFonts w:hint="eastAsia"/>
              </w:rPr>
              <w:t>）である。採取した血液を、遠心分離して得られる濃縮液</w:t>
            </w:r>
          </w:p>
          <w:p w:rsidR="007252D7" w:rsidRPr="00976D5B" w:rsidRDefault="00916814" w:rsidP="007147BF">
            <w:r w:rsidRPr="00976D5B">
              <w:rPr>
                <w:rFonts w:hint="eastAsia"/>
              </w:rPr>
              <w:t>規格</w:t>
            </w:r>
            <w:r w:rsidR="00BF20B2" w:rsidRPr="00976D5B">
              <w:rPr>
                <w:rFonts w:hint="eastAsia"/>
              </w:rPr>
              <w:t>として、異常な濁りを認めないこと</w:t>
            </w:r>
            <w:r w:rsidR="004F74E6" w:rsidRPr="00976D5B">
              <w:rPr>
                <w:rFonts w:hint="eastAsia"/>
              </w:rPr>
              <w:t>、異物の混入を認めないこと</w:t>
            </w:r>
            <w:r w:rsidR="00B95383" w:rsidRPr="00976D5B">
              <w:rPr>
                <w:rFonts w:hint="eastAsia"/>
              </w:rPr>
              <w:t>を設定</w:t>
            </w:r>
            <w:r w:rsidR="004F74E6" w:rsidRPr="00976D5B">
              <w:rPr>
                <w:rFonts w:hint="eastAsia"/>
              </w:rPr>
              <w:t>。</w:t>
            </w:r>
          </w:p>
          <w:p w:rsidR="007252D7" w:rsidRPr="00976D5B" w:rsidRDefault="00F61AA9" w:rsidP="007147BF">
            <w:r w:rsidRPr="00976D5B">
              <w:rPr>
                <w:rFonts w:hint="eastAsia"/>
              </w:rPr>
              <w:t>設定根拠として</w:t>
            </w:r>
            <w:r w:rsidR="00B95383" w:rsidRPr="00976D5B">
              <w:rPr>
                <w:rFonts w:hint="eastAsia"/>
              </w:rPr>
              <w:t>は</w:t>
            </w:r>
            <w:r w:rsidRPr="00976D5B">
              <w:rPr>
                <w:rFonts w:hint="eastAsia"/>
              </w:rPr>
              <w:t>、</w:t>
            </w:r>
            <w:r w:rsidR="008B2AFA" w:rsidRPr="00976D5B">
              <w:rPr>
                <w:rFonts w:hint="eastAsia"/>
              </w:rPr>
              <w:t>異常な濁り若しくは異物の混入は特定細胞加工物の安全性に重大な影響を及ぼすため。</w:t>
            </w:r>
          </w:p>
          <w:p w:rsidR="00B95383" w:rsidRPr="00976D5B" w:rsidRDefault="00E04C0C" w:rsidP="007147BF">
            <w:r w:rsidRPr="00976D5B">
              <w:rPr>
                <w:rFonts w:hint="eastAsia"/>
              </w:rPr>
              <w:t>外観は</w:t>
            </w:r>
            <w:r w:rsidR="005975F2" w:rsidRPr="00976D5B">
              <w:rPr>
                <w:rFonts w:hint="eastAsia"/>
              </w:rPr>
              <w:t>黄白色～黄褐色の液状</w:t>
            </w:r>
            <w:r w:rsidRPr="00976D5B">
              <w:rPr>
                <w:rFonts w:hint="eastAsia"/>
              </w:rPr>
              <w:t>。</w:t>
            </w:r>
          </w:p>
          <w:p w:rsidR="004D23C0" w:rsidRPr="007147BF" w:rsidRDefault="007147BF" w:rsidP="00514082">
            <w:pPr>
              <w:rPr>
                <w:rFonts w:ascii="Times New Roman" w:hAnsi="Times New Roman" w:cs="Times New Roman"/>
              </w:rPr>
            </w:pPr>
            <w:r w:rsidRPr="00A233AD">
              <w:rPr>
                <w:rFonts w:hint="eastAsia"/>
              </w:rPr>
              <w:t>自家多血小板血漿</w:t>
            </w:r>
            <w:r w:rsidR="00B15CEC" w:rsidRPr="00514082">
              <w:rPr>
                <w:rFonts w:hint="eastAsia"/>
                <w:color w:val="EE0000"/>
              </w:rPr>
              <w:t>（状態や治療部位により、最終細胞加工物の量は異なる）</w:t>
            </w:r>
          </w:p>
        </w:tc>
      </w:tr>
      <w:tr w:rsidR="00025664" w:rsidRPr="00025664" w:rsidTr="003257DE">
        <w:trPr>
          <w:trHeight w:val="109"/>
          <w:jc w:val="center"/>
        </w:trPr>
        <w:tc>
          <w:tcPr>
            <w:tcW w:w="437" w:type="dxa"/>
          </w:tcPr>
          <w:p w:rsidR="004D23C0" w:rsidRPr="00025664" w:rsidRDefault="004D23C0" w:rsidP="00A17814">
            <w:pPr>
              <w:jc w:val="center"/>
              <w:rPr>
                <w:b/>
                <w:sz w:val="18"/>
                <w:szCs w:val="18"/>
              </w:rPr>
            </w:pPr>
            <w:r w:rsidRPr="00025664">
              <w:rPr>
                <w:rFonts w:hint="eastAsia"/>
                <w:b/>
                <w:sz w:val="18"/>
                <w:szCs w:val="18"/>
              </w:rPr>
              <w:t>(</w:t>
            </w:r>
            <w:r w:rsidRPr="00025664">
              <w:rPr>
                <w:rFonts w:hint="eastAsia"/>
                <w:b/>
                <w:sz w:val="18"/>
                <w:szCs w:val="18"/>
              </w:rPr>
              <w:t>ｳ</w:t>
            </w:r>
            <w:r w:rsidRPr="00025664">
              <w:rPr>
                <w:rFonts w:hint="eastAsia"/>
                <w:b/>
                <w:sz w:val="18"/>
                <w:szCs w:val="18"/>
              </w:rPr>
              <w:t>)</w:t>
            </w:r>
          </w:p>
        </w:tc>
        <w:tc>
          <w:tcPr>
            <w:tcW w:w="1319" w:type="dxa"/>
          </w:tcPr>
          <w:p w:rsidR="004D23C0" w:rsidRPr="00025664" w:rsidRDefault="004D23C0" w:rsidP="002B4CB8">
            <w:r w:rsidRPr="00025664">
              <w:t>原料等</w:t>
            </w:r>
            <w:r w:rsidR="00CD1F03" w:rsidRPr="00025664">
              <w:rPr>
                <w:rFonts w:hint="eastAsia"/>
              </w:rPr>
              <w:t>及び原料等の</w:t>
            </w:r>
            <w:r w:rsidR="002B4CB8" w:rsidRPr="00025664">
              <w:rPr>
                <w:rFonts w:hint="eastAsia"/>
              </w:rPr>
              <w:t>規格</w:t>
            </w:r>
          </w:p>
        </w:tc>
        <w:tc>
          <w:tcPr>
            <w:tcW w:w="8267" w:type="dxa"/>
            <w:gridSpan w:val="5"/>
            <w:tcBorders>
              <w:bottom w:val="single" w:sz="4" w:space="0" w:color="auto"/>
            </w:tcBorders>
          </w:tcPr>
          <w:p w:rsidR="0048047D" w:rsidRPr="008C68C2" w:rsidRDefault="0048047D" w:rsidP="0048047D">
            <w:pPr>
              <w:rPr>
                <w:color w:val="EE0000"/>
              </w:rPr>
            </w:pPr>
            <w:r w:rsidRPr="005A6FDF">
              <w:rPr>
                <w:rFonts w:hint="eastAsia"/>
                <w:color w:val="00B050"/>
              </w:rPr>
              <w:t>・加工当日に患者本人より採取した血液：静脈血6～30mL（使用キットにより異なる）</w:t>
            </w:r>
            <w:r w:rsidRPr="008C68C2">
              <w:rPr>
                <w:rFonts w:hint="eastAsia"/>
                <w:color w:val="000000"/>
              </w:rPr>
            </w:r>
            <w:r w:rsidRPr="008C68C2">
              <w:rPr>
                <w:rFonts w:hint="eastAsia"/>
                <w:color w:val="000000"/>
              </w:rPr>
            </w:r>
            <w:r w:rsidRPr="008C68C2">
              <w:rPr>
                <w:rFonts w:hint="eastAsia"/>
                <w:color w:val="000000"/>
              </w:rPr>
            </w:r>
            <w:r w:rsidRPr="008C68C2">
              <w:rPr>
                <w:rFonts w:hint="eastAsia"/>
                <w:color w:val="000000"/>
              </w:rPr>
            </w:r>
          </w:p>
          <w:p w:rsidR="0048047D" w:rsidRPr="008C68C2" w:rsidRDefault="0048047D" w:rsidP="0048047D">
            <w:pPr>
              <w:rPr>
                <w:color w:val="00B0F0"/>
              </w:rPr>
            </w:pPr>
            <w:r w:rsidRPr="008C68C2">
              <w:rPr>
                <w:rFonts w:hint="eastAsia"/>
                <w:color w:val="EE0000"/>
              </w:rPr>
              <w:t>（使用する</w:t>
            </w:r>
            <w:r w:rsidRPr="008C68C2">
              <w:rPr>
                <w:rFonts w:hint="eastAsia"/>
                <w:color w:val="EE0000"/>
              </w:rPr>
              <w:t>PRP</w:t>
            </w:r>
            <w:r w:rsidRPr="008C68C2">
              <w:rPr>
                <w:rFonts w:hint="eastAsia"/>
                <w:color w:val="EE0000"/>
              </w:rPr>
              <w:t>キットにより採取する血液量は異なる）</w:t>
            </w:r>
          </w:p>
          <w:p w:rsidR="0048047D" w:rsidRPr="008C68C2" w:rsidRDefault="0048047D" w:rsidP="0048047D">
            <w:pPr>
              <w:rPr>
                <w:color w:val="EE0000"/>
              </w:rPr>
            </w:pPr>
            <w:r w:rsidRPr="008C68C2">
              <w:rPr>
                <w:rFonts w:hint="eastAsia"/>
                <w:color w:val="EE0000"/>
              </w:rPr>
              <w:t>・</w:t>
            </w:r>
            <w:r w:rsidRPr="008C68C2">
              <w:rPr>
                <w:rFonts w:hint="eastAsia"/>
                <w:color w:val="EE0000"/>
              </w:rPr>
              <w:t>PRP</w:t>
            </w:r>
            <w:r w:rsidRPr="008C68C2">
              <w:rPr>
                <w:rFonts w:hint="eastAsia"/>
                <w:color w:val="EE0000"/>
              </w:rPr>
              <w:t>キット</w:t>
            </w:r>
          </w:p>
          <w:p w:rsidR="00D80DAB" w:rsidRPr="00C66FC9" w:rsidRDefault="0048047D" w:rsidP="00D80DAB">
            <w:pPr>
              <w:rPr>
                <w:color w:val="00B050"/>
                <w:highlight w:val="yellow"/>
              </w:rPr>
            </w:pPr>
            <w:r w:rsidRPr="008C68C2">
              <w:rPr>
                <w:rFonts w:hint="eastAsia"/>
                <w:color w:val="00B050"/>
              </w:rPr>
              <w:t xml:space="preserve">  (A) Condensia PRP調製キット</w:t>
            </w:r>
            <w:r w:rsidR="00D80DAB" w:rsidRPr="00C66FC9">
              <w:rPr>
                <w:rFonts w:hint="eastAsia"/>
                <w:color w:val="000000"/>
              </w:rPr>
            </w:r>
            <w:r w:rsidR="00D80DAB" w:rsidRPr="00C66FC9">
              <w:rPr>
                <w:rFonts w:hint="eastAsia"/>
                <w:color w:val="000000"/>
                <w:highlight w:val="yellow"/>
              </w:rPr>
            </w:r>
            <w:r w:rsidR="00D80DAB">
              <w:rPr>
                <w:rFonts w:hint="eastAsia"/>
                <w:color w:val="000000"/>
                <w:highlight w:val="yellow"/>
              </w:rPr>
            </w:r>
            <w:r w:rsidR="00D80DAB">
              <w:rPr>
                <w:color w:val="000000"/>
                <w:kern w:val="0"/>
                <w:highlight w:val="yellow"/>
              </w:rPr>
            </w:r>
            <w:r w:rsidR="00D80DAB">
              <w:rPr>
                <w:rFonts w:hint="eastAsia"/>
                <w:color w:val="000000"/>
                <w:kern w:val="0"/>
                <w:highlight w:val="yellow"/>
              </w:rPr>
            </w:r>
            <w:r w:rsidR="00D80DAB">
              <w:rPr>
                <w:rFonts w:hint="eastAsia"/>
                <w:color w:val="000000"/>
                <w:highlight w:val="yellow"/>
              </w:rPr>
            </w:r>
          </w:p>
          <w:p w:rsidR="00D80DAB" w:rsidRDefault="00D80DAB" w:rsidP="00D80DAB">
            <w:pPr>
              <w:rPr>
                <w:color w:val="00B050"/>
              </w:rPr>
            </w:pPr>
            <w:r w:rsidRPr="00C66FC9">
              <w:rPr>
                <w:rFonts w:hint="eastAsia"/>
                <w:color w:val="00B050"/>
                <w:highlight w:val="yellow"/>
              </w:rPr>
              <w:t xml:space="preserve">  (B) GPSⅢ システム</w:t>
            </w:r>
            <w:r>
              <w:rPr>
                <w:rFonts w:hint="eastAsia"/>
                <w:color w:val="000000"/>
                <w:highlight w:val="yellow"/>
              </w:rPr>
            </w:r>
            <w:r>
              <w:rPr>
                <w:color w:val="000000"/>
                <w:kern w:val="0"/>
                <w:highlight w:val="yellow"/>
              </w:rPr>
            </w:r>
            <w:r>
              <w:rPr>
                <w:rFonts w:hint="eastAsia"/>
                <w:color w:val="000000"/>
                <w:kern w:val="0"/>
                <w:highlight w:val="yellow"/>
              </w:rPr>
            </w:r>
            <w:r>
              <w:rPr>
                <w:rFonts w:hint="eastAsia"/>
                <w:color w:val="000000"/>
                <w:highlight w:val="yellow"/>
              </w:rPr>
            </w:r>
          </w:p>
          <w:p w:rsidR="00D80DAB" w:rsidRDefault="00D80DAB" w:rsidP="00D80DAB">
            <w:pPr>
              <w:rPr>
                <w:color w:val="00B050"/>
              </w:rPr>
            </w:pPr>
            <w:r>
              <w:rPr>
                <w:rFonts w:hint="eastAsia"/>
                <w:color w:val="00B050"/>
                <w:highlight w:val="yellow"/>
              </w:rPr>
              <w:t xml:space="preserve">  (C) APSキット</w:t>
            </w:r>
            <w:r w:rsidRPr="00C66FC9">
              <w:rPr>
                <w:rFonts w:hint="eastAsia"/>
                <w:color w:val="000000"/>
                <w:highlight w:val="yellow"/>
              </w:rPr>
            </w:r>
            <w:r>
              <w:rPr>
                <w:rFonts w:hint="eastAsia"/>
                <w:color w:val="000000"/>
                <w:highlight w:val="yellow"/>
              </w:rPr>
            </w:r>
            <w:r>
              <w:rPr>
                <w:color w:val="000000"/>
                <w:kern w:val="0"/>
                <w:highlight w:val="yellow"/>
              </w:rPr>
            </w:r>
            <w:r>
              <w:rPr>
                <w:rFonts w:hint="eastAsia"/>
                <w:color w:val="000000"/>
                <w:kern w:val="0"/>
                <w:highlight w:val="yellow"/>
              </w:rPr>
            </w:r>
            <w:r>
              <w:rPr>
                <w:rFonts w:hint="eastAsia"/>
                <w:color w:val="000000"/>
                <w:highlight w:val="yellow"/>
              </w:rPr>
            </w:r>
          </w:p>
          <w:p w:rsidR="0048047D" w:rsidRDefault="0048047D" w:rsidP="0048047D">
            <w:r w:rsidRPr="008C68C2">
              <w:rPr>
                <w:rFonts w:hint="eastAsia"/>
                <w:color w:val="FF0000"/>
              </w:rPr>
              <w:t xml:space="preserve"> </w:t>
            </w:r>
            <w:r>
              <w:rPr>
                <w:rFonts w:hint="eastAsia"/>
                <w:color w:val="FF0000"/>
              </w:rPr>
              <w:t>・</w:t>
            </w:r>
            <w:r>
              <w:rPr>
                <w:rFonts w:hint="eastAsia"/>
              </w:rPr>
              <w:t>滅菌汎用注射筒</w:t>
            </w:r>
          </w:p>
          <w:p w:rsidR="0048047D" w:rsidRDefault="0048047D" w:rsidP="0048047D">
            <w:r w:rsidRPr="00BC3AAF">
              <w:rPr>
                <w:rFonts w:hint="eastAsia"/>
              </w:rPr>
              <w:t>・</w:t>
            </w:r>
            <w:r w:rsidRPr="00BC3AAF">
              <w:rPr>
                <w:rFonts w:hint="eastAsia"/>
                <w:color w:val="FF0000"/>
              </w:rPr>
              <w:t>抗凝固剤（</w:t>
            </w:r>
            <w:r w:rsidRPr="00BC3AAF">
              <w:rPr>
                <w:rFonts w:hint="eastAsia"/>
                <w:color w:val="FF0000"/>
              </w:rPr>
              <w:t>ACD-A</w:t>
            </w:r>
            <w:r w:rsidRPr="00BC3AAF">
              <w:rPr>
                <w:rFonts w:hint="eastAsia"/>
                <w:color w:val="FF0000"/>
              </w:rPr>
              <w:t>液）</w:t>
            </w:r>
          </w:p>
          <w:p w:rsidR="00F6209A" w:rsidRPr="0048047D" w:rsidRDefault="00F6209A" w:rsidP="00F6209A"/>
          <w:p w:rsidR="00F6209A" w:rsidRPr="00880AFB" w:rsidRDefault="00F6209A" w:rsidP="00F6209A">
            <w:r w:rsidRPr="002034CC">
              <w:rPr>
                <w:rFonts w:hint="eastAsia"/>
              </w:rPr>
              <w:t>当該特定細胞加工物は、採取した原料（患者血</w:t>
            </w:r>
            <w:r w:rsidRPr="00880AFB">
              <w:rPr>
                <w:rFonts w:hint="eastAsia"/>
              </w:rPr>
              <w:t>液）を比重遠沈法にて分離することで抽出した自家多血小板血漿を回収し滅菌汎用注射筒に充填したものである。原料規格として取扱検査を設定した。</w:t>
            </w:r>
          </w:p>
          <w:p w:rsidR="00F6209A" w:rsidRPr="00880AFB" w:rsidRDefault="00F6209A" w:rsidP="00F6209A">
            <w:r w:rsidRPr="00880AFB">
              <w:rPr>
                <w:rFonts w:hint="eastAsia"/>
              </w:rPr>
              <w:t>・外観検査</w:t>
            </w:r>
          </w:p>
          <w:p w:rsidR="00F6209A" w:rsidRPr="00880AFB" w:rsidRDefault="00F6209A" w:rsidP="00F6209A">
            <w:r w:rsidRPr="00880AFB">
              <w:rPr>
                <w:rFonts w:hint="eastAsia"/>
              </w:rPr>
              <w:t xml:space="preserve">　　加工前に採取した血液を目視にて観察し、以下の基準に適合することを確認し、記録する。</w:t>
            </w:r>
          </w:p>
          <w:p w:rsidR="00F6209A" w:rsidRPr="00880AFB" w:rsidRDefault="00F6209A" w:rsidP="00F6209A">
            <w:r w:rsidRPr="00880AFB">
              <w:rPr>
                <w:rFonts w:hint="eastAsia"/>
              </w:rPr>
              <w:t xml:space="preserve">　　＜規格＞　異常な濁りを認めないこと</w:t>
            </w:r>
          </w:p>
          <w:p w:rsidR="00F6209A" w:rsidRPr="00880AFB" w:rsidRDefault="00F6209A" w:rsidP="00F6209A">
            <w:r w:rsidRPr="00880AFB">
              <w:rPr>
                <w:rFonts w:hint="eastAsia"/>
              </w:rPr>
              <w:t>・異物検査</w:t>
            </w:r>
          </w:p>
          <w:p w:rsidR="00F6209A" w:rsidRPr="00096C65" w:rsidRDefault="00F6209A" w:rsidP="00F6209A">
            <w:pPr>
              <w:ind w:left="420" w:hangingChars="200" w:hanging="420"/>
            </w:pPr>
            <w:r w:rsidRPr="00880AFB">
              <w:rPr>
                <w:rFonts w:hint="eastAsia"/>
              </w:rPr>
              <w:t xml:space="preserve">　　加工前に採取した血液を目視にて観察し、以下の基準に適合す</w:t>
            </w:r>
            <w:r w:rsidRPr="00096C65">
              <w:rPr>
                <w:rFonts w:hint="eastAsia"/>
              </w:rPr>
              <w:t>ることを</w:t>
            </w:r>
          </w:p>
          <w:p w:rsidR="00F6209A" w:rsidRPr="00096C65" w:rsidRDefault="00F6209A" w:rsidP="00F6209A">
            <w:pPr>
              <w:ind w:leftChars="200" w:left="420"/>
            </w:pPr>
            <w:r w:rsidRPr="00096C65">
              <w:rPr>
                <w:rFonts w:hint="eastAsia"/>
              </w:rPr>
              <w:t>確認し、記録する。</w:t>
            </w:r>
          </w:p>
          <w:p w:rsidR="008C1348" w:rsidRDefault="00F6209A" w:rsidP="00F6209A">
            <w:pPr>
              <w:rPr>
                <w:color w:val="000000" w:themeColor="text1"/>
              </w:rPr>
            </w:pPr>
            <w:r w:rsidRPr="00096C65">
              <w:rPr>
                <w:rFonts w:hint="eastAsia"/>
              </w:rPr>
              <w:t xml:space="preserve">　　＜規格＞　異物の混入を認めないこと</w:t>
            </w:r>
          </w:p>
          <w:p w:rsidR="00A271CE" w:rsidRPr="00025664" w:rsidRDefault="00A271CE" w:rsidP="003C6C2D">
            <w:pPr>
              <w:ind w:left="630" w:hangingChars="300" w:hanging="630"/>
            </w:pPr>
          </w:p>
        </w:tc>
      </w:tr>
      <w:tr w:rsidR="00025664" w:rsidRPr="00025664" w:rsidTr="003257DE">
        <w:trPr>
          <w:trHeight w:val="109"/>
          <w:jc w:val="center"/>
        </w:trPr>
        <w:tc>
          <w:tcPr>
            <w:tcW w:w="437" w:type="dxa"/>
          </w:tcPr>
          <w:p w:rsidR="004D23C0" w:rsidRPr="00025664" w:rsidRDefault="004D23C0" w:rsidP="00A17814">
            <w:pPr>
              <w:jc w:val="center"/>
              <w:rPr>
                <w:b/>
                <w:sz w:val="18"/>
                <w:szCs w:val="18"/>
              </w:rPr>
            </w:pPr>
            <w:r w:rsidRPr="00025664">
              <w:rPr>
                <w:rFonts w:hint="eastAsia"/>
                <w:b/>
                <w:sz w:val="18"/>
                <w:szCs w:val="18"/>
              </w:rPr>
              <w:t>(</w:t>
            </w:r>
            <w:r w:rsidRPr="00025664">
              <w:rPr>
                <w:rFonts w:hint="eastAsia"/>
                <w:b/>
                <w:sz w:val="18"/>
                <w:szCs w:val="18"/>
              </w:rPr>
              <w:t>ｴ</w:t>
            </w:r>
            <w:r w:rsidRPr="00025664">
              <w:rPr>
                <w:b/>
                <w:sz w:val="18"/>
                <w:szCs w:val="18"/>
              </w:rPr>
              <w:t>)</w:t>
            </w:r>
          </w:p>
        </w:tc>
        <w:tc>
          <w:tcPr>
            <w:tcW w:w="1319" w:type="dxa"/>
          </w:tcPr>
          <w:p w:rsidR="004D23C0" w:rsidRPr="00025664" w:rsidRDefault="004D23C0" w:rsidP="00A17814">
            <w:r w:rsidRPr="00025664">
              <w:t>使用上の注</w:t>
            </w:r>
            <w:r w:rsidRPr="00025664">
              <w:lastRenderedPageBreak/>
              <w:t>意及び</w:t>
            </w:r>
          </w:p>
          <w:p w:rsidR="004D23C0" w:rsidRPr="00025664" w:rsidRDefault="004D23C0" w:rsidP="00A17814">
            <w:r w:rsidRPr="00025664">
              <w:t>留意事項</w:t>
            </w:r>
          </w:p>
        </w:tc>
        <w:tc>
          <w:tcPr>
            <w:tcW w:w="8267" w:type="dxa"/>
            <w:gridSpan w:val="5"/>
          </w:tcPr>
          <w:p w:rsidR="004D23C0" w:rsidRPr="00025664" w:rsidRDefault="007147BF" w:rsidP="00A17814">
            <w:r w:rsidRPr="00A233AD">
              <w:rPr>
                <w:rFonts w:hint="eastAsia"/>
              </w:rPr>
              <w:lastRenderedPageBreak/>
              <w:t>作製した多血小板血漿は速やかに</w:t>
            </w:r>
            <w:r w:rsidR="00661D3D">
              <w:rPr>
                <w:rFonts w:hint="eastAsia"/>
              </w:rPr>
              <w:t>投与</w:t>
            </w:r>
            <w:r w:rsidRPr="00A233AD">
              <w:rPr>
                <w:rFonts w:hint="eastAsia"/>
              </w:rPr>
              <w:t>すること</w:t>
            </w:r>
          </w:p>
        </w:tc>
      </w:tr>
      <w:tr w:rsidR="00025664" w:rsidRPr="00025664" w:rsidTr="003257DE">
        <w:trPr>
          <w:trHeight w:val="109"/>
          <w:jc w:val="center"/>
        </w:trPr>
        <w:tc>
          <w:tcPr>
            <w:tcW w:w="10023" w:type="dxa"/>
            <w:gridSpan w:val="7"/>
          </w:tcPr>
          <w:p w:rsidR="007135E1" w:rsidRPr="00025664" w:rsidRDefault="007135E1" w:rsidP="007135E1">
            <w:pPr>
              <w:pStyle w:val="a8"/>
              <w:numPr>
                <w:ilvl w:val="0"/>
                <w:numId w:val="18"/>
              </w:numPr>
              <w:ind w:leftChars="0"/>
              <w:jc w:val="left"/>
              <w:rPr>
                <w:b/>
                <w:szCs w:val="21"/>
              </w:rPr>
            </w:pPr>
            <w:r w:rsidRPr="00025664">
              <w:rPr>
                <w:rFonts w:hint="eastAsia"/>
                <w:b/>
                <w:szCs w:val="21"/>
              </w:rPr>
              <w:lastRenderedPageBreak/>
              <w:t>特定細胞</w:t>
            </w:r>
            <w:r w:rsidRPr="00025664">
              <w:rPr>
                <w:b/>
                <w:szCs w:val="21"/>
              </w:rPr>
              <w:t>加工物の製造</w:t>
            </w:r>
            <w:r w:rsidRPr="00025664">
              <w:rPr>
                <w:rFonts w:hint="eastAsia"/>
                <w:b/>
                <w:szCs w:val="21"/>
              </w:rPr>
              <w:t>及び</w:t>
            </w:r>
            <w:r w:rsidRPr="00025664">
              <w:rPr>
                <w:b/>
                <w:szCs w:val="21"/>
              </w:rPr>
              <w:t>品質管理に関する</w:t>
            </w:r>
            <w:r w:rsidRPr="00025664">
              <w:rPr>
                <w:rFonts w:hint="eastAsia"/>
                <w:b/>
                <w:szCs w:val="21"/>
              </w:rPr>
              <w:t>事項</w:t>
            </w:r>
          </w:p>
        </w:tc>
      </w:tr>
      <w:tr w:rsidR="00D83403" w:rsidRPr="00025664" w:rsidTr="003257DE">
        <w:trPr>
          <w:trHeight w:val="109"/>
          <w:jc w:val="center"/>
        </w:trPr>
        <w:tc>
          <w:tcPr>
            <w:tcW w:w="437" w:type="dxa"/>
            <w:vMerge w:val="restart"/>
          </w:tcPr>
          <w:p w:rsidR="00D83403" w:rsidRPr="00025664" w:rsidRDefault="00D83403" w:rsidP="00D83403">
            <w:pPr>
              <w:jc w:val="center"/>
              <w:rPr>
                <w:b/>
                <w:sz w:val="18"/>
                <w:szCs w:val="18"/>
              </w:rPr>
            </w:pPr>
            <w:r w:rsidRPr="00025664">
              <w:rPr>
                <w:rFonts w:hint="eastAsia"/>
                <w:b/>
                <w:sz w:val="18"/>
                <w:szCs w:val="18"/>
              </w:rPr>
              <w:t>(</w:t>
            </w:r>
            <w:r w:rsidRPr="00025664">
              <w:rPr>
                <w:rFonts w:hint="eastAsia"/>
                <w:b/>
                <w:sz w:val="18"/>
                <w:szCs w:val="18"/>
              </w:rPr>
              <w:t>ｱ</w:t>
            </w:r>
            <w:r w:rsidRPr="00025664">
              <w:rPr>
                <w:rFonts w:hint="eastAsia"/>
                <w:b/>
                <w:sz w:val="18"/>
                <w:szCs w:val="18"/>
              </w:rPr>
              <w:t>)</w:t>
            </w:r>
          </w:p>
        </w:tc>
        <w:tc>
          <w:tcPr>
            <w:tcW w:w="1319" w:type="dxa"/>
            <w:tcBorders>
              <w:bottom w:val="dotted" w:sz="4" w:space="0" w:color="auto"/>
            </w:tcBorders>
          </w:tcPr>
          <w:p w:rsidR="00D83403" w:rsidRPr="00025664" w:rsidRDefault="00D83403" w:rsidP="00D83403">
            <w:r w:rsidRPr="00025664">
              <w:rPr>
                <w:rFonts w:hint="eastAsia"/>
              </w:rPr>
              <w:t>細胞培養</w:t>
            </w:r>
            <w:r w:rsidRPr="00025664">
              <w:t>加工施設</w:t>
            </w:r>
          </w:p>
        </w:tc>
        <w:tc>
          <w:tcPr>
            <w:tcW w:w="8267" w:type="dxa"/>
            <w:gridSpan w:val="5"/>
            <w:tcBorders>
              <w:bottom w:val="dotted" w:sz="4" w:space="0" w:color="auto"/>
            </w:tcBorders>
          </w:tcPr>
          <w:p w:rsidR="009624EE" w:rsidRPr="007B6AC2" w:rsidRDefault="009624EE" w:rsidP="009624EE">
            <w:pPr>
              <w:rPr>
                <w:rFonts w:ascii="Times New Roman" w:hAnsi="Times New Roman" w:cs="Times New Roman"/>
                <w:color w:val="EE0000"/>
              </w:rPr>
            </w:pPr>
            <w:r w:rsidRPr="007B6AC2">
              <w:rPr>
                <w:rFonts w:ascii="Times New Roman" w:hAnsi="Times New Roman" w:cs="Times New Roman"/>
                <w:color w:val="00B050"/>
                <w:lang w:eastAsia="zh-TW"/>
              </w:rPr>
              <w:t>名　称）yama整形外科クリニック　細胞加工室</w:t>
            </w:r>
            <w:r w:rsidRPr="007B6AC2">
              <w:rPr>
                <w:rFonts w:ascii="Times New Roman" w:hAnsi="Times New Roman" w:cs="Times New Roman" w:hint="eastAsia"/>
                <w:color w:val="EE0000"/>
                <w:lang w:eastAsia="zh-TW"/>
              </w:rPr>
            </w:r>
            <w:r w:rsidRPr="007B6AC2">
              <w:rPr>
                <w:rFonts w:ascii="Times New Roman" w:hAnsi="Times New Roman" w:cs="Times New Roman"/>
                <w:color w:val="EE0000"/>
                <w:lang w:eastAsia="zh-TW"/>
              </w:rPr>
            </w:r>
            <w:r w:rsidR="00601CF4">
              <w:rPr>
                <w:rFonts w:ascii="Times New Roman" w:hAnsi="Times New Roman" w:cs="Times New Roman" w:hint="eastAsia"/>
                <w:color w:val="000000"/>
              </w:rPr>
            </w:r>
            <w:r w:rsidR="00D80DAB" w:rsidRPr="00D80DAB">
              <w:rPr>
                <w:rFonts w:ascii="Times New Roman" w:hAnsi="Times New Roman" w:cs="Times New Roman" w:hint="eastAsia"/>
                <w:color w:val="000000"/>
              </w:rPr>
            </w:r>
            <w:r w:rsidR="00601CF4">
              <w:rPr>
                <w:rFonts w:ascii="Times New Roman" w:hAnsi="Times New Roman" w:cs="Times New Roman" w:hint="eastAsia"/>
                <w:color w:val="000000"/>
              </w:rPr>
            </w:r>
          </w:p>
          <w:p w:rsidR="00D83403" w:rsidRPr="001631D7" w:rsidRDefault="009624EE" w:rsidP="009624EE">
            <w:pPr>
              <w:rPr>
                <w:rFonts w:eastAsia="PMingLiU"/>
              </w:rPr>
            </w:pPr>
            <w:r w:rsidRPr="005A6FDF">
              <w:rPr>
                <w:rFonts w:ascii="Times New Roman" w:hAnsi="Times New Roman" w:cs="Times New Roman"/>
                <w:color w:val="00B050"/>
              </w:rPr>
              <w:t>所在地）神奈川県横須賀市浦賀1-2-3</w:t>
            </w:r>
            <w:r>
              <w:rPr>
                <w:rFonts w:ascii="Times New Roman" w:hAnsi="Times New Roman" w:cs="Times New Roman" w:hint="eastAsia"/>
                <w:color w:val="EE0000"/>
              </w:rPr>
            </w:r>
            <w:r w:rsidR="00601CF4" w:rsidRPr="005A6FDF">
              <w:rPr>
                <w:rFonts w:ascii="Times New Roman" w:hAnsi="Times New Roman" w:cs="Times New Roman" w:hint="eastAsia"/>
                <w:color w:val="000000"/>
              </w:rPr>
            </w:r>
            <w:r w:rsidR="00601CF4" w:rsidRPr="005A6FDF">
              <w:rPr>
                <w:rFonts w:ascii="Times New Roman" w:hAnsi="Times New Roman" w:cs="Times New Roman" w:hint="eastAsia"/>
                <w:color w:val="000000"/>
              </w:rPr>
            </w:r>
            <w:r w:rsidR="00601CF4" w:rsidRPr="005A6FDF">
              <w:rPr>
                <w:rFonts w:ascii="Times New Roman" w:hAnsi="Times New Roman" w:cs="Times New Roman" w:hint="eastAsia"/>
                <w:color w:val="000000"/>
              </w:rPr>
            </w:r>
            <w:r w:rsidR="00601CF4" w:rsidRPr="005A6FDF">
              <w:rPr>
                <w:rFonts w:ascii="Times New Roman" w:hAnsi="Times New Roman" w:cs="Times New Roman" w:hint="eastAsia"/>
                <w:color w:val="000000"/>
              </w:rPr>
            </w:r>
            <w:r w:rsidR="00601CF4" w:rsidRPr="005A6FDF">
              <w:rPr>
                <w:rFonts w:ascii="Times New Roman" w:hAnsi="Times New Roman" w:cs="Times New Roman" w:hint="eastAsia"/>
                <w:color w:val="000000"/>
              </w:rPr>
            </w:r>
          </w:p>
        </w:tc>
      </w:tr>
      <w:tr w:rsidR="00025664" w:rsidRPr="00025664" w:rsidTr="003257DE">
        <w:trPr>
          <w:trHeight w:val="109"/>
          <w:jc w:val="center"/>
        </w:trPr>
        <w:tc>
          <w:tcPr>
            <w:tcW w:w="437" w:type="dxa"/>
            <w:vMerge/>
          </w:tcPr>
          <w:p w:rsidR="007135E1" w:rsidRPr="00025664" w:rsidRDefault="007135E1" w:rsidP="007135E1">
            <w:pPr>
              <w:jc w:val="center"/>
              <w:rPr>
                <w:b/>
                <w:sz w:val="18"/>
                <w:szCs w:val="18"/>
              </w:rPr>
            </w:pPr>
          </w:p>
        </w:tc>
        <w:tc>
          <w:tcPr>
            <w:tcW w:w="1319" w:type="dxa"/>
            <w:tcBorders>
              <w:top w:val="dotted" w:sz="4" w:space="0" w:color="auto"/>
            </w:tcBorders>
          </w:tcPr>
          <w:p w:rsidR="007135E1" w:rsidRPr="00025664" w:rsidRDefault="007135E1" w:rsidP="007135E1">
            <w:r w:rsidRPr="00025664">
              <w:rPr>
                <w:rFonts w:hint="eastAsia"/>
              </w:rPr>
              <w:t>製造</w:t>
            </w:r>
            <w:r w:rsidRPr="00025664">
              <w:t>委託の範囲</w:t>
            </w:r>
          </w:p>
        </w:tc>
        <w:tc>
          <w:tcPr>
            <w:tcW w:w="8267" w:type="dxa"/>
            <w:gridSpan w:val="5"/>
            <w:tcBorders>
              <w:top w:val="dotted" w:sz="4" w:space="0" w:color="auto"/>
            </w:tcBorders>
          </w:tcPr>
          <w:p w:rsidR="0006262B" w:rsidRPr="00025664" w:rsidRDefault="007147BF" w:rsidP="007135E1">
            <w:r>
              <w:rPr>
                <w:rFonts w:ascii="Times New Roman" w:hAnsi="Times New Roman" w:cs="Times New Roman" w:hint="eastAsia"/>
              </w:rPr>
              <w:t>製造委託は行わない</w:t>
            </w:r>
          </w:p>
        </w:tc>
      </w:tr>
      <w:tr w:rsidR="001774A3" w:rsidRPr="00025664" w:rsidTr="003257DE">
        <w:trPr>
          <w:trHeight w:val="109"/>
          <w:jc w:val="center"/>
        </w:trPr>
        <w:tc>
          <w:tcPr>
            <w:tcW w:w="437" w:type="dxa"/>
            <w:vMerge w:val="restart"/>
          </w:tcPr>
          <w:p w:rsidR="001774A3" w:rsidRPr="00025664" w:rsidRDefault="001774A3" w:rsidP="001774A3">
            <w:pPr>
              <w:jc w:val="center"/>
              <w:rPr>
                <w:b/>
                <w:sz w:val="18"/>
                <w:szCs w:val="18"/>
              </w:rPr>
            </w:pPr>
            <w:r w:rsidRPr="00025664">
              <w:rPr>
                <w:rFonts w:hint="eastAsia"/>
                <w:b/>
                <w:sz w:val="18"/>
                <w:szCs w:val="18"/>
              </w:rPr>
              <w:t>(</w:t>
            </w:r>
            <w:r w:rsidRPr="00025664">
              <w:rPr>
                <w:rFonts w:hint="eastAsia"/>
                <w:b/>
                <w:sz w:val="18"/>
                <w:szCs w:val="18"/>
              </w:rPr>
              <w:t>ｲ</w:t>
            </w:r>
            <w:r w:rsidRPr="00025664">
              <w:rPr>
                <w:rFonts w:hint="eastAsia"/>
                <w:b/>
                <w:sz w:val="18"/>
                <w:szCs w:val="18"/>
              </w:rPr>
              <w:t>)</w:t>
            </w:r>
          </w:p>
        </w:tc>
        <w:tc>
          <w:tcPr>
            <w:tcW w:w="1319" w:type="dxa"/>
          </w:tcPr>
          <w:p w:rsidR="001774A3" w:rsidRPr="00025664" w:rsidRDefault="001774A3" w:rsidP="001774A3">
            <w:r w:rsidRPr="00025664">
              <w:rPr>
                <w:rFonts w:hint="eastAsia"/>
              </w:rPr>
              <w:t>製造方法</w:t>
            </w:r>
          </w:p>
        </w:tc>
        <w:tc>
          <w:tcPr>
            <w:tcW w:w="8267" w:type="dxa"/>
            <w:gridSpan w:val="5"/>
          </w:tcPr>
          <w:p w:rsidR="00255430" w:rsidRDefault="00255430" w:rsidP="00255430">
            <w:pPr>
              <w:ind w:firstLineChars="100" w:firstLine="210"/>
              <w:rPr>
                <w:rFonts w:asciiTheme="minorEastAsia" w:hAnsiTheme="minorEastAsia" w:cs="Times New Roman"/>
                <w:szCs w:val="21"/>
              </w:rPr>
            </w:pPr>
            <w:r w:rsidRPr="00D317E4">
              <w:rPr>
                <w:rFonts w:asciiTheme="minorEastAsia" w:hAnsiTheme="minorEastAsia" w:cs="Times New Roman"/>
                <w:szCs w:val="21"/>
              </w:rPr>
              <w:t>製造工程の方法を以下に示す。</w:t>
            </w:r>
            <w:r w:rsidRPr="003F184D">
              <w:rPr>
                <w:rFonts w:asciiTheme="minorEastAsia" w:hAnsiTheme="minorEastAsia" w:cs="Times New Roman"/>
                <w:color w:val="EE0000"/>
                <w:szCs w:val="21"/>
              </w:rPr>
              <w:t>「製造指図書」（様式1）</w:t>
            </w:r>
            <w:r w:rsidRPr="00D317E4">
              <w:rPr>
                <w:rFonts w:asciiTheme="minorEastAsia" w:hAnsiTheme="minorEastAsia" w:cs="Times New Roman"/>
                <w:szCs w:val="21"/>
              </w:rPr>
              <w:t>に基づき、</w:t>
            </w:r>
            <w:r w:rsidRPr="00D317E4">
              <w:rPr>
                <w:rFonts w:asciiTheme="minorEastAsia" w:hAnsiTheme="minorEastAsia" w:cs="Times New Roman" w:hint="eastAsia"/>
                <w:szCs w:val="21"/>
              </w:rPr>
              <w:t>以下の方法をもって</w:t>
            </w:r>
            <w:r w:rsidRPr="00D317E4">
              <w:rPr>
                <w:rFonts w:asciiTheme="minorEastAsia" w:hAnsiTheme="minorEastAsia" w:cs="Times New Roman"/>
                <w:szCs w:val="21"/>
              </w:rPr>
              <w:t>製造を行う。遠心分離は、遠心分離機を用いて実施する。その他の閉鎖式ではない操作は、</w:t>
            </w:r>
            <w:r w:rsidRPr="00D317E4">
              <w:rPr>
                <w:rFonts w:asciiTheme="minorEastAsia" w:hAnsiTheme="minorEastAsia" w:cs="Times New Roman" w:hint="eastAsia"/>
                <w:szCs w:val="21"/>
              </w:rPr>
              <w:t>無菌操作等区域（</w:t>
            </w:r>
            <w:r w:rsidR="00C85DCD">
              <w:rPr>
                <w:rFonts w:asciiTheme="minorEastAsia" w:hAnsiTheme="minorEastAsia" w:cs="Times New Roman" w:hint="eastAsia"/>
                <w:color w:val="EE0000"/>
                <w:szCs w:val="21"/>
              </w:rPr>
              <w:t>クリーンブース</w:t>
            </w:r>
            <w:r w:rsidRPr="00D317E4">
              <w:rPr>
                <w:rFonts w:asciiTheme="minorEastAsia" w:hAnsiTheme="minorEastAsia" w:cs="Times New Roman" w:hint="eastAsia"/>
                <w:szCs w:val="21"/>
              </w:rPr>
              <w:t>下）にて無菌的に</w:t>
            </w:r>
            <w:r w:rsidRPr="00D317E4">
              <w:rPr>
                <w:rFonts w:asciiTheme="minorEastAsia" w:hAnsiTheme="minorEastAsia" w:cs="Times New Roman"/>
                <w:szCs w:val="21"/>
              </w:rPr>
              <w:t>行う。製造・品質管理の状況は</w:t>
            </w:r>
            <w:r w:rsidRPr="003F184D">
              <w:rPr>
                <w:rFonts w:asciiTheme="minorEastAsia" w:hAnsiTheme="minorEastAsia" w:cs="Times New Roman"/>
                <w:color w:val="EE0000"/>
                <w:szCs w:val="21"/>
              </w:rPr>
              <w:t>「</w:t>
            </w:r>
            <w:r w:rsidRPr="003F184D">
              <w:rPr>
                <w:rFonts w:asciiTheme="minorEastAsia" w:hAnsiTheme="minorEastAsia" w:cs="Times New Roman" w:hint="eastAsia"/>
                <w:color w:val="EE0000"/>
                <w:szCs w:val="21"/>
              </w:rPr>
              <w:t>製造</w:t>
            </w:r>
            <w:r w:rsidRPr="003F184D">
              <w:rPr>
                <w:rFonts w:asciiTheme="minorEastAsia" w:hAnsiTheme="minorEastAsia" w:cs="Times New Roman"/>
                <w:color w:val="EE0000"/>
                <w:szCs w:val="21"/>
              </w:rPr>
              <w:t>記録」（様式2）</w:t>
            </w:r>
            <w:r w:rsidRPr="00D317E4">
              <w:rPr>
                <w:rFonts w:asciiTheme="minorEastAsia" w:hAnsiTheme="minorEastAsia" w:cs="Times New Roman"/>
                <w:szCs w:val="21"/>
              </w:rPr>
              <w:t>に記録する。</w:t>
            </w:r>
          </w:p>
          <w:p w:rsidR="00255430" w:rsidRDefault="00255430" w:rsidP="00F12A93">
            <w:pPr>
              <w:rPr>
                <w:rFonts w:ascii="Arial" w:hAnsi="Arial" w:cs="Arial"/>
                <w:szCs w:val="21"/>
                <w:shd w:val="clear" w:color="auto" w:fill="FFFFFF"/>
              </w:rPr>
            </w:pPr>
          </w:p>
          <w:p w:rsidR="00F12A93" w:rsidRDefault="00F12A93" w:rsidP="00F12A93">
            <w:pPr>
              <w:rPr>
                <w:rFonts w:ascii="Arial" w:hAnsi="Arial" w:cs="Arial"/>
                <w:szCs w:val="21"/>
                <w:shd w:val="clear" w:color="auto" w:fill="FFFFFF"/>
              </w:rPr>
            </w:pPr>
            <w:r w:rsidRPr="00D8386B">
              <w:rPr>
                <w:rFonts w:ascii="Arial" w:hAnsi="Arial" w:cs="Arial" w:hint="eastAsia"/>
                <w:szCs w:val="21"/>
                <w:shd w:val="clear" w:color="auto" w:fill="FFFFFF"/>
              </w:rPr>
              <w:t>原料となる細胞の採取</w:t>
            </w:r>
            <w:r>
              <w:rPr>
                <w:rFonts w:ascii="Arial" w:hAnsi="Arial" w:cs="Arial" w:hint="eastAsia"/>
                <w:szCs w:val="21"/>
                <w:shd w:val="clear" w:color="auto" w:fill="FFFFFF"/>
              </w:rPr>
              <w:t>の方法</w:t>
            </w:r>
          </w:p>
          <w:p w:rsidR="00F12A93" w:rsidRPr="00D8386B" w:rsidRDefault="00F12A93" w:rsidP="00F12A93">
            <w:pPr>
              <w:rPr>
                <w:rFonts w:ascii="Arial" w:hAnsi="Arial" w:cs="Arial"/>
                <w:szCs w:val="21"/>
                <w:shd w:val="clear" w:color="auto" w:fill="FFFFFF"/>
              </w:rPr>
            </w:pPr>
            <w:r>
              <w:rPr>
                <w:rFonts w:ascii="Arial" w:hAnsi="Arial" w:cs="Arial" w:hint="eastAsia"/>
                <w:color w:val="00B050"/>
                <w:szCs w:val="21"/>
                <w:shd w:val="clear" w:color="auto" w:fill="FFFFFF"/>
              </w:rPr>
              <w:t>・採血は診察室又は処置室で行う。</w:t>
            </w:r>
            <w:r w:rsidRPr="00D8386B">
              <w:rPr>
                <w:rFonts w:ascii="Arial" w:hAnsi="Arial" w:cs="Arial" w:hint="eastAsia"/>
                <w:szCs w:val="21"/>
                <w:shd w:val="clear" w:color="auto" w:fill="FFFFFF"/>
              </w:rPr>
            </w:r>
            <w:r w:rsidRPr="005A6FDF">
              <w:rPr>
                <w:rFonts w:ascii="Arial" w:hAnsi="Arial" w:cs="Arial" w:hint="eastAsia"/>
                <w:color w:val="000000"/>
                <w:szCs w:val="21"/>
                <w:shd w:val="clear" w:color="auto" w:fill="FFFFFF"/>
              </w:rPr>
            </w:r>
            <w:r w:rsidRPr="005A6FDF">
              <w:rPr>
                <w:rFonts w:ascii="Arial" w:hAnsi="Arial" w:cs="Arial" w:hint="eastAsia"/>
                <w:color w:val="000000"/>
                <w:szCs w:val="21"/>
                <w:shd w:val="clear" w:color="auto" w:fill="FFFFFF"/>
              </w:rPr>
            </w:r>
            <w:r w:rsidRPr="005A6FDF">
              <w:rPr>
                <w:rFonts w:ascii="Arial" w:hAnsi="Arial" w:cs="Arial" w:hint="eastAsia"/>
                <w:color w:val="000000"/>
                <w:szCs w:val="21"/>
                <w:shd w:val="clear" w:color="auto" w:fill="FFFFFF"/>
              </w:rPr>
            </w:r>
            <w:r w:rsidRPr="00D8386B">
              <w:rPr>
                <w:rFonts w:ascii="Arial" w:hAnsi="Arial" w:cs="Arial" w:hint="eastAsia"/>
                <w:szCs w:val="21"/>
                <w:shd w:val="clear" w:color="auto" w:fill="FFFFFF"/>
              </w:rPr>
            </w:r>
          </w:p>
          <w:p w:rsidR="004A55BD" w:rsidRPr="007D5D44" w:rsidRDefault="004A55BD" w:rsidP="004A55BD">
            <w:pPr>
              <w:rPr>
                <w:rFonts w:ascii="Arial" w:hAnsi="Arial" w:cs="Arial"/>
                <w:color w:val="EE0000"/>
                <w:szCs w:val="21"/>
                <w:shd w:val="clear" w:color="auto" w:fill="FFFFFF"/>
              </w:rPr>
            </w:pPr>
            <w:r w:rsidRPr="007D5D44">
              <w:rPr>
                <w:rFonts w:ascii="Arial" w:hAnsi="Arial" w:cs="Arial" w:hint="eastAsia"/>
                <w:color w:val="EE0000"/>
                <w:szCs w:val="21"/>
                <w:shd w:val="clear" w:color="auto" w:fill="FFFFFF"/>
              </w:rPr>
              <w:t>・</w:t>
            </w:r>
            <w:r w:rsidRPr="007D5D44">
              <w:rPr>
                <w:rFonts w:ascii="Arial" w:hAnsi="Arial" w:cs="Arial" w:hint="eastAsia"/>
                <w:color w:val="EE0000"/>
                <w:szCs w:val="21"/>
                <w:shd w:val="clear" w:color="auto" w:fill="FFFFFF"/>
              </w:rPr>
              <w:t>PRP</w:t>
            </w:r>
            <w:r w:rsidRPr="007D5D44">
              <w:rPr>
                <w:rFonts w:ascii="Arial" w:hAnsi="Arial" w:cs="Arial" w:hint="eastAsia"/>
                <w:color w:val="EE0000"/>
                <w:szCs w:val="21"/>
                <w:shd w:val="clear" w:color="auto" w:fill="FFFFFF"/>
              </w:rPr>
              <w:t>キットは、以下のキットより、患者の希望と状態を踏まえて再生医療等を行う医師が決定する。各キットを利用した細胞の採取方法は以下の通り。</w:t>
            </w:r>
          </w:p>
          <w:p w:rsidR="004A55BD" w:rsidRPr="007D5D44" w:rsidRDefault="004A55BD" w:rsidP="004A55BD">
            <w:pPr>
              <w:rPr>
                <w:rFonts w:ascii="Arial" w:hAnsi="Arial" w:cs="Arial"/>
                <w:color w:val="EE0000"/>
                <w:szCs w:val="21"/>
                <w:shd w:val="clear" w:color="auto" w:fill="FFFFFF"/>
              </w:rPr>
            </w:pPr>
          </w:p>
          <w:p w:rsidR="00C94E31" w:rsidRDefault="00C94E31" w:rsidP="00C94E31">
            <w:pPr>
              <w:rPr>
                <w:color w:val="00B050"/>
              </w:rPr>
            </w:pPr>
            <w:r w:rsidRPr="00C66FC9">
              <w:rPr>
                <w:rFonts w:ascii="Arial" w:hAnsi="Arial" w:cs="Arial" w:hint="eastAsia"/>
                <w:color w:val="00B050"/>
                <w:szCs w:val="21"/>
                <w:shd w:val="clear" w:color="auto" w:fill="FFFFFF"/>
              </w:rPr>
              <w:t>①■Condensia PRP調製キット（製造販売：京セラメディカル株式会社） 採取方法：採血前に、採血容器＋薬剤採取針を用いて抗凝固剤（別途準備）を採血量に応じて採取する。次に採血容器の薬剤採取針を採血針（21G）に付け替え、患者から静脈血を最大20mL採取する。採取後、採血針を取り外してシーリングキャップを装着し、プランジャーを反時計回りに回して取り外す。採血量・白血球量の調整方針（Recipe AまたはB）を事前に決定しておく必要がある。</w:t>
            </w:r>
            <w:r>
              <w:rPr>
                <w:color w:val="000000"/>
              </w:rPr>
            </w:r>
            <w:r>
              <w:rPr>
                <w:rFonts w:hint="eastAsia"/>
                <w:color w:val="000000"/>
              </w:rPr>
            </w:r>
            <w:r>
              <w:rPr>
                <w:rFonts w:hint="eastAsia"/>
                <w:color w:val="000000"/>
              </w:rPr>
            </w:r>
            <w:r w:rsidRPr="000309CD">
              <w:rPr>
                <w:rFonts w:hint="eastAsia"/>
                <w:color w:val="000000"/>
              </w:rPr>
            </w:r>
            <w:r>
              <w:rPr>
                <w:color w:val="000000"/>
              </w:rPr>
            </w:r>
          </w:p>
          <w:p w:rsidR="00C94E31" w:rsidRDefault="00C94E31" w:rsidP="00C94E31">
            <w:pPr>
              <w:rPr>
                <w:color w:val="00B050"/>
              </w:rPr>
            </w:pPr>
            <w:r w:rsidRPr="00C66FC9">
              <w:rPr>
                <w:rFonts w:ascii="Arial" w:hAnsi="Arial" w:cs="Arial" w:hint="eastAsia"/>
                <w:color w:val="00B050"/>
                <w:szCs w:val="21"/>
                <w:shd w:val="clear" w:color="auto" w:fill="FFFFFF"/>
              </w:rPr>
              <w:t>②■GPS III L-PRP分離・抽出キット（製造販売：ジンマーバイオメット合同会社） 1. 採血  注射針をシリンジに取り付け、ACD-A液を吸引する。  患者から血液を採取し、穏やかに混和する。  スタンダードチューブの場合：60mLシリンジにACD-A液8mLを吸引し、血液52mLを採取する。  ミニチューブの場合：30mLシリンジにACD-A液4mLを吸引し、血液26mL を採取する。 2. 血液の注入  遠心分離用チューブのスレッドキャップを回す。  スレッドキャップ及びパッシングポストを取り外し、無菌操作下で採取した全血をゆっくりと注入する。 シリンジチップを外し、白色キャップを回して栓をする。</w:t>
            </w:r>
            <w:r>
              <w:rPr>
                <w:color w:val="000000"/>
              </w:rPr>
            </w:r>
            <w:r>
              <w:rPr>
                <w:rFonts w:hint="eastAsia"/>
                <w:color w:val="000000"/>
              </w:rPr>
            </w:r>
            <w:r>
              <w:rPr>
                <w:rFonts w:hint="eastAsia"/>
                <w:color w:val="000000"/>
              </w:rPr>
            </w:r>
            <w:r w:rsidRPr="000309CD">
              <w:rPr>
                <w:rFonts w:hint="eastAsia"/>
                <w:color w:val="000000"/>
              </w:rPr>
            </w:r>
            <w:r>
              <w:rPr>
                <w:color w:val="000000"/>
              </w:rPr>
            </w:r>
          </w:p>
          <w:p w:rsidR="004A55BD" w:rsidRPr="00C94E31" w:rsidRDefault="00C94E31" w:rsidP="004A55BD">
            <w:pPr>
              <w:rPr>
                <w:rFonts w:ascii="Times New Roman" w:hAnsi="Times New Roman" w:cs="Times New Roman"/>
                <w:color w:val="EE0000"/>
                <w:sz w:val="20"/>
                <w:szCs w:val="20"/>
              </w:rPr>
            </w:pPr>
            <w:r>
              <w:rPr>
                <w:rFonts w:hint="eastAsia"/>
                <w:color w:val="00B050"/>
              </w:rPr>
              <w:t>③■APSキット(製造販売：ジンマーバイオメット合同会社)　 1. 採血  注射針をシリンジに取り付け、ACD-A液を吸引する。  患者から血液を採取し、穏やかに混和する。  60mLシリンジにACD-A液5mLを吸引し、血液55mLを採取する。  2. 血液の注入  APS細胞分離チューブのスレッドキャップを回す。  スレッドキャップ及びパッシングポストを取り外し、無菌操作下で採取した全血をゆっくりと注入する。 シリンジチップを外し、透明キャップを回して栓をする。</w:t>
            </w:r>
            <w:r>
              <w:rPr>
                <w:color w:val="000000"/>
              </w:rPr>
            </w:r>
            <w:r>
              <w:rPr>
                <w:rFonts w:hint="eastAsia"/>
                <w:color w:val="000000"/>
              </w:rPr>
            </w:r>
            <w:r>
              <w:rPr>
                <w:rFonts w:hint="eastAsia"/>
                <w:color w:val="000000"/>
              </w:rPr>
            </w:r>
            <w:r w:rsidRPr="000309CD">
              <w:rPr>
                <w:rFonts w:hint="eastAsia"/>
                <w:color w:val="000000"/>
              </w:rPr>
            </w:r>
            <w:r>
              <w:rPr>
                <w:color w:val="000000"/>
              </w:rPr>
            </w:r>
          </w:p>
          <w:p w:rsidR="004A55BD" w:rsidRPr="007D5D44" w:rsidRDefault="004A55BD" w:rsidP="004A55BD">
            <w:pPr>
              <w:rPr>
                <w:rFonts w:ascii="Arial" w:hAnsi="Arial" w:cs="Arial"/>
                <w:color w:val="EE0000"/>
                <w:szCs w:val="21"/>
                <w:shd w:val="clear" w:color="auto" w:fill="FFFFFF"/>
              </w:rPr>
            </w:pPr>
          </w:p>
          <w:p w:rsidR="004A55BD" w:rsidRPr="001D74F5" w:rsidRDefault="004A55BD" w:rsidP="004A55BD">
            <w:pPr>
              <w:rPr>
                <w:rFonts w:ascii="Arial" w:hAnsi="Arial" w:cs="Arial"/>
                <w:szCs w:val="21"/>
                <w:shd w:val="clear" w:color="auto" w:fill="FFFFFF"/>
              </w:rPr>
            </w:pPr>
            <w:r w:rsidRPr="001D74F5">
              <w:rPr>
                <w:rFonts w:ascii="Arial" w:hAnsi="Arial" w:cs="Arial" w:hint="eastAsia"/>
                <w:szCs w:val="21"/>
                <w:shd w:val="clear" w:color="auto" w:fill="FFFFFF"/>
              </w:rPr>
              <w:t>・当該細胞加工物の製造のために、以下の原料を用いる。</w:t>
            </w:r>
          </w:p>
          <w:p w:rsidR="004A55BD" w:rsidRDefault="004A55BD" w:rsidP="004A55BD">
            <w:pPr>
              <w:rPr>
                <w:rFonts w:ascii="Arial" w:hAnsi="Arial" w:cs="Arial"/>
                <w:szCs w:val="21"/>
                <w:shd w:val="clear" w:color="auto" w:fill="FFFFFF"/>
              </w:rPr>
            </w:pPr>
            <w:r w:rsidRPr="001D74F5">
              <w:rPr>
                <w:rFonts w:ascii="Arial" w:hAnsi="Arial" w:cs="Arial" w:hint="eastAsia"/>
                <w:szCs w:val="21"/>
                <w:shd w:val="clear" w:color="auto" w:fill="FFFFFF"/>
              </w:rPr>
              <w:t>加工当日に患者本人より採取した末梢血。</w:t>
            </w:r>
          </w:p>
          <w:p w:rsidR="004A55BD" w:rsidRPr="001D74F5" w:rsidRDefault="004A55BD" w:rsidP="004A55BD">
            <w:pPr>
              <w:rPr>
                <w:rFonts w:ascii="Arial" w:hAnsi="Arial" w:cs="Arial"/>
                <w:szCs w:val="21"/>
                <w:shd w:val="clear" w:color="auto" w:fill="FFFFFF"/>
              </w:rPr>
            </w:pPr>
          </w:p>
          <w:p w:rsidR="004A55BD" w:rsidRPr="0078693C" w:rsidRDefault="004A55BD" w:rsidP="004A55BD">
            <w:pPr>
              <w:rPr>
                <w:rFonts w:ascii="Arial" w:hAnsi="Arial" w:cs="Arial"/>
                <w:color w:val="EE0000"/>
                <w:szCs w:val="21"/>
                <w:shd w:val="clear" w:color="auto" w:fill="FFFFFF"/>
              </w:rPr>
            </w:pPr>
            <w:r w:rsidRPr="0078693C">
              <w:rPr>
                <w:rFonts w:ascii="Arial" w:hAnsi="Arial" w:cs="Arial" w:hint="eastAsia"/>
                <w:color w:val="EE0000"/>
                <w:szCs w:val="21"/>
                <w:shd w:val="clear" w:color="auto" w:fill="FFFFFF"/>
              </w:rPr>
              <w:t>・細胞培養加工施設にて、各PRPキットに応じて以下の加工を行い、PRPを採取する。なお、採血および遠心分離を除く工程は内にて行う。</w:t>
            </w:r>
            <w:r w:rsidRPr="0078693C">
              <w:rPr>
                <w:rFonts w:ascii="Arial" w:hAnsi="Arial" w:cs="Arial" w:hint="eastAsia"/>
                <w:color w:val="EE0000"/>
                <w:szCs w:val="21"/>
                <w:shd w:val="clear" w:color="auto" w:fill="FFFFFF"/>
              </w:rPr>
            </w:r>
            <w:r w:rsidRPr="0078693C">
              <w:rPr>
                <w:rFonts w:ascii="Arial" w:hAnsi="Arial" w:cs="Arial" w:hint="eastAsia"/>
                <w:color w:val="EE0000"/>
                <w:szCs w:val="21"/>
                <w:shd w:val="clear" w:color="auto" w:fill="FFFFFF"/>
              </w:rPr>
            </w:r>
            <w:r w:rsidRPr="0078693C">
              <w:rPr>
                <w:rFonts w:ascii="Arial" w:hAnsi="Arial" w:cs="Arial" w:hint="eastAsia"/>
                <w:color w:val="EE0000"/>
                <w:szCs w:val="21"/>
                <w:shd w:val="clear" w:color="auto" w:fill="FFFFFF"/>
              </w:rPr>
            </w:r>
            <w:r w:rsidRPr="0078693C">
              <w:rPr>
                <w:rFonts w:ascii="Arial" w:hAnsi="Arial" w:cs="Arial" w:hint="eastAsia"/>
                <w:color w:val="EE0000"/>
                <w:szCs w:val="21"/>
                <w:shd w:val="clear" w:color="auto" w:fill="FFFFFF"/>
              </w:rPr>
            </w:r>
            <w:r w:rsidR="00C94E31" w:rsidRPr="00C66FC9">
              <w:rPr>
                <w:rFonts w:ascii="Arial" w:hAnsi="Arial" w:cs="Arial" w:hint="eastAsia"/>
                <w:color w:val="000000"/>
                <w:szCs w:val="21"/>
                <w:shd w:val="clear" w:color="auto" w:fill="FFFFFF"/>
              </w:rPr>
            </w:r>
            <w:r w:rsidR="00C94E31" w:rsidRPr="00C66FC9">
              <w:rPr>
                <w:rFonts w:ascii="Arial" w:hAnsi="Arial" w:cs="Arial" w:hint="eastAsia"/>
                <w:color w:val="00B050"/>
                <w:szCs w:val="21"/>
                <w:shd w:val="clear" w:color="auto" w:fill="FFFFFF"/>
              </w:rPr>
            </w:r>
            <w:r w:rsidR="00C94E31" w:rsidRPr="00C66FC9">
              <w:rPr>
                <w:rFonts w:ascii="Arial" w:hAnsi="Arial" w:cs="Arial" w:hint="eastAsia"/>
                <w:color w:val="000000"/>
                <w:szCs w:val="21"/>
                <w:shd w:val="clear" w:color="auto" w:fill="FFFFFF"/>
              </w:rPr>
            </w:r>
            <w:r w:rsidRPr="0078693C">
              <w:rPr>
                <w:rFonts w:ascii="Arial" w:hAnsi="Arial" w:cs="Arial" w:hint="eastAsia"/>
                <w:color w:val="EE0000"/>
                <w:szCs w:val="21"/>
                <w:shd w:val="clear" w:color="auto" w:fill="FFFFFF"/>
              </w:rPr>
            </w:r>
          </w:p>
          <w:p w:rsidR="004A55BD" w:rsidRDefault="004A55BD" w:rsidP="004A55BD">
            <w:pPr>
              <w:rPr>
                <w:rFonts w:ascii="Arial" w:hAnsi="Arial" w:cs="Arial"/>
                <w:color w:val="EE0000"/>
                <w:szCs w:val="21"/>
                <w:shd w:val="clear" w:color="auto" w:fill="FFFFFF"/>
              </w:rPr>
            </w:pPr>
          </w:p>
          <w:p w:rsidR="00C94E31" w:rsidRPr="0036674C" w:rsidRDefault="00C94E31" w:rsidP="00C94E31">
            <w:pPr>
              <w:rPr>
                <w:color w:val="00B050"/>
              </w:rPr>
            </w:pPr>
            <w:r>
              <w:rPr>
                <w:rFonts w:hint="eastAsia"/>
                <w:color w:val="000000"/>
              </w:rPr>
              <w:t>①</w:t>
            </w:r>
            <w:r w:rsidRPr="0036674C">
              <w:rPr>
                <w:color w:val="000000"/>
              </w:rPr>
            </w:r>
            <w:r w:rsidRPr="0036674C">
              <w:rPr>
                <w:rFonts w:hint="eastAsia"/>
                <w:color w:val="000000"/>
              </w:rPr>
            </w:r>
            <w:r w:rsidRPr="0036674C">
              <w:rPr>
                <w:rFonts w:hint="eastAsia"/>
                <w:color w:val="000000"/>
              </w:rPr>
            </w:r>
            <w:r w:rsidRPr="0036674C">
              <w:rPr>
                <w:color w:val="000000"/>
              </w:rPr>
            </w:r>
          </w:p>
          <w:p w:rsidR="00C94E31" w:rsidRDefault="00C94E31" w:rsidP="00C94E31">
            <w:pPr>
              <w:rPr>
                <w:color w:val="00B050"/>
              </w:rPr>
            </w:pPr>
            <w:r>
              <w:rPr>
                <w:rFonts w:hint="eastAsia"/>
                <w:color w:val="000000"/>
              </w:rPr>
              <w:t>②</w:t>
            </w:r>
            <w:r>
              <w:rPr>
                <w:color w:val="000000"/>
              </w:rPr>
            </w:r>
            <w:r w:rsidRPr="00984993">
              <w:rPr>
                <w:rFonts w:hint="eastAsia"/>
                <w:color w:val="000000"/>
              </w:rPr>
            </w:r>
            <w:r>
              <w:rPr>
                <w:rFonts w:hint="eastAsia"/>
                <w:color w:val="000000"/>
              </w:rPr>
            </w:r>
            <w:r>
              <w:rPr>
                <w:rFonts w:hint="eastAsia"/>
                <w:color w:val="000000"/>
              </w:rPr>
            </w:r>
            <w:r w:rsidRPr="000309CD">
              <w:rPr>
                <w:rFonts w:hint="eastAsia"/>
                <w:color w:val="000000"/>
              </w:rPr>
            </w:r>
            <w:r>
              <w:rPr>
                <w:color w:val="000000"/>
              </w:rPr>
            </w:r>
          </w:p>
          <w:p w:rsidR="00B91CED" w:rsidRPr="00E269FD" w:rsidRDefault="00C94E31" w:rsidP="00C94E31">
            <w:pPr>
              <w:rPr>
                <w:color w:val="FF0000"/>
              </w:rPr>
            </w:pPr>
            <w:r>
              <w:rPr>
                <w:rFonts w:hint="eastAsia"/>
                <w:color w:val="000000"/>
              </w:rPr>
              <w:t>③</w:t>
            </w:r>
            <w:r>
              <w:rPr>
                <w:color w:val="000000"/>
              </w:rPr>
            </w:r>
            <w:r w:rsidRPr="00984993">
              <w:rPr>
                <w:rFonts w:hint="eastAsia"/>
                <w:color w:val="000000"/>
              </w:rPr>
            </w:r>
            <w:r>
              <w:rPr>
                <w:rFonts w:hint="eastAsia"/>
                <w:color w:val="000000"/>
              </w:rPr>
            </w:r>
            <w:r>
              <w:rPr>
                <w:rFonts w:hint="eastAsia"/>
                <w:color w:val="000000"/>
              </w:rPr>
            </w:r>
            <w:r w:rsidRPr="000309CD">
              <w:rPr>
                <w:rFonts w:hint="eastAsia"/>
                <w:color w:val="000000"/>
              </w:rPr>
            </w:r>
            <w:r>
              <w:rPr>
                <w:color w:val="000000"/>
              </w:rPr>
            </w:r>
          </w:p>
        </w:tc>
      </w:tr>
      <w:tr w:rsidR="001774A3" w:rsidRPr="00025664" w:rsidTr="003257DE">
        <w:trPr>
          <w:trHeight w:val="109"/>
          <w:jc w:val="center"/>
        </w:trPr>
        <w:tc>
          <w:tcPr>
            <w:tcW w:w="437" w:type="dxa"/>
            <w:vMerge/>
          </w:tcPr>
          <w:p w:rsidR="001774A3" w:rsidRPr="00025664" w:rsidRDefault="001774A3" w:rsidP="001774A3">
            <w:pPr>
              <w:jc w:val="center"/>
              <w:rPr>
                <w:b/>
                <w:sz w:val="18"/>
                <w:szCs w:val="18"/>
              </w:rPr>
            </w:pPr>
          </w:p>
        </w:tc>
        <w:tc>
          <w:tcPr>
            <w:tcW w:w="9586" w:type="dxa"/>
            <w:gridSpan w:val="6"/>
          </w:tcPr>
          <w:p w:rsidR="001774A3" w:rsidRPr="00025664" w:rsidRDefault="001774A3" w:rsidP="001774A3">
            <w:r w:rsidRPr="00025664">
              <w:rPr>
                <w:rFonts w:hint="eastAsia"/>
              </w:rPr>
              <w:t>品質管理</w:t>
            </w:r>
          </w:p>
        </w:tc>
      </w:tr>
      <w:tr w:rsidR="001774A3" w:rsidRPr="00025664" w:rsidTr="003257DE">
        <w:trPr>
          <w:trHeight w:val="109"/>
          <w:jc w:val="center"/>
        </w:trPr>
        <w:tc>
          <w:tcPr>
            <w:tcW w:w="437" w:type="dxa"/>
            <w:vMerge/>
          </w:tcPr>
          <w:p w:rsidR="001774A3" w:rsidRPr="00025664" w:rsidRDefault="001774A3" w:rsidP="001774A3">
            <w:pPr>
              <w:jc w:val="center"/>
              <w:rPr>
                <w:b/>
                <w:sz w:val="18"/>
                <w:szCs w:val="18"/>
              </w:rPr>
            </w:pPr>
          </w:p>
        </w:tc>
        <w:tc>
          <w:tcPr>
            <w:tcW w:w="1319" w:type="dxa"/>
            <w:vMerge w:val="restart"/>
          </w:tcPr>
          <w:p w:rsidR="001774A3" w:rsidRPr="00025664" w:rsidRDefault="001774A3" w:rsidP="001774A3">
            <w:r w:rsidRPr="00025664">
              <w:rPr>
                <w:rFonts w:hint="eastAsia"/>
              </w:rPr>
              <w:t>原料及び資材の受入検査</w:t>
            </w:r>
          </w:p>
        </w:tc>
        <w:tc>
          <w:tcPr>
            <w:tcW w:w="8267" w:type="dxa"/>
            <w:gridSpan w:val="5"/>
          </w:tcPr>
          <w:p w:rsidR="001774A3" w:rsidRPr="00A2432E" w:rsidRDefault="001774A3" w:rsidP="001774A3">
            <w:pPr>
              <w:rPr>
                <w:rFonts w:ascii="Times New Roman" w:hAnsi="Times New Roman" w:cs="Times New Roman"/>
              </w:rPr>
            </w:pPr>
            <w:r w:rsidRPr="00A2432E">
              <w:rPr>
                <w:rFonts w:ascii="Times New Roman" w:hAnsi="Times New Roman" w:cs="Times New Roman"/>
              </w:rPr>
              <w:t>各原料等に対する試験及び判定基準は以下のとおり。</w:t>
            </w:r>
          </w:p>
        </w:tc>
      </w:tr>
      <w:tr w:rsidR="001774A3" w:rsidRPr="00025664" w:rsidTr="003257DE">
        <w:trPr>
          <w:trHeight w:val="109"/>
          <w:jc w:val="center"/>
        </w:trPr>
        <w:tc>
          <w:tcPr>
            <w:tcW w:w="437" w:type="dxa"/>
            <w:vMerge/>
          </w:tcPr>
          <w:p w:rsidR="001774A3" w:rsidRPr="00025664" w:rsidRDefault="001774A3" w:rsidP="001774A3">
            <w:pPr>
              <w:jc w:val="center"/>
              <w:rPr>
                <w:b/>
                <w:sz w:val="18"/>
                <w:szCs w:val="18"/>
              </w:rPr>
            </w:pPr>
          </w:p>
        </w:tc>
        <w:tc>
          <w:tcPr>
            <w:tcW w:w="1319" w:type="dxa"/>
            <w:vMerge/>
          </w:tcPr>
          <w:p w:rsidR="001774A3" w:rsidRPr="00025664" w:rsidRDefault="001774A3" w:rsidP="001774A3"/>
        </w:tc>
        <w:tc>
          <w:tcPr>
            <w:tcW w:w="8267" w:type="dxa"/>
            <w:gridSpan w:val="5"/>
          </w:tcPr>
          <w:p w:rsidR="001774A3" w:rsidRPr="00A2432E" w:rsidRDefault="001774A3" w:rsidP="001774A3">
            <w:pPr>
              <w:rPr>
                <w:rFonts w:ascii="Times New Roman" w:hAnsi="Times New Roman" w:cs="Times New Roman"/>
              </w:rPr>
            </w:pPr>
            <w:r w:rsidRPr="00A2432E">
              <w:rPr>
                <w:rFonts w:ascii="Times New Roman" w:hAnsi="Times New Roman" w:cs="Times New Roman"/>
              </w:rPr>
              <w:t>検査名：</w:t>
            </w:r>
            <w:r>
              <w:rPr>
                <w:rFonts w:ascii="Times New Roman" w:hAnsi="Times New Roman" w:cs="Times New Roman" w:hint="eastAsia"/>
              </w:rPr>
              <w:t>患者より採取した血液に対する</w:t>
            </w:r>
            <w:r w:rsidRPr="00A2432E">
              <w:rPr>
                <w:rFonts w:ascii="Times New Roman" w:hAnsi="Times New Roman" w:cs="Times New Roman"/>
              </w:rPr>
              <w:t>受入検査</w:t>
            </w:r>
          </w:p>
        </w:tc>
      </w:tr>
      <w:tr w:rsidR="001774A3" w:rsidRPr="00025664" w:rsidTr="003257DE">
        <w:trPr>
          <w:trHeight w:val="109"/>
          <w:jc w:val="center"/>
        </w:trPr>
        <w:tc>
          <w:tcPr>
            <w:tcW w:w="437" w:type="dxa"/>
            <w:vMerge/>
          </w:tcPr>
          <w:p w:rsidR="001774A3" w:rsidRPr="00025664" w:rsidRDefault="001774A3" w:rsidP="001774A3">
            <w:pPr>
              <w:jc w:val="center"/>
              <w:rPr>
                <w:b/>
                <w:sz w:val="18"/>
                <w:szCs w:val="18"/>
              </w:rPr>
            </w:pPr>
          </w:p>
        </w:tc>
        <w:tc>
          <w:tcPr>
            <w:tcW w:w="1319" w:type="dxa"/>
            <w:vMerge/>
          </w:tcPr>
          <w:p w:rsidR="001774A3" w:rsidRPr="00025664" w:rsidRDefault="001774A3" w:rsidP="001774A3"/>
        </w:tc>
        <w:tc>
          <w:tcPr>
            <w:tcW w:w="8267" w:type="dxa"/>
            <w:gridSpan w:val="5"/>
          </w:tcPr>
          <w:p w:rsidR="001774A3" w:rsidRPr="00A2432E" w:rsidRDefault="001774A3" w:rsidP="001774A3">
            <w:pPr>
              <w:rPr>
                <w:rFonts w:ascii="Times New Roman" w:hAnsi="Times New Roman" w:cs="Times New Roman"/>
              </w:rPr>
            </w:pPr>
            <w:r w:rsidRPr="00A2432E">
              <w:rPr>
                <w:rFonts w:ascii="Times New Roman" w:hAnsi="Times New Roman" w:cs="Times New Roman"/>
              </w:rPr>
              <w:t>検　体：</w:t>
            </w:r>
            <w:r w:rsidRPr="00A2432E">
              <w:rPr>
                <w:rFonts w:ascii="Times New Roman" w:hAnsi="Times New Roman" w:cs="Times New Roman"/>
                <w:szCs w:val="21"/>
              </w:rPr>
              <w:t>患者より採取した血液（全数検査）</w:t>
            </w:r>
          </w:p>
        </w:tc>
      </w:tr>
      <w:tr w:rsidR="001774A3" w:rsidRPr="00025664" w:rsidTr="003257DE">
        <w:trPr>
          <w:trHeight w:val="109"/>
          <w:jc w:val="center"/>
        </w:trPr>
        <w:tc>
          <w:tcPr>
            <w:tcW w:w="437" w:type="dxa"/>
            <w:vMerge/>
          </w:tcPr>
          <w:p w:rsidR="001774A3" w:rsidRPr="00025664" w:rsidRDefault="001774A3" w:rsidP="001774A3">
            <w:pPr>
              <w:jc w:val="center"/>
              <w:rPr>
                <w:b/>
                <w:sz w:val="18"/>
                <w:szCs w:val="18"/>
              </w:rPr>
            </w:pPr>
          </w:p>
        </w:tc>
        <w:tc>
          <w:tcPr>
            <w:tcW w:w="1319" w:type="dxa"/>
            <w:vMerge/>
          </w:tcPr>
          <w:p w:rsidR="001774A3" w:rsidRPr="00025664" w:rsidRDefault="001774A3" w:rsidP="001774A3"/>
        </w:tc>
        <w:tc>
          <w:tcPr>
            <w:tcW w:w="8267" w:type="dxa"/>
            <w:gridSpan w:val="5"/>
          </w:tcPr>
          <w:p w:rsidR="001774A3" w:rsidRPr="00A2432E" w:rsidRDefault="001774A3" w:rsidP="001774A3">
            <w:pPr>
              <w:jc w:val="left"/>
              <w:rPr>
                <w:rFonts w:ascii="Times New Roman" w:hAnsi="Times New Roman" w:cs="Times New Roman"/>
              </w:rPr>
            </w:pPr>
            <w:r w:rsidRPr="00A2432E">
              <w:rPr>
                <w:rFonts w:ascii="Times New Roman" w:hAnsi="Times New Roman" w:cs="Times New Roman"/>
              </w:rPr>
              <w:t>方　法：目視</w:t>
            </w:r>
            <w:r w:rsidRPr="00480D48">
              <w:rPr>
                <w:rFonts w:ascii="Times New Roman" w:hAnsi="Times New Roman" w:cs="Times New Roman"/>
              </w:rPr>
              <w:t>により、以下の判定基準を満たすことを確認する。</w:t>
            </w:r>
          </w:p>
        </w:tc>
      </w:tr>
      <w:tr w:rsidR="001774A3" w:rsidRPr="00025664" w:rsidTr="003257DE">
        <w:trPr>
          <w:trHeight w:val="109"/>
          <w:jc w:val="center"/>
        </w:trPr>
        <w:tc>
          <w:tcPr>
            <w:tcW w:w="437" w:type="dxa"/>
            <w:vMerge/>
          </w:tcPr>
          <w:p w:rsidR="001774A3" w:rsidRPr="00025664" w:rsidRDefault="001774A3" w:rsidP="001774A3">
            <w:pPr>
              <w:jc w:val="center"/>
              <w:rPr>
                <w:b/>
                <w:sz w:val="18"/>
                <w:szCs w:val="18"/>
              </w:rPr>
            </w:pPr>
          </w:p>
        </w:tc>
        <w:tc>
          <w:tcPr>
            <w:tcW w:w="1319" w:type="dxa"/>
            <w:vMerge/>
          </w:tcPr>
          <w:p w:rsidR="001774A3" w:rsidRPr="00025664" w:rsidRDefault="001774A3" w:rsidP="001774A3"/>
        </w:tc>
        <w:tc>
          <w:tcPr>
            <w:tcW w:w="1896" w:type="dxa"/>
            <w:gridSpan w:val="3"/>
          </w:tcPr>
          <w:p w:rsidR="001774A3" w:rsidRPr="00A2432E" w:rsidRDefault="001774A3" w:rsidP="001774A3">
            <w:pPr>
              <w:jc w:val="center"/>
              <w:rPr>
                <w:rFonts w:ascii="Times New Roman" w:hAnsi="Times New Roman" w:cs="Times New Roman"/>
              </w:rPr>
            </w:pPr>
            <w:r w:rsidRPr="00A2432E">
              <w:rPr>
                <w:rFonts w:ascii="Times New Roman" w:hAnsi="Times New Roman" w:cs="Times New Roman"/>
              </w:rPr>
              <w:t>試験項目</w:t>
            </w:r>
          </w:p>
        </w:tc>
        <w:tc>
          <w:tcPr>
            <w:tcW w:w="6371" w:type="dxa"/>
            <w:gridSpan w:val="2"/>
          </w:tcPr>
          <w:p w:rsidR="001774A3" w:rsidRPr="00A2432E" w:rsidRDefault="001774A3" w:rsidP="001774A3">
            <w:pPr>
              <w:jc w:val="center"/>
              <w:rPr>
                <w:rFonts w:ascii="Times New Roman" w:hAnsi="Times New Roman" w:cs="Times New Roman"/>
              </w:rPr>
            </w:pPr>
            <w:r w:rsidRPr="00A2432E">
              <w:rPr>
                <w:rFonts w:ascii="Times New Roman" w:hAnsi="Times New Roman" w:cs="Times New Roman"/>
              </w:rPr>
              <w:t>判定基準</w:t>
            </w:r>
          </w:p>
        </w:tc>
      </w:tr>
      <w:tr w:rsidR="001774A3" w:rsidRPr="00025664" w:rsidTr="003257DE">
        <w:trPr>
          <w:trHeight w:val="109"/>
          <w:jc w:val="center"/>
        </w:trPr>
        <w:tc>
          <w:tcPr>
            <w:tcW w:w="437" w:type="dxa"/>
            <w:vMerge/>
          </w:tcPr>
          <w:p w:rsidR="001774A3" w:rsidRPr="00025664" w:rsidRDefault="001774A3" w:rsidP="001774A3">
            <w:pPr>
              <w:jc w:val="center"/>
              <w:rPr>
                <w:b/>
                <w:sz w:val="18"/>
                <w:szCs w:val="18"/>
              </w:rPr>
            </w:pPr>
          </w:p>
        </w:tc>
        <w:tc>
          <w:tcPr>
            <w:tcW w:w="1319" w:type="dxa"/>
            <w:vMerge/>
          </w:tcPr>
          <w:p w:rsidR="001774A3" w:rsidRPr="00025664" w:rsidRDefault="001774A3" w:rsidP="001774A3"/>
        </w:tc>
        <w:tc>
          <w:tcPr>
            <w:tcW w:w="1896" w:type="dxa"/>
            <w:gridSpan w:val="3"/>
            <w:vMerge w:val="restart"/>
            <w:vAlign w:val="center"/>
          </w:tcPr>
          <w:p w:rsidR="001774A3" w:rsidRPr="00A2432E" w:rsidRDefault="001774A3" w:rsidP="001774A3">
            <w:pPr>
              <w:rPr>
                <w:rFonts w:ascii="Times New Roman" w:hAnsi="Times New Roman" w:cs="Times New Roman"/>
              </w:rPr>
            </w:pPr>
            <w:r w:rsidRPr="00A2432E">
              <w:rPr>
                <w:rFonts w:ascii="Times New Roman" w:hAnsi="Times New Roman" w:cs="Times New Roman"/>
              </w:rPr>
              <w:t>外観検査</w:t>
            </w:r>
          </w:p>
        </w:tc>
        <w:tc>
          <w:tcPr>
            <w:tcW w:w="6371" w:type="dxa"/>
            <w:gridSpan w:val="2"/>
          </w:tcPr>
          <w:p w:rsidR="001774A3" w:rsidRPr="00A2432E" w:rsidRDefault="001774A3" w:rsidP="001774A3">
            <w:pPr>
              <w:jc w:val="left"/>
              <w:rPr>
                <w:rFonts w:ascii="Times New Roman" w:hAnsi="Times New Roman" w:cs="Times New Roman"/>
              </w:rPr>
            </w:pPr>
            <w:r w:rsidRPr="00A2432E">
              <w:rPr>
                <w:rFonts w:ascii="Times New Roman" w:hAnsi="Times New Roman" w:cs="Times New Roman"/>
              </w:rPr>
              <w:t>血液を採取した容器に破損がないこと</w:t>
            </w:r>
          </w:p>
        </w:tc>
      </w:tr>
      <w:tr w:rsidR="001774A3" w:rsidRPr="00025664" w:rsidTr="003257DE">
        <w:trPr>
          <w:trHeight w:val="109"/>
          <w:jc w:val="center"/>
        </w:trPr>
        <w:tc>
          <w:tcPr>
            <w:tcW w:w="437" w:type="dxa"/>
            <w:vMerge/>
          </w:tcPr>
          <w:p w:rsidR="001774A3" w:rsidRPr="00025664" w:rsidRDefault="001774A3" w:rsidP="001774A3">
            <w:pPr>
              <w:jc w:val="center"/>
              <w:rPr>
                <w:b/>
                <w:sz w:val="18"/>
                <w:szCs w:val="18"/>
              </w:rPr>
            </w:pPr>
          </w:p>
        </w:tc>
        <w:tc>
          <w:tcPr>
            <w:tcW w:w="1319" w:type="dxa"/>
            <w:vMerge/>
          </w:tcPr>
          <w:p w:rsidR="001774A3" w:rsidRPr="00025664" w:rsidRDefault="001774A3" w:rsidP="001774A3"/>
        </w:tc>
        <w:tc>
          <w:tcPr>
            <w:tcW w:w="1896" w:type="dxa"/>
            <w:gridSpan w:val="3"/>
            <w:vMerge/>
          </w:tcPr>
          <w:p w:rsidR="001774A3" w:rsidRPr="00025664" w:rsidRDefault="001774A3" w:rsidP="001774A3">
            <w:pPr>
              <w:jc w:val="left"/>
            </w:pPr>
          </w:p>
        </w:tc>
        <w:tc>
          <w:tcPr>
            <w:tcW w:w="6371" w:type="dxa"/>
            <w:gridSpan w:val="2"/>
          </w:tcPr>
          <w:p w:rsidR="001774A3" w:rsidRPr="00025664" w:rsidRDefault="001774A3" w:rsidP="001774A3">
            <w:r w:rsidRPr="00A2432E">
              <w:rPr>
                <w:rFonts w:ascii="Times New Roman" w:hAnsi="Times New Roman" w:cs="Times New Roman"/>
              </w:rPr>
              <w:t>血液を採取した容器から血液の漏れがないこと</w:t>
            </w:r>
          </w:p>
        </w:tc>
      </w:tr>
      <w:tr w:rsidR="001774A3" w:rsidRPr="00025664" w:rsidTr="003257DE">
        <w:trPr>
          <w:trHeight w:val="109"/>
          <w:jc w:val="center"/>
        </w:trPr>
        <w:tc>
          <w:tcPr>
            <w:tcW w:w="437" w:type="dxa"/>
            <w:vMerge/>
          </w:tcPr>
          <w:p w:rsidR="001774A3" w:rsidRPr="00025664" w:rsidRDefault="001774A3" w:rsidP="001774A3">
            <w:pPr>
              <w:jc w:val="center"/>
              <w:rPr>
                <w:b/>
                <w:sz w:val="18"/>
                <w:szCs w:val="18"/>
              </w:rPr>
            </w:pPr>
          </w:p>
        </w:tc>
        <w:tc>
          <w:tcPr>
            <w:tcW w:w="1319" w:type="dxa"/>
            <w:vMerge/>
          </w:tcPr>
          <w:p w:rsidR="001774A3" w:rsidRPr="00025664" w:rsidRDefault="001774A3" w:rsidP="001774A3"/>
        </w:tc>
        <w:tc>
          <w:tcPr>
            <w:tcW w:w="8267" w:type="dxa"/>
            <w:gridSpan w:val="5"/>
          </w:tcPr>
          <w:p w:rsidR="001774A3" w:rsidRPr="00A2432E" w:rsidRDefault="001774A3" w:rsidP="001774A3">
            <w:pPr>
              <w:rPr>
                <w:rFonts w:ascii="Times New Roman" w:hAnsi="Times New Roman" w:cs="Times New Roman"/>
              </w:rPr>
            </w:pPr>
            <w:r>
              <w:rPr>
                <w:rFonts w:ascii="Times New Roman" w:hAnsi="Times New Roman" w:cs="Times New Roman" w:hint="eastAsia"/>
              </w:rPr>
              <w:t>検査</w:t>
            </w:r>
            <w:r w:rsidRPr="00A2432E">
              <w:rPr>
                <w:rFonts w:ascii="Times New Roman" w:hAnsi="Times New Roman" w:cs="Times New Roman"/>
              </w:rPr>
              <w:t>名：滅菌汎用注射筒又は</w:t>
            </w:r>
            <w:r>
              <w:rPr>
                <w:rFonts w:ascii="Times New Roman" w:hAnsi="Times New Roman" w:cs="Times New Roman" w:hint="eastAsia"/>
              </w:rPr>
              <w:t>専用容器に対する受入検査</w:t>
            </w:r>
          </w:p>
        </w:tc>
      </w:tr>
      <w:tr w:rsidR="001774A3" w:rsidRPr="00025664" w:rsidTr="003257DE">
        <w:trPr>
          <w:trHeight w:val="109"/>
          <w:jc w:val="center"/>
        </w:trPr>
        <w:tc>
          <w:tcPr>
            <w:tcW w:w="437" w:type="dxa"/>
            <w:vMerge/>
          </w:tcPr>
          <w:p w:rsidR="001774A3" w:rsidRPr="00025664" w:rsidRDefault="001774A3" w:rsidP="001774A3">
            <w:pPr>
              <w:jc w:val="center"/>
              <w:rPr>
                <w:b/>
                <w:sz w:val="18"/>
                <w:szCs w:val="18"/>
              </w:rPr>
            </w:pPr>
          </w:p>
        </w:tc>
        <w:tc>
          <w:tcPr>
            <w:tcW w:w="1319" w:type="dxa"/>
            <w:vMerge/>
          </w:tcPr>
          <w:p w:rsidR="001774A3" w:rsidRPr="00025664" w:rsidRDefault="001774A3" w:rsidP="001774A3"/>
        </w:tc>
        <w:tc>
          <w:tcPr>
            <w:tcW w:w="8267" w:type="dxa"/>
            <w:gridSpan w:val="5"/>
          </w:tcPr>
          <w:p w:rsidR="001774A3" w:rsidRPr="00A2432E" w:rsidRDefault="001774A3" w:rsidP="001774A3">
            <w:pPr>
              <w:rPr>
                <w:rFonts w:ascii="Times New Roman" w:hAnsi="Times New Roman" w:cs="Times New Roman"/>
              </w:rPr>
            </w:pPr>
            <w:r w:rsidRPr="00A2432E">
              <w:rPr>
                <w:rFonts w:ascii="Times New Roman" w:hAnsi="Times New Roman" w:cs="Times New Roman"/>
              </w:rPr>
              <w:t>検　体：</w:t>
            </w:r>
            <w:r w:rsidR="0049573A" w:rsidRPr="00A2432E">
              <w:rPr>
                <w:rFonts w:ascii="Times New Roman" w:hAnsi="Times New Roman" w:cs="Times New Roman"/>
              </w:rPr>
              <w:t>滅菌汎用注射筒</w:t>
            </w:r>
            <w:r w:rsidR="0049573A" w:rsidRPr="00480D48">
              <w:rPr>
                <w:rFonts w:ascii="Times New Roman" w:hAnsi="Times New Roman" w:cs="Times New Roman"/>
              </w:rPr>
              <w:t>又は</w:t>
            </w:r>
            <w:r w:rsidR="0049573A">
              <w:rPr>
                <w:rFonts w:ascii="Times New Roman" w:hAnsi="Times New Roman" w:cs="Times New Roman" w:hint="eastAsia"/>
              </w:rPr>
              <w:t>専用容器</w:t>
            </w:r>
            <w:r w:rsidR="0049573A" w:rsidRPr="00480D48">
              <w:rPr>
                <w:rFonts w:ascii="Times New Roman" w:hAnsi="Times New Roman" w:cs="Times New Roman"/>
              </w:rPr>
              <w:t>（全数検査）</w:t>
            </w:r>
          </w:p>
        </w:tc>
      </w:tr>
      <w:tr w:rsidR="00AA7DEF" w:rsidRPr="00025664" w:rsidTr="003257DE">
        <w:trPr>
          <w:trHeight w:val="109"/>
          <w:jc w:val="center"/>
        </w:trPr>
        <w:tc>
          <w:tcPr>
            <w:tcW w:w="437" w:type="dxa"/>
            <w:vMerge/>
          </w:tcPr>
          <w:p w:rsidR="00AA7DEF" w:rsidRPr="00025664" w:rsidRDefault="00AA7DEF" w:rsidP="00AA7DEF">
            <w:pPr>
              <w:jc w:val="center"/>
              <w:rPr>
                <w:b/>
                <w:sz w:val="18"/>
                <w:szCs w:val="18"/>
              </w:rPr>
            </w:pPr>
          </w:p>
        </w:tc>
        <w:tc>
          <w:tcPr>
            <w:tcW w:w="1319" w:type="dxa"/>
            <w:vMerge/>
          </w:tcPr>
          <w:p w:rsidR="00AA7DEF" w:rsidRPr="00025664" w:rsidRDefault="00AA7DEF" w:rsidP="00AA7DEF"/>
        </w:tc>
        <w:tc>
          <w:tcPr>
            <w:tcW w:w="8267" w:type="dxa"/>
            <w:gridSpan w:val="5"/>
          </w:tcPr>
          <w:p w:rsidR="00AA7DEF" w:rsidRPr="00A2432E" w:rsidRDefault="00AA7DEF" w:rsidP="00AA7DEF">
            <w:pPr>
              <w:rPr>
                <w:rFonts w:ascii="Times New Roman" w:hAnsi="Times New Roman" w:cs="Times New Roman"/>
              </w:rPr>
            </w:pPr>
            <w:r w:rsidRPr="00A2432E">
              <w:rPr>
                <w:rFonts w:ascii="Times New Roman" w:hAnsi="Times New Roman" w:cs="Times New Roman"/>
              </w:rPr>
              <w:t>方　法：目視</w:t>
            </w:r>
            <w:r w:rsidRPr="00480D48">
              <w:rPr>
                <w:rFonts w:ascii="Times New Roman" w:hAnsi="Times New Roman" w:cs="Times New Roman"/>
              </w:rPr>
              <w:t>により、以下の判定基準を満たすことを確認する。</w:t>
            </w:r>
          </w:p>
        </w:tc>
      </w:tr>
      <w:tr w:rsidR="00AA7DEF" w:rsidRPr="00025664" w:rsidTr="003257DE">
        <w:trPr>
          <w:trHeight w:val="109"/>
          <w:jc w:val="center"/>
        </w:trPr>
        <w:tc>
          <w:tcPr>
            <w:tcW w:w="437" w:type="dxa"/>
            <w:vMerge/>
          </w:tcPr>
          <w:p w:rsidR="00AA7DEF" w:rsidRPr="00025664" w:rsidRDefault="00AA7DEF" w:rsidP="00AA7DEF">
            <w:pPr>
              <w:jc w:val="center"/>
              <w:rPr>
                <w:b/>
                <w:sz w:val="18"/>
                <w:szCs w:val="18"/>
              </w:rPr>
            </w:pPr>
          </w:p>
        </w:tc>
        <w:tc>
          <w:tcPr>
            <w:tcW w:w="1319" w:type="dxa"/>
            <w:vMerge/>
          </w:tcPr>
          <w:p w:rsidR="00AA7DEF" w:rsidRPr="00025664" w:rsidRDefault="00AA7DEF" w:rsidP="00AA7DEF"/>
        </w:tc>
        <w:tc>
          <w:tcPr>
            <w:tcW w:w="1896" w:type="dxa"/>
            <w:gridSpan w:val="3"/>
          </w:tcPr>
          <w:p w:rsidR="00AA7DEF" w:rsidRPr="00A2432E" w:rsidRDefault="00AA7DEF" w:rsidP="00AA7DEF">
            <w:pPr>
              <w:jc w:val="center"/>
              <w:rPr>
                <w:rFonts w:ascii="Times New Roman" w:hAnsi="Times New Roman" w:cs="Times New Roman"/>
              </w:rPr>
            </w:pPr>
            <w:r w:rsidRPr="00A2432E">
              <w:rPr>
                <w:rFonts w:ascii="Times New Roman" w:hAnsi="Times New Roman" w:cs="Times New Roman"/>
              </w:rPr>
              <w:t>試験項目</w:t>
            </w:r>
          </w:p>
        </w:tc>
        <w:tc>
          <w:tcPr>
            <w:tcW w:w="6371" w:type="dxa"/>
            <w:gridSpan w:val="2"/>
          </w:tcPr>
          <w:p w:rsidR="00AA7DEF" w:rsidRPr="00A2432E" w:rsidRDefault="00AA7DEF" w:rsidP="00AA7DEF">
            <w:pPr>
              <w:jc w:val="center"/>
              <w:rPr>
                <w:rFonts w:ascii="Times New Roman" w:hAnsi="Times New Roman" w:cs="Times New Roman"/>
              </w:rPr>
            </w:pPr>
            <w:r w:rsidRPr="00A2432E">
              <w:rPr>
                <w:rFonts w:ascii="Times New Roman" w:hAnsi="Times New Roman" w:cs="Times New Roman"/>
              </w:rPr>
              <w:t>判定基準</w:t>
            </w:r>
          </w:p>
        </w:tc>
      </w:tr>
      <w:tr w:rsidR="00AA7DEF" w:rsidRPr="00025664" w:rsidTr="003257DE">
        <w:trPr>
          <w:trHeight w:val="109"/>
          <w:jc w:val="center"/>
        </w:trPr>
        <w:tc>
          <w:tcPr>
            <w:tcW w:w="437" w:type="dxa"/>
            <w:vMerge/>
          </w:tcPr>
          <w:p w:rsidR="00AA7DEF" w:rsidRPr="00025664" w:rsidRDefault="00AA7DEF" w:rsidP="00AA7DEF">
            <w:pPr>
              <w:jc w:val="center"/>
              <w:rPr>
                <w:b/>
                <w:sz w:val="18"/>
                <w:szCs w:val="18"/>
              </w:rPr>
            </w:pPr>
          </w:p>
        </w:tc>
        <w:tc>
          <w:tcPr>
            <w:tcW w:w="1319" w:type="dxa"/>
            <w:vMerge/>
          </w:tcPr>
          <w:p w:rsidR="00AA7DEF" w:rsidRPr="00025664" w:rsidRDefault="00AA7DEF" w:rsidP="00AA7DEF"/>
        </w:tc>
        <w:tc>
          <w:tcPr>
            <w:tcW w:w="1896" w:type="dxa"/>
            <w:gridSpan w:val="3"/>
          </w:tcPr>
          <w:p w:rsidR="00AA7DEF" w:rsidRPr="00A2432E" w:rsidRDefault="00AA7DEF" w:rsidP="00AA7DEF">
            <w:pPr>
              <w:jc w:val="left"/>
              <w:rPr>
                <w:rFonts w:ascii="Times New Roman" w:hAnsi="Times New Roman" w:cs="Times New Roman"/>
              </w:rPr>
            </w:pPr>
            <w:r w:rsidRPr="00A2432E">
              <w:rPr>
                <w:rFonts w:ascii="Times New Roman" w:hAnsi="Times New Roman" w:cs="Times New Roman"/>
              </w:rPr>
              <w:t>外観検査</w:t>
            </w:r>
          </w:p>
        </w:tc>
        <w:tc>
          <w:tcPr>
            <w:tcW w:w="6371" w:type="dxa"/>
            <w:gridSpan w:val="2"/>
          </w:tcPr>
          <w:p w:rsidR="00AA7DEF" w:rsidRPr="00A2432E" w:rsidRDefault="00AA7DEF" w:rsidP="00AA7DEF">
            <w:pPr>
              <w:rPr>
                <w:rFonts w:ascii="Times New Roman" w:hAnsi="Times New Roman" w:cs="Times New Roman"/>
              </w:rPr>
            </w:pPr>
            <w:r w:rsidRPr="00A2432E">
              <w:rPr>
                <w:rFonts w:ascii="Times New Roman" w:hAnsi="Times New Roman" w:cs="Times New Roman"/>
              </w:rPr>
              <w:t>ひび・割れ・その他の異常がないこと</w:t>
            </w:r>
          </w:p>
        </w:tc>
      </w:tr>
      <w:tr w:rsidR="00AA7DEF" w:rsidRPr="00025664" w:rsidTr="003257DE">
        <w:trPr>
          <w:trHeight w:val="109"/>
          <w:jc w:val="center"/>
        </w:trPr>
        <w:tc>
          <w:tcPr>
            <w:tcW w:w="437" w:type="dxa"/>
            <w:vMerge/>
          </w:tcPr>
          <w:p w:rsidR="00AA7DEF" w:rsidRPr="00025664" w:rsidRDefault="00AA7DEF" w:rsidP="00AA7DEF">
            <w:pPr>
              <w:jc w:val="center"/>
              <w:rPr>
                <w:b/>
                <w:sz w:val="18"/>
                <w:szCs w:val="18"/>
              </w:rPr>
            </w:pPr>
          </w:p>
        </w:tc>
        <w:tc>
          <w:tcPr>
            <w:tcW w:w="1319" w:type="dxa"/>
            <w:vMerge w:val="restart"/>
          </w:tcPr>
          <w:p w:rsidR="00AA7DEF" w:rsidRPr="00025664" w:rsidRDefault="00AA7DEF" w:rsidP="00AA7DEF">
            <w:r w:rsidRPr="00025664">
              <w:t>工程</w:t>
            </w:r>
            <w:r w:rsidRPr="00025664">
              <w:rPr>
                <w:rFonts w:hint="eastAsia"/>
              </w:rPr>
              <w:t>内試験</w:t>
            </w:r>
          </w:p>
        </w:tc>
        <w:tc>
          <w:tcPr>
            <w:tcW w:w="8267" w:type="dxa"/>
            <w:gridSpan w:val="5"/>
          </w:tcPr>
          <w:p w:rsidR="00AA7DEF" w:rsidRPr="00A2432E" w:rsidRDefault="00AA7DEF" w:rsidP="00AA7DEF">
            <w:pPr>
              <w:rPr>
                <w:rFonts w:ascii="Times New Roman" w:hAnsi="Times New Roman" w:cs="Times New Roman"/>
              </w:rPr>
            </w:pPr>
            <w:r w:rsidRPr="00A2432E">
              <w:rPr>
                <w:rFonts w:ascii="Times New Roman" w:hAnsi="Times New Roman" w:cs="Times New Roman"/>
              </w:rPr>
              <w:t>工程内試験の判定基準は以下のとおり。</w:t>
            </w:r>
          </w:p>
        </w:tc>
      </w:tr>
      <w:tr w:rsidR="00AA7DEF" w:rsidRPr="00025664" w:rsidTr="003257DE">
        <w:trPr>
          <w:trHeight w:val="109"/>
          <w:jc w:val="center"/>
        </w:trPr>
        <w:tc>
          <w:tcPr>
            <w:tcW w:w="437" w:type="dxa"/>
            <w:vMerge/>
          </w:tcPr>
          <w:p w:rsidR="00AA7DEF" w:rsidRPr="00025664" w:rsidRDefault="00AA7DEF" w:rsidP="00AA7DEF">
            <w:pPr>
              <w:jc w:val="center"/>
              <w:rPr>
                <w:b/>
                <w:sz w:val="18"/>
                <w:szCs w:val="18"/>
              </w:rPr>
            </w:pPr>
          </w:p>
        </w:tc>
        <w:tc>
          <w:tcPr>
            <w:tcW w:w="1319" w:type="dxa"/>
            <w:vMerge/>
          </w:tcPr>
          <w:p w:rsidR="00AA7DEF" w:rsidRPr="00025664" w:rsidRDefault="00AA7DEF" w:rsidP="00AA7DEF"/>
        </w:tc>
        <w:tc>
          <w:tcPr>
            <w:tcW w:w="8267" w:type="dxa"/>
            <w:gridSpan w:val="5"/>
          </w:tcPr>
          <w:p w:rsidR="00AA7DEF" w:rsidRPr="00A2432E" w:rsidRDefault="00AA7DEF" w:rsidP="00AA7DEF">
            <w:pPr>
              <w:jc w:val="left"/>
              <w:rPr>
                <w:rFonts w:ascii="Times New Roman" w:hAnsi="Times New Roman" w:cs="Times New Roman"/>
              </w:rPr>
            </w:pPr>
            <w:r w:rsidRPr="00A2432E">
              <w:rPr>
                <w:rFonts w:ascii="Times New Roman" w:hAnsi="Times New Roman" w:cs="Times New Roman"/>
              </w:rPr>
              <w:t>検査名：工程内検査</w:t>
            </w:r>
          </w:p>
        </w:tc>
      </w:tr>
      <w:tr w:rsidR="00AA7DEF" w:rsidRPr="00025664" w:rsidTr="003257DE">
        <w:trPr>
          <w:trHeight w:val="109"/>
          <w:jc w:val="center"/>
        </w:trPr>
        <w:tc>
          <w:tcPr>
            <w:tcW w:w="437" w:type="dxa"/>
            <w:vMerge/>
          </w:tcPr>
          <w:p w:rsidR="00AA7DEF" w:rsidRPr="00025664" w:rsidRDefault="00AA7DEF" w:rsidP="00AA7DEF">
            <w:pPr>
              <w:jc w:val="center"/>
              <w:rPr>
                <w:b/>
                <w:sz w:val="18"/>
                <w:szCs w:val="18"/>
              </w:rPr>
            </w:pPr>
          </w:p>
        </w:tc>
        <w:tc>
          <w:tcPr>
            <w:tcW w:w="1319" w:type="dxa"/>
            <w:vMerge/>
          </w:tcPr>
          <w:p w:rsidR="00AA7DEF" w:rsidRPr="00025664" w:rsidRDefault="00AA7DEF" w:rsidP="00AA7DEF"/>
        </w:tc>
        <w:tc>
          <w:tcPr>
            <w:tcW w:w="8267" w:type="dxa"/>
            <w:gridSpan w:val="5"/>
          </w:tcPr>
          <w:p w:rsidR="00AA7DEF" w:rsidRPr="00A2432E" w:rsidRDefault="00AA7DEF" w:rsidP="00AA7DEF">
            <w:pPr>
              <w:jc w:val="left"/>
              <w:rPr>
                <w:rFonts w:ascii="Times New Roman" w:hAnsi="Times New Roman" w:cs="Times New Roman"/>
              </w:rPr>
            </w:pPr>
            <w:r w:rsidRPr="00A2432E">
              <w:rPr>
                <w:rFonts w:ascii="Times New Roman" w:hAnsi="Times New Roman" w:cs="Times New Roman"/>
              </w:rPr>
              <w:t>検　体：遠心分離の後の特定細胞加工物（</w:t>
            </w:r>
            <w:r w:rsidRPr="00A2432E">
              <w:rPr>
                <w:rFonts w:ascii="Times New Roman" w:hAnsi="Times New Roman" w:cs="Times New Roman"/>
                <w:szCs w:val="21"/>
              </w:rPr>
              <w:t>全数検査</w:t>
            </w:r>
            <w:r w:rsidRPr="00A2432E">
              <w:rPr>
                <w:rFonts w:ascii="Times New Roman" w:hAnsi="Times New Roman" w:cs="Times New Roman"/>
              </w:rPr>
              <w:t>）</w:t>
            </w:r>
          </w:p>
        </w:tc>
      </w:tr>
      <w:tr w:rsidR="00C42AAA" w:rsidRPr="00025664" w:rsidTr="003257DE">
        <w:trPr>
          <w:trHeight w:val="109"/>
          <w:jc w:val="center"/>
        </w:trPr>
        <w:tc>
          <w:tcPr>
            <w:tcW w:w="437" w:type="dxa"/>
            <w:vMerge/>
          </w:tcPr>
          <w:p w:rsidR="00C42AAA" w:rsidRPr="00025664" w:rsidRDefault="00C42AAA" w:rsidP="00C42AAA">
            <w:pPr>
              <w:jc w:val="center"/>
              <w:rPr>
                <w:b/>
                <w:sz w:val="18"/>
                <w:szCs w:val="18"/>
              </w:rPr>
            </w:pPr>
          </w:p>
        </w:tc>
        <w:tc>
          <w:tcPr>
            <w:tcW w:w="1319" w:type="dxa"/>
            <w:vMerge/>
          </w:tcPr>
          <w:p w:rsidR="00C42AAA" w:rsidRPr="00025664" w:rsidRDefault="00C42AAA" w:rsidP="00C42AAA"/>
        </w:tc>
        <w:tc>
          <w:tcPr>
            <w:tcW w:w="8267" w:type="dxa"/>
            <w:gridSpan w:val="5"/>
          </w:tcPr>
          <w:p w:rsidR="00C42AAA" w:rsidRPr="00A2432E" w:rsidRDefault="00C42AAA" w:rsidP="00C42AAA">
            <w:pPr>
              <w:jc w:val="left"/>
              <w:rPr>
                <w:rFonts w:ascii="Times New Roman" w:hAnsi="Times New Roman" w:cs="Times New Roman"/>
              </w:rPr>
            </w:pPr>
            <w:r w:rsidRPr="00A2432E">
              <w:rPr>
                <w:rFonts w:ascii="Times New Roman" w:hAnsi="Times New Roman" w:cs="Times New Roman"/>
              </w:rPr>
              <w:t>方　法：目視</w:t>
            </w:r>
            <w:r w:rsidRPr="00480D48">
              <w:rPr>
                <w:rFonts w:ascii="Times New Roman" w:hAnsi="Times New Roman" w:cs="Times New Roman"/>
              </w:rPr>
              <w:t>により、以下の判定基準を満たすことを確認する。</w:t>
            </w:r>
          </w:p>
        </w:tc>
      </w:tr>
      <w:tr w:rsidR="00C42AAA" w:rsidRPr="00025664" w:rsidTr="003257DE">
        <w:trPr>
          <w:trHeight w:val="109"/>
          <w:jc w:val="center"/>
        </w:trPr>
        <w:tc>
          <w:tcPr>
            <w:tcW w:w="437" w:type="dxa"/>
            <w:vMerge/>
          </w:tcPr>
          <w:p w:rsidR="00C42AAA" w:rsidRPr="00025664" w:rsidRDefault="00C42AAA" w:rsidP="00C42AAA">
            <w:pPr>
              <w:jc w:val="center"/>
              <w:rPr>
                <w:b/>
                <w:sz w:val="18"/>
                <w:szCs w:val="18"/>
              </w:rPr>
            </w:pPr>
          </w:p>
        </w:tc>
        <w:tc>
          <w:tcPr>
            <w:tcW w:w="1319" w:type="dxa"/>
            <w:vMerge/>
          </w:tcPr>
          <w:p w:rsidR="00C42AAA" w:rsidRPr="00025664" w:rsidRDefault="00C42AAA" w:rsidP="00C42AAA"/>
        </w:tc>
        <w:tc>
          <w:tcPr>
            <w:tcW w:w="1896" w:type="dxa"/>
            <w:gridSpan w:val="3"/>
          </w:tcPr>
          <w:p w:rsidR="00C42AAA" w:rsidRPr="00A2432E" w:rsidRDefault="00C42AAA" w:rsidP="00C42AAA">
            <w:pPr>
              <w:jc w:val="center"/>
              <w:rPr>
                <w:rFonts w:ascii="Times New Roman" w:hAnsi="Times New Roman" w:cs="Times New Roman"/>
              </w:rPr>
            </w:pPr>
            <w:r w:rsidRPr="00A2432E">
              <w:rPr>
                <w:rFonts w:ascii="Times New Roman" w:hAnsi="Times New Roman" w:cs="Times New Roman"/>
              </w:rPr>
              <w:t>試験項目</w:t>
            </w:r>
          </w:p>
        </w:tc>
        <w:tc>
          <w:tcPr>
            <w:tcW w:w="6371" w:type="dxa"/>
            <w:gridSpan w:val="2"/>
          </w:tcPr>
          <w:p w:rsidR="00C42AAA" w:rsidRPr="00A2432E" w:rsidRDefault="00C42AAA" w:rsidP="00C42AAA">
            <w:pPr>
              <w:jc w:val="center"/>
              <w:rPr>
                <w:rFonts w:ascii="Times New Roman" w:hAnsi="Times New Roman" w:cs="Times New Roman"/>
              </w:rPr>
            </w:pPr>
            <w:r w:rsidRPr="00A2432E">
              <w:rPr>
                <w:rFonts w:ascii="Times New Roman" w:hAnsi="Times New Roman" w:cs="Times New Roman"/>
              </w:rPr>
              <w:t>判定基準</w:t>
            </w:r>
          </w:p>
        </w:tc>
      </w:tr>
      <w:tr w:rsidR="00C42AAA" w:rsidRPr="00025664" w:rsidTr="003257DE">
        <w:trPr>
          <w:trHeight w:val="109"/>
          <w:jc w:val="center"/>
        </w:trPr>
        <w:tc>
          <w:tcPr>
            <w:tcW w:w="437" w:type="dxa"/>
            <w:vMerge/>
          </w:tcPr>
          <w:p w:rsidR="00C42AAA" w:rsidRPr="00025664" w:rsidRDefault="00C42AAA" w:rsidP="00C42AAA">
            <w:pPr>
              <w:jc w:val="center"/>
              <w:rPr>
                <w:b/>
                <w:sz w:val="18"/>
                <w:szCs w:val="18"/>
              </w:rPr>
            </w:pPr>
          </w:p>
        </w:tc>
        <w:tc>
          <w:tcPr>
            <w:tcW w:w="1319" w:type="dxa"/>
            <w:vMerge/>
          </w:tcPr>
          <w:p w:rsidR="00C42AAA" w:rsidRPr="00025664" w:rsidRDefault="00C42AAA" w:rsidP="00C42AAA"/>
        </w:tc>
        <w:tc>
          <w:tcPr>
            <w:tcW w:w="1896" w:type="dxa"/>
            <w:gridSpan w:val="3"/>
            <w:vMerge w:val="restart"/>
            <w:vAlign w:val="center"/>
          </w:tcPr>
          <w:p w:rsidR="00C42AAA" w:rsidRPr="00A2432E" w:rsidRDefault="00C42AAA" w:rsidP="00C42AAA">
            <w:pPr>
              <w:rPr>
                <w:rFonts w:ascii="Times New Roman" w:hAnsi="Times New Roman" w:cs="Times New Roman"/>
              </w:rPr>
            </w:pPr>
            <w:r w:rsidRPr="00A2432E">
              <w:rPr>
                <w:rFonts w:ascii="Times New Roman" w:hAnsi="Times New Roman" w:cs="Times New Roman"/>
              </w:rPr>
              <w:t>目視による外観検査</w:t>
            </w:r>
          </w:p>
        </w:tc>
        <w:tc>
          <w:tcPr>
            <w:tcW w:w="6371" w:type="dxa"/>
            <w:gridSpan w:val="2"/>
          </w:tcPr>
          <w:p w:rsidR="00C42AAA" w:rsidRPr="00A2432E" w:rsidRDefault="00C42AAA" w:rsidP="00C42AAA">
            <w:pPr>
              <w:rPr>
                <w:rFonts w:ascii="Times New Roman" w:hAnsi="Times New Roman" w:cs="Times New Roman"/>
              </w:rPr>
            </w:pPr>
            <w:r w:rsidRPr="00A2432E">
              <w:rPr>
                <w:rFonts w:ascii="Times New Roman" w:hAnsi="Times New Roman" w:cs="Times New Roman"/>
              </w:rPr>
              <w:t>血漿分画に溶血を認めないこと</w:t>
            </w:r>
          </w:p>
        </w:tc>
      </w:tr>
      <w:tr w:rsidR="00C42AAA" w:rsidRPr="00025664" w:rsidTr="003257DE">
        <w:trPr>
          <w:trHeight w:val="109"/>
          <w:jc w:val="center"/>
        </w:trPr>
        <w:tc>
          <w:tcPr>
            <w:tcW w:w="437" w:type="dxa"/>
            <w:vMerge/>
          </w:tcPr>
          <w:p w:rsidR="00C42AAA" w:rsidRPr="00025664" w:rsidRDefault="00C42AAA" w:rsidP="00C42AAA">
            <w:pPr>
              <w:jc w:val="center"/>
              <w:rPr>
                <w:b/>
                <w:sz w:val="18"/>
                <w:szCs w:val="18"/>
              </w:rPr>
            </w:pPr>
          </w:p>
        </w:tc>
        <w:tc>
          <w:tcPr>
            <w:tcW w:w="1319" w:type="dxa"/>
            <w:vMerge/>
          </w:tcPr>
          <w:p w:rsidR="00C42AAA" w:rsidRPr="00025664" w:rsidRDefault="00C42AAA" w:rsidP="00C42AAA"/>
        </w:tc>
        <w:tc>
          <w:tcPr>
            <w:tcW w:w="1896" w:type="dxa"/>
            <w:gridSpan w:val="3"/>
            <w:vMerge/>
          </w:tcPr>
          <w:p w:rsidR="00C42AAA" w:rsidRPr="00025664" w:rsidRDefault="00C42AAA" w:rsidP="00C42AAA"/>
        </w:tc>
        <w:tc>
          <w:tcPr>
            <w:tcW w:w="6371" w:type="dxa"/>
            <w:gridSpan w:val="2"/>
          </w:tcPr>
          <w:p w:rsidR="00C42AAA" w:rsidRPr="00025664" w:rsidRDefault="00C42AAA" w:rsidP="00C42AAA">
            <w:r w:rsidRPr="00A2432E">
              <w:rPr>
                <w:rFonts w:ascii="Times New Roman" w:hAnsi="Times New Roman" w:cs="Times New Roman"/>
              </w:rPr>
              <w:t>血液凝固を認めないこと</w:t>
            </w:r>
          </w:p>
        </w:tc>
      </w:tr>
      <w:tr w:rsidR="00C42AAA" w:rsidRPr="00025664" w:rsidTr="003257DE">
        <w:trPr>
          <w:trHeight w:val="109"/>
          <w:jc w:val="center"/>
        </w:trPr>
        <w:tc>
          <w:tcPr>
            <w:tcW w:w="437" w:type="dxa"/>
            <w:vMerge/>
          </w:tcPr>
          <w:p w:rsidR="00C42AAA" w:rsidRPr="00025664" w:rsidRDefault="00C42AAA" w:rsidP="00C42AAA">
            <w:pPr>
              <w:jc w:val="center"/>
              <w:rPr>
                <w:b/>
                <w:sz w:val="18"/>
                <w:szCs w:val="18"/>
              </w:rPr>
            </w:pPr>
          </w:p>
        </w:tc>
        <w:tc>
          <w:tcPr>
            <w:tcW w:w="1319" w:type="dxa"/>
            <w:vMerge w:val="restart"/>
          </w:tcPr>
          <w:p w:rsidR="00C42AAA" w:rsidRPr="00025664" w:rsidRDefault="00C42AAA" w:rsidP="00C42AAA">
            <w:r w:rsidRPr="00025664">
              <w:rPr>
                <w:rFonts w:hint="eastAsia"/>
              </w:rPr>
              <w:t>最終特定細胞</w:t>
            </w:r>
            <w:r w:rsidRPr="00025664">
              <w:t>加工物の</w:t>
            </w:r>
            <w:r w:rsidRPr="00025664">
              <w:rPr>
                <w:rFonts w:hint="eastAsia"/>
              </w:rPr>
              <w:t>試験</w:t>
            </w:r>
          </w:p>
        </w:tc>
        <w:tc>
          <w:tcPr>
            <w:tcW w:w="8267" w:type="dxa"/>
            <w:gridSpan w:val="5"/>
          </w:tcPr>
          <w:p w:rsidR="00C42AAA" w:rsidRPr="00A2432E" w:rsidRDefault="00C42AAA" w:rsidP="00C42AAA">
            <w:pPr>
              <w:rPr>
                <w:rFonts w:ascii="Times New Roman" w:hAnsi="Times New Roman" w:cs="Times New Roman"/>
              </w:rPr>
            </w:pPr>
            <w:r w:rsidRPr="00A2432E">
              <w:rPr>
                <w:rFonts w:ascii="Times New Roman" w:hAnsi="Times New Roman" w:cs="Times New Roman"/>
              </w:rPr>
              <w:t>最終特定細胞加工物に対する試験及び判定基準は以下のとおり。</w:t>
            </w:r>
          </w:p>
        </w:tc>
      </w:tr>
      <w:tr w:rsidR="00C42AAA" w:rsidRPr="00025664" w:rsidTr="003257DE">
        <w:trPr>
          <w:trHeight w:val="109"/>
          <w:jc w:val="center"/>
        </w:trPr>
        <w:tc>
          <w:tcPr>
            <w:tcW w:w="437" w:type="dxa"/>
            <w:vMerge/>
          </w:tcPr>
          <w:p w:rsidR="00C42AAA" w:rsidRPr="00025664" w:rsidRDefault="00C42AAA" w:rsidP="00C42AAA">
            <w:pPr>
              <w:jc w:val="center"/>
              <w:rPr>
                <w:b/>
                <w:sz w:val="18"/>
                <w:szCs w:val="18"/>
              </w:rPr>
            </w:pPr>
          </w:p>
        </w:tc>
        <w:tc>
          <w:tcPr>
            <w:tcW w:w="1319" w:type="dxa"/>
            <w:vMerge/>
          </w:tcPr>
          <w:p w:rsidR="00C42AAA" w:rsidRPr="00025664" w:rsidRDefault="00C42AAA" w:rsidP="00C42AAA"/>
        </w:tc>
        <w:tc>
          <w:tcPr>
            <w:tcW w:w="8267" w:type="dxa"/>
            <w:gridSpan w:val="5"/>
          </w:tcPr>
          <w:p w:rsidR="00C42AAA" w:rsidRPr="00A2432E" w:rsidRDefault="00C42AAA" w:rsidP="00C42AAA">
            <w:pPr>
              <w:jc w:val="left"/>
              <w:rPr>
                <w:rFonts w:ascii="Times New Roman" w:hAnsi="Times New Roman" w:cs="Times New Roman"/>
              </w:rPr>
            </w:pPr>
            <w:r w:rsidRPr="00A2432E">
              <w:rPr>
                <w:rFonts w:ascii="Times New Roman" w:hAnsi="Times New Roman" w:cs="Times New Roman"/>
              </w:rPr>
              <w:t>試験名：取扱い検査</w:t>
            </w:r>
          </w:p>
        </w:tc>
      </w:tr>
      <w:tr w:rsidR="00C42AAA" w:rsidRPr="00025664" w:rsidTr="003257DE">
        <w:trPr>
          <w:trHeight w:val="109"/>
          <w:jc w:val="center"/>
        </w:trPr>
        <w:tc>
          <w:tcPr>
            <w:tcW w:w="437" w:type="dxa"/>
            <w:vMerge/>
          </w:tcPr>
          <w:p w:rsidR="00C42AAA" w:rsidRPr="00025664" w:rsidRDefault="00C42AAA" w:rsidP="00C42AAA">
            <w:pPr>
              <w:jc w:val="center"/>
              <w:rPr>
                <w:b/>
                <w:sz w:val="18"/>
                <w:szCs w:val="18"/>
              </w:rPr>
            </w:pPr>
          </w:p>
        </w:tc>
        <w:tc>
          <w:tcPr>
            <w:tcW w:w="1319" w:type="dxa"/>
            <w:vMerge/>
          </w:tcPr>
          <w:p w:rsidR="00C42AAA" w:rsidRPr="00025664" w:rsidRDefault="00C42AAA" w:rsidP="00C42AAA"/>
        </w:tc>
        <w:tc>
          <w:tcPr>
            <w:tcW w:w="8267" w:type="dxa"/>
            <w:gridSpan w:val="5"/>
          </w:tcPr>
          <w:p w:rsidR="00C42AAA" w:rsidRPr="00A2432E" w:rsidRDefault="00C42AAA" w:rsidP="00C42AAA">
            <w:pPr>
              <w:jc w:val="left"/>
              <w:rPr>
                <w:rFonts w:ascii="Times New Roman" w:hAnsi="Times New Roman" w:cs="Times New Roman"/>
              </w:rPr>
            </w:pPr>
            <w:r w:rsidRPr="00A2432E">
              <w:rPr>
                <w:rFonts w:ascii="Times New Roman" w:hAnsi="Times New Roman" w:cs="Times New Roman"/>
              </w:rPr>
              <w:t>検　体：滅菌汎用注射筒に充てんされた</w:t>
            </w:r>
            <w:r>
              <w:rPr>
                <w:rFonts w:ascii="Times New Roman" w:hAnsi="Times New Roman" w:cs="Times New Roman" w:hint="eastAsia"/>
              </w:rPr>
              <w:t>自家</w:t>
            </w:r>
            <w:r w:rsidRPr="00A2432E">
              <w:rPr>
                <w:rFonts w:ascii="Times New Roman" w:hAnsi="Times New Roman" w:cs="Times New Roman"/>
              </w:rPr>
              <w:t>多血小板血漿（</w:t>
            </w:r>
            <w:r w:rsidRPr="00A2432E">
              <w:rPr>
                <w:rFonts w:ascii="Times New Roman" w:hAnsi="Times New Roman" w:cs="Times New Roman"/>
                <w:szCs w:val="21"/>
              </w:rPr>
              <w:t>全数検査</w:t>
            </w:r>
            <w:r w:rsidRPr="00A2432E">
              <w:rPr>
                <w:rFonts w:ascii="Times New Roman" w:hAnsi="Times New Roman" w:cs="Times New Roman"/>
              </w:rPr>
              <w:t>）</w:t>
            </w:r>
          </w:p>
        </w:tc>
      </w:tr>
      <w:tr w:rsidR="00C42AAA" w:rsidRPr="00025664" w:rsidTr="003257DE">
        <w:trPr>
          <w:trHeight w:val="109"/>
          <w:jc w:val="center"/>
        </w:trPr>
        <w:tc>
          <w:tcPr>
            <w:tcW w:w="437" w:type="dxa"/>
            <w:vMerge/>
          </w:tcPr>
          <w:p w:rsidR="00C42AAA" w:rsidRPr="00025664" w:rsidRDefault="00C42AAA" w:rsidP="00C42AAA">
            <w:pPr>
              <w:jc w:val="center"/>
              <w:rPr>
                <w:b/>
                <w:sz w:val="18"/>
                <w:szCs w:val="18"/>
              </w:rPr>
            </w:pPr>
          </w:p>
        </w:tc>
        <w:tc>
          <w:tcPr>
            <w:tcW w:w="1319" w:type="dxa"/>
            <w:vMerge/>
          </w:tcPr>
          <w:p w:rsidR="00C42AAA" w:rsidRPr="00025664" w:rsidRDefault="00C42AAA" w:rsidP="00C42AAA"/>
        </w:tc>
        <w:tc>
          <w:tcPr>
            <w:tcW w:w="8267" w:type="dxa"/>
            <w:gridSpan w:val="5"/>
          </w:tcPr>
          <w:p w:rsidR="00C42AAA" w:rsidRPr="00A2432E" w:rsidRDefault="00C42AAA" w:rsidP="00C42AAA">
            <w:pPr>
              <w:jc w:val="left"/>
              <w:rPr>
                <w:rFonts w:ascii="Times New Roman" w:hAnsi="Times New Roman" w:cs="Times New Roman"/>
              </w:rPr>
            </w:pPr>
            <w:r w:rsidRPr="00A2432E">
              <w:rPr>
                <w:rFonts w:ascii="Times New Roman" w:hAnsi="Times New Roman" w:cs="Times New Roman"/>
              </w:rPr>
              <w:t>方　法：目視</w:t>
            </w:r>
            <w:r>
              <w:rPr>
                <w:rFonts w:ascii="Times New Roman" w:hAnsi="Times New Roman" w:cs="Times New Roman" w:hint="eastAsia"/>
              </w:rPr>
              <w:t>により、以下の判定基準を満たすことを確認する。</w:t>
            </w:r>
          </w:p>
        </w:tc>
      </w:tr>
      <w:tr w:rsidR="00C42AAA" w:rsidRPr="00025664" w:rsidTr="003257DE">
        <w:trPr>
          <w:trHeight w:val="109"/>
          <w:jc w:val="center"/>
        </w:trPr>
        <w:tc>
          <w:tcPr>
            <w:tcW w:w="437" w:type="dxa"/>
            <w:vMerge/>
          </w:tcPr>
          <w:p w:rsidR="00C42AAA" w:rsidRPr="00025664" w:rsidRDefault="00C42AAA" w:rsidP="00C42AAA">
            <w:pPr>
              <w:jc w:val="center"/>
              <w:rPr>
                <w:b/>
                <w:sz w:val="18"/>
                <w:szCs w:val="18"/>
              </w:rPr>
            </w:pPr>
          </w:p>
        </w:tc>
        <w:tc>
          <w:tcPr>
            <w:tcW w:w="1319" w:type="dxa"/>
            <w:vMerge/>
          </w:tcPr>
          <w:p w:rsidR="00C42AAA" w:rsidRPr="00025664" w:rsidRDefault="00C42AAA" w:rsidP="00C42AAA"/>
        </w:tc>
        <w:tc>
          <w:tcPr>
            <w:tcW w:w="1950" w:type="dxa"/>
            <w:gridSpan w:val="4"/>
          </w:tcPr>
          <w:p w:rsidR="00C42AAA" w:rsidRPr="00025664" w:rsidRDefault="00C42AAA" w:rsidP="00C42AAA">
            <w:pPr>
              <w:jc w:val="center"/>
            </w:pPr>
            <w:r w:rsidRPr="00025664">
              <w:rPr>
                <w:rFonts w:hint="eastAsia"/>
              </w:rPr>
              <w:t>試験項目</w:t>
            </w:r>
          </w:p>
        </w:tc>
        <w:tc>
          <w:tcPr>
            <w:tcW w:w="6317" w:type="dxa"/>
          </w:tcPr>
          <w:p w:rsidR="00C42AAA" w:rsidRPr="00025664" w:rsidRDefault="00C42AAA" w:rsidP="00C42AAA">
            <w:pPr>
              <w:jc w:val="center"/>
            </w:pPr>
            <w:r w:rsidRPr="00025664">
              <w:rPr>
                <w:rFonts w:hint="eastAsia"/>
              </w:rPr>
              <w:t>判定基準</w:t>
            </w:r>
          </w:p>
        </w:tc>
      </w:tr>
      <w:tr w:rsidR="00C42AAA" w:rsidRPr="00025664" w:rsidTr="003257DE">
        <w:trPr>
          <w:trHeight w:val="109"/>
          <w:jc w:val="center"/>
        </w:trPr>
        <w:tc>
          <w:tcPr>
            <w:tcW w:w="437" w:type="dxa"/>
            <w:vMerge/>
          </w:tcPr>
          <w:p w:rsidR="00C42AAA" w:rsidRPr="00025664" w:rsidRDefault="00C42AAA" w:rsidP="00C42AAA">
            <w:pPr>
              <w:jc w:val="center"/>
              <w:rPr>
                <w:b/>
                <w:sz w:val="18"/>
                <w:szCs w:val="18"/>
              </w:rPr>
            </w:pPr>
          </w:p>
        </w:tc>
        <w:tc>
          <w:tcPr>
            <w:tcW w:w="1319" w:type="dxa"/>
            <w:vMerge/>
          </w:tcPr>
          <w:p w:rsidR="00C42AAA" w:rsidRPr="00025664" w:rsidRDefault="00C42AAA" w:rsidP="00C42AAA"/>
        </w:tc>
        <w:tc>
          <w:tcPr>
            <w:tcW w:w="1950" w:type="dxa"/>
            <w:gridSpan w:val="4"/>
            <w:vMerge w:val="restart"/>
            <w:vAlign w:val="center"/>
          </w:tcPr>
          <w:p w:rsidR="00C42AAA" w:rsidRPr="00451A6D" w:rsidRDefault="00C42AAA" w:rsidP="00C42AAA">
            <w:r w:rsidRPr="00451A6D">
              <w:rPr>
                <w:rFonts w:hint="eastAsia"/>
              </w:rPr>
              <w:t>目視による外観検査</w:t>
            </w:r>
          </w:p>
        </w:tc>
        <w:tc>
          <w:tcPr>
            <w:tcW w:w="6317" w:type="dxa"/>
          </w:tcPr>
          <w:p w:rsidR="005C576D" w:rsidRPr="00451A6D" w:rsidRDefault="00C42AAA" w:rsidP="00C42AAA">
            <w:pPr>
              <w:jc w:val="left"/>
            </w:pPr>
            <w:r w:rsidRPr="00451A6D">
              <w:rPr>
                <w:rFonts w:hint="eastAsia"/>
              </w:rPr>
              <w:t>異常な濁りを認めないこと</w:t>
            </w:r>
          </w:p>
          <w:p w:rsidR="00C42AAA" w:rsidRPr="00451A6D" w:rsidRDefault="005C576D" w:rsidP="00C42AAA">
            <w:pPr>
              <w:jc w:val="left"/>
            </w:pPr>
            <w:r w:rsidRPr="00451A6D">
              <w:rPr>
                <w:rFonts w:ascii="Times New Roman" w:hAnsi="Times New Roman" w:cs="Times New Roman" w:hint="eastAsia"/>
              </w:rPr>
              <w:t>外観は黄白色～黄褐色の液状</w:t>
            </w:r>
          </w:p>
        </w:tc>
      </w:tr>
      <w:tr w:rsidR="00C42AAA" w:rsidRPr="00025664" w:rsidTr="003257DE">
        <w:trPr>
          <w:trHeight w:val="329"/>
          <w:jc w:val="center"/>
        </w:trPr>
        <w:tc>
          <w:tcPr>
            <w:tcW w:w="437" w:type="dxa"/>
            <w:vMerge/>
          </w:tcPr>
          <w:p w:rsidR="00C42AAA" w:rsidRPr="00025664" w:rsidRDefault="00C42AAA" w:rsidP="00C42AAA">
            <w:pPr>
              <w:jc w:val="center"/>
              <w:rPr>
                <w:b/>
                <w:sz w:val="18"/>
                <w:szCs w:val="18"/>
              </w:rPr>
            </w:pPr>
          </w:p>
        </w:tc>
        <w:tc>
          <w:tcPr>
            <w:tcW w:w="1319" w:type="dxa"/>
            <w:vMerge/>
          </w:tcPr>
          <w:p w:rsidR="00C42AAA" w:rsidRPr="00025664" w:rsidRDefault="00C42AAA" w:rsidP="00C42AAA"/>
        </w:tc>
        <w:tc>
          <w:tcPr>
            <w:tcW w:w="1950" w:type="dxa"/>
            <w:gridSpan w:val="4"/>
            <w:vMerge/>
          </w:tcPr>
          <w:p w:rsidR="00C42AAA" w:rsidRPr="00451A6D" w:rsidRDefault="00C42AAA" w:rsidP="00C42AAA">
            <w:pPr>
              <w:jc w:val="left"/>
            </w:pPr>
          </w:p>
        </w:tc>
        <w:tc>
          <w:tcPr>
            <w:tcW w:w="6317" w:type="dxa"/>
          </w:tcPr>
          <w:p w:rsidR="00C42AAA" w:rsidRPr="00451A6D" w:rsidRDefault="00C42AAA" w:rsidP="00C42AAA">
            <w:pPr>
              <w:jc w:val="left"/>
            </w:pPr>
            <w:r w:rsidRPr="00451A6D">
              <w:rPr>
                <w:rFonts w:hint="eastAsia"/>
              </w:rPr>
              <w:t>異物の混入を認めないこと</w:t>
            </w:r>
          </w:p>
        </w:tc>
      </w:tr>
      <w:tr w:rsidR="00C42AAA" w:rsidRPr="00025664" w:rsidTr="003257DE">
        <w:trPr>
          <w:trHeight w:val="109"/>
          <w:jc w:val="center"/>
        </w:trPr>
        <w:tc>
          <w:tcPr>
            <w:tcW w:w="437" w:type="dxa"/>
          </w:tcPr>
          <w:p w:rsidR="00C42AAA" w:rsidRPr="00025664" w:rsidRDefault="00C42AAA" w:rsidP="00C42AAA">
            <w:pPr>
              <w:jc w:val="center"/>
              <w:rPr>
                <w:b/>
                <w:sz w:val="18"/>
                <w:szCs w:val="18"/>
              </w:rPr>
            </w:pPr>
            <w:r w:rsidRPr="00025664">
              <w:rPr>
                <w:rFonts w:hint="eastAsia"/>
                <w:b/>
                <w:sz w:val="18"/>
                <w:szCs w:val="18"/>
              </w:rPr>
              <w:t>(</w:t>
            </w:r>
            <w:r w:rsidRPr="00025664">
              <w:rPr>
                <w:rFonts w:hint="eastAsia"/>
                <w:b/>
                <w:sz w:val="18"/>
                <w:szCs w:val="18"/>
              </w:rPr>
              <w:t>ｳ</w:t>
            </w:r>
            <w:r w:rsidRPr="00025664">
              <w:rPr>
                <w:rFonts w:hint="eastAsia"/>
                <w:b/>
                <w:sz w:val="18"/>
                <w:szCs w:val="18"/>
              </w:rPr>
              <w:t>)</w:t>
            </w:r>
          </w:p>
        </w:tc>
        <w:tc>
          <w:tcPr>
            <w:tcW w:w="1319" w:type="dxa"/>
          </w:tcPr>
          <w:p w:rsidR="00C42AAA" w:rsidRPr="00025664" w:rsidRDefault="00C42AAA" w:rsidP="00C42AAA">
            <w:r w:rsidRPr="00025664">
              <w:rPr>
                <w:rFonts w:hint="eastAsia"/>
              </w:rPr>
              <w:t>特定細胞</w:t>
            </w:r>
            <w:r w:rsidRPr="00025664">
              <w:t>加工物</w:t>
            </w:r>
            <w:r w:rsidRPr="00025664">
              <w:rPr>
                <w:rFonts w:hint="eastAsia"/>
              </w:rPr>
              <w:t>の</w:t>
            </w:r>
          </w:p>
          <w:p w:rsidR="00C42AAA" w:rsidRPr="00025664" w:rsidRDefault="00C42AAA" w:rsidP="00C42AAA">
            <w:r w:rsidRPr="00025664">
              <w:rPr>
                <w:rFonts w:hint="eastAsia"/>
              </w:rPr>
              <w:t>取扱い</w:t>
            </w:r>
            <w:r w:rsidRPr="00025664">
              <w:t>の決定方法</w:t>
            </w:r>
          </w:p>
        </w:tc>
        <w:tc>
          <w:tcPr>
            <w:tcW w:w="8267" w:type="dxa"/>
            <w:gridSpan w:val="5"/>
          </w:tcPr>
          <w:p w:rsidR="00C42AAA" w:rsidRPr="00451A6D" w:rsidRDefault="00C42AAA" w:rsidP="00C42AAA">
            <w:pPr>
              <w:rPr>
                <w:rFonts w:ascii="Times New Roman" w:hAnsi="Times New Roman" w:cs="Times New Roman"/>
              </w:rPr>
            </w:pPr>
            <w:r w:rsidRPr="00451A6D">
              <w:rPr>
                <w:rFonts w:ascii="Times New Roman" w:hAnsi="Times New Roman" w:cs="Times New Roman"/>
              </w:rPr>
              <w:t>適合条件：当該再生医療等を行う医師は、特定細胞加工物製造事業者の細胞培養加工施設（本再生医療等提供機関内）から、製造及び品質管理の状況について報告を受け、投与開始前に投与の可否を判断する。</w:t>
            </w:r>
          </w:p>
          <w:p w:rsidR="00C42AAA" w:rsidRPr="00451A6D" w:rsidRDefault="00ED0A14" w:rsidP="00C42AAA">
            <w:pPr>
              <w:rPr>
                <w:rFonts w:ascii="Times New Roman" w:hAnsi="Times New Roman" w:cs="Times New Roman"/>
              </w:rPr>
            </w:pPr>
            <w:r w:rsidRPr="00451A6D">
              <w:rPr>
                <w:rFonts w:ascii="Times New Roman" w:hAnsi="Times New Roman" w:cs="Times New Roman" w:hint="eastAsia"/>
              </w:rPr>
              <w:t>当該再生医療等を行う医師は、報告を受けた製造及び品質管理の状況を鑑みて、特定細胞加工物の取扱い検査に適合しているもののうち医師自身が「可」もしくは「不可」を判断する。</w:t>
            </w:r>
          </w:p>
          <w:p w:rsidR="00C42AAA" w:rsidRPr="00451A6D" w:rsidRDefault="00C42AAA" w:rsidP="00C42AAA">
            <w:pPr>
              <w:rPr>
                <w:rFonts w:ascii="Times New Roman" w:hAnsi="Times New Roman" w:cs="Times New Roman"/>
                <w:szCs w:val="21"/>
              </w:rPr>
            </w:pPr>
            <w:r w:rsidRPr="00451A6D">
              <w:rPr>
                <w:rFonts w:ascii="Times New Roman" w:hAnsi="Times New Roman" w:cs="Times New Roman"/>
              </w:rPr>
              <w:t>逸脱時の決定方法：受入検査に逸脱した原料等は使用しない。</w:t>
            </w:r>
          </w:p>
          <w:p w:rsidR="00C42AAA" w:rsidRPr="00451A6D" w:rsidRDefault="00C42AAA" w:rsidP="00C42AAA">
            <w:pPr>
              <w:rPr>
                <w:rFonts w:ascii="Times New Roman" w:hAnsi="Times New Roman" w:cs="Times New Roman"/>
                <w:szCs w:val="21"/>
              </w:rPr>
            </w:pPr>
            <w:r w:rsidRPr="00451A6D">
              <w:rPr>
                <w:rFonts w:ascii="Times New Roman" w:hAnsi="Times New Roman" w:cs="Times New Roman"/>
              </w:rPr>
              <w:t>工程内試験逸脱時は、</w:t>
            </w:r>
            <w:r w:rsidRPr="00451A6D">
              <w:rPr>
                <w:rFonts w:ascii="Times New Roman" w:hAnsi="Times New Roman" w:cs="Times New Roman"/>
                <w:szCs w:val="21"/>
              </w:rPr>
              <w:t>該当する特定細胞加工物を適切に廃棄する。</w:t>
            </w:r>
          </w:p>
          <w:p w:rsidR="00C42AAA" w:rsidRPr="00451A6D" w:rsidRDefault="00C42AAA" w:rsidP="00C42AAA">
            <w:pPr>
              <w:rPr>
                <w:rFonts w:ascii="Times New Roman" w:hAnsi="Times New Roman" w:cs="Times New Roman"/>
                <w:szCs w:val="21"/>
              </w:rPr>
            </w:pPr>
            <w:r w:rsidRPr="00451A6D">
              <w:rPr>
                <w:rFonts w:ascii="Times New Roman" w:hAnsi="Times New Roman" w:cs="Times New Roman"/>
              </w:rPr>
              <w:t>取扱い検査逸脱時は、</w:t>
            </w:r>
            <w:r w:rsidRPr="00451A6D">
              <w:rPr>
                <w:rFonts w:ascii="Times New Roman" w:hAnsi="Times New Roman" w:cs="Times New Roman"/>
                <w:szCs w:val="21"/>
              </w:rPr>
              <w:t>逸脱品として表示・識別し、取扱いの決定に従い、適切に取り扱う。</w:t>
            </w:r>
          </w:p>
          <w:p w:rsidR="00C42AAA" w:rsidRPr="00451A6D" w:rsidRDefault="00C42AAA" w:rsidP="00C42AAA">
            <w:pPr>
              <w:rPr>
                <w:rFonts w:ascii="Times New Roman" w:hAnsi="Times New Roman" w:cs="Times New Roman"/>
                <w:szCs w:val="21"/>
              </w:rPr>
            </w:pPr>
            <w:r w:rsidRPr="00451A6D">
              <w:rPr>
                <w:rFonts w:ascii="Times New Roman" w:hAnsi="Times New Roman" w:cs="Times New Roman"/>
              </w:rPr>
              <w:t>ただし、検査に逸脱した場合は、</w:t>
            </w:r>
            <w:r w:rsidRPr="00451A6D">
              <w:rPr>
                <w:rFonts w:ascii="Times New Roman" w:hAnsi="Times New Roman" w:cs="Times New Roman"/>
                <w:szCs w:val="21"/>
              </w:rPr>
              <w:t>製造を開始せずに、実施責任者へ報告する。</w:t>
            </w:r>
          </w:p>
          <w:p w:rsidR="00D20005" w:rsidRPr="00451A6D" w:rsidRDefault="00D20005" w:rsidP="00C42AAA"/>
        </w:tc>
      </w:tr>
      <w:tr w:rsidR="00C42AAA" w:rsidRPr="00025664" w:rsidTr="003257DE">
        <w:trPr>
          <w:trHeight w:val="109"/>
          <w:jc w:val="center"/>
        </w:trPr>
        <w:tc>
          <w:tcPr>
            <w:tcW w:w="437" w:type="dxa"/>
            <w:vMerge w:val="restart"/>
          </w:tcPr>
          <w:p w:rsidR="00C42AAA" w:rsidRPr="00025664" w:rsidRDefault="00C42AAA" w:rsidP="00C42AAA">
            <w:pPr>
              <w:jc w:val="center"/>
              <w:rPr>
                <w:b/>
                <w:sz w:val="18"/>
                <w:szCs w:val="18"/>
              </w:rPr>
            </w:pPr>
            <w:r w:rsidRPr="00025664">
              <w:rPr>
                <w:rFonts w:hint="eastAsia"/>
                <w:b/>
                <w:sz w:val="18"/>
                <w:szCs w:val="18"/>
              </w:rPr>
              <w:t>(</w:t>
            </w:r>
            <w:r w:rsidRPr="00025664">
              <w:rPr>
                <w:rFonts w:hint="eastAsia"/>
                <w:b/>
                <w:sz w:val="18"/>
                <w:szCs w:val="18"/>
              </w:rPr>
              <w:t>ｴ</w:t>
            </w:r>
            <w:r w:rsidRPr="00025664">
              <w:rPr>
                <w:rFonts w:hint="eastAsia"/>
                <w:b/>
                <w:sz w:val="18"/>
                <w:szCs w:val="18"/>
              </w:rPr>
              <w:t>)</w:t>
            </w:r>
          </w:p>
        </w:tc>
        <w:tc>
          <w:tcPr>
            <w:tcW w:w="1319" w:type="dxa"/>
            <w:vMerge w:val="restart"/>
          </w:tcPr>
          <w:p w:rsidR="00C42AAA" w:rsidRPr="00025664" w:rsidRDefault="00C42AAA" w:rsidP="00C42AAA">
            <w:r w:rsidRPr="00025664">
              <w:rPr>
                <w:rFonts w:hint="eastAsia"/>
              </w:rPr>
              <w:t>特定細胞</w:t>
            </w:r>
            <w:r w:rsidRPr="00025664">
              <w:t>加工物の表示事項</w:t>
            </w:r>
          </w:p>
        </w:tc>
        <w:tc>
          <w:tcPr>
            <w:tcW w:w="992" w:type="dxa"/>
            <w:gridSpan w:val="2"/>
          </w:tcPr>
          <w:p w:rsidR="00C42AAA" w:rsidRPr="00025664" w:rsidRDefault="00C42AAA" w:rsidP="00C42AAA">
            <w:pPr>
              <w:jc w:val="left"/>
            </w:pPr>
            <w:r w:rsidRPr="00025664">
              <w:rPr>
                <w:rFonts w:hint="eastAsia"/>
              </w:rPr>
              <w:t>表示ラベル</w:t>
            </w:r>
          </w:p>
        </w:tc>
        <w:tc>
          <w:tcPr>
            <w:tcW w:w="7275" w:type="dxa"/>
            <w:gridSpan w:val="3"/>
          </w:tcPr>
          <w:p w:rsidR="00C42AAA" w:rsidRPr="007D753A" w:rsidRDefault="00C42AAA" w:rsidP="00C42AAA">
            <w:r w:rsidRPr="007D753A">
              <w:rPr>
                <w:rFonts w:ascii="Times New Roman" w:hAnsi="Times New Roman" w:hint="eastAsia"/>
              </w:rPr>
              <w:t>患者</w:t>
            </w:r>
            <w:r w:rsidRPr="007D753A">
              <w:rPr>
                <w:rFonts w:ascii="Times New Roman" w:hAnsi="Times New Roman" w:hint="eastAsia"/>
              </w:rPr>
              <w:t>ID</w:t>
            </w:r>
            <w:r w:rsidRPr="007D753A">
              <w:rPr>
                <w:rFonts w:ascii="Times New Roman" w:hAnsi="Times New Roman" w:hint="eastAsia"/>
              </w:rPr>
              <w:t>等識別コードを作業トレーに表示する。</w:t>
            </w:r>
          </w:p>
        </w:tc>
      </w:tr>
      <w:tr w:rsidR="00C42AAA" w:rsidRPr="00025664" w:rsidTr="003257DE">
        <w:trPr>
          <w:trHeight w:val="109"/>
          <w:jc w:val="center"/>
        </w:trPr>
        <w:tc>
          <w:tcPr>
            <w:tcW w:w="437" w:type="dxa"/>
            <w:vMerge/>
          </w:tcPr>
          <w:p w:rsidR="00C42AAA" w:rsidRPr="00025664" w:rsidRDefault="00C42AAA" w:rsidP="00C42AAA">
            <w:pPr>
              <w:jc w:val="center"/>
              <w:rPr>
                <w:b/>
                <w:sz w:val="18"/>
                <w:szCs w:val="18"/>
              </w:rPr>
            </w:pPr>
          </w:p>
        </w:tc>
        <w:tc>
          <w:tcPr>
            <w:tcW w:w="1319" w:type="dxa"/>
            <w:vMerge/>
          </w:tcPr>
          <w:p w:rsidR="00C42AAA" w:rsidRPr="00025664" w:rsidRDefault="00C42AAA" w:rsidP="00C42AAA"/>
        </w:tc>
        <w:tc>
          <w:tcPr>
            <w:tcW w:w="992" w:type="dxa"/>
            <w:gridSpan w:val="2"/>
          </w:tcPr>
          <w:p w:rsidR="00C42AAA" w:rsidRPr="00025664" w:rsidRDefault="00C42AAA" w:rsidP="00C42AAA">
            <w:pPr>
              <w:jc w:val="left"/>
            </w:pPr>
            <w:r w:rsidRPr="00025664">
              <w:rPr>
                <w:rFonts w:hint="eastAsia"/>
              </w:rPr>
              <w:t>表示内容</w:t>
            </w:r>
          </w:p>
        </w:tc>
        <w:tc>
          <w:tcPr>
            <w:tcW w:w="7275" w:type="dxa"/>
            <w:gridSpan w:val="3"/>
          </w:tcPr>
          <w:p w:rsidR="00C42AAA" w:rsidRPr="00025664" w:rsidRDefault="00C42AAA" w:rsidP="00C42AAA">
            <w:r w:rsidRPr="00025664">
              <w:rPr>
                <w:rFonts w:hint="eastAsia"/>
              </w:rPr>
              <w:t>患者</w:t>
            </w:r>
            <w:r w:rsidRPr="00025664">
              <w:rPr>
                <w:rFonts w:hint="eastAsia"/>
              </w:rPr>
              <w:t>ID</w:t>
            </w:r>
            <w:r>
              <w:rPr>
                <w:rFonts w:hint="eastAsia"/>
              </w:rPr>
              <w:t>等の識別コード</w:t>
            </w:r>
          </w:p>
        </w:tc>
      </w:tr>
      <w:tr w:rsidR="00C42AAA" w:rsidRPr="00025664" w:rsidTr="003257DE">
        <w:trPr>
          <w:trHeight w:val="109"/>
          <w:jc w:val="center"/>
        </w:trPr>
        <w:tc>
          <w:tcPr>
            <w:tcW w:w="437" w:type="dxa"/>
            <w:vMerge w:val="restart"/>
          </w:tcPr>
          <w:p w:rsidR="00C42AAA" w:rsidRPr="00025664" w:rsidRDefault="00C42AAA" w:rsidP="00C42AAA">
            <w:pPr>
              <w:jc w:val="center"/>
              <w:rPr>
                <w:b/>
                <w:sz w:val="18"/>
                <w:szCs w:val="18"/>
              </w:rPr>
            </w:pPr>
            <w:r w:rsidRPr="00025664">
              <w:rPr>
                <w:rFonts w:hint="eastAsia"/>
                <w:b/>
                <w:sz w:val="18"/>
                <w:szCs w:val="18"/>
              </w:rPr>
              <w:t>(</w:t>
            </w:r>
            <w:r w:rsidRPr="00025664">
              <w:rPr>
                <w:rFonts w:hint="eastAsia"/>
                <w:b/>
                <w:sz w:val="18"/>
                <w:szCs w:val="18"/>
              </w:rPr>
              <w:t>ｵ</w:t>
            </w:r>
            <w:r w:rsidRPr="00025664">
              <w:rPr>
                <w:rFonts w:hint="eastAsia"/>
                <w:b/>
                <w:sz w:val="18"/>
                <w:szCs w:val="18"/>
              </w:rPr>
              <w:t>)</w:t>
            </w:r>
          </w:p>
        </w:tc>
        <w:tc>
          <w:tcPr>
            <w:tcW w:w="1319" w:type="dxa"/>
          </w:tcPr>
          <w:p w:rsidR="00C42AAA" w:rsidRPr="00025664" w:rsidRDefault="00C42AAA" w:rsidP="00C42AAA">
            <w:r w:rsidRPr="00025664">
              <w:t>保管条件</w:t>
            </w:r>
          </w:p>
        </w:tc>
        <w:tc>
          <w:tcPr>
            <w:tcW w:w="8267" w:type="dxa"/>
            <w:gridSpan w:val="5"/>
          </w:tcPr>
          <w:p w:rsidR="00C42AAA" w:rsidRPr="00A2432E" w:rsidRDefault="00C42AAA" w:rsidP="00C42AAA">
            <w:pPr>
              <w:rPr>
                <w:rFonts w:ascii="Times New Roman" w:hAnsi="Times New Roman" w:cs="Times New Roman"/>
              </w:rPr>
            </w:pPr>
            <w:r>
              <w:rPr>
                <w:rFonts w:ascii="Times New Roman" w:hAnsi="Times New Roman" w:cs="Times New Roman" w:hint="eastAsia"/>
              </w:rPr>
              <w:t>自家</w:t>
            </w:r>
            <w:r w:rsidRPr="00A2432E">
              <w:rPr>
                <w:rFonts w:ascii="Times New Roman" w:hAnsi="Times New Roman" w:cs="Times New Roman"/>
              </w:rPr>
              <w:t>多血小板血漿の製造は患者来院に合わせて実施し、同日中に患者に提供するため、原則として自己多血小板血漿は保管しない。</w:t>
            </w:r>
          </w:p>
        </w:tc>
      </w:tr>
      <w:tr w:rsidR="00C42AAA" w:rsidRPr="00025664" w:rsidTr="003257DE">
        <w:trPr>
          <w:trHeight w:val="109"/>
          <w:jc w:val="center"/>
        </w:trPr>
        <w:tc>
          <w:tcPr>
            <w:tcW w:w="437" w:type="dxa"/>
            <w:vMerge/>
          </w:tcPr>
          <w:p w:rsidR="00C42AAA" w:rsidRPr="00025664" w:rsidRDefault="00C42AAA" w:rsidP="00C42AAA">
            <w:pPr>
              <w:jc w:val="center"/>
              <w:rPr>
                <w:b/>
                <w:sz w:val="18"/>
                <w:szCs w:val="18"/>
              </w:rPr>
            </w:pPr>
          </w:p>
        </w:tc>
        <w:tc>
          <w:tcPr>
            <w:tcW w:w="1319" w:type="dxa"/>
          </w:tcPr>
          <w:p w:rsidR="00C42AAA" w:rsidRPr="00025664" w:rsidRDefault="00C42AAA" w:rsidP="00C42AAA">
            <w:r w:rsidRPr="00025664">
              <w:t>投与可能期間</w:t>
            </w:r>
          </w:p>
        </w:tc>
        <w:tc>
          <w:tcPr>
            <w:tcW w:w="8267" w:type="dxa"/>
            <w:gridSpan w:val="5"/>
          </w:tcPr>
          <w:p w:rsidR="00C42AAA" w:rsidRPr="00A2432E" w:rsidRDefault="00680F9A" w:rsidP="00C42AAA">
            <w:pPr>
              <w:rPr>
                <w:rFonts w:ascii="Times New Roman" w:hAnsi="Times New Roman" w:cs="Times New Roman"/>
              </w:rPr>
            </w:pPr>
            <w:r w:rsidRPr="00A2432E">
              <w:rPr>
                <w:rFonts w:ascii="Times New Roman" w:hAnsi="Times New Roman" w:cs="Times New Roman"/>
              </w:rPr>
              <w:t>製造後速やかに</w:t>
            </w:r>
            <w:r>
              <w:rPr>
                <w:rFonts w:ascii="Times New Roman" w:hAnsi="Times New Roman" w:cs="Times New Roman" w:hint="eastAsia"/>
              </w:rPr>
              <w:t>投与</w:t>
            </w:r>
            <w:r w:rsidRPr="00A2432E">
              <w:rPr>
                <w:rFonts w:ascii="Times New Roman" w:hAnsi="Times New Roman" w:cs="Times New Roman"/>
              </w:rPr>
              <w:t>する</w:t>
            </w:r>
            <w:r w:rsidR="00C42AAA" w:rsidRPr="00A2432E">
              <w:rPr>
                <w:rFonts w:ascii="Times New Roman" w:hAnsi="Times New Roman" w:cs="Times New Roman"/>
              </w:rPr>
              <w:t>。</w:t>
            </w:r>
          </w:p>
        </w:tc>
      </w:tr>
      <w:tr w:rsidR="00C42AAA" w:rsidRPr="00025664" w:rsidTr="003257DE">
        <w:trPr>
          <w:trHeight w:val="109"/>
          <w:jc w:val="center"/>
        </w:trPr>
        <w:tc>
          <w:tcPr>
            <w:tcW w:w="437" w:type="dxa"/>
          </w:tcPr>
          <w:p w:rsidR="00C42AAA" w:rsidRPr="00025664" w:rsidRDefault="00C42AAA" w:rsidP="00C42AAA">
            <w:pPr>
              <w:jc w:val="center"/>
              <w:rPr>
                <w:b/>
                <w:sz w:val="18"/>
                <w:szCs w:val="18"/>
              </w:rPr>
            </w:pPr>
            <w:r w:rsidRPr="00025664">
              <w:rPr>
                <w:rFonts w:hint="eastAsia"/>
                <w:b/>
                <w:sz w:val="18"/>
                <w:szCs w:val="18"/>
              </w:rPr>
              <w:t>(</w:t>
            </w:r>
            <w:r w:rsidRPr="00025664">
              <w:rPr>
                <w:rFonts w:hint="eastAsia"/>
                <w:b/>
                <w:sz w:val="18"/>
                <w:szCs w:val="18"/>
              </w:rPr>
              <w:t>ｶ</w:t>
            </w:r>
            <w:r w:rsidRPr="00025664">
              <w:rPr>
                <w:rFonts w:hint="eastAsia"/>
                <w:b/>
                <w:sz w:val="18"/>
                <w:szCs w:val="18"/>
              </w:rPr>
              <w:t>)</w:t>
            </w:r>
          </w:p>
        </w:tc>
        <w:tc>
          <w:tcPr>
            <w:tcW w:w="1319" w:type="dxa"/>
          </w:tcPr>
          <w:p w:rsidR="00C42AAA" w:rsidRPr="00025664" w:rsidRDefault="00C42AAA" w:rsidP="00C42AAA">
            <w:r w:rsidRPr="00025664">
              <w:rPr>
                <w:rFonts w:hint="eastAsia"/>
              </w:rPr>
              <w:t>特定細胞加工物</w:t>
            </w:r>
            <w:r w:rsidRPr="00025664">
              <w:t>の輸送</w:t>
            </w:r>
            <w:r w:rsidRPr="00025664">
              <w:rPr>
                <w:rFonts w:hint="eastAsia"/>
              </w:rPr>
              <w:t>方法</w:t>
            </w:r>
          </w:p>
        </w:tc>
        <w:tc>
          <w:tcPr>
            <w:tcW w:w="8267" w:type="dxa"/>
            <w:gridSpan w:val="5"/>
          </w:tcPr>
          <w:p w:rsidR="00C42AAA" w:rsidRPr="00025664" w:rsidRDefault="00C42AAA" w:rsidP="00C42AAA">
            <w:r w:rsidRPr="00A2432E">
              <w:rPr>
                <w:rFonts w:ascii="Times New Roman" w:hAnsi="Times New Roman" w:cs="Times New Roman"/>
              </w:rPr>
              <w:t>採血、細胞の加工及び</w:t>
            </w:r>
            <w:r w:rsidR="00DF2E9E" w:rsidRPr="007D753A">
              <w:rPr>
                <w:rFonts w:ascii="Times New Roman" w:hAnsi="Times New Roman" w:cs="Times New Roman" w:hint="eastAsia"/>
              </w:rPr>
              <w:t>患部</w:t>
            </w:r>
            <w:r w:rsidRPr="00A2432E">
              <w:rPr>
                <w:rFonts w:ascii="Times New Roman" w:hAnsi="Times New Roman" w:cs="Times New Roman"/>
              </w:rPr>
              <w:t>への注入はすべて同一</w:t>
            </w:r>
            <w:r>
              <w:rPr>
                <w:rFonts w:ascii="Times New Roman" w:hAnsi="Times New Roman" w:cs="Times New Roman" w:hint="eastAsia"/>
              </w:rPr>
              <w:t>の医療機関</w:t>
            </w:r>
            <w:r w:rsidRPr="00A2432E">
              <w:rPr>
                <w:rFonts w:ascii="Times New Roman" w:hAnsi="Times New Roman" w:cs="Times New Roman"/>
              </w:rPr>
              <w:t>内で行うため、細胞培養加工施設から再生医療等</w:t>
            </w:r>
            <w:r>
              <w:rPr>
                <w:rFonts w:ascii="Times New Roman" w:hAnsi="Times New Roman" w:cs="Times New Roman" w:hint="eastAsia"/>
              </w:rPr>
              <w:t>の提供を行う医療</w:t>
            </w:r>
            <w:r w:rsidRPr="00A2432E">
              <w:rPr>
                <w:rFonts w:ascii="Times New Roman" w:hAnsi="Times New Roman" w:cs="Times New Roman"/>
              </w:rPr>
              <w:t>機関への特定細胞加工物の輸送は行わない。ただし、無菌操作等区域から、自己多血小板血漿を充填した滅菌汎用注射筒を移動する際は、</w:t>
            </w:r>
            <w:r w:rsidRPr="00943906">
              <w:rPr>
                <w:rFonts w:ascii="Times New Roman" w:hAnsi="Times New Roman" w:cs="Times New Roman"/>
                <w:color w:val="FF0000"/>
              </w:rPr>
              <w:t>無菌操作等区域内で密封し、</w:t>
            </w:r>
            <w:r w:rsidRPr="00943906">
              <w:rPr>
                <w:rFonts w:ascii="Times New Roman" w:hAnsi="Times New Roman" w:cs="Times New Roman" w:hint="eastAsia"/>
                <w:color w:val="FF0000"/>
              </w:rPr>
              <w:t>滅菌</w:t>
            </w:r>
            <w:r w:rsidRPr="00943906">
              <w:rPr>
                <w:rFonts w:ascii="Times New Roman" w:hAnsi="Times New Roman" w:cs="Times New Roman"/>
                <w:color w:val="FF0000"/>
              </w:rPr>
              <w:t>トレー</w:t>
            </w:r>
            <w:r w:rsidRPr="00A2432E">
              <w:rPr>
                <w:rFonts w:ascii="Times New Roman" w:hAnsi="Times New Roman" w:cs="Times New Roman"/>
              </w:rPr>
              <w:t>に乗せて移動する。</w:t>
            </w:r>
          </w:p>
        </w:tc>
      </w:tr>
      <w:tr w:rsidR="00C42AAA" w:rsidRPr="00025664" w:rsidTr="003257DE">
        <w:trPr>
          <w:trHeight w:val="109"/>
          <w:jc w:val="center"/>
        </w:trPr>
        <w:tc>
          <w:tcPr>
            <w:tcW w:w="437" w:type="dxa"/>
          </w:tcPr>
          <w:p w:rsidR="00C42AAA" w:rsidRPr="00025664" w:rsidRDefault="00C42AAA" w:rsidP="00C42AAA">
            <w:pPr>
              <w:jc w:val="center"/>
              <w:rPr>
                <w:b/>
                <w:sz w:val="18"/>
                <w:szCs w:val="18"/>
              </w:rPr>
            </w:pPr>
            <w:r w:rsidRPr="00A2432E">
              <w:rPr>
                <w:rFonts w:ascii="Times New Roman" w:hAnsi="Times New Roman" w:cs="Times New Roman"/>
                <w:b/>
                <w:sz w:val="18"/>
                <w:szCs w:val="18"/>
              </w:rPr>
              <w:t>(</w:t>
            </w:r>
            <w:r>
              <w:rPr>
                <w:rFonts w:ascii="Times New Roman" w:hAnsi="Times New Roman" w:cs="Times New Roman" w:hint="eastAsia"/>
                <w:b/>
                <w:sz w:val="18"/>
                <w:szCs w:val="18"/>
              </w:rPr>
              <w:t>ｷ</w:t>
            </w:r>
            <w:r w:rsidRPr="00A2432E">
              <w:rPr>
                <w:rFonts w:ascii="Times New Roman" w:hAnsi="Times New Roman" w:cs="Times New Roman"/>
                <w:b/>
                <w:sz w:val="18"/>
                <w:szCs w:val="18"/>
              </w:rPr>
              <w:t>)</w:t>
            </w:r>
          </w:p>
        </w:tc>
        <w:tc>
          <w:tcPr>
            <w:tcW w:w="1319" w:type="dxa"/>
          </w:tcPr>
          <w:p w:rsidR="00C42AAA" w:rsidRPr="00E14BAF" w:rsidRDefault="00C42AAA" w:rsidP="00C42AAA">
            <w:pPr>
              <w:rPr>
                <w:rFonts w:ascii="Times New Roman" w:hAnsi="Times New Roman" w:cs="Times New Roman"/>
              </w:rPr>
            </w:pPr>
            <w:r w:rsidRPr="00E14BAF">
              <w:rPr>
                <w:rFonts w:ascii="Times New Roman" w:hAnsi="Times New Roman" w:cs="Times New Roman"/>
              </w:rPr>
              <w:t>その他製造</w:t>
            </w:r>
          </w:p>
          <w:p w:rsidR="00C42AAA" w:rsidRPr="00025664" w:rsidRDefault="00C42AAA" w:rsidP="00C42AAA">
            <w:r w:rsidRPr="00E14BAF">
              <w:rPr>
                <w:rFonts w:ascii="Times New Roman" w:hAnsi="Times New Roman" w:cs="Times New Roman"/>
              </w:rPr>
              <w:t>・品質管理に係る事項</w:t>
            </w:r>
          </w:p>
        </w:tc>
        <w:tc>
          <w:tcPr>
            <w:tcW w:w="8267" w:type="dxa"/>
            <w:gridSpan w:val="5"/>
          </w:tcPr>
          <w:p w:rsidR="003A7A25" w:rsidRPr="003A7A25" w:rsidRDefault="003A7A25" w:rsidP="003A7A25">
            <w:pPr>
              <w:rPr>
                <w:rFonts w:ascii="Times New Roman" w:hAnsi="Times New Roman" w:cs="Times New Roman"/>
              </w:rPr>
            </w:pPr>
            <w:r w:rsidRPr="003A7A25">
              <w:rPr>
                <w:rFonts w:ascii="Times New Roman" w:hAnsi="Times New Roman" w:cs="Times New Roman" w:hint="eastAsia"/>
              </w:rPr>
              <w:t>細胞培養加工施設からの特定細胞加工物の提供の管理と取扱いの決定に関する手順書</w:t>
            </w:r>
          </w:p>
          <w:p w:rsidR="003A7A25" w:rsidRPr="003A7A25" w:rsidRDefault="003A7A25" w:rsidP="003A7A25">
            <w:pPr>
              <w:rPr>
                <w:rFonts w:ascii="Times New Roman" w:hAnsi="Times New Roman" w:cs="Times New Roman"/>
              </w:rPr>
            </w:pPr>
            <w:r w:rsidRPr="003A7A25">
              <w:rPr>
                <w:rFonts w:ascii="Times New Roman" w:hAnsi="Times New Roman" w:cs="Times New Roman" w:hint="eastAsia"/>
              </w:rPr>
              <w:t>検証又は確認に関する手順書</w:t>
            </w:r>
          </w:p>
          <w:p w:rsidR="003A7A25" w:rsidRPr="003A7A25" w:rsidRDefault="003A7A25" w:rsidP="003A7A25">
            <w:pPr>
              <w:rPr>
                <w:rFonts w:ascii="Times New Roman" w:hAnsi="Times New Roman" w:cs="Times New Roman"/>
              </w:rPr>
            </w:pPr>
            <w:r w:rsidRPr="003A7A25">
              <w:rPr>
                <w:rFonts w:ascii="Times New Roman" w:hAnsi="Times New Roman" w:cs="Times New Roman" w:hint="eastAsia"/>
              </w:rPr>
              <w:t>品質の照査に関する手順書</w:t>
            </w:r>
          </w:p>
          <w:p w:rsidR="003A7A25" w:rsidRPr="003A7A25" w:rsidRDefault="003A7A25" w:rsidP="003A7A25">
            <w:pPr>
              <w:rPr>
                <w:rFonts w:ascii="Times New Roman" w:hAnsi="Times New Roman" w:cs="Times New Roman"/>
              </w:rPr>
            </w:pPr>
            <w:r w:rsidRPr="003A7A25">
              <w:rPr>
                <w:rFonts w:ascii="Times New Roman" w:hAnsi="Times New Roman" w:cs="Times New Roman" w:hint="eastAsia"/>
              </w:rPr>
              <w:t>変更の管理に関する手順書</w:t>
            </w:r>
          </w:p>
          <w:p w:rsidR="003A7A25" w:rsidRPr="003A7A25" w:rsidRDefault="003A7A25" w:rsidP="003A7A25">
            <w:pPr>
              <w:rPr>
                <w:rFonts w:ascii="Times New Roman" w:hAnsi="Times New Roman" w:cs="Times New Roman"/>
              </w:rPr>
            </w:pPr>
            <w:r w:rsidRPr="003A7A25">
              <w:rPr>
                <w:rFonts w:ascii="Times New Roman" w:hAnsi="Times New Roman" w:cs="Times New Roman" w:hint="eastAsia"/>
              </w:rPr>
              <w:t>逸脱の管理に関する手順書</w:t>
            </w:r>
          </w:p>
          <w:p w:rsidR="003A7A25" w:rsidRPr="003A7A25" w:rsidRDefault="003A7A25" w:rsidP="003A7A25">
            <w:pPr>
              <w:rPr>
                <w:rFonts w:ascii="Times New Roman" w:hAnsi="Times New Roman" w:cs="Times New Roman"/>
              </w:rPr>
            </w:pPr>
            <w:r w:rsidRPr="003A7A25">
              <w:rPr>
                <w:rFonts w:ascii="Times New Roman" w:hAnsi="Times New Roman" w:cs="Times New Roman" w:hint="eastAsia"/>
              </w:rPr>
              <w:t>品質等に関する情報及び品質不良等の処理に関する手順書</w:t>
            </w:r>
          </w:p>
          <w:p w:rsidR="003A7A25" w:rsidRPr="003A7A25" w:rsidRDefault="003A7A25" w:rsidP="003A7A25">
            <w:pPr>
              <w:rPr>
                <w:rFonts w:ascii="Times New Roman" w:hAnsi="Times New Roman" w:cs="Times New Roman"/>
              </w:rPr>
            </w:pPr>
            <w:r w:rsidRPr="003A7A25">
              <w:rPr>
                <w:rFonts w:ascii="Times New Roman" w:hAnsi="Times New Roman" w:cs="Times New Roman" w:hint="eastAsia"/>
              </w:rPr>
              <w:t>重大事態報告等に関する手順書</w:t>
            </w:r>
          </w:p>
          <w:p w:rsidR="003A7A25" w:rsidRPr="003A7A25" w:rsidRDefault="003A7A25" w:rsidP="003A7A25">
            <w:pPr>
              <w:rPr>
                <w:rFonts w:ascii="Times New Roman" w:hAnsi="Times New Roman" w:cs="Times New Roman"/>
              </w:rPr>
            </w:pPr>
            <w:r w:rsidRPr="003A7A25">
              <w:rPr>
                <w:rFonts w:ascii="Times New Roman" w:hAnsi="Times New Roman" w:cs="Times New Roman" w:hint="eastAsia"/>
              </w:rPr>
              <w:lastRenderedPageBreak/>
              <w:t>自己点検に関する手順書</w:t>
            </w:r>
          </w:p>
          <w:p w:rsidR="003A7A25" w:rsidRDefault="003A7A25" w:rsidP="003A7A25">
            <w:pPr>
              <w:rPr>
                <w:rFonts w:ascii="Times New Roman" w:hAnsi="Times New Roman" w:cs="Times New Roman"/>
              </w:rPr>
            </w:pPr>
            <w:r w:rsidRPr="003A7A25">
              <w:rPr>
                <w:rFonts w:ascii="Times New Roman" w:hAnsi="Times New Roman" w:cs="Times New Roman" w:hint="eastAsia"/>
              </w:rPr>
              <w:t>教育訓練に関する手順書</w:t>
            </w:r>
          </w:p>
          <w:p w:rsidR="00296B4D" w:rsidRPr="009D0051" w:rsidRDefault="00296B4D" w:rsidP="003A7A25">
            <w:pPr>
              <w:rPr>
                <w:rFonts w:ascii="Times New Roman" w:hAnsi="Times New Roman" w:cs="Times New Roman"/>
              </w:rPr>
            </w:pPr>
            <w:r w:rsidRPr="009D0051">
              <w:rPr>
                <w:rFonts w:ascii="Times New Roman" w:hAnsi="Times New Roman" w:cs="Times New Roman" w:hint="eastAsia"/>
              </w:rPr>
              <w:t>入退出手順書</w:t>
            </w:r>
          </w:p>
          <w:p w:rsidR="00C42AAA" w:rsidRPr="00A2432E" w:rsidRDefault="003A7A25" w:rsidP="00296B4D">
            <w:pPr>
              <w:rPr>
                <w:rFonts w:ascii="Times New Roman" w:hAnsi="Times New Roman" w:cs="Times New Roman"/>
              </w:rPr>
            </w:pPr>
            <w:r w:rsidRPr="003A7A25">
              <w:rPr>
                <w:rFonts w:ascii="Times New Roman" w:hAnsi="Times New Roman" w:cs="Times New Roman" w:hint="eastAsia"/>
              </w:rPr>
              <w:t>文書及び記録の管理に関する手順書</w:t>
            </w:r>
          </w:p>
        </w:tc>
      </w:tr>
    </w:tbl>
    <w:p w:rsidR="00EE7ECE" w:rsidRPr="00025664" w:rsidRDefault="00EE7ECE" w:rsidP="00FE38D7"/>
    <w:sectPr w:rsidR="00EE7ECE" w:rsidRPr="00025664" w:rsidSect="000F0AB9">
      <w:headerReference w:type="default" r:id="rId12"/>
      <w:footerReference w:type="default" r:id="rId13"/>
      <w:headerReference w:type="first" r:id="rId14"/>
      <w:footerReference w:type="first" r:id="rId15"/>
      <w:pgSz w:w="11906" w:h="16838"/>
      <w:pgMar w:top="1701" w:right="851" w:bottom="1276" w:left="1418" w:header="851" w:footer="992" w:gutter="0"/>
      <w:cols w:space="425"/>
      <w:docGrid w:type="lines" w:linePitch="29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85D34" w:rsidRDefault="00A85D34" w:rsidP="0088505C">
      <w:r>
        <w:separator/>
      </w:r>
    </w:p>
  </w:endnote>
  <w:endnote w:type="continuationSeparator" w:id="0">
    <w:p w:rsidR="00A85D34" w:rsidRDefault="00A85D34" w:rsidP="0088505C">
      <w:r>
        <w:continuationSeparator/>
      </w:r>
    </w:p>
  </w:endnote>
  <w:endnote w:type="continuationNotice" w:id="1">
    <w:p w:rsidR="00A85D34" w:rsidRDefault="00A85D3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Wingdings">
    <w:panose1 w:val="05000000000000000000"/>
    <w:charset w:val="02"/>
    <w:family w:val="auto"/>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ＭＳ Ｐゴシック">
    <w:panose1 w:val="020B0600070205080204"/>
    <w:charset w:val="80"/>
    <w:family w:val="modern"/>
    <w:pitch w:val="variable"/>
    <w:sig w:usb0="E00002FF" w:usb1="6AC7FDFB" w:usb2="08000012" w:usb3="00000000" w:csb0="0002009F" w:csb1="00000000"/>
  </w:font>
  <w:font w:name="PMingLiU">
    <w:altName w:val="Arial Unicode MS"/>
    <w:panose1 w:val="02010601000101010101"/>
    <w:charset w:val="88"/>
    <w:family w:val="auto"/>
    <w:notTrueType/>
    <w:pitch w:val="variable"/>
    <w:sig w:usb0="00000000" w:usb1="08080000" w:usb2="00000010" w:usb3="00000000" w:csb0="001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E1BC3" w:rsidRDefault="006E1BC3" w:rsidP="00A4417D">
    <w:pPr>
      <w:pStyle w:val="a6"/>
      <w:jc w:val="center"/>
      <w:rPr>
        <w:bCs/>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766D1" w:rsidRDefault="009766D1"/>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85D34" w:rsidRDefault="00A85D34" w:rsidP="0088505C">
      <w:r>
        <w:separator/>
      </w:r>
    </w:p>
  </w:footnote>
  <w:footnote w:type="continuationSeparator" w:id="0">
    <w:p w:rsidR="00A85D34" w:rsidRDefault="00A85D34" w:rsidP="0088505C">
      <w:r>
        <w:continuationSeparator/>
      </w:r>
    </w:p>
  </w:footnote>
  <w:footnote w:type="continuationNotice" w:id="1">
    <w:p w:rsidR="00A85D34" w:rsidRDefault="00A85D34"/>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D6183" w:rsidRPr="00DC2E11" w:rsidRDefault="00BD6183" w:rsidP="00BD6183">
    <w:pPr>
      <w:pStyle w:val="a6"/>
      <w:jc w:val="right"/>
      <w:rPr>
        <w:color w:val="000000" w:themeColor="text1"/>
      </w:rPr>
    </w:pPr>
  </w:p>
  <w:p w:rsidR="006E1BC3" w:rsidRDefault="006E1BC3" w:rsidP="001B6BE7">
    <w:pPr>
      <w:pStyle w:val="a6"/>
      <w:jc w:val="right"/>
    </w:pPr>
    <w:r>
      <w:rPr>
        <w:rFonts w:hint="eastAsia"/>
      </w:rPr>
      <w:t xml:space="preserve">　</w:t>
    </w:r>
    <w:r>
      <w:t xml:space="preserve">　　</w:t>
    </w:r>
    <w:r>
      <w:rPr>
        <w:rFonts w:hint="eastAsia"/>
      </w:rPr>
      <w:t xml:space="preserve">       </w:t>
    </w:r>
    <w: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766D1" w:rsidRDefault="009766D1"/>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AF1657"/>
    <w:multiLevelType w:val="hybridMultilevel"/>
    <w:tmpl w:val="F46EA9CC"/>
    <w:lvl w:ilvl="0" w:tplc="107A53EC">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
    <w:nsid w:val="0EF63938"/>
    <w:multiLevelType w:val="hybridMultilevel"/>
    <w:tmpl w:val="4F88AE10"/>
    <w:lvl w:ilvl="0" w:tplc="E370FA92">
      <w:start w:val="1"/>
      <w:numFmt w:val="decimalFullWidth"/>
      <w:lvlText w:val="%1．"/>
      <w:lvlJc w:val="left"/>
      <w:pPr>
        <w:ind w:left="420" w:hanging="42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
    <w:nsid w:val="10D3221C"/>
    <w:multiLevelType w:val="hybridMultilevel"/>
    <w:tmpl w:val="9F18C83E"/>
    <w:lvl w:ilvl="0" w:tplc="3EE2B600">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
    <w:nsid w:val="12297410"/>
    <w:multiLevelType w:val="hybridMultilevel"/>
    <w:tmpl w:val="AC269F26"/>
    <w:lvl w:ilvl="0" w:tplc="20944E70">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
    <w:nsid w:val="14B87921"/>
    <w:multiLevelType w:val="hybridMultilevel"/>
    <w:tmpl w:val="0FE29A74"/>
    <w:lvl w:ilvl="0" w:tplc="20944E70">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5">
    <w:nsid w:val="15550FC2"/>
    <w:multiLevelType w:val="hybridMultilevel"/>
    <w:tmpl w:val="8FCE5E52"/>
    <w:lvl w:ilvl="0" w:tplc="AEFA4B84">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6">
    <w:nsid w:val="1DFD1FA3"/>
    <w:multiLevelType w:val="hybridMultilevel"/>
    <w:tmpl w:val="AC269F26"/>
    <w:lvl w:ilvl="0" w:tplc="20944E70">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7">
    <w:nsid w:val="211732F6"/>
    <w:multiLevelType w:val="hybridMultilevel"/>
    <w:tmpl w:val="79A4E762"/>
    <w:lvl w:ilvl="0" w:tplc="907A3E68">
      <w:start w:val="1"/>
      <w:numFmt w:val="decimal"/>
      <w:lvlText w:val="（%1）"/>
      <w:lvlJc w:val="left"/>
      <w:pPr>
        <w:ind w:left="930" w:hanging="735"/>
      </w:pPr>
      <w:rPr>
        <w:rFonts w:hint="default"/>
      </w:rPr>
    </w:lvl>
    <w:lvl w:ilvl="1" w:tplc="0BA2BDA6">
      <w:start w:val="1"/>
      <w:numFmt w:val="decimal"/>
      <w:lvlText w:val="%2）"/>
      <w:lvlJc w:val="left"/>
      <w:pPr>
        <w:ind w:left="975" w:hanging="360"/>
      </w:pPr>
      <w:rPr>
        <w:rFonts w:ascii="Times New Roman" w:eastAsia="ＭＳ 明朝" w:hAnsi="Times New Roman" w:cs="Times New Roman" w:hint="default"/>
        <w:b w:val="0"/>
        <w:sz w:val="21"/>
      </w:rPr>
    </w:lvl>
    <w:lvl w:ilvl="2" w:tplc="DD24597A">
      <w:start w:val="1"/>
      <w:numFmt w:val="decimal"/>
      <w:lvlText w:val="%3）"/>
      <w:lvlJc w:val="left"/>
      <w:pPr>
        <w:ind w:left="1395" w:hanging="360"/>
      </w:pPr>
      <w:rPr>
        <w:rFonts w:eastAsia="ＭＳ 明朝" w:hint="default"/>
      </w:rPr>
    </w:lvl>
    <w:lvl w:ilvl="3" w:tplc="8AB47E5E">
      <w:start w:val="1"/>
      <w:numFmt w:val="decimal"/>
      <w:lvlText w:val="(%4)"/>
      <w:lvlJc w:val="left"/>
      <w:pPr>
        <w:ind w:left="1815" w:hanging="360"/>
      </w:pPr>
      <w:rPr>
        <w:rFonts w:hint="default"/>
      </w:rPr>
    </w:lvl>
    <w:lvl w:ilvl="4" w:tplc="04090017" w:tentative="1">
      <w:start w:val="1"/>
      <w:numFmt w:val="aiueoFullWidth"/>
      <w:lvlText w:val="(%5)"/>
      <w:lvlJc w:val="left"/>
      <w:pPr>
        <w:ind w:left="2295" w:hanging="420"/>
      </w:pPr>
    </w:lvl>
    <w:lvl w:ilvl="5" w:tplc="04090011" w:tentative="1">
      <w:start w:val="1"/>
      <w:numFmt w:val="decimalEnclosedCircle"/>
      <w:lvlText w:val="%6"/>
      <w:lvlJc w:val="left"/>
      <w:pPr>
        <w:ind w:left="2715" w:hanging="420"/>
      </w:pPr>
    </w:lvl>
    <w:lvl w:ilvl="6" w:tplc="0409000F" w:tentative="1">
      <w:start w:val="1"/>
      <w:numFmt w:val="decimal"/>
      <w:lvlText w:val="%7."/>
      <w:lvlJc w:val="left"/>
      <w:pPr>
        <w:ind w:left="3135" w:hanging="420"/>
      </w:pPr>
    </w:lvl>
    <w:lvl w:ilvl="7" w:tplc="04090017" w:tentative="1">
      <w:start w:val="1"/>
      <w:numFmt w:val="aiueoFullWidth"/>
      <w:lvlText w:val="(%8)"/>
      <w:lvlJc w:val="left"/>
      <w:pPr>
        <w:ind w:left="3555" w:hanging="420"/>
      </w:pPr>
    </w:lvl>
    <w:lvl w:ilvl="8" w:tplc="04090011" w:tentative="1">
      <w:start w:val="1"/>
      <w:numFmt w:val="decimalEnclosedCircle"/>
      <w:lvlText w:val="%9"/>
      <w:lvlJc w:val="left"/>
      <w:pPr>
        <w:ind w:left="3975" w:hanging="420"/>
      </w:pPr>
    </w:lvl>
  </w:abstractNum>
  <w:abstractNum w:abstractNumId="8">
    <w:nsid w:val="286E3D62"/>
    <w:multiLevelType w:val="hybridMultilevel"/>
    <w:tmpl w:val="17B62006"/>
    <w:lvl w:ilvl="0" w:tplc="E8161266">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9">
    <w:nsid w:val="2CD80CB2"/>
    <w:multiLevelType w:val="hybridMultilevel"/>
    <w:tmpl w:val="A9023DFE"/>
    <w:lvl w:ilvl="0" w:tplc="0409000B">
      <w:start w:val="1"/>
      <w:numFmt w:val="bullet"/>
      <w:lvlText w:val=""/>
      <w:lvlJc w:val="left"/>
      <w:pPr>
        <w:ind w:left="630" w:hanging="420"/>
      </w:pPr>
      <w:rPr>
        <w:rFonts w:ascii="Wingdings" w:hAnsi="Wingdings" w:hint="default"/>
      </w:rPr>
    </w:lvl>
    <w:lvl w:ilvl="1" w:tplc="0409000B" w:tentative="1">
      <w:start w:val="1"/>
      <w:numFmt w:val="bullet"/>
      <w:lvlText w:val=""/>
      <w:lvlJc w:val="left"/>
      <w:pPr>
        <w:ind w:left="1050" w:hanging="420"/>
      </w:pPr>
      <w:rPr>
        <w:rFonts w:ascii="Wingdings" w:hAnsi="Wingdings" w:hint="default"/>
      </w:rPr>
    </w:lvl>
    <w:lvl w:ilvl="2" w:tplc="0409000D" w:tentative="1">
      <w:start w:val="1"/>
      <w:numFmt w:val="bullet"/>
      <w:lvlText w:val=""/>
      <w:lvlJc w:val="left"/>
      <w:pPr>
        <w:ind w:left="1470" w:hanging="420"/>
      </w:pPr>
      <w:rPr>
        <w:rFonts w:ascii="Wingdings" w:hAnsi="Wingdings" w:hint="default"/>
      </w:rPr>
    </w:lvl>
    <w:lvl w:ilvl="3" w:tplc="04090001" w:tentative="1">
      <w:start w:val="1"/>
      <w:numFmt w:val="bullet"/>
      <w:lvlText w:val=""/>
      <w:lvlJc w:val="left"/>
      <w:pPr>
        <w:ind w:left="1890" w:hanging="420"/>
      </w:pPr>
      <w:rPr>
        <w:rFonts w:ascii="Wingdings" w:hAnsi="Wingdings" w:hint="default"/>
      </w:rPr>
    </w:lvl>
    <w:lvl w:ilvl="4" w:tplc="0409000B" w:tentative="1">
      <w:start w:val="1"/>
      <w:numFmt w:val="bullet"/>
      <w:lvlText w:val=""/>
      <w:lvlJc w:val="left"/>
      <w:pPr>
        <w:ind w:left="2310" w:hanging="420"/>
      </w:pPr>
      <w:rPr>
        <w:rFonts w:ascii="Wingdings" w:hAnsi="Wingdings" w:hint="default"/>
      </w:rPr>
    </w:lvl>
    <w:lvl w:ilvl="5" w:tplc="0409000D" w:tentative="1">
      <w:start w:val="1"/>
      <w:numFmt w:val="bullet"/>
      <w:lvlText w:val=""/>
      <w:lvlJc w:val="left"/>
      <w:pPr>
        <w:ind w:left="2730" w:hanging="420"/>
      </w:pPr>
      <w:rPr>
        <w:rFonts w:ascii="Wingdings" w:hAnsi="Wingdings" w:hint="default"/>
      </w:rPr>
    </w:lvl>
    <w:lvl w:ilvl="6" w:tplc="04090001" w:tentative="1">
      <w:start w:val="1"/>
      <w:numFmt w:val="bullet"/>
      <w:lvlText w:val=""/>
      <w:lvlJc w:val="left"/>
      <w:pPr>
        <w:ind w:left="3150" w:hanging="420"/>
      </w:pPr>
      <w:rPr>
        <w:rFonts w:ascii="Wingdings" w:hAnsi="Wingdings" w:hint="default"/>
      </w:rPr>
    </w:lvl>
    <w:lvl w:ilvl="7" w:tplc="0409000B" w:tentative="1">
      <w:start w:val="1"/>
      <w:numFmt w:val="bullet"/>
      <w:lvlText w:val=""/>
      <w:lvlJc w:val="left"/>
      <w:pPr>
        <w:ind w:left="3570" w:hanging="420"/>
      </w:pPr>
      <w:rPr>
        <w:rFonts w:ascii="Wingdings" w:hAnsi="Wingdings" w:hint="default"/>
      </w:rPr>
    </w:lvl>
    <w:lvl w:ilvl="8" w:tplc="0409000D" w:tentative="1">
      <w:start w:val="1"/>
      <w:numFmt w:val="bullet"/>
      <w:lvlText w:val=""/>
      <w:lvlJc w:val="left"/>
      <w:pPr>
        <w:ind w:left="3990" w:hanging="420"/>
      </w:pPr>
      <w:rPr>
        <w:rFonts w:ascii="Wingdings" w:hAnsi="Wingdings" w:hint="default"/>
      </w:rPr>
    </w:lvl>
  </w:abstractNum>
  <w:abstractNum w:abstractNumId="10">
    <w:nsid w:val="2D891172"/>
    <w:multiLevelType w:val="hybridMultilevel"/>
    <w:tmpl w:val="FB0A63AE"/>
    <w:lvl w:ilvl="0" w:tplc="F2AA2DF4">
      <w:start w:val="1"/>
      <w:numFmt w:val="decimal"/>
      <w:lvlText w:val="（%1）"/>
      <w:lvlJc w:val="left"/>
      <w:pPr>
        <w:ind w:left="1310" w:hanging="720"/>
      </w:pPr>
      <w:rPr>
        <w:rFonts w:eastAsia="ＭＳ 明朝" w:hint="default"/>
      </w:rPr>
    </w:lvl>
    <w:lvl w:ilvl="1" w:tplc="64E6538A">
      <w:start w:val="1"/>
      <w:numFmt w:val="decimal"/>
      <w:lvlText w:val="%2）"/>
      <w:lvlJc w:val="left"/>
      <w:pPr>
        <w:ind w:left="1415" w:hanging="405"/>
      </w:pPr>
      <w:rPr>
        <w:rFonts w:hint="default"/>
      </w:rPr>
    </w:lvl>
    <w:lvl w:ilvl="2" w:tplc="2BE2CE26">
      <w:start w:val="1"/>
      <w:numFmt w:val="decimal"/>
      <w:lvlText w:val="(%3)"/>
      <w:lvlJc w:val="left"/>
      <w:pPr>
        <w:ind w:left="1790" w:hanging="360"/>
      </w:pPr>
      <w:rPr>
        <w:rFonts w:hint="default"/>
      </w:rPr>
    </w:lvl>
    <w:lvl w:ilvl="3" w:tplc="0409000F" w:tentative="1">
      <w:start w:val="1"/>
      <w:numFmt w:val="decimal"/>
      <w:lvlText w:val="%4."/>
      <w:lvlJc w:val="left"/>
      <w:pPr>
        <w:ind w:left="2270" w:hanging="420"/>
      </w:pPr>
    </w:lvl>
    <w:lvl w:ilvl="4" w:tplc="04090017" w:tentative="1">
      <w:start w:val="1"/>
      <w:numFmt w:val="aiueoFullWidth"/>
      <w:lvlText w:val="(%5)"/>
      <w:lvlJc w:val="left"/>
      <w:pPr>
        <w:ind w:left="2690" w:hanging="420"/>
      </w:pPr>
    </w:lvl>
    <w:lvl w:ilvl="5" w:tplc="04090011" w:tentative="1">
      <w:start w:val="1"/>
      <w:numFmt w:val="decimalEnclosedCircle"/>
      <w:lvlText w:val="%6"/>
      <w:lvlJc w:val="left"/>
      <w:pPr>
        <w:ind w:left="3110" w:hanging="420"/>
      </w:pPr>
    </w:lvl>
    <w:lvl w:ilvl="6" w:tplc="0409000F" w:tentative="1">
      <w:start w:val="1"/>
      <w:numFmt w:val="decimal"/>
      <w:lvlText w:val="%7."/>
      <w:lvlJc w:val="left"/>
      <w:pPr>
        <w:ind w:left="3530" w:hanging="420"/>
      </w:pPr>
    </w:lvl>
    <w:lvl w:ilvl="7" w:tplc="04090017" w:tentative="1">
      <w:start w:val="1"/>
      <w:numFmt w:val="aiueoFullWidth"/>
      <w:lvlText w:val="(%8)"/>
      <w:lvlJc w:val="left"/>
      <w:pPr>
        <w:ind w:left="3950" w:hanging="420"/>
      </w:pPr>
    </w:lvl>
    <w:lvl w:ilvl="8" w:tplc="04090011" w:tentative="1">
      <w:start w:val="1"/>
      <w:numFmt w:val="decimalEnclosedCircle"/>
      <w:lvlText w:val="%9"/>
      <w:lvlJc w:val="left"/>
      <w:pPr>
        <w:ind w:left="4370" w:hanging="420"/>
      </w:pPr>
    </w:lvl>
  </w:abstractNum>
  <w:abstractNum w:abstractNumId="11">
    <w:nsid w:val="2FB72C94"/>
    <w:multiLevelType w:val="hybridMultilevel"/>
    <w:tmpl w:val="0FE29A74"/>
    <w:lvl w:ilvl="0" w:tplc="20944E70">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2">
    <w:nsid w:val="31960DFD"/>
    <w:multiLevelType w:val="hybridMultilevel"/>
    <w:tmpl w:val="2F2ADC32"/>
    <w:lvl w:ilvl="0" w:tplc="FF227A4C">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3">
    <w:nsid w:val="39535238"/>
    <w:multiLevelType w:val="hybridMultilevel"/>
    <w:tmpl w:val="ECE499EE"/>
    <w:lvl w:ilvl="0" w:tplc="933CFBFE">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4">
    <w:nsid w:val="3F6257DF"/>
    <w:multiLevelType w:val="hybridMultilevel"/>
    <w:tmpl w:val="0FE29A74"/>
    <w:lvl w:ilvl="0" w:tplc="20944E70">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5">
    <w:nsid w:val="3F9C019F"/>
    <w:multiLevelType w:val="hybridMultilevel"/>
    <w:tmpl w:val="BAFE13D6"/>
    <w:lvl w:ilvl="0" w:tplc="DD24597A">
      <w:start w:val="1"/>
      <w:numFmt w:val="decimal"/>
      <w:lvlText w:val="%1）"/>
      <w:lvlJc w:val="left"/>
      <w:pPr>
        <w:ind w:left="1395" w:hanging="360"/>
      </w:pPr>
      <w:rPr>
        <w:rFonts w:eastAsia="ＭＳ 明朝"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6">
    <w:nsid w:val="46B54B6B"/>
    <w:multiLevelType w:val="hybridMultilevel"/>
    <w:tmpl w:val="4A3EAB54"/>
    <w:lvl w:ilvl="0" w:tplc="87E2650E">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7">
    <w:nsid w:val="47C228D9"/>
    <w:multiLevelType w:val="hybridMultilevel"/>
    <w:tmpl w:val="2B9C6F4E"/>
    <w:lvl w:ilvl="0" w:tplc="C91EFF6A">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8">
    <w:nsid w:val="586266C4"/>
    <w:multiLevelType w:val="hybridMultilevel"/>
    <w:tmpl w:val="0FE29A74"/>
    <w:lvl w:ilvl="0" w:tplc="20944E70">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9">
    <w:nsid w:val="66EC3D9F"/>
    <w:multiLevelType w:val="hybridMultilevel"/>
    <w:tmpl w:val="0FE29A74"/>
    <w:lvl w:ilvl="0" w:tplc="20944E70">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0">
    <w:nsid w:val="692507A8"/>
    <w:multiLevelType w:val="hybridMultilevel"/>
    <w:tmpl w:val="D248A9FC"/>
    <w:lvl w:ilvl="0" w:tplc="01A4560E">
      <w:start w:val="1"/>
      <w:numFmt w:val="decimalEnclosedCircle"/>
      <w:lvlText w:val="%1"/>
      <w:lvlJc w:val="left"/>
      <w:pPr>
        <w:ind w:left="360" w:hanging="360"/>
      </w:pPr>
    </w:lvl>
    <w:lvl w:ilvl="1" w:tplc="04090017">
      <w:start w:val="1"/>
      <w:numFmt w:val="aiueoFullWidth"/>
      <w:lvlText w:val="(%2)"/>
      <w:lvlJc w:val="left"/>
      <w:pPr>
        <w:ind w:left="840" w:hanging="420"/>
      </w:pPr>
    </w:lvl>
    <w:lvl w:ilvl="2" w:tplc="04090011">
      <w:start w:val="1"/>
      <w:numFmt w:val="decimalEnclosedCircle"/>
      <w:lvlText w:val="%3"/>
      <w:lvlJc w:val="left"/>
      <w:pPr>
        <w:ind w:left="1260" w:hanging="420"/>
      </w:pPr>
    </w:lvl>
    <w:lvl w:ilvl="3" w:tplc="0409000F">
      <w:start w:val="1"/>
      <w:numFmt w:val="decimal"/>
      <w:lvlText w:val="%4."/>
      <w:lvlJc w:val="left"/>
      <w:pPr>
        <w:ind w:left="1680" w:hanging="420"/>
      </w:pPr>
    </w:lvl>
    <w:lvl w:ilvl="4" w:tplc="04090017">
      <w:start w:val="1"/>
      <w:numFmt w:val="aiueoFullWidth"/>
      <w:lvlText w:val="(%5)"/>
      <w:lvlJc w:val="left"/>
      <w:pPr>
        <w:ind w:left="2100" w:hanging="420"/>
      </w:pPr>
    </w:lvl>
    <w:lvl w:ilvl="5" w:tplc="04090011">
      <w:start w:val="1"/>
      <w:numFmt w:val="decimalEnclosedCircle"/>
      <w:lvlText w:val="%6"/>
      <w:lvlJc w:val="left"/>
      <w:pPr>
        <w:ind w:left="2520" w:hanging="420"/>
      </w:pPr>
    </w:lvl>
    <w:lvl w:ilvl="6" w:tplc="0409000F">
      <w:start w:val="1"/>
      <w:numFmt w:val="decimal"/>
      <w:lvlText w:val="%7."/>
      <w:lvlJc w:val="left"/>
      <w:pPr>
        <w:ind w:left="2940" w:hanging="420"/>
      </w:pPr>
    </w:lvl>
    <w:lvl w:ilvl="7" w:tplc="04090017">
      <w:start w:val="1"/>
      <w:numFmt w:val="aiueoFullWidth"/>
      <w:lvlText w:val="(%8)"/>
      <w:lvlJc w:val="left"/>
      <w:pPr>
        <w:ind w:left="3360" w:hanging="420"/>
      </w:pPr>
    </w:lvl>
    <w:lvl w:ilvl="8" w:tplc="04090011">
      <w:start w:val="1"/>
      <w:numFmt w:val="decimalEnclosedCircle"/>
      <w:lvlText w:val="%9"/>
      <w:lvlJc w:val="left"/>
      <w:pPr>
        <w:ind w:left="3780" w:hanging="420"/>
      </w:pPr>
    </w:lvl>
  </w:abstractNum>
  <w:abstractNum w:abstractNumId="21">
    <w:nsid w:val="72934685"/>
    <w:multiLevelType w:val="hybridMultilevel"/>
    <w:tmpl w:val="0FE29A74"/>
    <w:lvl w:ilvl="0" w:tplc="20944E70">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2">
    <w:nsid w:val="73A95AB0"/>
    <w:multiLevelType w:val="hybridMultilevel"/>
    <w:tmpl w:val="EAE04506"/>
    <w:lvl w:ilvl="0" w:tplc="DFB481BE">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3">
    <w:nsid w:val="73B07FE8"/>
    <w:multiLevelType w:val="hybridMultilevel"/>
    <w:tmpl w:val="1DB2A964"/>
    <w:lvl w:ilvl="0" w:tplc="38CC4F8C">
      <w:start w:val="1"/>
      <w:numFmt w:val="decimal"/>
      <w:lvlText w:val="%1."/>
      <w:lvlJc w:val="left"/>
      <w:pPr>
        <w:ind w:left="360" w:hanging="360"/>
      </w:pPr>
      <w:rPr>
        <w:rFonts w:hint="default"/>
        <w:b/>
        <w:color w:val="auto"/>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4">
    <w:nsid w:val="752F6A64"/>
    <w:multiLevelType w:val="hybridMultilevel"/>
    <w:tmpl w:val="AC269F26"/>
    <w:lvl w:ilvl="0" w:tplc="20944E70">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5">
    <w:nsid w:val="7B694B1F"/>
    <w:multiLevelType w:val="hybridMultilevel"/>
    <w:tmpl w:val="C9D22044"/>
    <w:lvl w:ilvl="0" w:tplc="E370FA92">
      <w:start w:val="1"/>
      <w:numFmt w:val="decimalFullWidth"/>
      <w:lvlText w:val="%1．"/>
      <w:lvlJc w:val="left"/>
      <w:pPr>
        <w:ind w:left="420" w:hanging="420"/>
      </w:pPr>
      <w:rPr>
        <w:rFonts w:hint="default"/>
      </w:rPr>
    </w:lvl>
    <w:lvl w:ilvl="1" w:tplc="0409000B">
      <w:start w:val="1"/>
      <w:numFmt w:val="bullet"/>
      <w:lvlText w:val=""/>
      <w:lvlJc w:val="left"/>
      <w:pPr>
        <w:ind w:left="840" w:hanging="420"/>
      </w:pPr>
      <w:rPr>
        <w:rFonts w:ascii="Wingdings" w:hAnsi="Wingdings" w:hint="default"/>
      </w:r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abstractNumId w:val="1"/>
  </w:num>
  <w:num w:numId="2">
    <w:abstractNumId w:val="25"/>
  </w:num>
  <w:num w:numId="3">
    <w:abstractNumId w:val="9"/>
  </w:num>
  <w:num w:numId="4">
    <w:abstractNumId w:val="16"/>
  </w:num>
  <w:num w:numId="5">
    <w:abstractNumId w:val="8"/>
  </w:num>
  <w:num w:numId="6">
    <w:abstractNumId w:val="5"/>
  </w:num>
  <w:num w:numId="7">
    <w:abstractNumId w:val="3"/>
  </w:num>
  <w:num w:numId="8">
    <w:abstractNumId w:val="24"/>
  </w:num>
  <w:num w:numId="9">
    <w:abstractNumId w:val="11"/>
  </w:num>
  <w:num w:numId="10">
    <w:abstractNumId w:val="19"/>
  </w:num>
  <w:num w:numId="11">
    <w:abstractNumId w:val="21"/>
  </w:num>
  <w:num w:numId="12">
    <w:abstractNumId w:val="4"/>
  </w:num>
  <w:num w:numId="13">
    <w:abstractNumId w:val="14"/>
  </w:num>
  <w:num w:numId="14">
    <w:abstractNumId w:val="18"/>
  </w:num>
  <w:num w:numId="15">
    <w:abstractNumId w:val="6"/>
  </w:num>
  <w:num w:numId="16">
    <w:abstractNumId w:val="17"/>
  </w:num>
  <w:num w:numId="17">
    <w:abstractNumId w:val="22"/>
  </w:num>
  <w:num w:numId="18">
    <w:abstractNumId w:val="23"/>
  </w:num>
  <w:num w:numId="19">
    <w:abstractNumId w:val="7"/>
  </w:num>
  <w:num w:numId="20">
    <w:abstractNumId w:val="15"/>
  </w:num>
  <w:num w:numId="21">
    <w:abstractNumId w:val="10"/>
  </w:num>
  <w:num w:numId="22">
    <w:abstractNumId w:val="13"/>
  </w:num>
  <w:num w:numId="23">
    <w:abstractNumId w:val="2"/>
  </w:num>
  <w:num w:numId="24">
    <w:abstractNumId w:val="0"/>
  </w:num>
  <w:num w:numId="25">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removePersonalInformation/>
  <w:removeDateAndTime/>
  <w:bordersDoNotSurroundHeader/>
  <w:bordersDoNotSurroundFooter/>
  <w:proofState w:spelling="clean" w:grammar="dirty"/>
  <w:defaultTabStop w:val="840"/>
  <w:drawingGridVerticalSpacing w:val="146"/>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8505C"/>
    <w:rsid w:val="000031CB"/>
    <w:rsid w:val="00003E74"/>
    <w:rsid w:val="000073AE"/>
    <w:rsid w:val="000107BF"/>
    <w:rsid w:val="0001287A"/>
    <w:rsid w:val="00023E4E"/>
    <w:rsid w:val="00024296"/>
    <w:rsid w:val="00025664"/>
    <w:rsid w:val="000351FA"/>
    <w:rsid w:val="00042778"/>
    <w:rsid w:val="00043477"/>
    <w:rsid w:val="000439DF"/>
    <w:rsid w:val="00050452"/>
    <w:rsid w:val="000505B4"/>
    <w:rsid w:val="00053A8D"/>
    <w:rsid w:val="000545D3"/>
    <w:rsid w:val="00054841"/>
    <w:rsid w:val="00056016"/>
    <w:rsid w:val="00056FD9"/>
    <w:rsid w:val="0006262B"/>
    <w:rsid w:val="00067676"/>
    <w:rsid w:val="00074824"/>
    <w:rsid w:val="00076E69"/>
    <w:rsid w:val="00082567"/>
    <w:rsid w:val="00092F02"/>
    <w:rsid w:val="00093CC5"/>
    <w:rsid w:val="000A1C62"/>
    <w:rsid w:val="000A29D4"/>
    <w:rsid w:val="000A4A95"/>
    <w:rsid w:val="000A5A9C"/>
    <w:rsid w:val="000B1084"/>
    <w:rsid w:val="000C2128"/>
    <w:rsid w:val="000C4118"/>
    <w:rsid w:val="000D4B7A"/>
    <w:rsid w:val="000D57FE"/>
    <w:rsid w:val="000D742C"/>
    <w:rsid w:val="000D7DBC"/>
    <w:rsid w:val="000E4506"/>
    <w:rsid w:val="000E5724"/>
    <w:rsid w:val="000E6130"/>
    <w:rsid w:val="000F0AB9"/>
    <w:rsid w:val="000F6F6E"/>
    <w:rsid w:val="000F7271"/>
    <w:rsid w:val="00101A70"/>
    <w:rsid w:val="00105C6E"/>
    <w:rsid w:val="00106473"/>
    <w:rsid w:val="001142F6"/>
    <w:rsid w:val="00114EC4"/>
    <w:rsid w:val="00121BBB"/>
    <w:rsid w:val="00124A91"/>
    <w:rsid w:val="00126ED9"/>
    <w:rsid w:val="0013493F"/>
    <w:rsid w:val="00142871"/>
    <w:rsid w:val="001505F0"/>
    <w:rsid w:val="00153DAF"/>
    <w:rsid w:val="001631D7"/>
    <w:rsid w:val="001647FD"/>
    <w:rsid w:val="001655BA"/>
    <w:rsid w:val="00170362"/>
    <w:rsid w:val="00172DA1"/>
    <w:rsid w:val="00176407"/>
    <w:rsid w:val="001774A3"/>
    <w:rsid w:val="00191137"/>
    <w:rsid w:val="001962D6"/>
    <w:rsid w:val="001B38FB"/>
    <w:rsid w:val="001B6BE7"/>
    <w:rsid w:val="001D2079"/>
    <w:rsid w:val="001D2599"/>
    <w:rsid w:val="001D4CB5"/>
    <w:rsid w:val="001D671F"/>
    <w:rsid w:val="001E0CF4"/>
    <w:rsid w:val="001E7716"/>
    <w:rsid w:val="001E788C"/>
    <w:rsid w:val="001E7ADB"/>
    <w:rsid w:val="001E7C3A"/>
    <w:rsid w:val="002034CC"/>
    <w:rsid w:val="00205287"/>
    <w:rsid w:val="00205798"/>
    <w:rsid w:val="00211E80"/>
    <w:rsid w:val="00217BD1"/>
    <w:rsid w:val="00221AF4"/>
    <w:rsid w:val="00221DFE"/>
    <w:rsid w:val="00222F4F"/>
    <w:rsid w:val="002243F6"/>
    <w:rsid w:val="00225EC8"/>
    <w:rsid w:val="0022779F"/>
    <w:rsid w:val="002356AA"/>
    <w:rsid w:val="00236AE3"/>
    <w:rsid w:val="00241789"/>
    <w:rsid w:val="00241EA1"/>
    <w:rsid w:val="002421F8"/>
    <w:rsid w:val="002445EB"/>
    <w:rsid w:val="00247F0D"/>
    <w:rsid w:val="002505AC"/>
    <w:rsid w:val="00255430"/>
    <w:rsid w:val="00257741"/>
    <w:rsid w:val="00264FD5"/>
    <w:rsid w:val="00271B35"/>
    <w:rsid w:val="0027758B"/>
    <w:rsid w:val="00284A70"/>
    <w:rsid w:val="002860CA"/>
    <w:rsid w:val="00287809"/>
    <w:rsid w:val="00290651"/>
    <w:rsid w:val="00293D76"/>
    <w:rsid w:val="0029678E"/>
    <w:rsid w:val="00296B4D"/>
    <w:rsid w:val="002A3E0C"/>
    <w:rsid w:val="002B1AB6"/>
    <w:rsid w:val="002B3EEC"/>
    <w:rsid w:val="002B40B2"/>
    <w:rsid w:val="002B4CB8"/>
    <w:rsid w:val="002B68B7"/>
    <w:rsid w:val="002C0C06"/>
    <w:rsid w:val="002C29B7"/>
    <w:rsid w:val="002D05AF"/>
    <w:rsid w:val="002D1AE5"/>
    <w:rsid w:val="002F4215"/>
    <w:rsid w:val="002F54C5"/>
    <w:rsid w:val="003019AC"/>
    <w:rsid w:val="00301F18"/>
    <w:rsid w:val="00304F22"/>
    <w:rsid w:val="0031213D"/>
    <w:rsid w:val="00314C2A"/>
    <w:rsid w:val="00320736"/>
    <w:rsid w:val="003257DE"/>
    <w:rsid w:val="00332E3B"/>
    <w:rsid w:val="00337148"/>
    <w:rsid w:val="003401F9"/>
    <w:rsid w:val="003437BF"/>
    <w:rsid w:val="00344632"/>
    <w:rsid w:val="0035294A"/>
    <w:rsid w:val="0035414B"/>
    <w:rsid w:val="003576EE"/>
    <w:rsid w:val="00370585"/>
    <w:rsid w:val="00377EC1"/>
    <w:rsid w:val="00377EFA"/>
    <w:rsid w:val="003800E9"/>
    <w:rsid w:val="00381514"/>
    <w:rsid w:val="003924A0"/>
    <w:rsid w:val="00392C7B"/>
    <w:rsid w:val="00394A77"/>
    <w:rsid w:val="00394B35"/>
    <w:rsid w:val="003A4F65"/>
    <w:rsid w:val="003A7A25"/>
    <w:rsid w:val="003B1B62"/>
    <w:rsid w:val="003B5449"/>
    <w:rsid w:val="003C138A"/>
    <w:rsid w:val="003C4405"/>
    <w:rsid w:val="003C62AE"/>
    <w:rsid w:val="003C6C2D"/>
    <w:rsid w:val="003C7282"/>
    <w:rsid w:val="003D1EF8"/>
    <w:rsid w:val="003D321F"/>
    <w:rsid w:val="003D46A0"/>
    <w:rsid w:val="003D4DDA"/>
    <w:rsid w:val="003E0662"/>
    <w:rsid w:val="003E07D3"/>
    <w:rsid w:val="003E40B0"/>
    <w:rsid w:val="003F04B5"/>
    <w:rsid w:val="003F0B86"/>
    <w:rsid w:val="003F288B"/>
    <w:rsid w:val="003F382B"/>
    <w:rsid w:val="003F48AA"/>
    <w:rsid w:val="003F6EAE"/>
    <w:rsid w:val="00401271"/>
    <w:rsid w:val="0040228B"/>
    <w:rsid w:val="00407DF2"/>
    <w:rsid w:val="00412619"/>
    <w:rsid w:val="004129F1"/>
    <w:rsid w:val="00416BFA"/>
    <w:rsid w:val="004175B5"/>
    <w:rsid w:val="004231CD"/>
    <w:rsid w:val="004314F4"/>
    <w:rsid w:val="00432BE1"/>
    <w:rsid w:val="004339D8"/>
    <w:rsid w:val="0043796E"/>
    <w:rsid w:val="00437EF5"/>
    <w:rsid w:val="004418D2"/>
    <w:rsid w:val="004445BF"/>
    <w:rsid w:val="00451A6D"/>
    <w:rsid w:val="004555B0"/>
    <w:rsid w:val="004610F9"/>
    <w:rsid w:val="0046138E"/>
    <w:rsid w:val="004669D9"/>
    <w:rsid w:val="0047245F"/>
    <w:rsid w:val="0048047D"/>
    <w:rsid w:val="00480A29"/>
    <w:rsid w:val="004848CB"/>
    <w:rsid w:val="00484929"/>
    <w:rsid w:val="00484AB5"/>
    <w:rsid w:val="00485871"/>
    <w:rsid w:val="00487D5B"/>
    <w:rsid w:val="00492540"/>
    <w:rsid w:val="0049573A"/>
    <w:rsid w:val="004A1A43"/>
    <w:rsid w:val="004A2034"/>
    <w:rsid w:val="004A37B1"/>
    <w:rsid w:val="004A55BD"/>
    <w:rsid w:val="004B221B"/>
    <w:rsid w:val="004C0652"/>
    <w:rsid w:val="004C3D64"/>
    <w:rsid w:val="004C6258"/>
    <w:rsid w:val="004D23C0"/>
    <w:rsid w:val="004D33C6"/>
    <w:rsid w:val="004D523E"/>
    <w:rsid w:val="004D6E96"/>
    <w:rsid w:val="004D766C"/>
    <w:rsid w:val="004E3392"/>
    <w:rsid w:val="004E5B30"/>
    <w:rsid w:val="004F74E6"/>
    <w:rsid w:val="005006FC"/>
    <w:rsid w:val="0050084B"/>
    <w:rsid w:val="00505BE8"/>
    <w:rsid w:val="00514082"/>
    <w:rsid w:val="005142E0"/>
    <w:rsid w:val="00516AA0"/>
    <w:rsid w:val="00516D8D"/>
    <w:rsid w:val="00524412"/>
    <w:rsid w:val="00524F7D"/>
    <w:rsid w:val="00527374"/>
    <w:rsid w:val="0053419A"/>
    <w:rsid w:val="00536023"/>
    <w:rsid w:val="00541F4E"/>
    <w:rsid w:val="0055500C"/>
    <w:rsid w:val="005609FF"/>
    <w:rsid w:val="00563E8B"/>
    <w:rsid w:val="00563FF5"/>
    <w:rsid w:val="00564670"/>
    <w:rsid w:val="005652EE"/>
    <w:rsid w:val="00566A50"/>
    <w:rsid w:val="00567DD2"/>
    <w:rsid w:val="005715B1"/>
    <w:rsid w:val="00576724"/>
    <w:rsid w:val="00577474"/>
    <w:rsid w:val="0058039E"/>
    <w:rsid w:val="00582742"/>
    <w:rsid w:val="00592B3D"/>
    <w:rsid w:val="0059455B"/>
    <w:rsid w:val="005975F2"/>
    <w:rsid w:val="005A0E36"/>
    <w:rsid w:val="005A6F73"/>
    <w:rsid w:val="005A6FDF"/>
    <w:rsid w:val="005B1B56"/>
    <w:rsid w:val="005B3FA7"/>
    <w:rsid w:val="005B6BE0"/>
    <w:rsid w:val="005B7AC9"/>
    <w:rsid w:val="005B7B5A"/>
    <w:rsid w:val="005C576D"/>
    <w:rsid w:val="005C6C0E"/>
    <w:rsid w:val="005D3662"/>
    <w:rsid w:val="005E00CF"/>
    <w:rsid w:val="005E0333"/>
    <w:rsid w:val="005E1E13"/>
    <w:rsid w:val="005E69D9"/>
    <w:rsid w:val="005E7AD2"/>
    <w:rsid w:val="005F4B28"/>
    <w:rsid w:val="005F60FD"/>
    <w:rsid w:val="00601CF4"/>
    <w:rsid w:val="00606D74"/>
    <w:rsid w:val="00612D6D"/>
    <w:rsid w:val="0061434D"/>
    <w:rsid w:val="00614AB5"/>
    <w:rsid w:val="00616DF1"/>
    <w:rsid w:val="0062387A"/>
    <w:rsid w:val="00624DAB"/>
    <w:rsid w:val="00635898"/>
    <w:rsid w:val="0064055E"/>
    <w:rsid w:val="00640E12"/>
    <w:rsid w:val="00642A7E"/>
    <w:rsid w:val="00642ACE"/>
    <w:rsid w:val="00650561"/>
    <w:rsid w:val="006542CD"/>
    <w:rsid w:val="00657782"/>
    <w:rsid w:val="00661D3D"/>
    <w:rsid w:val="00664F74"/>
    <w:rsid w:val="00666D36"/>
    <w:rsid w:val="00680F9A"/>
    <w:rsid w:val="00691402"/>
    <w:rsid w:val="00692DE5"/>
    <w:rsid w:val="00696C06"/>
    <w:rsid w:val="00697583"/>
    <w:rsid w:val="00697C41"/>
    <w:rsid w:val="006A035B"/>
    <w:rsid w:val="006A5D09"/>
    <w:rsid w:val="006A5D0D"/>
    <w:rsid w:val="006A5D68"/>
    <w:rsid w:val="006B09E8"/>
    <w:rsid w:val="006B105C"/>
    <w:rsid w:val="006B54B7"/>
    <w:rsid w:val="006C6907"/>
    <w:rsid w:val="006C7B3F"/>
    <w:rsid w:val="006D4882"/>
    <w:rsid w:val="006D71B7"/>
    <w:rsid w:val="006E189D"/>
    <w:rsid w:val="006E1BC3"/>
    <w:rsid w:val="006E1EAC"/>
    <w:rsid w:val="006F101A"/>
    <w:rsid w:val="006F29A7"/>
    <w:rsid w:val="006F3066"/>
    <w:rsid w:val="006F3887"/>
    <w:rsid w:val="007015C4"/>
    <w:rsid w:val="00705F06"/>
    <w:rsid w:val="007135E1"/>
    <w:rsid w:val="007147BF"/>
    <w:rsid w:val="00721AE4"/>
    <w:rsid w:val="007241A0"/>
    <w:rsid w:val="0072477D"/>
    <w:rsid w:val="0072503F"/>
    <w:rsid w:val="007252D7"/>
    <w:rsid w:val="00725699"/>
    <w:rsid w:val="00726B95"/>
    <w:rsid w:val="00733E34"/>
    <w:rsid w:val="00737658"/>
    <w:rsid w:val="007425A4"/>
    <w:rsid w:val="0074436F"/>
    <w:rsid w:val="0074705F"/>
    <w:rsid w:val="00750062"/>
    <w:rsid w:val="007579E5"/>
    <w:rsid w:val="0076123F"/>
    <w:rsid w:val="0076223A"/>
    <w:rsid w:val="00766F53"/>
    <w:rsid w:val="0077040D"/>
    <w:rsid w:val="00774C11"/>
    <w:rsid w:val="007762BA"/>
    <w:rsid w:val="007871D5"/>
    <w:rsid w:val="00792312"/>
    <w:rsid w:val="007A378C"/>
    <w:rsid w:val="007A719F"/>
    <w:rsid w:val="007A7308"/>
    <w:rsid w:val="007B028B"/>
    <w:rsid w:val="007B30DE"/>
    <w:rsid w:val="007B48B4"/>
    <w:rsid w:val="007C4186"/>
    <w:rsid w:val="007C49BF"/>
    <w:rsid w:val="007C65A8"/>
    <w:rsid w:val="007D1207"/>
    <w:rsid w:val="007D29ED"/>
    <w:rsid w:val="007D2D9B"/>
    <w:rsid w:val="007D753A"/>
    <w:rsid w:val="007D757B"/>
    <w:rsid w:val="007E0862"/>
    <w:rsid w:val="007E2EA7"/>
    <w:rsid w:val="007E79C9"/>
    <w:rsid w:val="007F27AD"/>
    <w:rsid w:val="007F48E7"/>
    <w:rsid w:val="00803A92"/>
    <w:rsid w:val="008061A3"/>
    <w:rsid w:val="00812CDE"/>
    <w:rsid w:val="00816E80"/>
    <w:rsid w:val="00820D88"/>
    <w:rsid w:val="00820F0C"/>
    <w:rsid w:val="008300E0"/>
    <w:rsid w:val="00833507"/>
    <w:rsid w:val="00837998"/>
    <w:rsid w:val="00843EB5"/>
    <w:rsid w:val="008441AA"/>
    <w:rsid w:val="00845F07"/>
    <w:rsid w:val="00853B12"/>
    <w:rsid w:val="00853B4F"/>
    <w:rsid w:val="00860BC7"/>
    <w:rsid w:val="00873F69"/>
    <w:rsid w:val="00875490"/>
    <w:rsid w:val="00880AFB"/>
    <w:rsid w:val="00881202"/>
    <w:rsid w:val="008833AE"/>
    <w:rsid w:val="0088505C"/>
    <w:rsid w:val="00887981"/>
    <w:rsid w:val="00892F0C"/>
    <w:rsid w:val="008A1B8D"/>
    <w:rsid w:val="008A1C98"/>
    <w:rsid w:val="008A1ED0"/>
    <w:rsid w:val="008A34DD"/>
    <w:rsid w:val="008A42D3"/>
    <w:rsid w:val="008A4E2E"/>
    <w:rsid w:val="008A52FA"/>
    <w:rsid w:val="008A56B3"/>
    <w:rsid w:val="008A5B4D"/>
    <w:rsid w:val="008B2AFA"/>
    <w:rsid w:val="008B2F54"/>
    <w:rsid w:val="008B5F11"/>
    <w:rsid w:val="008C1348"/>
    <w:rsid w:val="008C48D1"/>
    <w:rsid w:val="008C607B"/>
    <w:rsid w:val="008D1436"/>
    <w:rsid w:val="008D2EDB"/>
    <w:rsid w:val="008D33BC"/>
    <w:rsid w:val="008E057D"/>
    <w:rsid w:val="008E1C13"/>
    <w:rsid w:val="008E669C"/>
    <w:rsid w:val="008E71DF"/>
    <w:rsid w:val="008E7940"/>
    <w:rsid w:val="008F169A"/>
    <w:rsid w:val="008F1A47"/>
    <w:rsid w:val="008F32C6"/>
    <w:rsid w:val="008F33E5"/>
    <w:rsid w:val="00903B9E"/>
    <w:rsid w:val="00906D83"/>
    <w:rsid w:val="00911B90"/>
    <w:rsid w:val="00913F31"/>
    <w:rsid w:val="0091471A"/>
    <w:rsid w:val="00915F41"/>
    <w:rsid w:val="00916570"/>
    <w:rsid w:val="00916814"/>
    <w:rsid w:val="00920BC8"/>
    <w:rsid w:val="00922724"/>
    <w:rsid w:val="0092576F"/>
    <w:rsid w:val="00931CE6"/>
    <w:rsid w:val="0094010D"/>
    <w:rsid w:val="00941FB2"/>
    <w:rsid w:val="00943906"/>
    <w:rsid w:val="009440FC"/>
    <w:rsid w:val="00944404"/>
    <w:rsid w:val="00944D97"/>
    <w:rsid w:val="0094669A"/>
    <w:rsid w:val="00951E57"/>
    <w:rsid w:val="0095285B"/>
    <w:rsid w:val="0095326A"/>
    <w:rsid w:val="00953EF0"/>
    <w:rsid w:val="00960D6D"/>
    <w:rsid w:val="009624EE"/>
    <w:rsid w:val="00962EDC"/>
    <w:rsid w:val="00963A79"/>
    <w:rsid w:val="0097455E"/>
    <w:rsid w:val="00974927"/>
    <w:rsid w:val="0097498A"/>
    <w:rsid w:val="00975082"/>
    <w:rsid w:val="009754CF"/>
    <w:rsid w:val="00976311"/>
    <w:rsid w:val="009766D1"/>
    <w:rsid w:val="00976D5B"/>
    <w:rsid w:val="009845FC"/>
    <w:rsid w:val="0099373D"/>
    <w:rsid w:val="00995200"/>
    <w:rsid w:val="009A467E"/>
    <w:rsid w:val="009A56F4"/>
    <w:rsid w:val="009B3EC4"/>
    <w:rsid w:val="009C2C26"/>
    <w:rsid w:val="009C7995"/>
    <w:rsid w:val="009D0051"/>
    <w:rsid w:val="009D2713"/>
    <w:rsid w:val="009D7697"/>
    <w:rsid w:val="009E2350"/>
    <w:rsid w:val="009E3A44"/>
    <w:rsid w:val="009E5213"/>
    <w:rsid w:val="009E649B"/>
    <w:rsid w:val="009F6356"/>
    <w:rsid w:val="009F6B27"/>
    <w:rsid w:val="009F7189"/>
    <w:rsid w:val="00A040EC"/>
    <w:rsid w:val="00A0562E"/>
    <w:rsid w:val="00A073FD"/>
    <w:rsid w:val="00A12911"/>
    <w:rsid w:val="00A1466A"/>
    <w:rsid w:val="00A15140"/>
    <w:rsid w:val="00A155C3"/>
    <w:rsid w:val="00A17814"/>
    <w:rsid w:val="00A20ACD"/>
    <w:rsid w:val="00A271CE"/>
    <w:rsid w:val="00A27B4A"/>
    <w:rsid w:val="00A30CFE"/>
    <w:rsid w:val="00A43B2B"/>
    <w:rsid w:val="00A4417D"/>
    <w:rsid w:val="00A45717"/>
    <w:rsid w:val="00A53BEF"/>
    <w:rsid w:val="00A60B67"/>
    <w:rsid w:val="00A66E04"/>
    <w:rsid w:val="00A751D8"/>
    <w:rsid w:val="00A766D7"/>
    <w:rsid w:val="00A8023E"/>
    <w:rsid w:val="00A81BDD"/>
    <w:rsid w:val="00A8351A"/>
    <w:rsid w:val="00A85D34"/>
    <w:rsid w:val="00A869C8"/>
    <w:rsid w:val="00A92B2E"/>
    <w:rsid w:val="00A92B4F"/>
    <w:rsid w:val="00A9744D"/>
    <w:rsid w:val="00AA145C"/>
    <w:rsid w:val="00AA234B"/>
    <w:rsid w:val="00AA4F10"/>
    <w:rsid w:val="00AA7DEF"/>
    <w:rsid w:val="00AB0BAC"/>
    <w:rsid w:val="00AB2F23"/>
    <w:rsid w:val="00AC59F1"/>
    <w:rsid w:val="00AC5D75"/>
    <w:rsid w:val="00AD5200"/>
    <w:rsid w:val="00AD5725"/>
    <w:rsid w:val="00AD746C"/>
    <w:rsid w:val="00AE4B04"/>
    <w:rsid w:val="00AE70D1"/>
    <w:rsid w:val="00AF12DF"/>
    <w:rsid w:val="00AF341E"/>
    <w:rsid w:val="00AF3878"/>
    <w:rsid w:val="00B02FE9"/>
    <w:rsid w:val="00B05DD0"/>
    <w:rsid w:val="00B05F5C"/>
    <w:rsid w:val="00B06A02"/>
    <w:rsid w:val="00B06D38"/>
    <w:rsid w:val="00B15A59"/>
    <w:rsid w:val="00B15CEC"/>
    <w:rsid w:val="00B23284"/>
    <w:rsid w:val="00B247DE"/>
    <w:rsid w:val="00B26732"/>
    <w:rsid w:val="00B304AD"/>
    <w:rsid w:val="00B3328B"/>
    <w:rsid w:val="00B40590"/>
    <w:rsid w:val="00B45DE5"/>
    <w:rsid w:val="00B47788"/>
    <w:rsid w:val="00B533E1"/>
    <w:rsid w:val="00B54899"/>
    <w:rsid w:val="00B548CE"/>
    <w:rsid w:val="00B54A30"/>
    <w:rsid w:val="00B63917"/>
    <w:rsid w:val="00B63CCE"/>
    <w:rsid w:val="00B644F2"/>
    <w:rsid w:val="00B65173"/>
    <w:rsid w:val="00B6713F"/>
    <w:rsid w:val="00B70CC1"/>
    <w:rsid w:val="00B7121D"/>
    <w:rsid w:val="00B73849"/>
    <w:rsid w:val="00B8663A"/>
    <w:rsid w:val="00B91CED"/>
    <w:rsid w:val="00B92C62"/>
    <w:rsid w:val="00B94B42"/>
    <w:rsid w:val="00B95383"/>
    <w:rsid w:val="00B958A4"/>
    <w:rsid w:val="00BA0A40"/>
    <w:rsid w:val="00BB16CB"/>
    <w:rsid w:val="00BB2675"/>
    <w:rsid w:val="00BB3C8F"/>
    <w:rsid w:val="00BB7651"/>
    <w:rsid w:val="00BC7BAF"/>
    <w:rsid w:val="00BD1600"/>
    <w:rsid w:val="00BD5227"/>
    <w:rsid w:val="00BD6183"/>
    <w:rsid w:val="00BD6AC2"/>
    <w:rsid w:val="00BD6B4A"/>
    <w:rsid w:val="00BE1C10"/>
    <w:rsid w:val="00BE326E"/>
    <w:rsid w:val="00BF1259"/>
    <w:rsid w:val="00BF20B2"/>
    <w:rsid w:val="00BF45A1"/>
    <w:rsid w:val="00BF4EE4"/>
    <w:rsid w:val="00C03226"/>
    <w:rsid w:val="00C07BFF"/>
    <w:rsid w:val="00C10251"/>
    <w:rsid w:val="00C144E2"/>
    <w:rsid w:val="00C16196"/>
    <w:rsid w:val="00C20752"/>
    <w:rsid w:val="00C37CE5"/>
    <w:rsid w:val="00C4276A"/>
    <w:rsid w:val="00C4285F"/>
    <w:rsid w:val="00C42AAA"/>
    <w:rsid w:val="00C47BF9"/>
    <w:rsid w:val="00C53EA5"/>
    <w:rsid w:val="00C55CFA"/>
    <w:rsid w:val="00C64D4E"/>
    <w:rsid w:val="00C73DB6"/>
    <w:rsid w:val="00C755AF"/>
    <w:rsid w:val="00C76859"/>
    <w:rsid w:val="00C82D0C"/>
    <w:rsid w:val="00C85DCD"/>
    <w:rsid w:val="00C86353"/>
    <w:rsid w:val="00C870CE"/>
    <w:rsid w:val="00C92EEF"/>
    <w:rsid w:val="00C94254"/>
    <w:rsid w:val="00C94E31"/>
    <w:rsid w:val="00CA37B0"/>
    <w:rsid w:val="00CA4A3A"/>
    <w:rsid w:val="00CB0091"/>
    <w:rsid w:val="00CB64EE"/>
    <w:rsid w:val="00CC0270"/>
    <w:rsid w:val="00CC1012"/>
    <w:rsid w:val="00CC4EA3"/>
    <w:rsid w:val="00CD1F03"/>
    <w:rsid w:val="00CD59FE"/>
    <w:rsid w:val="00CE2854"/>
    <w:rsid w:val="00CE2A7C"/>
    <w:rsid w:val="00CF047F"/>
    <w:rsid w:val="00CF104C"/>
    <w:rsid w:val="00CF1506"/>
    <w:rsid w:val="00CF7E4A"/>
    <w:rsid w:val="00D068DE"/>
    <w:rsid w:val="00D06FB6"/>
    <w:rsid w:val="00D108D1"/>
    <w:rsid w:val="00D12309"/>
    <w:rsid w:val="00D1340B"/>
    <w:rsid w:val="00D14BB7"/>
    <w:rsid w:val="00D17061"/>
    <w:rsid w:val="00D20005"/>
    <w:rsid w:val="00D33BB0"/>
    <w:rsid w:val="00D35715"/>
    <w:rsid w:val="00D434DE"/>
    <w:rsid w:val="00D46079"/>
    <w:rsid w:val="00D475A3"/>
    <w:rsid w:val="00D546E4"/>
    <w:rsid w:val="00D56AE5"/>
    <w:rsid w:val="00D60006"/>
    <w:rsid w:val="00D62957"/>
    <w:rsid w:val="00D721E2"/>
    <w:rsid w:val="00D743D6"/>
    <w:rsid w:val="00D74A3C"/>
    <w:rsid w:val="00D80DAB"/>
    <w:rsid w:val="00D83403"/>
    <w:rsid w:val="00D8383A"/>
    <w:rsid w:val="00D8386B"/>
    <w:rsid w:val="00D91B6D"/>
    <w:rsid w:val="00DA067E"/>
    <w:rsid w:val="00DA4204"/>
    <w:rsid w:val="00DA4531"/>
    <w:rsid w:val="00DA58EB"/>
    <w:rsid w:val="00DA730E"/>
    <w:rsid w:val="00DB332B"/>
    <w:rsid w:val="00DC1272"/>
    <w:rsid w:val="00DC1381"/>
    <w:rsid w:val="00DC2E11"/>
    <w:rsid w:val="00DC74ED"/>
    <w:rsid w:val="00DD3E44"/>
    <w:rsid w:val="00DD7CFE"/>
    <w:rsid w:val="00DE1FD3"/>
    <w:rsid w:val="00DE4DC9"/>
    <w:rsid w:val="00DE4F2A"/>
    <w:rsid w:val="00DE5F59"/>
    <w:rsid w:val="00DE6FCE"/>
    <w:rsid w:val="00DF2E9E"/>
    <w:rsid w:val="00DF7AE7"/>
    <w:rsid w:val="00E006B6"/>
    <w:rsid w:val="00E02F26"/>
    <w:rsid w:val="00E03EC7"/>
    <w:rsid w:val="00E04C0C"/>
    <w:rsid w:val="00E07080"/>
    <w:rsid w:val="00E07341"/>
    <w:rsid w:val="00E10A12"/>
    <w:rsid w:val="00E11EC4"/>
    <w:rsid w:val="00E14900"/>
    <w:rsid w:val="00E15D65"/>
    <w:rsid w:val="00E17476"/>
    <w:rsid w:val="00E269FD"/>
    <w:rsid w:val="00E35429"/>
    <w:rsid w:val="00E42DB2"/>
    <w:rsid w:val="00E46E4D"/>
    <w:rsid w:val="00E4790A"/>
    <w:rsid w:val="00E50658"/>
    <w:rsid w:val="00E5081E"/>
    <w:rsid w:val="00E517E6"/>
    <w:rsid w:val="00E52BE0"/>
    <w:rsid w:val="00E52F0D"/>
    <w:rsid w:val="00E635C3"/>
    <w:rsid w:val="00E709B1"/>
    <w:rsid w:val="00E748BA"/>
    <w:rsid w:val="00E74AB2"/>
    <w:rsid w:val="00E7780C"/>
    <w:rsid w:val="00E80241"/>
    <w:rsid w:val="00E82F19"/>
    <w:rsid w:val="00E95D3C"/>
    <w:rsid w:val="00EA0DD2"/>
    <w:rsid w:val="00EB094F"/>
    <w:rsid w:val="00EB31C5"/>
    <w:rsid w:val="00EC2FEC"/>
    <w:rsid w:val="00EC5BAC"/>
    <w:rsid w:val="00EC7B79"/>
    <w:rsid w:val="00EC7BBA"/>
    <w:rsid w:val="00ED0A14"/>
    <w:rsid w:val="00ED249A"/>
    <w:rsid w:val="00ED2A92"/>
    <w:rsid w:val="00ED31F6"/>
    <w:rsid w:val="00ED60A6"/>
    <w:rsid w:val="00ED6290"/>
    <w:rsid w:val="00ED62A1"/>
    <w:rsid w:val="00EE19AE"/>
    <w:rsid w:val="00EE3FD5"/>
    <w:rsid w:val="00EE6E58"/>
    <w:rsid w:val="00EE7A6F"/>
    <w:rsid w:val="00EE7ECE"/>
    <w:rsid w:val="00EF6ACB"/>
    <w:rsid w:val="00EF7882"/>
    <w:rsid w:val="00F014B4"/>
    <w:rsid w:val="00F018DD"/>
    <w:rsid w:val="00F0355A"/>
    <w:rsid w:val="00F12A93"/>
    <w:rsid w:val="00F15506"/>
    <w:rsid w:val="00F16B49"/>
    <w:rsid w:val="00F25672"/>
    <w:rsid w:val="00F30E28"/>
    <w:rsid w:val="00F329A5"/>
    <w:rsid w:val="00F32FD1"/>
    <w:rsid w:val="00F41EC6"/>
    <w:rsid w:val="00F42DBB"/>
    <w:rsid w:val="00F45A79"/>
    <w:rsid w:val="00F57F9B"/>
    <w:rsid w:val="00F61AA9"/>
    <w:rsid w:val="00F6209A"/>
    <w:rsid w:val="00F64BCA"/>
    <w:rsid w:val="00F701A7"/>
    <w:rsid w:val="00F87290"/>
    <w:rsid w:val="00F91BDB"/>
    <w:rsid w:val="00F939CC"/>
    <w:rsid w:val="00F972C4"/>
    <w:rsid w:val="00FA3218"/>
    <w:rsid w:val="00FB2376"/>
    <w:rsid w:val="00FB4C7F"/>
    <w:rsid w:val="00FB6A5E"/>
    <w:rsid w:val="00FC000F"/>
    <w:rsid w:val="00FC4979"/>
    <w:rsid w:val="00FC5DCE"/>
    <w:rsid w:val="00FD0ADD"/>
    <w:rsid w:val="00FD3D77"/>
    <w:rsid w:val="00FD4118"/>
    <w:rsid w:val="00FE38D7"/>
    <w:rsid w:val="00FF2A76"/>
    <w:rsid w:val="00FF7C3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D74A3C"/>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88505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unhideWhenUsed/>
    <w:rsid w:val="0088505C"/>
    <w:pPr>
      <w:tabs>
        <w:tab w:val="center" w:pos="4252"/>
        <w:tab w:val="right" w:pos="8504"/>
      </w:tabs>
      <w:snapToGrid w:val="0"/>
    </w:pPr>
  </w:style>
  <w:style w:type="character" w:customStyle="1" w:styleId="a5">
    <w:name w:val="ヘッダー (文字)"/>
    <w:basedOn w:val="a0"/>
    <w:link w:val="a4"/>
    <w:uiPriority w:val="99"/>
    <w:rsid w:val="0088505C"/>
  </w:style>
  <w:style w:type="paragraph" w:styleId="a6">
    <w:name w:val="footer"/>
    <w:basedOn w:val="a"/>
    <w:link w:val="a7"/>
    <w:uiPriority w:val="99"/>
    <w:unhideWhenUsed/>
    <w:rsid w:val="0088505C"/>
    <w:pPr>
      <w:tabs>
        <w:tab w:val="center" w:pos="4252"/>
        <w:tab w:val="right" w:pos="8504"/>
      </w:tabs>
      <w:snapToGrid w:val="0"/>
    </w:pPr>
  </w:style>
  <w:style w:type="character" w:customStyle="1" w:styleId="a7">
    <w:name w:val="フッター (文字)"/>
    <w:basedOn w:val="a0"/>
    <w:link w:val="a6"/>
    <w:uiPriority w:val="99"/>
    <w:rsid w:val="0088505C"/>
  </w:style>
  <w:style w:type="paragraph" w:styleId="a8">
    <w:name w:val="List Paragraph"/>
    <w:basedOn w:val="a"/>
    <w:uiPriority w:val="34"/>
    <w:qFormat/>
    <w:rsid w:val="00A766D7"/>
    <w:pPr>
      <w:ind w:leftChars="400" w:left="840"/>
    </w:pPr>
  </w:style>
  <w:style w:type="paragraph" w:styleId="a9">
    <w:name w:val="Balloon Text"/>
    <w:basedOn w:val="a"/>
    <w:link w:val="aa"/>
    <w:uiPriority w:val="99"/>
    <w:semiHidden/>
    <w:unhideWhenUsed/>
    <w:rsid w:val="00DA067E"/>
    <w:rPr>
      <w:rFonts w:asciiTheme="majorHAnsi" w:eastAsiaTheme="majorEastAsia" w:hAnsiTheme="majorHAnsi" w:cstheme="majorBidi"/>
      <w:sz w:val="18"/>
      <w:szCs w:val="18"/>
    </w:rPr>
  </w:style>
  <w:style w:type="character" w:customStyle="1" w:styleId="aa">
    <w:name w:val="吹き出し (文字)"/>
    <w:basedOn w:val="a0"/>
    <w:link w:val="a9"/>
    <w:uiPriority w:val="99"/>
    <w:semiHidden/>
    <w:rsid w:val="00DA067E"/>
    <w:rPr>
      <w:rFonts w:asciiTheme="majorHAnsi" w:eastAsiaTheme="majorEastAsia" w:hAnsiTheme="majorHAnsi" w:cstheme="majorBidi"/>
      <w:sz w:val="18"/>
      <w:szCs w:val="18"/>
    </w:rPr>
  </w:style>
  <w:style w:type="character" w:styleId="ab">
    <w:name w:val="annotation reference"/>
    <w:basedOn w:val="a0"/>
    <w:uiPriority w:val="99"/>
    <w:semiHidden/>
    <w:unhideWhenUsed/>
    <w:rsid w:val="00A17814"/>
    <w:rPr>
      <w:sz w:val="18"/>
      <w:szCs w:val="18"/>
    </w:rPr>
  </w:style>
  <w:style w:type="paragraph" w:styleId="ac">
    <w:name w:val="annotation text"/>
    <w:basedOn w:val="a"/>
    <w:link w:val="ad"/>
    <w:uiPriority w:val="99"/>
    <w:semiHidden/>
    <w:unhideWhenUsed/>
    <w:rsid w:val="00A17814"/>
    <w:pPr>
      <w:jc w:val="left"/>
    </w:pPr>
  </w:style>
  <w:style w:type="character" w:customStyle="1" w:styleId="ad">
    <w:name w:val="コメント文字列 (文字)"/>
    <w:basedOn w:val="a0"/>
    <w:link w:val="ac"/>
    <w:uiPriority w:val="99"/>
    <w:semiHidden/>
    <w:rsid w:val="00A17814"/>
  </w:style>
  <w:style w:type="paragraph" w:styleId="ae">
    <w:name w:val="annotation subject"/>
    <w:basedOn w:val="ac"/>
    <w:next w:val="ac"/>
    <w:link w:val="af"/>
    <w:uiPriority w:val="99"/>
    <w:semiHidden/>
    <w:unhideWhenUsed/>
    <w:rsid w:val="00DA58EB"/>
    <w:rPr>
      <w:b/>
      <w:bCs/>
    </w:rPr>
  </w:style>
  <w:style w:type="character" w:customStyle="1" w:styleId="af">
    <w:name w:val="コメント内容 (文字)"/>
    <w:basedOn w:val="ad"/>
    <w:link w:val="ae"/>
    <w:uiPriority w:val="99"/>
    <w:semiHidden/>
    <w:rsid w:val="00DA58EB"/>
    <w:rPr>
      <w:b/>
      <w:bCs/>
    </w:rPr>
  </w:style>
  <w:style w:type="paragraph" w:styleId="Web">
    <w:name w:val="Normal (Web)"/>
    <w:basedOn w:val="a"/>
    <w:uiPriority w:val="99"/>
    <w:semiHidden/>
    <w:unhideWhenUsed/>
    <w:rsid w:val="0031213D"/>
    <w:pPr>
      <w:widowControl/>
      <w:spacing w:before="100" w:beforeAutospacing="1" w:after="100" w:afterAutospacing="1"/>
      <w:jc w:val="left"/>
    </w:pPr>
    <w:rPr>
      <w:rFonts w:ascii="ＭＳ Ｐゴシック" w:eastAsia="ＭＳ Ｐゴシック" w:hAnsi="ＭＳ Ｐゴシック" w:cs="ＭＳ Ｐゴシック"/>
      <w:kern w:val="0"/>
      <w:sz w:val="24"/>
      <w:szCs w:val="24"/>
    </w:rPr>
  </w:style>
  <w:style w:type="character" w:styleId="af0">
    <w:name w:val="Hyperlink"/>
    <w:basedOn w:val="a0"/>
    <w:uiPriority w:val="99"/>
    <w:unhideWhenUsed/>
    <w:rsid w:val="00820D88"/>
    <w:rPr>
      <w:color w:val="0563C1"/>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D74A3C"/>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88505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unhideWhenUsed/>
    <w:rsid w:val="0088505C"/>
    <w:pPr>
      <w:tabs>
        <w:tab w:val="center" w:pos="4252"/>
        <w:tab w:val="right" w:pos="8504"/>
      </w:tabs>
      <w:snapToGrid w:val="0"/>
    </w:pPr>
  </w:style>
  <w:style w:type="character" w:customStyle="1" w:styleId="a5">
    <w:name w:val="ヘッダー (文字)"/>
    <w:basedOn w:val="a0"/>
    <w:link w:val="a4"/>
    <w:uiPriority w:val="99"/>
    <w:rsid w:val="0088505C"/>
  </w:style>
  <w:style w:type="paragraph" w:styleId="a6">
    <w:name w:val="footer"/>
    <w:basedOn w:val="a"/>
    <w:link w:val="a7"/>
    <w:uiPriority w:val="99"/>
    <w:unhideWhenUsed/>
    <w:rsid w:val="0088505C"/>
    <w:pPr>
      <w:tabs>
        <w:tab w:val="center" w:pos="4252"/>
        <w:tab w:val="right" w:pos="8504"/>
      </w:tabs>
      <w:snapToGrid w:val="0"/>
    </w:pPr>
  </w:style>
  <w:style w:type="character" w:customStyle="1" w:styleId="a7">
    <w:name w:val="フッター (文字)"/>
    <w:basedOn w:val="a0"/>
    <w:link w:val="a6"/>
    <w:uiPriority w:val="99"/>
    <w:rsid w:val="0088505C"/>
  </w:style>
  <w:style w:type="paragraph" w:styleId="a8">
    <w:name w:val="List Paragraph"/>
    <w:basedOn w:val="a"/>
    <w:uiPriority w:val="34"/>
    <w:qFormat/>
    <w:rsid w:val="00A766D7"/>
    <w:pPr>
      <w:ind w:leftChars="400" w:left="840"/>
    </w:pPr>
  </w:style>
  <w:style w:type="paragraph" w:styleId="a9">
    <w:name w:val="Balloon Text"/>
    <w:basedOn w:val="a"/>
    <w:link w:val="aa"/>
    <w:uiPriority w:val="99"/>
    <w:semiHidden/>
    <w:unhideWhenUsed/>
    <w:rsid w:val="00DA067E"/>
    <w:rPr>
      <w:rFonts w:asciiTheme="majorHAnsi" w:eastAsiaTheme="majorEastAsia" w:hAnsiTheme="majorHAnsi" w:cstheme="majorBidi"/>
      <w:sz w:val="18"/>
      <w:szCs w:val="18"/>
    </w:rPr>
  </w:style>
  <w:style w:type="character" w:customStyle="1" w:styleId="aa">
    <w:name w:val="吹き出し (文字)"/>
    <w:basedOn w:val="a0"/>
    <w:link w:val="a9"/>
    <w:uiPriority w:val="99"/>
    <w:semiHidden/>
    <w:rsid w:val="00DA067E"/>
    <w:rPr>
      <w:rFonts w:asciiTheme="majorHAnsi" w:eastAsiaTheme="majorEastAsia" w:hAnsiTheme="majorHAnsi" w:cstheme="majorBidi"/>
      <w:sz w:val="18"/>
      <w:szCs w:val="18"/>
    </w:rPr>
  </w:style>
  <w:style w:type="character" w:styleId="ab">
    <w:name w:val="annotation reference"/>
    <w:basedOn w:val="a0"/>
    <w:uiPriority w:val="99"/>
    <w:semiHidden/>
    <w:unhideWhenUsed/>
    <w:rsid w:val="00A17814"/>
    <w:rPr>
      <w:sz w:val="18"/>
      <w:szCs w:val="18"/>
    </w:rPr>
  </w:style>
  <w:style w:type="paragraph" w:styleId="ac">
    <w:name w:val="annotation text"/>
    <w:basedOn w:val="a"/>
    <w:link w:val="ad"/>
    <w:uiPriority w:val="99"/>
    <w:semiHidden/>
    <w:unhideWhenUsed/>
    <w:rsid w:val="00A17814"/>
    <w:pPr>
      <w:jc w:val="left"/>
    </w:pPr>
  </w:style>
  <w:style w:type="character" w:customStyle="1" w:styleId="ad">
    <w:name w:val="コメント文字列 (文字)"/>
    <w:basedOn w:val="a0"/>
    <w:link w:val="ac"/>
    <w:uiPriority w:val="99"/>
    <w:semiHidden/>
    <w:rsid w:val="00A17814"/>
  </w:style>
  <w:style w:type="paragraph" w:styleId="ae">
    <w:name w:val="annotation subject"/>
    <w:basedOn w:val="ac"/>
    <w:next w:val="ac"/>
    <w:link w:val="af"/>
    <w:uiPriority w:val="99"/>
    <w:semiHidden/>
    <w:unhideWhenUsed/>
    <w:rsid w:val="00DA58EB"/>
    <w:rPr>
      <w:b/>
      <w:bCs/>
    </w:rPr>
  </w:style>
  <w:style w:type="character" w:customStyle="1" w:styleId="af">
    <w:name w:val="コメント内容 (文字)"/>
    <w:basedOn w:val="ad"/>
    <w:link w:val="ae"/>
    <w:uiPriority w:val="99"/>
    <w:semiHidden/>
    <w:rsid w:val="00DA58EB"/>
    <w:rPr>
      <w:b/>
      <w:bCs/>
    </w:rPr>
  </w:style>
  <w:style w:type="paragraph" w:styleId="Web">
    <w:name w:val="Normal (Web)"/>
    <w:basedOn w:val="a"/>
    <w:uiPriority w:val="99"/>
    <w:semiHidden/>
    <w:unhideWhenUsed/>
    <w:rsid w:val="0031213D"/>
    <w:pPr>
      <w:widowControl/>
      <w:spacing w:before="100" w:beforeAutospacing="1" w:after="100" w:afterAutospacing="1"/>
      <w:jc w:val="left"/>
    </w:pPr>
    <w:rPr>
      <w:rFonts w:ascii="ＭＳ Ｐゴシック" w:eastAsia="ＭＳ Ｐゴシック" w:hAnsi="ＭＳ Ｐゴシック" w:cs="ＭＳ Ｐゴシック"/>
      <w:kern w:val="0"/>
      <w:sz w:val="24"/>
      <w:szCs w:val="24"/>
    </w:rPr>
  </w:style>
  <w:style w:type="character" w:styleId="af0">
    <w:name w:val="Hyperlink"/>
    <w:basedOn w:val="a0"/>
    <w:uiPriority w:val="99"/>
    <w:unhideWhenUsed/>
    <w:rsid w:val="00820D88"/>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8748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microsoft.com/office/2007/relationships/stylesWithEffects" Target="stylesWithEffect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ドキュメント" ma:contentTypeID="0x010100B9F3419BC2D8D64D830E9AEB8963277A" ma:contentTypeVersion="12" ma:contentTypeDescription="新しいドキュメントを作成します。" ma:contentTypeScope="" ma:versionID="aaae8dea08b675139fd36b71e1da83a8">
  <xsd:schema xmlns:xsd="http://www.w3.org/2001/XMLSchema" xmlns:xs="http://www.w3.org/2001/XMLSchema" xmlns:p="http://schemas.microsoft.com/office/2006/metadata/properties" xmlns:ns2="de1ba629-2ef5-49ac-9285-140fa60976af" xmlns:ns3="4d7fb8f6-9384-49ba-9078-0024065d699e" targetNamespace="http://schemas.microsoft.com/office/2006/metadata/properties" ma:root="true" ma:fieldsID="845626131e878e0396b23398a507c366" ns2:_="" ns3:_="">
    <xsd:import namespace="de1ba629-2ef5-49ac-9285-140fa60976af"/>
    <xsd:import namespace="4d7fb8f6-9384-49ba-9078-0024065d699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e1ba629-2ef5-49ac-9285-140fa60976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lcf76f155ced4ddcb4097134ff3c332f" ma:index="16" nillable="true" ma:taxonomy="true" ma:internalName="lcf76f155ced4ddcb4097134ff3c332f" ma:taxonomyFieldName="MediaServiceImageTags" ma:displayName="画像タグ" ma:readOnly="false" ma:fieldId="{5cf76f15-5ced-4ddc-b409-7134ff3c332f}" ma:taxonomyMulti="true" ma:sspId="fa7fad81-3453-4eb1-ad3e-5330ee0ec36b"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d7fb8f6-9384-49ba-9078-0024065d699e"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cdf94382-9b1a-4d71-a2be-6f4b1febea12}" ma:internalName="TaxCatchAll" ma:showField="CatchAllData" ma:web="4d7fb8f6-9384-49ba-9078-0024065d699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de1ba629-2ef5-49ac-9285-140fa60976af">
      <Terms xmlns="http://schemas.microsoft.com/office/infopath/2007/PartnerControls"/>
    </lcf76f155ced4ddcb4097134ff3c332f>
    <TaxCatchAll xmlns="4d7fb8f6-9384-49ba-9078-0024065d699e"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26A791-0056-44DC-BFF0-4BB51FFEEA3F}">
  <ds:schemaRefs>
    <ds:schemaRef ds:uri="http://schemas.microsoft.com/sharepoint/v3/contenttype/forms"/>
  </ds:schemaRefs>
</ds:datastoreItem>
</file>

<file path=customXml/itemProps2.xml><?xml version="1.0" encoding="utf-8"?>
<ds:datastoreItem xmlns:ds="http://schemas.openxmlformats.org/officeDocument/2006/customXml" ds:itemID="{1FE2F1B8-26F3-49AF-BCEB-C794B8FCDB6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e1ba629-2ef5-49ac-9285-140fa60976af"/>
    <ds:schemaRef ds:uri="4d7fb8f6-9384-49ba-9078-0024065d699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E2C0F94-B7A4-48EB-949E-7A2BD8F1DC13}">
  <ds:schemaRefs>
    <ds:schemaRef ds:uri="http://schemas.microsoft.com/office/2006/metadata/properties"/>
    <ds:schemaRef ds:uri="http://schemas.microsoft.com/office/infopath/2007/PartnerControls"/>
    <ds:schemaRef ds:uri="de1ba629-2ef5-49ac-9285-140fa60976af"/>
    <ds:schemaRef ds:uri="4d7fb8f6-9384-49ba-9078-0024065d699e"/>
  </ds:schemaRefs>
</ds:datastoreItem>
</file>

<file path=customXml/itemProps4.xml><?xml version="1.0" encoding="utf-8"?>
<ds:datastoreItem xmlns:ds="http://schemas.openxmlformats.org/officeDocument/2006/customXml" ds:itemID="{58D9949E-4155-4F4E-9B92-95B9C98788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1005</Words>
  <Characters>5735</Characters>
  <Application>Microsoft Office Word</Application>
  <DocSecurity>0</DocSecurity>
  <Lines>47</Lines>
  <Paragraphs>13</Paragraphs>
  <ScaleCrop>false</ScaleCrop>
  <HeadingPairs>
    <vt:vector size="2" baseType="variant">
      <vt:variant>
        <vt:lpstr>タイトル</vt:lpstr>
      </vt:variant>
      <vt:variant>
        <vt:i4>1</vt:i4>
      </vt:variant>
    </vt:vector>
  </HeadingPairs>
  <TitlesOfParts>
    <vt:vector size="1" baseType="lpstr">
      <vt:lpstr/>
    </vt:vector>
  </TitlesOfParts>
  <LinksUpToDate>false</LinksUpToDate>
  <CharactersWithSpaces>6727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2022-01-13T01:38:00Z</dcterms:created>
  <dcterms:modified xsi:type="dcterms:W3CDTF">2026-07-03T21:53:00Z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0x010100B9F3419BC2D8D64D830E9AEB8963277A</vt:lpwstr>
  </property>
  <property fmtid="{D5CDD505-2E9C-101B-9397-08002B2CF9AE}" pid="3" name="MediaServiceImageTags">
    <vt:lpwstr/>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_ExtendedDescription">
    <vt:lpwstr/>
  </property>
  <property fmtid="{D5CDD505-2E9C-101B-9397-08002B2CF9AE}" pid="8" name="TriggerFlowInfo">
    <vt:lpwstr/>
  </property>
  <property fmtid="{D5CDD505-2E9C-101B-9397-08002B2CF9AE}" pid="9" name="xd_Signature">
    <vt:bool>false</vt:bool>
  </property>
</Properties>
</file>