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C31F75" w14:textId="77777777" w:rsidR="001F57B0" w:rsidRPr="00D16949" w:rsidRDefault="001F57B0" w:rsidP="001F57B0">
      <w:pPr>
        <w:jc w:val="center"/>
      </w:pPr>
      <w:r w:rsidRPr="00D16949">
        <w:t>Министерство науки и высшего образования Российской Федерации</w:t>
      </w:r>
    </w:p>
    <w:p w14:paraId="3D9A98FB" w14:textId="77777777" w:rsidR="001F57B0" w:rsidRPr="00D16949" w:rsidRDefault="001F57B0" w:rsidP="001F57B0">
      <w:pPr>
        <w:jc w:val="center"/>
      </w:pPr>
      <w:r w:rsidRPr="00D16949">
        <w:t>Федеральное государственное бюджетное образовательное учреждения</w:t>
      </w:r>
    </w:p>
    <w:p w14:paraId="6EEBA7FA" w14:textId="77777777" w:rsidR="001F57B0" w:rsidRPr="00D16949" w:rsidRDefault="001F57B0" w:rsidP="001F57B0">
      <w:pPr>
        <w:jc w:val="center"/>
      </w:pPr>
      <w:r w:rsidRPr="00D16949">
        <w:t>высшего образования</w:t>
      </w:r>
    </w:p>
    <w:p w14:paraId="61981702" w14:textId="77777777" w:rsidR="001F57B0" w:rsidRPr="00D16949" w:rsidRDefault="001F57B0" w:rsidP="001F57B0">
      <w:pPr>
        <w:jc w:val="center"/>
      </w:pPr>
    </w:p>
    <w:p w14:paraId="22B784DD" w14:textId="77777777" w:rsidR="001F57B0" w:rsidRPr="00D16949" w:rsidRDefault="001F57B0" w:rsidP="001F57B0">
      <w:pPr>
        <w:jc w:val="center"/>
      </w:pPr>
      <w:r w:rsidRPr="00D16949">
        <w:t>ТОМСКИЙ ГОСУДАРСТВЕННЫЙ УНИВЕРСИТЕТ</w:t>
      </w:r>
    </w:p>
    <w:p w14:paraId="7570E3A8" w14:textId="77777777" w:rsidR="001F57B0" w:rsidRPr="00D16949" w:rsidRDefault="001F57B0" w:rsidP="001F57B0">
      <w:pPr>
        <w:jc w:val="center"/>
      </w:pPr>
      <w:r w:rsidRPr="00D16949">
        <w:t>СИСТЕМ УПРАВЛЕНИЯ И РАДИОЭЛЕКТРОНИКИ (ТУСУР)</w:t>
      </w:r>
    </w:p>
    <w:p w14:paraId="06DA87EA" w14:textId="77777777" w:rsidR="001F57B0" w:rsidRPr="00D16949" w:rsidRDefault="001F57B0" w:rsidP="001F57B0">
      <w:pPr>
        <w:jc w:val="center"/>
      </w:pPr>
    </w:p>
    <w:p w14:paraId="089CD46F" w14:textId="77777777" w:rsidR="001F57B0" w:rsidRPr="00D16949" w:rsidRDefault="001F57B0" w:rsidP="001F57B0">
      <w:pPr>
        <w:jc w:val="center"/>
      </w:pPr>
      <w:r w:rsidRPr="00D16949">
        <w:t>Кафедра компьютерных систем в управлении и проектировании (КСУП)</w:t>
      </w:r>
    </w:p>
    <w:p w14:paraId="038E5130" w14:textId="77777777" w:rsidR="001F57B0" w:rsidRPr="00D16949" w:rsidRDefault="001F57B0" w:rsidP="001F57B0">
      <w:pPr>
        <w:jc w:val="center"/>
      </w:pPr>
    </w:p>
    <w:p w14:paraId="05CD4E05" w14:textId="77777777" w:rsidR="001F57B0" w:rsidRPr="00D16949" w:rsidRDefault="001F57B0" w:rsidP="001F57B0">
      <w:pPr>
        <w:jc w:val="center"/>
      </w:pPr>
      <w:r w:rsidRPr="00D16949">
        <w:t>ПОЯСНИТЕЛЬНАЯ ЗАПИСКА</w:t>
      </w:r>
    </w:p>
    <w:p w14:paraId="3036D668" w14:textId="77777777" w:rsidR="001F57B0" w:rsidRPr="00D16949" w:rsidRDefault="001F57B0" w:rsidP="001F57B0">
      <w:pPr>
        <w:jc w:val="center"/>
      </w:pPr>
      <w:r w:rsidRPr="00D16949">
        <w:t>по дисциплине</w:t>
      </w:r>
    </w:p>
    <w:p w14:paraId="42CC1D49" w14:textId="77777777" w:rsidR="001F57B0" w:rsidRPr="00D16949" w:rsidRDefault="001F57B0" w:rsidP="001F57B0">
      <w:pPr>
        <w:pStyle w:val="11"/>
        <w:spacing w:line="360" w:lineRule="auto"/>
        <w:ind w:right="283"/>
        <w:jc w:val="center"/>
      </w:pPr>
      <w:r w:rsidRPr="00D16949">
        <w:t>«Основы разработки САПР» (ОРСАПР)</w:t>
      </w:r>
    </w:p>
    <w:p w14:paraId="2B8C5AA1" w14:textId="77777777" w:rsidR="001F57B0" w:rsidRPr="00D16949" w:rsidRDefault="001F57B0" w:rsidP="001F57B0">
      <w:pPr>
        <w:pStyle w:val="11"/>
        <w:spacing w:line="360" w:lineRule="auto"/>
        <w:ind w:right="283"/>
        <w:jc w:val="center"/>
      </w:pPr>
    </w:p>
    <w:p w14:paraId="427D958D" w14:textId="77777777" w:rsidR="001F57B0" w:rsidRPr="00D16949" w:rsidRDefault="001F57B0" w:rsidP="001F57B0">
      <w:pPr>
        <w:pStyle w:val="11"/>
        <w:spacing w:line="360" w:lineRule="auto"/>
        <w:ind w:right="283"/>
      </w:pPr>
    </w:p>
    <w:p w14:paraId="66DF0B80" w14:textId="77777777" w:rsidR="001F57B0" w:rsidRPr="00B83DEC" w:rsidRDefault="001F57B0" w:rsidP="001F57B0">
      <w:pPr>
        <w:pStyle w:val="a3"/>
        <w:spacing w:before="0" w:beforeAutospacing="0" w:after="0" w:afterAutospacing="0" w:line="360" w:lineRule="auto"/>
        <w:jc w:val="right"/>
        <w:rPr>
          <w:color w:val="000000"/>
          <w:sz w:val="28"/>
          <w:szCs w:val="28"/>
          <w:lang w:val="ru-RU"/>
        </w:rPr>
      </w:pPr>
      <w:r w:rsidRPr="00B83DEC">
        <w:rPr>
          <w:color w:val="000000"/>
          <w:sz w:val="28"/>
          <w:szCs w:val="28"/>
          <w:lang w:val="ru-RU"/>
        </w:rPr>
        <w:t xml:space="preserve">Выполнил: </w:t>
      </w:r>
    </w:p>
    <w:p w14:paraId="15C92011" w14:textId="77777777" w:rsidR="001F57B0" w:rsidRPr="00B83DEC" w:rsidRDefault="001F57B0" w:rsidP="001F57B0">
      <w:pPr>
        <w:pStyle w:val="a3"/>
        <w:spacing w:before="0" w:beforeAutospacing="0" w:after="0" w:afterAutospacing="0" w:line="360" w:lineRule="auto"/>
        <w:jc w:val="right"/>
        <w:rPr>
          <w:color w:val="000000"/>
          <w:sz w:val="28"/>
          <w:szCs w:val="28"/>
          <w:lang w:val="ru-RU"/>
        </w:rPr>
      </w:pPr>
      <w:r w:rsidRPr="00B83DEC">
        <w:rPr>
          <w:color w:val="000000"/>
          <w:sz w:val="28"/>
          <w:szCs w:val="28"/>
          <w:lang w:val="ru-RU"/>
        </w:rPr>
        <w:t>студент гр. 58</w:t>
      </w:r>
      <w:r w:rsidRPr="006419B1">
        <w:rPr>
          <w:color w:val="000000"/>
          <w:sz w:val="28"/>
          <w:szCs w:val="28"/>
          <w:lang w:val="ru-RU"/>
        </w:rPr>
        <w:t>8</w:t>
      </w:r>
      <w:r w:rsidRPr="00B83DEC">
        <w:rPr>
          <w:color w:val="000000"/>
          <w:sz w:val="28"/>
          <w:szCs w:val="28"/>
          <w:lang w:val="ru-RU"/>
        </w:rPr>
        <w:t xml:space="preserve">-2 </w:t>
      </w:r>
    </w:p>
    <w:p w14:paraId="5FDFFB99" w14:textId="77777777" w:rsidR="001F57B0" w:rsidRPr="008A3E24" w:rsidRDefault="001F57B0" w:rsidP="001F57B0">
      <w:pPr>
        <w:pStyle w:val="a3"/>
        <w:spacing w:before="0" w:beforeAutospacing="0" w:after="0" w:afterAutospacing="0" w:line="360" w:lineRule="auto"/>
        <w:jc w:val="right"/>
        <w:rPr>
          <w:color w:val="000000"/>
          <w:sz w:val="28"/>
          <w:szCs w:val="28"/>
          <w:lang w:val="ru-RU"/>
        </w:rPr>
      </w:pPr>
      <w:r w:rsidRPr="00B83DEC">
        <w:rPr>
          <w:color w:val="000000"/>
          <w:sz w:val="28"/>
          <w:szCs w:val="28"/>
          <w:lang w:val="ru-RU"/>
        </w:rPr>
        <w:t>______________</w:t>
      </w:r>
      <w:r w:rsidR="008A3E24">
        <w:rPr>
          <w:color w:val="000000"/>
          <w:sz w:val="28"/>
          <w:szCs w:val="28"/>
          <w:lang w:val="ru-RU"/>
        </w:rPr>
        <w:t>К</w:t>
      </w:r>
      <w:r w:rsidR="008A3E24" w:rsidRPr="00C554F3">
        <w:rPr>
          <w:color w:val="000000"/>
          <w:sz w:val="28"/>
          <w:szCs w:val="28"/>
          <w:lang w:val="ru-RU"/>
        </w:rPr>
        <w:t>.</w:t>
      </w:r>
      <w:r w:rsidR="008A3E24">
        <w:rPr>
          <w:color w:val="000000"/>
          <w:sz w:val="28"/>
          <w:szCs w:val="28"/>
          <w:lang w:val="ru-RU"/>
        </w:rPr>
        <w:t>Д</w:t>
      </w:r>
      <w:r w:rsidR="008A3E24" w:rsidRPr="00C554F3">
        <w:rPr>
          <w:color w:val="000000"/>
          <w:sz w:val="28"/>
          <w:szCs w:val="28"/>
          <w:lang w:val="ru-RU"/>
        </w:rPr>
        <w:t xml:space="preserve">. </w:t>
      </w:r>
      <w:proofErr w:type="spellStart"/>
      <w:r w:rsidR="008A3E24">
        <w:rPr>
          <w:color w:val="000000"/>
          <w:sz w:val="28"/>
          <w:szCs w:val="28"/>
          <w:lang w:val="ru-RU"/>
        </w:rPr>
        <w:t>Робканов</w:t>
      </w:r>
      <w:proofErr w:type="spellEnd"/>
    </w:p>
    <w:p w14:paraId="2EC40B1A" w14:textId="77777777" w:rsidR="001F57B0" w:rsidRDefault="001F57B0" w:rsidP="001F57B0">
      <w:pPr>
        <w:pStyle w:val="a3"/>
        <w:spacing w:before="0" w:beforeAutospacing="0" w:after="0" w:afterAutospacing="0" w:line="360" w:lineRule="auto"/>
        <w:jc w:val="right"/>
        <w:rPr>
          <w:color w:val="000000"/>
          <w:sz w:val="28"/>
          <w:szCs w:val="28"/>
          <w:lang w:val="ru-RU"/>
        </w:rPr>
      </w:pPr>
      <w:r w:rsidRPr="00B83DEC">
        <w:rPr>
          <w:color w:val="000000"/>
          <w:sz w:val="28"/>
          <w:szCs w:val="28"/>
          <w:lang w:val="ru-RU"/>
        </w:rPr>
        <w:t>«___» _______________ 202</w:t>
      </w:r>
      <w:r>
        <w:rPr>
          <w:color w:val="000000"/>
          <w:sz w:val="28"/>
          <w:szCs w:val="28"/>
          <w:lang w:val="ru-RU"/>
        </w:rPr>
        <w:t>1</w:t>
      </w:r>
      <w:r w:rsidRPr="00B83DEC">
        <w:rPr>
          <w:color w:val="000000"/>
          <w:sz w:val="28"/>
          <w:szCs w:val="28"/>
          <w:lang w:val="ru-RU"/>
        </w:rPr>
        <w:t xml:space="preserve"> г.</w:t>
      </w:r>
    </w:p>
    <w:p w14:paraId="31EABB37" w14:textId="77777777" w:rsidR="001F57B0" w:rsidRPr="00B83DEC" w:rsidRDefault="001F57B0" w:rsidP="001F57B0">
      <w:pPr>
        <w:pStyle w:val="a3"/>
        <w:spacing w:before="0" w:beforeAutospacing="0" w:after="0" w:afterAutospacing="0" w:line="360" w:lineRule="auto"/>
        <w:jc w:val="right"/>
        <w:rPr>
          <w:color w:val="000000"/>
          <w:sz w:val="28"/>
          <w:szCs w:val="28"/>
          <w:lang w:val="ru-RU"/>
        </w:rPr>
      </w:pPr>
    </w:p>
    <w:p w14:paraId="151CED7F" w14:textId="77777777" w:rsidR="001F57B0" w:rsidRPr="00B83DEC" w:rsidRDefault="001F57B0" w:rsidP="001F57B0">
      <w:pPr>
        <w:pStyle w:val="a3"/>
        <w:spacing w:before="0" w:beforeAutospacing="0" w:after="0" w:afterAutospacing="0" w:line="360" w:lineRule="auto"/>
        <w:jc w:val="right"/>
        <w:rPr>
          <w:color w:val="000000"/>
          <w:sz w:val="28"/>
          <w:szCs w:val="28"/>
          <w:lang w:val="ru-RU"/>
        </w:rPr>
      </w:pPr>
      <w:r w:rsidRPr="00B83DEC">
        <w:rPr>
          <w:color w:val="000000"/>
          <w:sz w:val="28"/>
          <w:szCs w:val="28"/>
          <w:lang w:val="ru-RU"/>
        </w:rPr>
        <w:t>Руководитель:</w:t>
      </w:r>
    </w:p>
    <w:p w14:paraId="11CFE3AD" w14:textId="77777777" w:rsidR="001F57B0" w:rsidRPr="00B83DEC" w:rsidRDefault="001F57B0" w:rsidP="001F57B0">
      <w:pPr>
        <w:pStyle w:val="a3"/>
        <w:spacing w:before="0" w:beforeAutospacing="0" w:after="0" w:afterAutospacing="0" w:line="360" w:lineRule="auto"/>
        <w:jc w:val="right"/>
        <w:rPr>
          <w:color w:val="000000"/>
          <w:sz w:val="28"/>
          <w:szCs w:val="28"/>
          <w:lang w:val="ru-RU"/>
        </w:rPr>
      </w:pPr>
      <w:r w:rsidRPr="00B83DEC">
        <w:rPr>
          <w:color w:val="000000"/>
          <w:sz w:val="28"/>
          <w:szCs w:val="28"/>
          <w:lang w:val="ru-RU"/>
        </w:rPr>
        <w:t>к.т.н., доцент каф. КСУП</w:t>
      </w:r>
    </w:p>
    <w:p w14:paraId="6F5E22B6" w14:textId="77777777" w:rsidR="001F57B0" w:rsidRPr="00B83DEC" w:rsidRDefault="001F57B0" w:rsidP="001F57B0">
      <w:pPr>
        <w:pStyle w:val="a3"/>
        <w:spacing w:before="0" w:beforeAutospacing="0" w:after="0" w:afterAutospacing="0" w:line="360" w:lineRule="auto"/>
        <w:jc w:val="right"/>
        <w:rPr>
          <w:color w:val="000000"/>
          <w:sz w:val="28"/>
          <w:szCs w:val="28"/>
          <w:lang w:val="ru-RU"/>
        </w:rPr>
      </w:pPr>
      <w:r w:rsidRPr="00B83DEC">
        <w:rPr>
          <w:color w:val="000000"/>
          <w:sz w:val="28"/>
          <w:szCs w:val="28"/>
          <w:lang w:val="ru-RU"/>
        </w:rPr>
        <w:t>______________А</w:t>
      </w:r>
      <w:r>
        <w:rPr>
          <w:color w:val="000000"/>
          <w:sz w:val="28"/>
          <w:szCs w:val="28"/>
          <w:lang w:val="ru-RU"/>
        </w:rPr>
        <w:t>.</w:t>
      </w:r>
      <w:r w:rsidRPr="00B83DEC">
        <w:rPr>
          <w:color w:val="000000"/>
          <w:sz w:val="28"/>
          <w:szCs w:val="28"/>
          <w:lang w:val="ru-RU"/>
        </w:rPr>
        <w:t>А.</w:t>
      </w:r>
      <w:r>
        <w:rPr>
          <w:color w:val="000000"/>
          <w:sz w:val="28"/>
          <w:szCs w:val="28"/>
          <w:lang w:val="ru-RU"/>
        </w:rPr>
        <w:t xml:space="preserve"> </w:t>
      </w:r>
      <w:proofErr w:type="spellStart"/>
      <w:r w:rsidRPr="00B83DEC">
        <w:rPr>
          <w:color w:val="000000"/>
          <w:sz w:val="28"/>
          <w:szCs w:val="28"/>
          <w:lang w:val="ru-RU"/>
        </w:rPr>
        <w:t>Калентьев</w:t>
      </w:r>
      <w:proofErr w:type="spellEnd"/>
    </w:p>
    <w:p w14:paraId="0966892C" w14:textId="77777777" w:rsidR="001F57B0" w:rsidRPr="00B83DEC" w:rsidRDefault="001F57B0" w:rsidP="001F57B0">
      <w:pPr>
        <w:pStyle w:val="a3"/>
        <w:spacing w:before="0" w:beforeAutospacing="0" w:after="0" w:afterAutospacing="0" w:line="360" w:lineRule="auto"/>
        <w:jc w:val="right"/>
        <w:rPr>
          <w:color w:val="000000"/>
          <w:sz w:val="28"/>
          <w:szCs w:val="28"/>
          <w:lang w:val="ru-RU"/>
        </w:rPr>
      </w:pPr>
      <w:r w:rsidRPr="00B83DEC">
        <w:rPr>
          <w:color w:val="000000"/>
          <w:sz w:val="28"/>
          <w:szCs w:val="28"/>
          <w:lang w:val="ru-RU"/>
        </w:rPr>
        <w:t>«___» _______________ 202</w:t>
      </w:r>
      <w:r>
        <w:rPr>
          <w:color w:val="000000"/>
          <w:sz w:val="28"/>
          <w:szCs w:val="28"/>
          <w:lang w:val="ru-RU"/>
        </w:rPr>
        <w:t>1</w:t>
      </w:r>
      <w:r w:rsidRPr="00B83DEC">
        <w:rPr>
          <w:color w:val="000000"/>
          <w:sz w:val="28"/>
          <w:szCs w:val="28"/>
          <w:lang w:val="ru-RU"/>
        </w:rPr>
        <w:t xml:space="preserve"> г.</w:t>
      </w:r>
    </w:p>
    <w:p w14:paraId="3DA90393" w14:textId="77777777" w:rsidR="008A3E24" w:rsidRDefault="008A3E24" w:rsidP="001F57B0"/>
    <w:p w14:paraId="17FAE6C9" w14:textId="77777777" w:rsidR="008A3E24" w:rsidRDefault="008A3E24" w:rsidP="001F57B0"/>
    <w:p w14:paraId="0F747255" w14:textId="77777777" w:rsidR="008A3E24" w:rsidRDefault="008A3E24" w:rsidP="001F57B0"/>
    <w:p w14:paraId="0152DB08" w14:textId="77777777" w:rsidR="008A3E24" w:rsidRDefault="008A3E24" w:rsidP="001F57B0"/>
    <w:p w14:paraId="62A98591" w14:textId="77777777" w:rsidR="008A3E24" w:rsidRDefault="008A3E24" w:rsidP="001F57B0"/>
    <w:p w14:paraId="1C75E658" w14:textId="77777777" w:rsidR="008A3E24" w:rsidRDefault="008A3E24" w:rsidP="008A3E24">
      <w:pPr>
        <w:jc w:val="center"/>
      </w:pPr>
    </w:p>
    <w:p w14:paraId="721274AA" w14:textId="77777777" w:rsidR="001F57B0" w:rsidRDefault="008A3E24" w:rsidP="008A3E24">
      <w:pPr>
        <w:jc w:val="center"/>
      </w:pPr>
      <w:r>
        <w:t>Томск 2021</w:t>
      </w:r>
      <w:r w:rsidR="001F57B0">
        <w:br w:type="page"/>
      </w:r>
    </w:p>
    <w:p w14:paraId="49128E86" w14:textId="77777777" w:rsidR="008A3E24" w:rsidRPr="008A3E24" w:rsidRDefault="008A3E24" w:rsidP="008A3E24">
      <w:pPr>
        <w:jc w:val="center"/>
        <w:rPr>
          <w:b/>
        </w:rPr>
      </w:pPr>
      <w:r w:rsidRPr="008A3E24">
        <w:rPr>
          <w:b/>
        </w:rPr>
        <w:lastRenderedPageBreak/>
        <w:t>Оглавление</w:t>
      </w:r>
    </w:p>
    <w:p w14:paraId="67F292C1" w14:textId="231221F6" w:rsidR="007761A1" w:rsidRPr="004651C5" w:rsidRDefault="007761A1" w:rsidP="00DE7BBA">
      <w:pPr>
        <w:contextualSpacing/>
        <w:rPr>
          <w:lang w:val="en-US"/>
        </w:rPr>
      </w:pPr>
      <w:r w:rsidRPr="00DE7BBA">
        <w:t>1 Введение</w:t>
      </w:r>
      <w:r w:rsidR="004651C5">
        <w:rPr>
          <w:lang w:val="en-US"/>
        </w:rPr>
        <w:t>……………………………………………………………………………3</w:t>
      </w:r>
    </w:p>
    <w:p w14:paraId="15FADCF7" w14:textId="4AB18BA6" w:rsidR="007761A1" w:rsidRPr="00DE7BBA" w:rsidRDefault="007761A1" w:rsidP="00DE7BBA">
      <w:pPr>
        <w:contextualSpacing/>
      </w:pPr>
      <w:r w:rsidRPr="00DE7BBA">
        <w:t>2 Постановка и анализ задачи</w:t>
      </w:r>
      <w:r w:rsidR="004651C5">
        <w:rPr>
          <w:lang w:val="en-US"/>
        </w:rPr>
        <w:t>………………………………………………………4</w:t>
      </w:r>
      <w:r w:rsidRPr="00DE7BBA">
        <w:t xml:space="preserve"> </w:t>
      </w:r>
    </w:p>
    <w:p w14:paraId="7A153E60" w14:textId="32B6D1E0" w:rsidR="007761A1" w:rsidRPr="004651C5" w:rsidRDefault="007761A1" w:rsidP="00DE7BBA">
      <w:pPr>
        <w:ind w:firstLine="709"/>
        <w:contextualSpacing/>
        <w:rPr>
          <w:lang w:val="en-US"/>
        </w:rPr>
      </w:pPr>
      <w:r w:rsidRPr="00DE7BBA">
        <w:t>2.1 Описание предмета проектирования</w:t>
      </w:r>
      <w:r w:rsidR="004651C5">
        <w:rPr>
          <w:lang w:val="en-US"/>
        </w:rPr>
        <w:t>…………………………………….5</w:t>
      </w:r>
    </w:p>
    <w:p w14:paraId="6C621190" w14:textId="5B56F28E" w:rsidR="007761A1" w:rsidRPr="004651C5" w:rsidRDefault="007761A1" w:rsidP="00DE7BBA">
      <w:pPr>
        <w:ind w:firstLine="709"/>
        <w:contextualSpacing/>
        <w:rPr>
          <w:lang w:val="en-US"/>
        </w:rPr>
      </w:pPr>
      <w:r w:rsidRPr="00DE7BBA">
        <w:t>2.2 Выбор инструментов и средств реализации</w:t>
      </w:r>
      <w:r w:rsidR="004651C5">
        <w:rPr>
          <w:lang w:val="en-US"/>
        </w:rPr>
        <w:t>…………………………….6</w:t>
      </w:r>
    </w:p>
    <w:p w14:paraId="7BEC42AE" w14:textId="10F24E98" w:rsidR="007761A1" w:rsidRPr="003D0846" w:rsidRDefault="007761A1" w:rsidP="00DE7BBA">
      <w:pPr>
        <w:ind w:firstLine="709"/>
        <w:contextualSpacing/>
        <w:rPr>
          <w:lang w:val="en-US"/>
        </w:rPr>
      </w:pPr>
      <w:r w:rsidRPr="00DE7BBA">
        <w:t>2.3 Назначение плагина</w:t>
      </w:r>
      <w:r w:rsidR="003D0846">
        <w:rPr>
          <w:lang w:val="en-US"/>
        </w:rPr>
        <w:t>………………………………………………………6</w:t>
      </w:r>
    </w:p>
    <w:p w14:paraId="7C476A9A" w14:textId="100C5AF3" w:rsidR="008A3E24" w:rsidRPr="003D0846" w:rsidRDefault="007761A1" w:rsidP="00DE7BBA">
      <w:pPr>
        <w:contextualSpacing/>
        <w:rPr>
          <w:lang w:val="en-US"/>
        </w:rPr>
      </w:pPr>
      <w:r w:rsidRPr="00DE7BBA">
        <w:t>3 Обзор аналогов</w:t>
      </w:r>
      <w:r w:rsidR="003D0846">
        <w:rPr>
          <w:lang w:val="en-US"/>
        </w:rPr>
        <w:t>…………………………………………………………………….7</w:t>
      </w:r>
    </w:p>
    <w:p w14:paraId="73F1B9CD" w14:textId="16F0CFFA" w:rsidR="00EF5097" w:rsidRDefault="00EF5097" w:rsidP="00DE7BBA">
      <w:pPr>
        <w:contextualSpacing/>
        <w:rPr>
          <w:lang w:val="en-US"/>
        </w:rPr>
      </w:pPr>
      <w:r w:rsidRPr="00DE7BBA">
        <w:t>4 Описание реализации</w:t>
      </w:r>
      <w:r w:rsidR="003D0846">
        <w:rPr>
          <w:lang w:val="en-US"/>
        </w:rPr>
        <w:t>……………………………………………………………...8</w:t>
      </w:r>
    </w:p>
    <w:p w14:paraId="7AD17451" w14:textId="6B7A2F59" w:rsidR="003D0846" w:rsidRPr="003D0846" w:rsidRDefault="003D0846" w:rsidP="003D0846">
      <w:pPr>
        <w:pStyle w:val="1"/>
        <w:spacing w:before="0" w:after="0"/>
        <w:ind w:firstLine="709"/>
        <w:rPr>
          <w:b w:val="0"/>
          <w:lang w:val="en-US"/>
        </w:rPr>
      </w:pPr>
      <w:r w:rsidRPr="003D0846">
        <w:rPr>
          <w:b w:val="0"/>
        </w:rPr>
        <w:t>4.1 Диаграмма классов</w:t>
      </w:r>
      <w:r>
        <w:rPr>
          <w:b w:val="0"/>
          <w:lang w:val="en-US"/>
        </w:rPr>
        <w:t>………………………………………………………..8</w:t>
      </w:r>
    </w:p>
    <w:p w14:paraId="0948A426" w14:textId="25F820B0" w:rsidR="007761A1" w:rsidRPr="003D0846" w:rsidRDefault="0078761F" w:rsidP="00DE7BBA">
      <w:pPr>
        <w:contextualSpacing/>
        <w:rPr>
          <w:lang w:val="en-US"/>
        </w:rPr>
      </w:pPr>
      <w:r w:rsidRPr="00DE7BBA">
        <w:t>5 Описание программы для пользователя</w:t>
      </w:r>
      <w:r w:rsidR="003D0846">
        <w:rPr>
          <w:lang w:val="en-US"/>
        </w:rPr>
        <w:t>………………………………………...12</w:t>
      </w:r>
    </w:p>
    <w:p w14:paraId="1D631B5A" w14:textId="2437EC0F" w:rsidR="0078761F" w:rsidRPr="003D0846" w:rsidRDefault="0078761F" w:rsidP="00DE7BBA">
      <w:pPr>
        <w:contextualSpacing/>
        <w:rPr>
          <w:lang w:val="en-US"/>
        </w:rPr>
      </w:pPr>
      <w:r w:rsidRPr="00DE7BBA">
        <w:t>6 Тестирование программы</w:t>
      </w:r>
      <w:r w:rsidR="003D0846">
        <w:rPr>
          <w:lang w:val="en-US"/>
        </w:rPr>
        <w:t>………………………………………………………..14</w:t>
      </w:r>
    </w:p>
    <w:p w14:paraId="390031F6" w14:textId="3CDDF2C6" w:rsidR="0078761F" w:rsidRPr="003D0846" w:rsidRDefault="0078761F" w:rsidP="00DE7BBA">
      <w:pPr>
        <w:ind w:firstLine="709"/>
        <w:contextualSpacing/>
        <w:rPr>
          <w:lang w:val="en-US"/>
        </w:rPr>
      </w:pPr>
      <w:r w:rsidRPr="00DE7BBA">
        <w:t>6.1 Функциональное тестирование</w:t>
      </w:r>
      <w:r w:rsidR="003D0846">
        <w:rPr>
          <w:lang w:val="en-US"/>
        </w:rPr>
        <w:t>…………………………………………14</w:t>
      </w:r>
    </w:p>
    <w:p w14:paraId="42CDE965" w14:textId="2BE4DDF2" w:rsidR="007761A1" w:rsidRPr="003D0846" w:rsidRDefault="0078761F" w:rsidP="00DE7BBA">
      <w:pPr>
        <w:ind w:firstLine="709"/>
        <w:contextualSpacing/>
        <w:rPr>
          <w:lang w:val="en-US"/>
        </w:rPr>
      </w:pPr>
      <w:r w:rsidRPr="00DE7BBA">
        <w:t>6.2 Модульное тестирование</w:t>
      </w:r>
      <w:r w:rsidR="003D0846">
        <w:rPr>
          <w:lang w:val="en-US"/>
        </w:rPr>
        <w:t>………………………………</w:t>
      </w:r>
      <w:bookmarkStart w:id="0" w:name="_GoBack"/>
      <w:bookmarkEnd w:id="0"/>
      <w:r w:rsidR="003D0846">
        <w:rPr>
          <w:lang w:val="en-US"/>
        </w:rPr>
        <w:t>………………18</w:t>
      </w:r>
    </w:p>
    <w:p w14:paraId="707FAC3E" w14:textId="4BC1E538" w:rsidR="007761A1" w:rsidRPr="003D0846" w:rsidRDefault="0078761F" w:rsidP="00DE7BBA">
      <w:pPr>
        <w:ind w:firstLine="709"/>
        <w:contextualSpacing/>
        <w:rPr>
          <w:lang w:val="en-US"/>
        </w:rPr>
      </w:pPr>
      <w:r w:rsidRPr="00DE7BBA">
        <w:t>6.3 Нагрузочное тестирование</w:t>
      </w:r>
      <w:r w:rsidR="003D0846">
        <w:rPr>
          <w:lang w:val="en-US"/>
        </w:rPr>
        <w:t>……………………………………………</w:t>
      </w:r>
      <w:r w:rsidR="00AC6C73">
        <w:rPr>
          <w:lang w:val="en-US"/>
        </w:rPr>
        <w:t>...</w:t>
      </w:r>
      <w:r w:rsidR="003D0846">
        <w:rPr>
          <w:lang w:val="en-US"/>
        </w:rPr>
        <w:t>20</w:t>
      </w:r>
    </w:p>
    <w:p w14:paraId="6CFFBD95" w14:textId="7A368FBC" w:rsidR="007761A1" w:rsidRPr="003D0846" w:rsidRDefault="00DE7BBA" w:rsidP="00DE7BBA">
      <w:pPr>
        <w:contextualSpacing/>
        <w:rPr>
          <w:lang w:val="en-US"/>
        </w:rPr>
      </w:pPr>
      <w:r w:rsidRPr="00DE7BBA">
        <w:t>Заключение</w:t>
      </w:r>
      <w:r w:rsidR="003D0846">
        <w:rPr>
          <w:lang w:val="en-US"/>
        </w:rPr>
        <w:t>………………………………………………………………………….22</w:t>
      </w:r>
    </w:p>
    <w:p w14:paraId="03C962CD" w14:textId="063F9419" w:rsidR="00DE7BBA" w:rsidRPr="003D0846" w:rsidRDefault="00DE7BBA" w:rsidP="00DE7BBA">
      <w:pPr>
        <w:contextualSpacing/>
        <w:rPr>
          <w:lang w:val="en-US"/>
        </w:rPr>
      </w:pPr>
      <w:r w:rsidRPr="00DE7BBA">
        <w:t>Список использованных источников</w:t>
      </w:r>
      <w:r w:rsidR="003D0846">
        <w:rPr>
          <w:lang w:val="en-US"/>
        </w:rPr>
        <w:t>……………………………………………...23</w:t>
      </w:r>
    </w:p>
    <w:p w14:paraId="2A18EF19" w14:textId="77777777" w:rsidR="007761A1" w:rsidRDefault="007761A1">
      <w:pPr>
        <w:spacing w:after="200" w:line="276" w:lineRule="auto"/>
        <w:jc w:val="left"/>
        <w:rPr>
          <w:b/>
          <w:lang w:val="en-US"/>
        </w:rPr>
      </w:pPr>
    </w:p>
    <w:p w14:paraId="19995033" w14:textId="77777777" w:rsidR="007761A1" w:rsidRDefault="007761A1">
      <w:pPr>
        <w:spacing w:after="200" w:line="276" w:lineRule="auto"/>
        <w:jc w:val="left"/>
        <w:rPr>
          <w:b/>
          <w:lang w:val="en-US"/>
        </w:rPr>
      </w:pPr>
    </w:p>
    <w:p w14:paraId="29A67E42" w14:textId="77777777" w:rsidR="007761A1" w:rsidRDefault="007761A1">
      <w:pPr>
        <w:spacing w:after="200" w:line="276" w:lineRule="auto"/>
        <w:jc w:val="left"/>
        <w:rPr>
          <w:b/>
          <w:lang w:val="en-US"/>
        </w:rPr>
      </w:pPr>
    </w:p>
    <w:p w14:paraId="7346799F" w14:textId="77777777" w:rsidR="007761A1" w:rsidRDefault="007761A1">
      <w:pPr>
        <w:spacing w:after="200" w:line="276" w:lineRule="auto"/>
        <w:jc w:val="left"/>
        <w:rPr>
          <w:b/>
          <w:lang w:val="en-US"/>
        </w:rPr>
      </w:pPr>
    </w:p>
    <w:p w14:paraId="71B4CC2F" w14:textId="77777777" w:rsidR="007761A1" w:rsidRDefault="007761A1">
      <w:pPr>
        <w:spacing w:after="200" w:line="276" w:lineRule="auto"/>
        <w:jc w:val="left"/>
        <w:rPr>
          <w:b/>
          <w:lang w:val="en-US"/>
        </w:rPr>
      </w:pPr>
    </w:p>
    <w:p w14:paraId="400A17D7" w14:textId="77777777" w:rsidR="007761A1" w:rsidRDefault="007761A1">
      <w:pPr>
        <w:spacing w:after="200" w:line="276" w:lineRule="auto"/>
        <w:jc w:val="left"/>
        <w:rPr>
          <w:b/>
          <w:lang w:val="en-US"/>
        </w:rPr>
      </w:pPr>
    </w:p>
    <w:p w14:paraId="5E417B2E" w14:textId="77777777" w:rsidR="007761A1" w:rsidRDefault="007761A1">
      <w:pPr>
        <w:spacing w:after="200" w:line="276" w:lineRule="auto"/>
        <w:jc w:val="left"/>
        <w:rPr>
          <w:b/>
          <w:lang w:val="en-US"/>
        </w:rPr>
      </w:pPr>
    </w:p>
    <w:p w14:paraId="111F7904" w14:textId="77777777" w:rsidR="007761A1" w:rsidRDefault="007761A1">
      <w:pPr>
        <w:spacing w:after="200" w:line="276" w:lineRule="auto"/>
        <w:jc w:val="left"/>
        <w:rPr>
          <w:b/>
          <w:lang w:val="en-US"/>
        </w:rPr>
      </w:pPr>
    </w:p>
    <w:p w14:paraId="7F72581B" w14:textId="77777777" w:rsidR="007761A1" w:rsidRDefault="007761A1">
      <w:pPr>
        <w:spacing w:after="200" w:line="276" w:lineRule="auto"/>
        <w:jc w:val="left"/>
        <w:rPr>
          <w:b/>
          <w:lang w:val="en-US"/>
        </w:rPr>
      </w:pPr>
    </w:p>
    <w:p w14:paraId="60AAF2DA" w14:textId="77777777" w:rsidR="007761A1" w:rsidRDefault="007761A1">
      <w:pPr>
        <w:spacing w:after="200" w:line="276" w:lineRule="auto"/>
        <w:jc w:val="left"/>
        <w:rPr>
          <w:b/>
          <w:lang w:val="en-US"/>
        </w:rPr>
      </w:pPr>
    </w:p>
    <w:p w14:paraId="6FC7F92A" w14:textId="77777777" w:rsidR="007761A1" w:rsidRDefault="007761A1">
      <w:pPr>
        <w:spacing w:after="200" w:line="276" w:lineRule="auto"/>
        <w:jc w:val="left"/>
        <w:rPr>
          <w:b/>
        </w:rPr>
      </w:pPr>
    </w:p>
    <w:p w14:paraId="4497A631" w14:textId="77777777" w:rsidR="00DE7BBA" w:rsidRPr="0078761F" w:rsidRDefault="00DE7BBA">
      <w:pPr>
        <w:spacing w:after="200" w:line="276" w:lineRule="auto"/>
        <w:jc w:val="left"/>
        <w:rPr>
          <w:b/>
        </w:rPr>
      </w:pPr>
    </w:p>
    <w:p w14:paraId="5FF4DB6A" w14:textId="77777777" w:rsidR="008A3E24" w:rsidRPr="003F4F28" w:rsidRDefault="003F4F28" w:rsidP="003F4F28">
      <w:pPr>
        <w:jc w:val="center"/>
        <w:rPr>
          <w:b/>
        </w:rPr>
      </w:pPr>
      <w:r w:rsidRPr="003F4F28">
        <w:rPr>
          <w:b/>
        </w:rPr>
        <w:lastRenderedPageBreak/>
        <w:t>1 Введение</w:t>
      </w:r>
    </w:p>
    <w:p w14:paraId="4F926186" w14:textId="77777777" w:rsidR="00A873E2" w:rsidRPr="000F6EAC" w:rsidRDefault="00A873E2" w:rsidP="00A873E2">
      <w:pPr>
        <w:pStyle w:val="a8"/>
        <w:spacing w:line="360" w:lineRule="auto"/>
        <w:ind w:firstLine="709"/>
        <w:rPr>
          <w:lang w:val="ru-RU"/>
        </w:rPr>
      </w:pPr>
      <w:r>
        <w:rPr>
          <w:lang w:val="ru-RU"/>
        </w:rPr>
        <w:t xml:space="preserve">Автоматизация моделирования имеет огромное значение для развития науки, техники и производства в современном обществе. В настоящее время автоматизация – основной способ повышения производительности и эффективности труда инженерно-технических работников, занимающихся моделированием сложных устройств.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 Она позволяет значительно </w:t>
      </w:r>
      <w:r w:rsidRPr="000F6EAC">
        <w:rPr>
          <w:lang w:val="ru-RU"/>
        </w:rPr>
        <w:t>повысить точность расчетов, выбрать наилучшие варианты для реализации на основе строгого математического анализа всех или большинства вариантов проекта с оценкой технических, технологических и экономических характеристик производства и эксплуатации проектируемого объекта, значительно повысить качество конструкторской документации, существенно сократить сроки проектирования и передачи конструкторской документации в производство, эффективнее использовать технологическое оборудование с программным управлением</w:t>
      </w:r>
      <w:r w:rsidRPr="0022078E">
        <w:rPr>
          <w:lang w:val="ru-RU"/>
        </w:rPr>
        <w:t xml:space="preserve"> </w:t>
      </w:r>
      <w:r>
        <w:rPr>
          <w:lang w:val="ru-RU"/>
        </w:rPr>
        <w:t>[1</w:t>
      </w:r>
      <w:r w:rsidRPr="0022078E">
        <w:rPr>
          <w:lang w:val="ru-RU"/>
        </w:rPr>
        <w:t>]</w:t>
      </w:r>
      <w:r w:rsidRPr="000F6EAC">
        <w:rPr>
          <w:lang w:val="ru-RU"/>
        </w:rPr>
        <w:t>.</w:t>
      </w:r>
    </w:p>
    <w:p w14:paraId="3DB440B9" w14:textId="77777777" w:rsidR="00A873E2" w:rsidRPr="000604CB" w:rsidRDefault="00A873E2" w:rsidP="00A873E2">
      <w:pPr>
        <w:ind w:firstLine="709"/>
      </w:pPr>
      <w:r>
        <w:tab/>
        <w:t>Таким образом, целью данной работы является разработка плагина, автоматизирующего построение модели «</w:t>
      </w:r>
      <w:r>
        <w:rPr>
          <w:rFonts w:eastAsia="Times New Roman"/>
        </w:rPr>
        <w:t>Журнального столика</w:t>
      </w:r>
      <w:r>
        <w:t xml:space="preserve">» для системы автоматизированного проектирования </w:t>
      </w:r>
      <w:r w:rsidRPr="00DD0111">
        <w:rPr>
          <w:rFonts w:eastAsia="Times New Roman"/>
        </w:rPr>
        <w:t>КОМПАС 3D</w:t>
      </w:r>
      <w:r>
        <w:t xml:space="preserve"> с помощью интегрированной среды разработки </w:t>
      </w:r>
      <w:proofErr w:type="spellStart"/>
      <w:r>
        <w:t>Visual</w:t>
      </w:r>
      <w:proofErr w:type="spellEnd"/>
      <w:r>
        <w:t xml:space="preserve"> </w:t>
      </w:r>
      <w:proofErr w:type="spellStart"/>
      <w:r>
        <w:t>Studio</w:t>
      </w:r>
      <w:proofErr w:type="spellEnd"/>
      <w:r>
        <w:t xml:space="preserve"> 2019 </w:t>
      </w:r>
      <w:proofErr w:type="spellStart"/>
      <w:r>
        <w:t>Сommunity</w:t>
      </w:r>
      <w:proofErr w:type="spellEnd"/>
      <w:r>
        <w:t xml:space="preserve">. </w:t>
      </w:r>
      <w:r w:rsidRPr="000604CB">
        <w:t>[2]</w:t>
      </w:r>
    </w:p>
    <w:p w14:paraId="4723DA64" w14:textId="77777777" w:rsidR="008A3E24" w:rsidRDefault="00A873E2" w:rsidP="00A873E2">
      <w:pPr>
        <w:ind w:firstLine="709"/>
      </w:pPr>
      <w:r>
        <w:t>Интегрированная среда разработки Visual Studio –  это стартовая площадка для написания, отладки и сборки кода, а также последующей публикации приложений. Интегрированная среда разработки (IDE) представляет собой многофункциональную программу, которую можно использовать для различных аспектов разработки программного обеспечения.</w:t>
      </w:r>
    </w:p>
    <w:p w14:paraId="457DF85B" w14:textId="77777777" w:rsidR="00A873E2" w:rsidRDefault="00A873E2">
      <w:pPr>
        <w:spacing w:after="200" w:line="276" w:lineRule="auto"/>
        <w:jc w:val="left"/>
      </w:pPr>
      <w:r>
        <w:br w:type="page"/>
      </w:r>
    </w:p>
    <w:p w14:paraId="0CADA696" w14:textId="77777777" w:rsidR="0078323B" w:rsidRDefault="0078323B" w:rsidP="00134048">
      <w:pPr>
        <w:pStyle w:val="1"/>
        <w:spacing w:before="0" w:after="0"/>
        <w:ind w:firstLine="709"/>
        <w:contextualSpacing/>
        <w:jc w:val="center"/>
      </w:pPr>
      <w:bookmarkStart w:id="1" w:name="_Toc90577120"/>
      <w:r>
        <w:lastRenderedPageBreak/>
        <w:t>2 Постановка и анализ задачи</w:t>
      </w:r>
      <w:bookmarkEnd w:id="1"/>
    </w:p>
    <w:p w14:paraId="7CDC6EB4" w14:textId="77777777" w:rsidR="0078323B" w:rsidRDefault="0078323B" w:rsidP="00134048">
      <w:pPr>
        <w:ind w:firstLine="709"/>
        <w:contextualSpacing/>
      </w:pPr>
      <w:r>
        <w:t xml:space="preserve">В рамках лабораторных работ в соответствии с технически заданием требовалось разработать плагин, который на основе входных параметров, интегрируя с системой </w:t>
      </w:r>
      <w:r w:rsidRPr="00DD0111">
        <w:rPr>
          <w:rFonts w:eastAsia="Times New Roman"/>
        </w:rPr>
        <w:t>КОМПАС 3D</w:t>
      </w:r>
      <w:r w:rsidR="00E94A43">
        <w:rPr>
          <w:rFonts w:eastAsia="Times New Roman"/>
        </w:rPr>
        <w:t xml:space="preserve"> </w:t>
      </w:r>
      <w:r w:rsidR="00E94A43" w:rsidRPr="00E17F11">
        <w:t>[3</w:t>
      </w:r>
      <w:r w:rsidR="00E94A43" w:rsidRPr="00782C9E">
        <w:t>]</w:t>
      </w:r>
      <w:r>
        <w:t>, построить модель «</w:t>
      </w:r>
      <w:r>
        <w:rPr>
          <w:rFonts w:eastAsia="Times New Roman"/>
        </w:rPr>
        <w:t>Журнального столика</w:t>
      </w:r>
      <w:r>
        <w:t>». Необходимо чтобы плагин позволял задавать параметры по умолчанию, а также изменять входные параметры</w:t>
      </w:r>
      <w:r w:rsidR="00CA63E4">
        <w:t xml:space="preserve"> журнального столика</w:t>
      </w:r>
      <w:r>
        <w:t>, такие как:</w:t>
      </w:r>
    </w:p>
    <w:p w14:paraId="2F8FE1A8" w14:textId="77777777" w:rsidR="0078323B" w:rsidRPr="00D14547" w:rsidRDefault="0078323B" w:rsidP="00134048">
      <w:pPr>
        <w:ind w:left="709"/>
        <w:contextualSpacing/>
      </w:pPr>
      <w:bookmarkStart w:id="2" w:name="_Hlk90571406"/>
      <w:r w:rsidRPr="004B336F">
        <w:t>–</w:t>
      </w:r>
      <w:r>
        <w:t xml:space="preserve"> д</w:t>
      </w:r>
      <w:r w:rsidRPr="00D14547">
        <w:t xml:space="preserve">лина </w:t>
      </w:r>
      <w:r>
        <w:t xml:space="preserve"> столешницы</w:t>
      </w:r>
      <w:r w:rsidRPr="00D14547">
        <w:t>;</w:t>
      </w:r>
    </w:p>
    <w:p w14:paraId="3DD0C405" w14:textId="77777777" w:rsidR="0078323B" w:rsidRPr="00D14547" w:rsidRDefault="0078323B" w:rsidP="00134048">
      <w:pPr>
        <w:ind w:left="709"/>
        <w:contextualSpacing/>
      </w:pPr>
      <w:r w:rsidRPr="004B336F">
        <w:t>–</w:t>
      </w:r>
      <w:r>
        <w:t xml:space="preserve"> высота столешницы</w:t>
      </w:r>
      <w:r w:rsidRPr="00D14547">
        <w:t>;</w:t>
      </w:r>
    </w:p>
    <w:p w14:paraId="0CFCD36E" w14:textId="77777777" w:rsidR="0078323B" w:rsidRPr="00D14547" w:rsidRDefault="0078323B" w:rsidP="00134048">
      <w:pPr>
        <w:ind w:left="709"/>
        <w:contextualSpacing/>
      </w:pPr>
      <w:r w:rsidRPr="004B336F">
        <w:t>–</w:t>
      </w:r>
      <w:r>
        <w:t xml:space="preserve"> ширина столешницы;</w:t>
      </w:r>
    </w:p>
    <w:p w14:paraId="5A47CDBE" w14:textId="77777777" w:rsidR="0078323B" w:rsidRPr="00D14547" w:rsidRDefault="0078323B" w:rsidP="00134048">
      <w:pPr>
        <w:ind w:left="709"/>
        <w:contextualSpacing/>
      </w:pPr>
      <w:r w:rsidRPr="004B336F">
        <w:t>–</w:t>
      </w:r>
      <w:r>
        <w:t xml:space="preserve"> высота ножек журнального столика</w:t>
      </w:r>
      <w:r w:rsidRPr="00D14547">
        <w:t>;</w:t>
      </w:r>
    </w:p>
    <w:p w14:paraId="0FACE75D" w14:textId="77777777" w:rsidR="0078323B" w:rsidRDefault="0078323B" w:rsidP="00134048">
      <w:pPr>
        <w:ind w:left="709"/>
        <w:contextualSpacing/>
      </w:pPr>
      <w:r w:rsidRPr="004B336F">
        <w:t>–</w:t>
      </w:r>
      <w:r w:rsidR="00DD01BD">
        <w:t xml:space="preserve"> значение основания</w:t>
      </w:r>
      <w:r>
        <w:t xml:space="preserve"> ножек журнального столика</w:t>
      </w:r>
      <w:bookmarkEnd w:id="2"/>
      <w:r w:rsidRPr="00C554F3">
        <w:t>.</w:t>
      </w:r>
    </w:p>
    <w:p w14:paraId="77349F7E" w14:textId="77777777" w:rsidR="00134048" w:rsidRDefault="00134048" w:rsidP="00134048">
      <w:pPr>
        <w:spacing w:after="200"/>
        <w:contextualSpacing/>
        <w:jc w:val="left"/>
      </w:pPr>
      <w:r>
        <w:br w:type="page"/>
      </w:r>
    </w:p>
    <w:p w14:paraId="38D79444" w14:textId="77777777" w:rsidR="00134048" w:rsidRDefault="00134048" w:rsidP="00134048">
      <w:pPr>
        <w:pStyle w:val="1"/>
        <w:spacing w:before="0" w:after="0"/>
        <w:jc w:val="center"/>
      </w:pPr>
      <w:r>
        <w:lastRenderedPageBreak/>
        <w:t>2</w:t>
      </w:r>
      <w:r w:rsidRPr="00C554F3">
        <w:t xml:space="preserve">.1 </w:t>
      </w:r>
      <w:r>
        <w:t>Описание предмета проектирования</w:t>
      </w:r>
    </w:p>
    <w:p w14:paraId="415FD955" w14:textId="77777777" w:rsidR="0078323B" w:rsidRPr="00C554F3" w:rsidRDefault="00134048" w:rsidP="0078323B">
      <w:pPr>
        <w:ind w:left="709"/>
      </w:pPr>
      <w:r w:rsidRPr="00605080">
        <w:t>Предметом проектирования является модель</w:t>
      </w:r>
      <w:r w:rsidRPr="00C554F3">
        <w:t xml:space="preserve"> </w:t>
      </w:r>
      <w:r>
        <w:t>журнального столика</w:t>
      </w:r>
      <w:r w:rsidRPr="006071A9">
        <w:t>.</w:t>
      </w:r>
    </w:p>
    <w:p w14:paraId="1521698C" w14:textId="77777777" w:rsidR="002E4511" w:rsidRDefault="008D295D" w:rsidP="008D295D">
      <w:pPr>
        <w:ind w:firstLine="709"/>
        <w:contextualSpacing/>
      </w:pPr>
      <w:r w:rsidRPr="008D295D">
        <w:t xml:space="preserve">Журнальный столик (также кофейный, диванный) </w:t>
      </w:r>
      <w:r w:rsidRPr="008D295D">
        <w:rPr>
          <w:rFonts w:eastAsia="Calibri"/>
          <w:kern w:val="32"/>
          <w:lang w:val="x-none" w:eastAsia="x-none"/>
        </w:rPr>
        <w:t>–</w:t>
      </w:r>
      <w:r w:rsidRPr="008D295D">
        <w:rPr>
          <w:rFonts w:eastAsia="Calibri"/>
          <w:kern w:val="32"/>
          <w:lang w:eastAsia="x-none"/>
        </w:rPr>
        <w:t xml:space="preserve"> </w:t>
      </w:r>
      <w:r w:rsidRPr="008D295D">
        <w:t xml:space="preserve"> удлиненный низкий столик, который обычно располагают перед </w:t>
      </w:r>
      <w:hyperlink r:id="rId9" w:tooltip="Диван" w:history="1">
        <w:r w:rsidRPr="008D295D">
          <w:rPr>
            <w:rStyle w:val="ab"/>
            <w:color w:val="auto"/>
            <w:u w:val="none"/>
          </w:rPr>
          <w:t>диваном</w:t>
        </w:r>
      </w:hyperlink>
      <w:r w:rsidRPr="008D295D">
        <w:t>, </w:t>
      </w:r>
      <w:hyperlink r:id="rId10" w:tooltip="Кушетка" w:history="1">
        <w:r w:rsidRPr="008D295D">
          <w:rPr>
            <w:rStyle w:val="ab"/>
            <w:color w:val="auto"/>
            <w:u w:val="none"/>
          </w:rPr>
          <w:t>кушеткой</w:t>
        </w:r>
      </w:hyperlink>
      <w:r w:rsidRPr="008D295D">
        <w:t> или группой кресел в гостиной или в холле для украшения интерьера и временного размещения книг, журналов, подсвечников и других предметов[4].</w:t>
      </w:r>
    </w:p>
    <w:p w14:paraId="3DDAE744" w14:textId="77777777" w:rsidR="008D295D" w:rsidRPr="00B944BC" w:rsidRDefault="008D295D" w:rsidP="008D295D">
      <w:pPr>
        <w:ind w:firstLine="706"/>
        <w:contextualSpacing/>
        <w:rPr>
          <w:rFonts w:eastAsia="Calibri"/>
          <w:color w:val="000000"/>
        </w:rPr>
      </w:pPr>
      <w:r>
        <w:rPr>
          <w:rFonts w:eastAsia="Calibri"/>
          <w:color w:val="000000"/>
        </w:rPr>
        <w:t>Параметры журнального столика:</w:t>
      </w:r>
    </w:p>
    <w:p w14:paraId="11E6F984" w14:textId="77777777" w:rsidR="008D295D" w:rsidRPr="004B336F" w:rsidRDefault="008D295D" w:rsidP="008D295D">
      <w:pPr>
        <w:ind w:firstLine="709"/>
        <w:contextualSpacing/>
        <w:rPr>
          <w:color w:val="000000" w:themeColor="text1"/>
        </w:rPr>
      </w:pPr>
      <w:r w:rsidRPr="004B336F">
        <w:t>–</w:t>
      </w:r>
      <w:r>
        <w:t xml:space="preserve">  </w:t>
      </w:r>
      <w:r w:rsidR="004E1572">
        <w:t>д</w:t>
      </w:r>
      <w:r w:rsidRPr="004B336F">
        <w:t xml:space="preserve">лина журнального столика </w:t>
      </w:r>
      <w:r w:rsidRPr="004B336F">
        <w:rPr>
          <w:lang w:val="en-US"/>
        </w:rPr>
        <w:t>L</w:t>
      </w:r>
      <w:r>
        <w:t xml:space="preserve"> (от  4</w:t>
      </w:r>
      <w:r w:rsidRPr="004B336F">
        <w:t>00 до 800 мм);</w:t>
      </w:r>
    </w:p>
    <w:p w14:paraId="64FF0050" w14:textId="77777777" w:rsidR="008D295D" w:rsidRPr="004B336F" w:rsidRDefault="008D295D" w:rsidP="008D295D">
      <w:pPr>
        <w:ind w:firstLine="709"/>
        <w:contextualSpacing/>
      </w:pPr>
      <w:r w:rsidRPr="004B336F">
        <w:t>–</w:t>
      </w:r>
      <w:r w:rsidRPr="007C5098">
        <w:t xml:space="preserve"> </w:t>
      </w:r>
      <w:r>
        <w:t xml:space="preserve"> </w:t>
      </w:r>
      <w:r w:rsidR="004E1572">
        <w:t>ш</w:t>
      </w:r>
      <w:r w:rsidRPr="004B336F">
        <w:t xml:space="preserve">ирина журнального столика </w:t>
      </w:r>
      <w:r>
        <w:rPr>
          <w:lang w:val="en-US"/>
        </w:rPr>
        <w:t>W</w:t>
      </w:r>
      <w:r>
        <w:t xml:space="preserve"> (от 4</w:t>
      </w:r>
      <w:r w:rsidRPr="004B336F">
        <w:t>00 до 800 мм);</w:t>
      </w:r>
    </w:p>
    <w:p w14:paraId="25BBE238" w14:textId="77777777" w:rsidR="008D295D" w:rsidRPr="004B336F" w:rsidRDefault="008D295D" w:rsidP="008D295D">
      <w:pPr>
        <w:ind w:firstLine="709"/>
        <w:contextualSpacing/>
      </w:pPr>
      <w:r w:rsidRPr="004B336F">
        <w:t>–</w:t>
      </w:r>
      <w:r w:rsidRPr="007C5098">
        <w:t xml:space="preserve"> </w:t>
      </w:r>
      <w:r>
        <w:t xml:space="preserve"> </w:t>
      </w:r>
      <w:r w:rsidR="004E1572">
        <w:t>в</w:t>
      </w:r>
      <w:r w:rsidRPr="004B336F">
        <w:t xml:space="preserve">ысота журнального столика </w:t>
      </w:r>
      <w:r w:rsidRPr="004B336F">
        <w:rPr>
          <w:lang w:val="en-US"/>
        </w:rPr>
        <w:t>H</w:t>
      </w:r>
      <w:r>
        <w:t xml:space="preserve">1 (от </w:t>
      </w:r>
      <w:r w:rsidRPr="007C5098">
        <w:t>2</w:t>
      </w:r>
      <w:r>
        <w:t xml:space="preserve">0 до </w:t>
      </w:r>
      <w:r w:rsidRPr="007C5098">
        <w:t>8</w:t>
      </w:r>
      <w:r w:rsidRPr="004B336F">
        <w:t>0 мм);</w:t>
      </w:r>
    </w:p>
    <w:p w14:paraId="33E23A10" w14:textId="77777777" w:rsidR="008D295D" w:rsidRPr="007C5098" w:rsidRDefault="008D295D" w:rsidP="008D295D">
      <w:pPr>
        <w:ind w:firstLine="709"/>
        <w:contextualSpacing/>
      </w:pPr>
      <w:r w:rsidRPr="004B336F">
        <w:t xml:space="preserve">– </w:t>
      </w:r>
      <w:r>
        <w:t xml:space="preserve"> </w:t>
      </w:r>
      <w:r w:rsidR="004E1572">
        <w:t>в</w:t>
      </w:r>
      <w:r w:rsidRPr="004B336F">
        <w:t xml:space="preserve">ысота ножек журнального столика </w:t>
      </w:r>
      <w:r w:rsidRPr="004B336F">
        <w:rPr>
          <w:lang w:val="en-US"/>
        </w:rPr>
        <w:t>H</w:t>
      </w:r>
      <w:r>
        <w:t>2</w:t>
      </w:r>
      <w:r w:rsidRPr="004B336F">
        <w:t xml:space="preserve"> (от 400 до 700 мм);</w:t>
      </w:r>
    </w:p>
    <w:p w14:paraId="08DA48BD" w14:textId="77777777" w:rsidR="008D295D" w:rsidRPr="007C5098" w:rsidRDefault="008D295D" w:rsidP="008D295D">
      <w:pPr>
        <w:ind w:firstLine="709"/>
        <w:contextualSpacing/>
      </w:pPr>
      <w:r w:rsidRPr="004B336F">
        <w:t xml:space="preserve">– </w:t>
      </w:r>
      <w:r w:rsidR="004E1572">
        <w:t xml:space="preserve"> д</w:t>
      </w:r>
      <w:r>
        <w:t>иаметр</w:t>
      </w:r>
      <w:r w:rsidR="004E1572">
        <w:t xml:space="preserve">(основания) </w:t>
      </w:r>
      <w:r w:rsidRPr="004B336F">
        <w:t xml:space="preserve">ножек журнального столика </w:t>
      </w:r>
      <w:r>
        <w:rPr>
          <w:lang w:val="en-US"/>
        </w:rPr>
        <w:t>D</w:t>
      </w:r>
      <w:r w:rsidRPr="004B336F">
        <w:t xml:space="preserve"> </w:t>
      </w:r>
      <w:r w:rsidRPr="007C5098">
        <w:t>(</w:t>
      </w:r>
      <w:r>
        <w:t>от 5</w:t>
      </w:r>
      <w:r w:rsidRPr="004B336F">
        <w:t xml:space="preserve">0 до </w:t>
      </w:r>
      <w:r>
        <w:t>20</w:t>
      </w:r>
      <w:r w:rsidRPr="004B336F">
        <w:t>0 мм)</w:t>
      </w:r>
      <w:r w:rsidRPr="007C5098">
        <w:t>.</w:t>
      </w:r>
    </w:p>
    <w:p w14:paraId="392534BB" w14:textId="77777777" w:rsidR="008D295D" w:rsidRDefault="008D295D" w:rsidP="008D295D">
      <w:pPr>
        <w:ind w:firstLine="709"/>
      </w:pPr>
      <w:r>
        <w:t xml:space="preserve"> Зависимые параметры журнального столика:</w:t>
      </w:r>
      <w:r w:rsidRPr="00E04E79">
        <w:t xml:space="preserve"> </w:t>
      </w:r>
    </w:p>
    <w:p w14:paraId="6364BB01" w14:textId="77777777" w:rsidR="008D295D" w:rsidRPr="006E1333" w:rsidRDefault="008D295D" w:rsidP="008D295D">
      <w:pPr>
        <w:ind w:firstLine="709"/>
      </w:pPr>
      <w:r w:rsidRPr="004B336F">
        <w:t>–</w:t>
      </w:r>
      <w:r w:rsidR="00CA63E4">
        <w:t xml:space="preserve">  д</w:t>
      </w:r>
      <w:r>
        <w:t xml:space="preserve">иаметр ножек </w:t>
      </w:r>
      <w:r w:rsidRPr="004B336F">
        <w:t>журнального столика</w:t>
      </w:r>
      <w:r>
        <w:t xml:space="preserve"> должен быть соответствовать этим </w:t>
      </w:r>
      <w:r w:rsidRPr="007C5098">
        <w:t>формулам</w:t>
      </w:r>
      <w:r>
        <w:t xml:space="preserve">: </w:t>
      </w:r>
      <w:r>
        <w:rPr>
          <w:lang w:val="en-US"/>
        </w:rPr>
        <w:t>D</w:t>
      </w:r>
      <w:r w:rsidRPr="007C5098">
        <w:t xml:space="preserve"> &lt; </w:t>
      </w:r>
      <w:r>
        <w:rPr>
          <w:lang w:val="en-US"/>
        </w:rPr>
        <w:t>W</w:t>
      </w:r>
      <w:r>
        <w:t>/3</w:t>
      </w:r>
      <w:r w:rsidRPr="007C5098">
        <w:t xml:space="preserve"> </w:t>
      </w:r>
      <w:r>
        <w:t xml:space="preserve">и </w:t>
      </w:r>
      <w:r>
        <w:rPr>
          <w:lang w:val="en-US"/>
        </w:rPr>
        <w:t>D</w:t>
      </w:r>
      <w:r w:rsidRPr="007C5098">
        <w:t xml:space="preserve"> &lt; </w:t>
      </w:r>
      <w:r>
        <w:rPr>
          <w:lang w:val="en-US"/>
        </w:rPr>
        <w:t>L</w:t>
      </w:r>
      <w:r>
        <w:t>/3;</w:t>
      </w:r>
    </w:p>
    <w:p w14:paraId="2A6703BC" w14:textId="77777777" w:rsidR="008D295D" w:rsidRDefault="008D295D" w:rsidP="008D295D">
      <w:pPr>
        <w:ind w:firstLine="709"/>
        <w:contextualSpacing/>
      </w:pPr>
      <w:r w:rsidRPr="004B336F">
        <w:t>–</w:t>
      </w:r>
      <w:r w:rsidR="00CA63E4">
        <w:t xml:space="preserve">  п</w:t>
      </w:r>
      <w:r>
        <w:t>олная высота журнального столика</w:t>
      </w:r>
      <w:r w:rsidRPr="007C5098">
        <w:t xml:space="preserve"> </w:t>
      </w:r>
      <w:r>
        <w:t>(</w:t>
      </w:r>
      <w:r>
        <w:rPr>
          <w:lang w:val="en-US"/>
        </w:rPr>
        <w:t>H</w:t>
      </w:r>
      <w:r w:rsidRPr="007C5098">
        <w:t>1+</w:t>
      </w:r>
      <w:r>
        <w:rPr>
          <w:lang w:val="en-US"/>
        </w:rPr>
        <w:t>H</w:t>
      </w:r>
      <w:r w:rsidRPr="007C5098">
        <w:t>2)</w:t>
      </w:r>
      <w:r>
        <w:t xml:space="preserve"> должна быть больше</w:t>
      </w:r>
      <w:r w:rsidRPr="007C5098">
        <w:t xml:space="preserve"> </w:t>
      </w:r>
      <w:r>
        <w:t xml:space="preserve">в </w:t>
      </w:r>
      <w:r w:rsidRPr="007C5098">
        <w:t xml:space="preserve">440 </w:t>
      </w:r>
      <w:r>
        <w:t>мм</w:t>
      </w:r>
      <w:r w:rsidRPr="007C5098">
        <w:t>.</w:t>
      </w:r>
    </w:p>
    <w:p w14:paraId="4D070C20" w14:textId="77777777" w:rsidR="00CA63E4" w:rsidRDefault="004E1572" w:rsidP="004E1572">
      <w:pPr>
        <w:ind w:firstLine="709"/>
      </w:pPr>
      <w:r w:rsidRPr="00EC111E">
        <w:t xml:space="preserve">На рисунке 2.1 </w:t>
      </w:r>
      <w:r>
        <w:t xml:space="preserve">представлена </w:t>
      </w:r>
      <w:r w:rsidR="00CA63E4">
        <w:t xml:space="preserve"> 3</w:t>
      </w:r>
      <w:r w:rsidR="00CA63E4">
        <w:rPr>
          <w:lang w:val="en-US"/>
        </w:rPr>
        <w:t>D</w:t>
      </w:r>
      <w:r w:rsidR="00CA63E4" w:rsidRPr="007C5098">
        <w:t xml:space="preserve"> </w:t>
      </w:r>
      <w:r w:rsidR="00CA63E4">
        <w:t>модель журнального столика с параметрами</w:t>
      </w:r>
      <w:r w:rsidRPr="00EC111E">
        <w:t>.</w:t>
      </w:r>
    </w:p>
    <w:p w14:paraId="226916BF" w14:textId="77777777" w:rsidR="00CA63E4" w:rsidRDefault="00CA63E4" w:rsidP="00CA63E4">
      <w:pPr>
        <w:spacing w:after="200" w:line="276" w:lineRule="auto"/>
        <w:jc w:val="center"/>
      </w:pPr>
      <w:r>
        <w:rPr>
          <w:noProof/>
          <w:lang w:eastAsia="ru-RU"/>
        </w:rPr>
        <w:drawing>
          <wp:inline distT="0" distB="0" distL="0" distR="0" wp14:anchorId="4B46455E" wp14:editId="61DFFEE3">
            <wp:extent cx="4124325" cy="2951551"/>
            <wp:effectExtent l="0" t="0" r="0" b="1270"/>
            <wp:docPr id="2" name="Рисунок 2" descr="C:\Users\Константин\Desktop\tem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Константин\Desktop\temp2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7832" cy="2954061"/>
                    </a:xfrm>
                    <a:prstGeom prst="rect">
                      <a:avLst/>
                    </a:prstGeom>
                    <a:noFill/>
                    <a:ln>
                      <a:noFill/>
                    </a:ln>
                  </pic:spPr>
                </pic:pic>
              </a:graphicData>
            </a:graphic>
          </wp:inline>
        </w:drawing>
      </w:r>
    </w:p>
    <w:p w14:paraId="349A5F2D" w14:textId="77777777" w:rsidR="00CA63E4" w:rsidRPr="0018189E" w:rsidRDefault="00CA63E4" w:rsidP="00CA63E4">
      <w:pPr>
        <w:ind w:left="360"/>
        <w:jc w:val="center"/>
      </w:pPr>
      <w:r>
        <w:t xml:space="preserve">Рисунок </w:t>
      </w:r>
      <w:r w:rsidRPr="007C5098">
        <w:t>2.1</w:t>
      </w:r>
      <w:r>
        <w:t xml:space="preserve"> – 3</w:t>
      </w:r>
      <w:r>
        <w:rPr>
          <w:lang w:val="en-US"/>
        </w:rPr>
        <w:t>D</w:t>
      </w:r>
      <w:r w:rsidRPr="007C5098">
        <w:t xml:space="preserve"> </w:t>
      </w:r>
      <w:r>
        <w:t>модель журнального столика с параметрами</w:t>
      </w:r>
    </w:p>
    <w:p w14:paraId="21420742" w14:textId="77777777" w:rsidR="00654213" w:rsidRPr="005F4C28" w:rsidRDefault="00654213" w:rsidP="00654213">
      <w:pPr>
        <w:pStyle w:val="1"/>
        <w:spacing w:before="0" w:after="0"/>
        <w:ind w:firstLine="709"/>
        <w:jc w:val="center"/>
      </w:pPr>
      <w:bookmarkStart w:id="3" w:name="_Toc90577122"/>
      <w:r w:rsidRPr="005F4C28">
        <w:lastRenderedPageBreak/>
        <w:t>2.2 Выбор инструментов и средств реализации</w:t>
      </w:r>
      <w:bookmarkEnd w:id="3"/>
    </w:p>
    <w:p w14:paraId="7D1D3482" w14:textId="17A1A876" w:rsidR="00654213" w:rsidRDefault="00654213" w:rsidP="00654213">
      <w:pPr>
        <w:ind w:firstLine="709"/>
      </w:pPr>
      <w:r>
        <w:t>На основе требований к техническому заданию программа выполнена на языке программирования C# в среде Microsoft Visual Studio 2019 с исп</w:t>
      </w:r>
      <w:r w:rsidR="00CF41A3">
        <w:t xml:space="preserve">ользованием .NET </w:t>
      </w:r>
      <w:proofErr w:type="spellStart"/>
      <w:r w:rsidR="00CF41A3">
        <w:t>Framework</w:t>
      </w:r>
      <w:proofErr w:type="spellEnd"/>
      <w:r w:rsidR="00CF41A3">
        <w:t xml:space="preserve"> 4.8</w:t>
      </w:r>
      <w:r>
        <w:t xml:space="preserve"> , библиотеки</w:t>
      </w:r>
      <w:r w:rsidRPr="00877A97">
        <w:t xml:space="preserve"> </w:t>
      </w:r>
      <w:r>
        <w:t xml:space="preserve">для </w:t>
      </w:r>
      <w:r>
        <w:rPr>
          <w:lang w:val="en-US"/>
        </w:rPr>
        <w:t>Kompas</w:t>
      </w:r>
      <w:r w:rsidRPr="00877A97">
        <w:t xml:space="preserve"> 3</w:t>
      </w:r>
      <w:r>
        <w:rPr>
          <w:lang w:val="en-US"/>
        </w:rPr>
        <w:t>D</w:t>
      </w:r>
      <w:r w:rsidRPr="00A40FB5">
        <w:t xml:space="preserve"> [</w:t>
      </w:r>
      <w:r w:rsidR="0043310F">
        <w:t>3</w:t>
      </w:r>
      <w:r w:rsidRPr="00A40FB5">
        <w:t>]</w:t>
      </w:r>
      <w:r>
        <w:t xml:space="preserve">. </w:t>
      </w:r>
    </w:p>
    <w:p w14:paraId="64744EA5" w14:textId="3F27A4E3" w:rsidR="00654213" w:rsidRPr="009510CC" w:rsidRDefault="00654213" w:rsidP="00654213">
      <w:pPr>
        <w:ind w:firstLine="709"/>
      </w:pPr>
      <w:r>
        <w:t xml:space="preserve">Инструментом тестирования и создания модульных тестов был выбран тестовый </w:t>
      </w:r>
      <w:proofErr w:type="spellStart"/>
      <w:r>
        <w:t>фреймворк</w:t>
      </w:r>
      <w:proofErr w:type="spellEnd"/>
      <w:r>
        <w:t xml:space="preserve"> </w:t>
      </w:r>
      <w:proofErr w:type="spellStart"/>
      <w:r>
        <w:t>NUnit</w:t>
      </w:r>
      <w:proofErr w:type="spellEnd"/>
      <w:r w:rsidRPr="0022078E">
        <w:t xml:space="preserve"> </w:t>
      </w:r>
      <w:r>
        <w:t>[5</w:t>
      </w:r>
      <w:r w:rsidRPr="0022078E">
        <w:t>]</w:t>
      </w:r>
      <w:r>
        <w:t xml:space="preserve"> версии 3.1</w:t>
      </w:r>
      <w:r w:rsidR="00CF41A3">
        <w:t>3</w:t>
      </w:r>
      <w:r>
        <w:t xml:space="preserve">. </w:t>
      </w:r>
    </w:p>
    <w:p w14:paraId="5CF9EDAD" w14:textId="3B7CF7AD" w:rsidR="00654213" w:rsidRDefault="00654213" w:rsidP="00654213">
      <w:pPr>
        <w:ind w:firstLine="709"/>
      </w:pPr>
      <w:r>
        <w:t>Для реализации пользовательского интерфейса</w:t>
      </w:r>
      <w:r w:rsidRPr="001D13EA">
        <w:t xml:space="preserve"> </w:t>
      </w:r>
      <w:r>
        <w:t xml:space="preserve">использовалась система для построения </w:t>
      </w:r>
      <w:r w:rsidRPr="005C1CA2">
        <w:t>настольные приложения</w:t>
      </w:r>
      <w:r>
        <w:t xml:space="preserve"> </w:t>
      </w:r>
      <w:r>
        <w:rPr>
          <w:lang w:val="en-US"/>
        </w:rPr>
        <w:t>Win</w:t>
      </w:r>
      <w:r w:rsidR="00152987">
        <w:rPr>
          <w:lang w:val="en-US"/>
        </w:rPr>
        <w:t>dows</w:t>
      </w:r>
      <w:r w:rsidR="00152987" w:rsidRPr="00C554F3">
        <w:t xml:space="preserve"> </w:t>
      </w:r>
      <w:r>
        <w:rPr>
          <w:lang w:val="en-US"/>
        </w:rPr>
        <w:t>Forms</w:t>
      </w:r>
      <w:r w:rsidRPr="001D13EA">
        <w:t>.</w:t>
      </w:r>
    </w:p>
    <w:p w14:paraId="7B1FE89A" w14:textId="77777777" w:rsidR="00654213" w:rsidRDefault="00654213" w:rsidP="00654213">
      <w:pPr>
        <w:ind w:firstLine="709"/>
      </w:pPr>
    </w:p>
    <w:p w14:paraId="122B4539" w14:textId="77777777" w:rsidR="00654213" w:rsidRDefault="00654213" w:rsidP="00654213">
      <w:pPr>
        <w:pStyle w:val="1"/>
        <w:spacing w:before="0" w:after="0"/>
        <w:ind w:firstLine="709"/>
        <w:jc w:val="center"/>
      </w:pPr>
      <w:bookmarkStart w:id="4" w:name="_Toc90577123"/>
      <w:r>
        <w:t>2.3 Назначение плагина</w:t>
      </w:r>
      <w:bookmarkEnd w:id="4"/>
    </w:p>
    <w:p w14:paraId="210B5721" w14:textId="77777777" w:rsidR="00CA63E4" w:rsidRDefault="00654213" w:rsidP="00654213">
      <w:pPr>
        <w:ind w:firstLine="709"/>
      </w:pPr>
      <w:r>
        <w:t xml:space="preserve">Назначение разрабатываемого плагина обусловлено быстрым моделированием </w:t>
      </w:r>
      <w:r w:rsidR="00152987" w:rsidRPr="00C554F3">
        <w:t xml:space="preserve"> </w:t>
      </w:r>
      <w:r w:rsidR="00152987">
        <w:t xml:space="preserve">журнального столика </w:t>
      </w:r>
      <w:r>
        <w:t>с разны</w:t>
      </w:r>
      <w:r w:rsidR="00C07D60">
        <w:t>ми входными параметрами</w:t>
      </w:r>
      <w:r>
        <w:t>. Благодаря данному расширению, проектировщики могут наглядно рассмотреть спроектированную модель, при необходимости перестроить под необходимые им параметры.</w:t>
      </w:r>
    </w:p>
    <w:p w14:paraId="4B1A420A" w14:textId="77777777" w:rsidR="00E94A43" w:rsidRDefault="00E94A43">
      <w:pPr>
        <w:spacing w:after="200" w:line="276" w:lineRule="auto"/>
        <w:jc w:val="left"/>
      </w:pPr>
      <w:r>
        <w:br w:type="page"/>
      </w:r>
    </w:p>
    <w:p w14:paraId="49644430" w14:textId="77777777" w:rsidR="004E1572" w:rsidRDefault="00E94A43" w:rsidP="00E94A43">
      <w:pPr>
        <w:ind w:firstLine="709"/>
        <w:contextualSpacing/>
        <w:jc w:val="center"/>
        <w:rPr>
          <w:b/>
        </w:rPr>
      </w:pPr>
      <w:bookmarkStart w:id="5" w:name="_Toc90577124"/>
      <w:r w:rsidRPr="00E94A43">
        <w:rPr>
          <w:rFonts w:eastAsia="Times New Roman"/>
          <w:b/>
          <w:lang w:eastAsia="ru-RU"/>
        </w:rPr>
        <w:lastRenderedPageBreak/>
        <w:t xml:space="preserve">3 Обзор </w:t>
      </w:r>
      <w:r w:rsidRPr="00E94A43">
        <w:rPr>
          <w:b/>
        </w:rPr>
        <w:t>аналогов</w:t>
      </w:r>
      <w:bookmarkEnd w:id="5"/>
    </w:p>
    <w:p w14:paraId="2698B503" w14:textId="2B685A8C" w:rsidR="00DD01BD" w:rsidRPr="009E38BA" w:rsidRDefault="00DD01BD" w:rsidP="00DD01BD">
      <w:pPr>
        <w:ind w:firstLine="709"/>
      </w:pPr>
      <w:r w:rsidRPr="009E38BA">
        <w:t>Плагин PDF для САПР КОМПАС-3D позволяет производить экспорт моделей и сборок из КОМПАС-3D</w:t>
      </w:r>
      <w:r>
        <w:t xml:space="preserve"> в формате PDF</w:t>
      </w:r>
      <w:r w:rsidRPr="004356AD">
        <w:t>.</w:t>
      </w:r>
      <w:r>
        <w:t xml:space="preserve"> </w:t>
      </w:r>
      <w:r w:rsidRPr="009E38BA">
        <w:t xml:space="preserve"> Основной особенностью является возможность интерактивного взаимодействия пользователя с сохраненной 3D сценой внутри PDF файла. Например, пользователь может вращать, масштабировать, передвигать детали и сборки внутри 3D PDF файла. Также доступно создание анимации сборки и разборки изделий. Это полезно для подготовки интерактивных сборочных инструкций, создания маркетинговых материалов, презентаций, а также для налаживания взаимодействия между проектировщиками и заказчиками. В подобных ситуациях традиционным подходом являлся экспорт сборки или детали КОМПАС-3D в промежуточный формат и дальнейшее сохранение в формат 3D PDF. Используемый подход в плагине исключает использование промежуточных файлов для осуществления 3D преобразования, что существенно повышает качество выходной 3D модели в формате PDF</w:t>
      </w:r>
      <w:r w:rsidR="003515C6">
        <w:t>[</w:t>
      </w:r>
      <w:r w:rsidR="003515C6">
        <w:rPr>
          <w:lang w:val="en-US"/>
        </w:rPr>
        <w:t>6</w:t>
      </w:r>
      <w:r w:rsidRPr="004356AD">
        <w:t>]</w:t>
      </w:r>
      <w:r w:rsidRPr="009E38BA">
        <w:t xml:space="preserve">. Ключевые возможности: </w:t>
      </w:r>
      <w:r w:rsidRPr="009E38BA">
        <w:tab/>
      </w:r>
    </w:p>
    <w:p w14:paraId="4B650A2F" w14:textId="77777777" w:rsidR="00DD01BD" w:rsidRPr="009E38BA" w:rsidRDefault="00DD01BD" w:rsidP="00DD01BD">
      <w:pPr>
        <w:ind w:firstLine="709"/>
      </w:pPr>
      <w:r w:rsidRPr="004B336F">
        <w:t>–</w:t>
      </w:r>
      <w:r>
        <w:t xml:space="preserve">  </w:t>
      </w:r>
      <w:r w:rsidRPr="009E38BA">
        <w:t>сохранение деталей и сборок в формате 3D PDF для интерактивного просмотра при помощи бесплатной программы Adobe Reader;</w:t>
      </w:r>
    </w:p>
    <w:p w14:paraId="7E447B98" w14:textId="77777777" w:rsidR="00DD01BD" w:rsidRPr="009E38BA" w:rsidRDefault="00DD01BD" w:rsidP="00DD01BD">
      <w:pPr>
        <w:ind w:firstLine="709"/>
      </w:pPr>
      <w:r w:rsidRPr="004B336F">
        <w:t>–</w:t>
      </w:r>
      <w:r>
        <w:t xml:space="preserve">  </w:t>
      </w:r>
      <w:r w:rsidRPr="009E38BA">
        <w:t xml:space="preserve">создание </w:t>
      </w:r>
      <w:proofErr w:type="spellStart"/>
      <w:r w:rsidRPr="009E38BA">
        <w:t>анимаций</w:t>
      </w:r>
      <w:proofErr w:type="spellEnd"/>
      <w:r w:rsidRPr="009E38BA">
        <w:t>, имитирующих естественный порядок сборки и разборки создание имитации анимации гибки листовых тел;</w:t>
      </w:r>
    </w:p>
    <w:p w14:paraId="24468436" w14:textId="77777777" w:rsidR="00DD01BD" w:rsidRPr="009E38BA" w:rsidRDefault="00DD01BD" w:rsidP="00DD01BD">
      <w:pPr>
        <w:ind w:firstLine="709"/>
      </w:pPr>
      <w:r w:rsidRPr="004B336F">
        <w:t>–</w:t>
      </w:r>
      <w:r>
        <w:t xml:space="preserve">  </w:t>
      </w:r>
      <w:r w:rsidRPr="009E38BA">
        <w:t>вставка в существующие PDF документы, содержащие основной текст, фоновые картинки, таблицы спецификаций, эмблемы, логотипы;</w:t>
      </w:r>
    </w:p>
    <w:p w14:paraId="404AC72F" w14:textId="77777777" w:rsidR="00E94A43" w:rsidRDefault="00DD01BD" w:rsidP="00DD01BD">
      <w:pPr>
        <w:ind w:firstLine="709"/>
        <w:contextualSpacing/>
      </w:pPr>
      <w:r w:rsidRPr="004B336F">
        <w:t>–</w:t>
      </w:r>
      <w:r>
        <w:t xml:space="preserve">  </w:t>
      </w:r>
      <w:r w:rsidRPr="009E38BA">
        <w:t>пакетный режим для поочередной конвертации всех файлов.</w:t>
      </w:r>
    </w:p>
    <w:p w14:paraId="0FC83F6D" w14:textId="77777777" w:rsidR="00DD01BD" w:rsidRDefault="00DD01BD">
      <w:pPr>
        <w:spacing w:after="200" w:line="276" w:lineRule="auto"/>
        <w:jc w:val="left"/>
      </w:pPr>
      <w:r>
        <w:br w:type="page"/>
      </w:r>
    </w:p>
    <w:p w14:paraId="1035FAEA" w14:textId="77777777" w:rsidR="00DD01BD" w:rsidRDefault="00465DD1" w:rsidP="00465DD1">
      <w:pPr>
        <w:contextualSpacing/>
        <w:jc w:val="center"/>
        <w:rPr>
          <w:b/>
        </w:rPr>
      </w:pPr>
      <w:bookmarkStart w:id="6" w:name="_Toc90577125"/>
      <w:r w:rsidRPr="00465DD1">
        <w:rPr>
          <w:b/>
        </w:rPr>
        <w:lastRenderedPageBreak/>
        <w:t>4 Описание реализации</w:t>
      </w:r>
      <w:bookmarkEnd w:id="6"/>
    </w:p>
    <w:p w14:paraId="01E78CF9" w14:textId="77777777" w:rsidR="00465DD1" w:rsidRPr="002F1F6E" w:rsidRDefault="00465DD1" w:rsidP="00465DD1">
      <w:pPr>
        <w:ind w:firstLine="709"/>
      </w:pPr>
      <w:r w:rsidRPr="002F1F6E">
        <w:t>Для графического описания абстрактной модели проекта, а также пользовательского взаимодействия (сценарии действия) использован стандарт UML.</w:t>
      </w:r>
    </w:p>
    <w:p w14:paraId="2B17D525" w14:textId="4B4BA4C2" w:rsidR="00465DD1" w:rsidRPr="00623046" w:rsidRDefault="00465DD1" w:rsidP="00465DD1">
      <w:pPr>
        <w:ind w:firstLine="709"/>
      </w:pPr>
      <w:r w:rsidRPr="002F1F6E">
        <w:t>UML язык графического описания для объектного моделирования в об</w:t>
      </w:r>
      <w:r>
        <w:t>л</w:t>
      </w:r>
      <w:r w:rsidRPr="002F1F6E">
        <w:t>асти разработки программного обеспечения. UML является языком широкого профиля, это – открытый стандарт, использующий графические обозначения для создания абстрактной модели системы, называемой UML – 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 возможна генерация кода и наоборот.</w:t>
      </w:r>
      <w:r w:rsidRPr="00623046">
        <w:t>[</w:t>
      </w:r>
      <w:r w:rsidR="001B2AB5">
        <w:rPr>
          <w:lang w:val="en-US"/>
        </w:rPr>
        <w:t>7</w:t>
      </w:r>
      <w:r w:rsidRPr="00623046">
        <w:t>]</w:t>
      </w:r>
    </w:p>
    <w:p w14:paraId="4C58B81F" w14:textId="77777777" w:rsidR="00465DD1" w:rsidRDefault="00465DD1" w:rsidP="00465DD1">
      <w:pPr>
        <w:contextualSpacing/>
        <w:jc w:val="center"/>
      </w:pPr>
      <w:r w:rsidRPr="002F1F6E">
        <w:t>При использовании UML были простроен</w:t>
      </w:r>
      <w:r>
        <w:t>а</w:t>
      </w:r>
      <w:r w:rsidRPr="002F1F6E">
        <w:t xml:space="preserve"> диаграмма классов.</w:t>
      </w:r>
    </w:p>
    <w:p w14:paraId="029C5947" w14:textId="77777777" w:rsidR="00465DD1" w:rsidRDefault="00465DD1" w:rsidP="00465DD1">
      <w:pPr>
        <w:contextualSpacing/>
        <w:jc w:val="center"/>
      </w:pPr>
    </w:p>
    <w:p w14:paraId="4319AE5E" w14:textId="77777777" w:rsidR="00465DD1" w:rsidRDefault="00465DD1" w:rsidP="00465DD1">
      <w:pPr>
        <w:pStyle w:val="1"/>
        <w:spacing w:before="0" w:after="0"/>
        <w:ind w:firstLine="709"/>
        <w:jc w:val="center"/>
      </w:pPr>
      <w:bookmarkStart w:id="7" w:name="_Toc90577126"/>
      <w:r>
        <w:t>4.1 Диаграмма классов</w:t>
      </w:r>
      <w:bookmarkEnd w:id="7"/>
    </w:p>
    <w:p w14:paraId="4B43211E" w14:textId="03694566" w:rsidR="00465DD1" w:rsidRDefault="00465DD1" w:rsidP="00465DD1">
      <w:pPr>
        <w:ind w:firstLine="709"/>
        <w:contextualSpacing/>
      </w:pPr>
      <w:r w:rsidRPr="00BA2DC3">
        <w:t>Диаграмма классов – структурная диаграмма языка моделирования UML, демонстрирующая общую структуру иерархии классов системы, их коопераций, атрибутов (полей), методов, интерфейсов и взаимосвязей между ними.</w:t>
      </w:r>
      <w:r w:rsidRPr="00A356C1">
        <w:t>[</w:t>
      </w:r>
      <w:r w:rsidR="001B2AB5">
        <w:rPr>
          <w:lang w:val="en-US"/>
        </w:rPr>
        <w:t>7</w:t>
      </w:r>
      <w:r w:rsidRPr="00A356C1">
        <w:t>]</w:t>
      </w:r>
    </w:p>
    <w:p w14:paraId="695A6BFD" w14:textId="77777777" w:rsidR="00465DD1" w:rsidRDefault="00465DD1" w:rsidP="00465DD1">
      <w:pPr>
        <w:ind w:firstLine="709"/>
      </w:pPr>
      <w:r w:rsidRPr="00BA2DC3">
        <w:t xml:space="preserve">На рисунке </w:t>
      </w:r>
      <w:r>
        <w:t>4</w:t>
      </w:r>
      <w:r w:rsidRPr="00BA2DC3">
        <w:t>.</w:t>
      </w:r>
      <w:r>
        <w:t>1</w:t>
      </w:r>
      <w:r w:rsidRPr="00BA2DC3">
        <w:t xml:space="preserve"> представлена диаграмма классов.</w:t>
      </w:r>
    </w:p>
    <w:p w14:paraId="4CEDBEEC" w14:textId="77777777" w:rsidR="00465DD1" w:rsidRDefault="00465DD1" w:rsidP="003D0846">
      <w:pPr>
        <w:ind w:firstLine="709"/>
        <w:contextualSpacing/>
        <w:jc w:val="center"/>
      </w:pPr>
      <w:r>
        <w:rPr>
          <w:rFonts w:eastAsia="Calibri"/>
          <w:noProof/>
          <w:color w:val="000000"/>
          <w:lang w:eastAsia="ru-RU"/>
        </w:rPr>
        <w:lastRenderedPageBreak/>
        <w:drawing>
          <wp:inline distT="0" distB="0" distL="0" distR="0" wp14:anchorId="69423F33" wp14:editId="2D7F8795">
            <wp:extent cx="4667250" cy="5696558"/>
            <wp:effectExtent l="0" t="0" r="0" b="0"/>
            <wp:docPr id="5" name="Рисунок 5" descr="C:\Users\Константин\Desktop\в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Константин\Desktop\вв.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4255" cy="5705108"/>
                    </a:xfrm>
                    <a:prstGeom prst="rect">
                      <a:avLst/>
                    </a:prstGeom>
                    <a:noFill/>
                    <a:ln>
                      <a:noFill/>
                    </a:ln>
                  </pic:spPr>
                </pic:pic>
              </a:graphicData>
            </a:graphic>
          </wp:inline>
        </w:drawing>
      </w:r>
    </w:p>
    <w:p w14:paraId="57C240CB" w14:textId="77777777" w:rsidR="00465DD1" w:rsidRDefault="00465DD1" w:rsidP="00465DD1">
      <w:pPr>
        <w:contextualSpacing/>
        <w:jc w:val="center"/>
      </w:pPr>
      <w:bookmarkStart w:id="8" w:name="_Hlk85558848"/>
      <w:r w:rsidRPr="009840CB">
        <w:t xml:space="preserve">Рисунок </w:t>
      </w:r>
      <w:r>
        <w:t>4</w:t>
      </w:r>
      <w:r w:rsidRPr="009840CB">
        <w:t>.</w:t>
      </w:r>
      <w:r>
        <w:t>1</w:t>
      </w:r>
      <w:r w:rsidRPr="009840CB">
        <w:t xml:space="preserve"> – </w:t>
      </w:r>
      <w:bookmarkEnd w:id="8"/>
      <w:r>
        <w:t>Изначальная диаграмма классов</w:t>
      </w:r>
    </w:p>
    <w:p w14:paraId="523C9C83" w14:textId="77777777" w:rsidR="00465DD1" w:rsidRDefault="00465DD1" w:rsidP="00465DD1">
      <w:pPr>
        <w:contextualSpacing/>
      </w:pPr>
    </w:p>
    <w:p w14:paraId="7A4D3596" w14:textId="77777777" w:rsidR="00465DD1" w:rsidRPr="007C41CC" w:rsidRDefault="00465DD1" w:rsidP="00465DD1">
      <w:pPr>
        <w:ind w:firstLine="709"/>
        <w:contextualSpacing/>
      </w:pPr>
      <w:r w:rsidRPr="007C41CC">
        <w:t xml:space="preserve">Для реализации был выбран следующий набор классов: </w:t>
      </w:r>
    </w:p>
    <w:p w14:paraId="7F0DC030" w14:textId="77777777" w:rsidR="00465DD1" w:rsidRPr="004356AD" w:rsidRDefault="00465DD1" w:rsidP="00465DD1">
      <w:pPr>
        <w:ind w:firstLine="709"/>
        <w:contextualSpacing/>
      </w:pPr>
      <w:r w:rsidRPr="007C5098">
        <w:t>1)</w:t>
      </w:r>
      <w:r>
        <w:rPr>
          <w:lang w:val="en-US"/>
        </w:rPr>
        <w:t>Main</w:t>
      </w:r>
      <w:r w:rsidRPr="007C41CC">
        <w:t>Form – класс диалогового окна, который обеспечивает взаимодействие между пользователем и программой;</w:t>
      </w:r>
    </w:p>
    <w:p w14:paraId="4D92E5A7" w14:textId="77777777" w:rsidR="00465DD1" w:rsidRPr="007C41CC" w:rsidRDefault="00465DD1" w:rsidP="00465DD1">
      <w:pPr>
        <w:ind w:firstLine="709"/>
        <w:contextualSpacing/>
      </w:pPr>
      <w:r w:rsidRPr="004356AD">
        <w:t>2</w:t>
      </w:r>
      <w:r>
        <w:t>)</w:t>
      </w:r>
      <w:proofErr w:type="spellStart"/>
      <w:r w:rsidRPr="007C41CC">
        <w:t>KompasConnector</w:t>
      </w:r>
      <w:proofErr w:type="spellEnd"/>
      <w:r w:rsidRPr="007C41CC">
        <w:t xml:space="preserve"> –</w:t>
      </w:r>
      <w:r>
        <w:t xml:space="preserve"> </w:t>
      </w:r>
      <w:r w:rsidRPr="007C41CC">
        <w:t>к</w:t>
      </w:r>
      <w:r>
        <w:t>ласс для работы с API КОМПАС 3D;</w:t>
      </w:r>
    </w:p>
    <w:p w14:paraId="17810705" w14:textId="77777777" w:rsidR="00465DD1" w:rsidRPr="004356AD" w:rsidRDefault="00465DD1" w:rsidP="00465DD1">
      <w:pPr>
        <w:ind w:firstLine="709"/>
        <w:contextualSpacing/>
      </w:pPr>
      <w:r w:rsidRPr="004356AD">
        <w:t>3</w:t>
      </w:r>
      <w:r>
        <w:t>)</w:t>
      </w:r>
      <w:proofErr w:type="spellStart"/>
      <w:r w:rsidRPr="007C41CC">
        <w:rPr>
          <w:lang w:val="en-US"/>
        </w:rPr>
        <w:t>TableBuilder</w:t>
      </w:r>
      <w:proofErr w:type="spellEnd"/>
      <w:r w:rsidRPr="007C41CC">
        <w:t xml:space="preserve"> – класс, осуществляющий вызов методов API, необ</w:t>
      </w:r>
      <w:r>
        <w:t>ходимых для постройки 3D-модели;</w:t>
      </w:r>
    </w:p>
    <w:p w14:paraId="4BF70C01" w14:textId="77777777" w:rsidR="00465DD1" w:rsidRDefault="00465DD1" w:rsidP="00465DD1">
      <w:pPr>
        <w:ind w:firstLine="709"/>
        <w:contextualSpacing/>
      </w:pPr>
      <w:r w:rsidRPr="004356AD">
        <w:t>4</w:t>
      </w:r>
      <w:r w:rsidRPr="007C5098">
        <w:t>)</w:t>
      </w:r>
      <w:proofErr w:type="spellStart"/>
      <w:r w:rsidRPr="007C41CC">
        <w:t>TableParameters</w:t>
      </w:r>
      <w:proofErr w:type="spellEnd"/>
      <w:r>
        <w:t xml:space="preserve"> </w:t>
      </w:r>
      <w:r w:rsidRPr="007C41CC">
        <w:t>− класс, хранящий в себе все параметры проектируемой 3D-модели, осуществляе</w:t>
      </w:r>
      <w:r>
        <w:t>т проверку зависимых параметров</w:t>
      </w:r>
      <w:r w:rsidRPr="004356AD">
        <w:t>.</w:t>
      </w:r>
    </w:p>
    <w:p w14:paraId="5F945D40" w14:textId="77777777" w:rsidR="00465DD1" w:rsidRDefault="00465DD1" w:rsidP="00465DD1">
      <w:pPr>
        <w:contextualSpacing/>
      </w:pPr>
    </w:p>
    <w:p w14:paraId="59CA46C0" w14:textId="77777777" w:rsidR="00857B0E" w:rsidRDefault="00857B0E" w:rsidP="00857B0E">
      <w:pPr>
        <w:ind w:firstLine="709"/>
      </w:pPr>
      <w:r>
        <w:lastRenderedPageBreak/>
        <w:t>В итоговом проекте созданы следующие классы и методы, которые отображены на итоговой диаграмме классов (рисунок 4.</w:t>
      </w:r>
      <w:r w:rsidRPr="00A63074">
        <w:t>2</w:t>
      </w:r>
      <w:r>
        <w:t>).</w:t>
      </w:r>
    </w:p>
    <w:p w14:paraId="4009202C" w14:textId="119115C2" w:rsidR="00D21415" w:rsidRDefault="00F9209F" w:rsidP="00F9209F">
      <w:pPr>
        <w:contextualSpacing/>
        <w:jc w:val="center"/>
        <w:rPr>
          <w:lang w:val="en-US"/>
        </w:rPr>
      </w:pPr>
      <w:r>
        <w:rPr>
          <w:noProof/>
          <w:lang w:eastAsia="ru-RU"/>
        </w:rPr>
        <w:drawing>
          <wp:inline distT="0" distB="0" distL="0" distR="0" wp14:anchorId="2BE19F1B" wp14:editId="4D3F13DC">
            <wp:extent cx="5724525" cy="8194452"/>
            <wp:effectExtent l="0" t="0" r="0" b="0"/>
            <wp:docPr id="8" name="Рисунок 8" descr="C:\Users\Константин\Desktop\схема2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Константин\Desktop\схема28.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8194452"/>
                    </a:xfrm>
                    <a:prstGeom prst="rect">
                      <a:avLst/>
                    </a:prstGeom>
                    <a:noFill/>
                    <a:ln>
                      <a:noFill/>
                    </a:ln>
                  </pic:spPr>
                </pic:pic>
              </a:graphicData>
            </a:graphic>
          </wp:inline>
        </w:drawing>
      </w:r>
      <w:r w:rsidR="00C554F3">
        <w:rPr>
          <w:rStyle w:val="ae"/>
        </w:rPr>
        <w:commentReference w:id="9"/>
      </w:r>
    </w:p>
    <w:p w14:paraId="36D84851" w14:textId="07E9B505" w:rsidR="00857B0E" w:rsidRDefault="00857B0E" w:rsidP="00F9209F">
      <w:pPr>
        <w:contextualSpacing/>
        <w:jc w:val="center"/>
      </w:pPr>
      <w:r>
        <w:t xml:space="preserve">Рисунок </w:t>
      </w:r>
      <w:r w:rsidRPr="00C554F3">
        <w:t xml:space="preserve">4.2 </w:t>
      </w:r>
      <w:r w:rsidRPr="009840CB">
        <w:t>–</w:t>
      </w:r>
      <w:r w:rsidRPr="00C554F3">
        <w:t xml:space="preserve"> </w:t>
      </w:r>
      <w:r>
        <w:t>Итоговая диаграмма классов</w:t>
      </w:r>
    </w:p>
    <w:p w14:paraId="225B29D6" w14:textId="367B580F" w:rsidR="00C91C8A" w:rsidRDefault="004D7579" w:rsidP="004D7579">
      <w:pPr>
        <w:spacing w:after="200"/>
        <w:ind w:firstLine="709"/>
        <w:contextualSpacing/>
        <w:rPr>
          <w:color w:val="000000"/>
          <w:szCs w:val="22"/>
          <w:lang w:eastAsia="ru-RU"/>
          <w14:textOutline w14:w="0" w14:cap="flat" w14:cmpd="sng" w14:algn="ctr">
            <w14:noFill/>
            <w14:prstDash w14:val="solid"/>
            <w14:bevel/>
          </w14:textOutline>
        </w:rPr>
      </w:pPr>
      <w:r>
        <w:rPr>
          <w:color w:val="000000"/>
          <w:szCs w:val="22"/>
          <w:lang w:eastAsia="ru-RU"/>
          <w14:textOutline w14:w="0" w14:cap="flat" w14:cmpd="sng" w14:algn="ctr">
            <w14:noFill/>
            <w14:prstDash w14:val="solid"/>
            <w14:bevel/>
          </w14:textOutline>
        </w:rPr>
        <w:lastRenderedPageBreak/>
        <w:t>Опишем некоторые изменения, возникшие после добавления дополнительной функциональности</w:t>
      </w:r>
      <w:r w:rsidR="00F53480" w:rsidRPr="00C554F3">
        <w:rPr>
          <w:color w:val="000000"/>
          <w:szCs w:val="22"/>
          <w:lang w:eastAsia="ru-RU"/>
          <w14:textOutline w14:w="0" w14:cap="flat" w14:cmpd="sng" w14:algn="ctr">
            <w14:noFill/>
            <w14:prstDash w14:val="solid"/>
            <w14:bevel/>
          </w14:textOutline>
        </w:rPr>
        <w:t xml:space="preserve"> </w:t>
      </w:r>
      <w:r>
        <w:rPr>
          <w:color w:val="000000"/>
          <w:szCs w:val="22"/>
          <w:lang w:eastAsia="ru-RU"/>
          <w14:textOutline w14:w="0" w14:cap="flat" w14:cmpd="sng" w14:algn="ctr">
            <w14:noFill/>
            <w14:prstDash w14:val="solid"/>
            <w14:bevel/>
          </w14:textOutline>
        </w:rPr>
        <w:t>(добавлена возможность выбора тип</w:t>
      </w:r>
      <w:r w:rsidR="0043310F">
        <w:rPr>
          <w:color w:val="000000"/>
          <w:szCs w:val="22"/>
          <w:lang w:eastAsia="ru-RU"/>
          <w14:textOutline w14:w="0" w14:cap="flat" w14:cmpd="sng" w14:algn="ctr">
            <w14:noFill/>
            <w14:prstDash w14:val="solid"/>
            <w14:bevel/>
          </w14:textOutline>
        </w:rPr>
        <w:t>а</w:t>
      </w:r>
      <w:r>
        <w:rPr>
          <w:color w:val="000000"/>
          <w:szCs w:val="22"/>
          <w:lang w:eastAsia="ru-RU"/>
          <w14:textOutline w14:w="0" w14:cap="flat" w14:cmpd="sng" w14:algn="ctr">
            <w14:noFill/>
            <w14:prstDash w14:val="solid"/>
            <w14:bevel/>
          </w14:textOutline>
        </w:rPr>
        <w:t xml:space="preserve"> основания ножек) и переработки кода в ходе разработки плагина.</w:t>
      </w:r>
    </w:p>
    <w:p w14:paraId="1E60CB7D" w14:textId="433DDF9E" w:rsidR="006C5719" w:rsidRDefault="004D7579" w:rsidP="00F53480">
      <w:pPr>
        <w:spacing w:after="200"/>
        <w:ind w:firstLine="709"/>
        <w:contextualSpacing/>
      </w:pPr>
      <w:commentRangeStart w:id="10"/>
      <w:r>
        <w:t>А</w:t>
      </w:r>
      <w:r w:rsidR="0043310F">
        <w:t>рхитектура переписана</w:t>
      </w:r>
      <w:r>
        <w:t xml:space="preserve"> </w:t>
      </w:r>
      <w:commentRangeEnd w:id="10"/>
      <w:r w:rsidR="000B26A3">
        <w:rPr>
          <w:rStyle w:val="ae"/>
        </w:rPr>
        <w:commentReference w:id="10"/>
      </w:r>
      <w:r>
        <w:t xml:space="preserve">с использованием словарей для сокращения дублирования кода и создание </w:t>
      </w:r>
      <w:r w:rsidR="000B26A3">
        <w:t xml:space="preserve">гибкой </w:t>
      </w:r>
      <w:proofErr w:type="gramStart"/>
      <w:r w:rsidR="000B26A3">
        <w:t>бизнес</w:t>
      </w:r>
      <w:r>
        <w:t>-логики</w:t>
      </w:r>
      <w:proofErr w:type="gramEnd"/>
      <w:r>
        <w:t xml:space="preserve"> программы</w:t>
      </w:r>
      <w:r w:rsidRPr="00C554F3">
        <w:t>.</w:t>
      </w:r>
    </w:p>
    <w:p w14:paraId="026B3E99" w14:textId="10677E5D" w:rsidR="004D7579" w:rsidRPr="006C5719" w:rsidRDefault="006C5719" w:rsidP="00F53480">
      <w:pPr>
        <w:spacing w:after="200"/>
        <w:ind w:firstLine="709"/>
        <w:contextualSpacing/>
      </w:pPr>
      <w:r>
        <w:t xml:space="preserve">Добавлено </w:t>
      </w:r>
      <w:r w:rsidR="00EF5097">
        <w:t xml:space="preserve">перечисление </w:t>
      </w:r>
      <w:proofErr w:type="spellStart"/>
      <w:r w:rsidR="004D7579">
        <w:rPr>
          <w:lang w:val="en-US"/>
        </w:rPr>
        <w:t>ParameterType</w:t>
      </w:r>
      <w:proofErr w:type="spellEnd"/>
      <w:r w:rsidR="00EF5097">
        <w:t xml:space="preserve"> и </w:t>
      </w:r>
      <w:proofErr w:type="spellStart"/>
      <w:r w:rsidR="004D7579">
        <w:rPr>
          <w:lang w:val="en-US"/>
        </w:rPr>
        <w:t>LegsType</w:t>
      </w:r>
      <w:proofErr w:type="spellEnd"/>
      <w:r w:rsidR="009E180F" w:rsidRPr="00C554F3">
        <w:t>.</w:t>
      </w:r>
      <w:r w:rsidR="000B26A3">
        <w:t xml:space="preserve"> </w:t>
      </w:r>
      <w:r w:rsidR="00EF5097">
        <w:t xml:space="preserve">Перечисление </w:t>
      </w:r>
      <w:proofErr w:type="spellStart"/>
      <w:r>
        <w:rPr>
          <w:lang w:val="en-US"/>
        </w:rPr>
        <w:t>ParameterType</w:t>
      </w:r>
      <w:proofErr w:type="spellEnd"/>
      <w:r>
        <w:t xml:space="preserve"> используется как ключ для словарей</w:t>
      </w:r>
      <w:r w:rsidRPr="00C554F3">
        <w:t>.</w:t>
      </w:r>
    </w:p>
    <w:p w14:paraId="674D324C" w14:textId="625D697C" w:rsidR="009E180F" w:rsidRDefault="00EF5097" w:rsidP="00F53480">
      <w:pPr>
        <w:spacing w:after="200"/>
        <w:ind w:firstLine="709"/>
        <w:contextualSpacing/>
      </w:pPr>
      <w:r>
        <w:t xml:space="preserve">Добавлен класс </w:t>
      </w:r>
      <w:r w:rsidR="009E180F">
        <w:rPr>
          <w:lang w:val="en-US"/>
        </w:rPr>
        <w:t>Parameter</w:t>
      </w:r>
      <w:r w:rsidR="009E180F" w:rsidRPr="00C554F3">
        <w:t>,</w:t>
      </w:r>
      <w:r w:rsidR="000B26A3">
        <w:t xml:space="preserve"> </w:t>
      </w:r>
      <w:r w:rsidR="009E180F">
        <w:t xml:space="preserve">в котором хранится </w:t>
      </w:r>
      <w:r w:rsidR="007E6612">
        <w:t>дополнительные параметры стола</w:t>
      </w:r>
      <w:r w:rsidR="00CD7207" w:rsidRPr="00C554F3">
        <w:t>.</w:t>
      </w:r>
    </w:p>
    <w:p w14:paraId="178F68BA" w14:textId="28C91314" w:rsidR="00F53480" w:rsidRPr="007761A1" w:rsidRDefault="00EF5097" w:rsidP="00F53480">
      <w:pPr>
        <w:spacing w:after="200"/>
        <w:ind w:firstLine="709"/>
        <w:contextualSpacing/>
        <w:rPr>
          <w:lang w:val="en-US"/>
        </w:rPr>
      </w:pPr>
      <w:r>
        <w:t xml:space="preserve">В классе </w:t>
      </w:r>
      <w:proofErr w:type="spellStart"/>
      <w:r w:rsidR="00F53480">
        <w:rPr>
          <w:lang w:val="en-US"/>
        </w:rPr>
        <w:t>TableBuiilder</w:t>
      </w:r>
      <w:proofErr w:type="spellEnd"/>
      <w:r w:rsidR="00F53480" w:rsidRPr="00C554F3">
        <w:t xml:space="preserve"> </w:t>
      </w:r>
      <w:r>
        <w:t>создан</w:t>
      </w:r>
      <w:r w:rsidR="00747C38">
        <w:t xml:space="preserve"> отдельный</w:t>
      </w:r>
      <w:r w:rsidR="00F53480">
        <w:t xml:space="preserve"> метод</w:t>
      </w:r>
      <w:r w:rsidR="00F53480" w:rsidRPr="00C554F3">
        <w:t xml:space="preserve"> </w:t>
      </w:r>
      <w:r w:rsidR="00F53480">
        <w:t>для</w:t>
      </w:r>
      <w:r w:rsidR="003C5497">
        <w:t xml:space="preserve"> выдавливания</w:t>
      </w:r>
      <w:r w:rsidR="00F53480">
        <w:t xml:space="preserve"> </w:t>
      </w:r>
      <w:r w:rsidR="0043310F">
        <w:t>и</w:t>
      </w:r>
      <w:r w:rsidR="00747C38">
        <w:t xml:space="preserve"> метод для</w:t>
      </w:r>
      <w:r w:rsidR="0043310F">
        <w:t xml:space="preserve"> построения эскизов в САПР </w:t>
      </w:r>
      <w:r w:rsidR="007761A1">
        <w:t>«Компас</w:t>
      </w:r>
      <w:r w:rsidR="007761A1">
        <w:rPr>
          <w:lang w:val="en-US"/>
        </w:rPr>
        <w:t>-</w:t>
      </w:r>
      <w:r w:rsidR="007761A1">
        <w:t>3</w:t>
      </w:r>
      <w:r w:rsidR="007761A1">
        <w:rPr>
          <w:lang w:val="en-US"/>
        </w:rPr>
        <w:t>D v19</w:t>
      </w:r>
      <w:r w:rsidR="007761A1">
        <w:t>»</w:t>
      </w:r>
      <w:r w:rsidR="007761A1">
        <w:rPr>
          <w:lang w:val="en-US"/>
        </w:rPr>
        <w:t>.</w:t>
      </w:r>
    </w:p>
    <w:p w14:paraId="73B16D40" w14:textId="77777777" w:rsidR="00F53480" w:rsidRDefault="00F53480">
      <w:pPr>
        <w:spacing w:after="200" w:line="276" w:lineRule="auto"/>
        <w:jc w:val="left"/>
      </w:pPr>
      <w:r>
        <w:br w:type="page"/>
      </w:r>
    </w:p>
    <w:p w14:paraId="78B92D9A" w14:textId="77777777" w:rsidR="00A26A2A" w:rsidRPr="00726C0A" w:rsidRDefault="00A26A2A" w:rsidP="00A26A2A">
      <w:pPr>
        <w:pStyle w:val="1"/>
        <w:spacing w:before="0" w:after="0"/>
        <w:ind w:firstLine="709"/>
        <w:jc w:val="center"/>
      </w:pPr>
      <w:bookmarkStart w:id="11" w:name="_Toc90577127"/>
      <w:r>
        <w:lastRenderedPageBreak/>
        <w:t>5 Описание программы для пользователя</w:t>
      </w:r>
      <w:bookmarkEnd w:id="11"/>
    </w:p>
    <w:p w14:paraId="731768CD" w14:textId="1936A7D0" w:rsidR="00784616" w:rsidRDefault="00361B6F" w:rsidP="00361B6F">
      <w:pPr>
        <w:ind w:firstLine="709"/>
      </w:pPr>
      <w:r w:rsidRPr="0019168A">
        <w:t>Макет пользовательского интерфейса</w:t>
      </w:r>
      <w:r w:rsidR="000B26A3">
        <w:t xml:space="preserve"> </w:t>
      </w:r>
      <w:r w:rsidR="00D776B7">
        <w:t xml:space="preserve">(рисунок </w:t>
      </w:r>
      <w:r w:rsidR="00D776B7" w:rsidRPr="00C554F3">
        <w:t>5.1)</w:t>
      </w:r>
      <w:r w:rsidRPr="0019168A">
        <w:t xml:space="preserve"> представляет собой форму для ввода параметров</w:t>
      </w:r>
      <w:r>
        <w:t xml:space="preserve"> журнального столика</w:t>
      </w:r>
      <w:r w:rsidRPr="0019168A">
        <w:t xml:space="preserve">. Построение модели осуществляется путем нажатия на кнопку </w:t>
      </w:r>
      <w:r w:rsidR="00C961C8">
        <w:t>«Построить». После</w:t>
      </w:r>
      <w:r w:rsidRPr="0019168A">
        <w:t xml:space="preserve"> ввода</w:t>
      </w:r>
      <w:r>
        <w:t xml:space="preserve"> некорректных данных</w:t>
      </w:r>
      <w:r w:rsidR="000B26A3">
        <w:t xml:space="preserve"> </w:t>
      </w:r>
      <w:r>
        <w:t>(например</w:t>
      </w:r>
      <w:r w:rsidRPr="00C554F3">
        <w:t>,</w:t>
      </w:r>
      <w:r w:rsidR="000B26A3">
        <w:t xml:space="preserve"> </w:t>
      </w:r>
      <w:r>
        <w:t>введена пустая строка</w:t>
      </w:r>
      <w:r w:rsidR="00784616">
        <w:t xml:space="preserve"> или значение параметра не входит диапазон)</w:t>
      </w:r>
      <w:r w:rsidRPr="0019168A">
        <w:t>,</w:t>
      </w:r>
      <w:r w:rsidR="00784616">
        <w:t xml:space="preserve"> на форме будет</w:t>
      </w:r>
      <w:r w:rsidRPr="0019168A">
        <w:t xml:space="preserve"> </w:t>
      </w:r>
      <w:r w:rsidR="00784616">
        <w:t>выделено поле красным цветом с некорректным параметром</w:t>
      </w:r>
      <w:r w:rsidR="00784616" w:rsidRPr="00C554F3">
        <w:t>,</w:t>
      </w:r>
      <w:r w:rsidR="000B26A3">
        <w:t xml:space="preserve"> </w:t>
      </w:r>
      <w:r w:rsidR="00784616">
        <w:t>так же на форме будет показан текст ошибки</w:t>
      </w:r>
      <w:r w:rsidR="00C961C8" w:rsidRPr="00C554F3">
        <w:t xml:space="preserve"> (</w:t>
      </w:r>
      <w:r w:rsidR="00C961C8">
        <w:t xml:space="preserve">рисунок </w:t>
      </w:r>
      <w:r w:rsidR="00C961C8" w:rsidRPr="00C554F3">
        <w:t>5.2)</w:t>
      </w:r>
      <w:r w:rsidR="00504803" w:rsidRPr="00C554F3">
        <w:t>.</w:t>
      </w:r>
    </w:p>
    <w:p w14:paraId="641C640D" w14:textId="60D082EB" w:rsidR="00504803" w:rsidRPr="00504803" w:rsidRDefault="00504803" w:rsidP="00361B6F">
      <w:pPr>
        <w:ind w:firstLine="709"/>
      </w:pPr>
      <w:r>
        <w:t>Если пользователь не исправит ошибки и нажмёт на кнопку «Построить» будет показано окно с текстами всех ошибок</w:t>
      </w:r>
      <w:r w:rsidR="000B26A3">
        <w:t xml:space="preserve"> </w:t>
      </w:r>
      <w:r w:rsidR="0060759E">
        <w:t xml:space="preserve">(рисунок </w:t>
      </w:r>
      <w:r w:rsidR="0060759E" w:rsidRPr="00C554F3">
        <w:t>5.3)</w:t>
      </w:r>
      <w:r w:rsidRPr="00C554F3">
        <w:t>.</w:t>
      </w:r>
    </w:p>
    <w:p w14:paraId="30373000" w14:textId="77777777" w:rsidR="00361B6F" w:rsidRDefault="00361B6F" w:rsidP="00361B6F">
      <w:pPr>
        <w:ind w:firstLine="709"/>
        <w:rPr>
          <w:lang w:val="en-US"/>
        </w:rPr>
      </w:pPr>
      <w:r>
        <w:t xml:space="preserve">Плагин состоит из диалогового окна, которое имеет </w:t>
      </w:r>
      <w:r w:rsidR="003C5497">
        <w:t>пять</w:t>
      </w:r>
      <w:r>
        <w:t xml:space="preserve"> полей ввода параметров, </w:t>
      </w:r>
      <w:r w:rsidR="003C5497">
        <w:t>одну</w:t>
      </w:r>
      <w:r>
        <w:t xml:space="preserve"> кнопку</w:t>
      </w:r>
      <w:r w:rsidR="003C5497">
        <w:t xml:space="preserve"> и одно</w:t>
      </w:r>
      <w:r>
        <w:t xml:space="preserve"> поле для выбора </w:t>
      </w:r>
      <w:r w:rsidR="00504803">
        <w:t>типа основания ножек</w:t>
      </w:r>
      <w:r w:rsidRPr="003B16C2">
        <w:t>.</w:t>
      </w:r>
    </w:p>
    <w:p w14:paraId="3BAF002A" w14:textId="660C1028" w:rsidR="006F49DF" w:rsidRPr="006F49DF" w:rsidRDefault="006F49DF" w:rsidP="00361B6F">
      <w:pPr>
        <w:ind w:firstLine="709"/>
        <w:rPr>
          <w:lang w:val="en-US"/>
        </w:rPr>
      </w:pPr>
      <w:r>
        <w:t>Так же плагин имеет параметры по умолчанию</w:t>
      </w:r>
      <w:r>
        <w:rPr>
          <w:lang w:val="en-US"/>
        </w:rPr>
        <w:t xml:space="preserve">, </w:t>
      </w:r>
      <w:r>
        <w:t xml:space="preserve">которые показаны на рисунке </w:t>
      </w:r>
      <w:r>
        <w:rPr>
          <w:lang w:val="en-US"/>
        </w:rPr>
        <w:t>5.1.</w:t>
      </w:r>
    </w:p>
    <w:p w14:paraId="50392B58" w14:textId="77777777" w:rsidR="00857B0E" w:rsidRDefault="00D776B7" w:rsidP="00D776B7">
      <w:pPr>
        <w:contextualSpacing/>
        <w:jc w:val="center"/>
        <w:rPr>
          <w:lang w:val="en-US"/>
        </w:rPr>
      </w:pPr>
      <w:r>
        <w:rPr>
          <w:noProof/>
          <w:lang w:eastAsia="ru-RU"/>
        </w:rPr>
        <w:drawing>
          <wp:inline distT="0" distB="0" distL="0" distR="0" wp14:anchorId="783D59D8" wp14:editId="2460E401">
            <wp:extent cx="4403325" cy="31813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2254" t="41828" r="35181" b="16343"/>
                    <a:stretch/>
                  </pic:blipFill>
                  <pic:spPr bwMode="auto">
                    <a:xfrm>
                      <a:off x="0" y="0"/>
                      <a:ext cx="4408459" cy="3185059"/>
                    </a:xfrm>
                    <a:prstGeom prst="rect">
                      <a:avLst/>
                    </a:prstGeom>
                    <a:ln>
                      <a:noFill/>
                    </a:ln>
                    <a:extLst>
                      <a:ext uri="{53640926-AAD7-44D8-BBD7-CCE9431645EC}">
                        <a14:shadowObscured xmlns:a14="http://schemas.microsoft.com/office/drawing/2010/main"/>
                      </a:ext>
                    </a:extLst>
                  </pic:spPr>
                </pic:pic>
              </a:graphicData>
            </a:graphic>
          </wp:inline>
        </w:drawing>
      </w:r>
    </w:p>
    <w:p w14:paraId="3C40A36A" w14:textId="77777777" w:rsidR="00D776B7" w:rsidRDefault="00D776B7" w:rsidP="00D776B7">
      <w:pPr>
        <w:contextualSpacing/>
        <w:jc w:val="center"/>
      </w:pPr>
      <w:r>
        <w:t xml:space="preserve">Рисунок </w:t>
      </w:r>
      <w:r>
        <w:rPr>
          <w:lang w:val="en-US"/>
        </w:rPr>
        <w:t xml:space="preserve">5.1 </w:t>
      </w:r>
      <w:r w:rsidRPr="009840CB">
        <w:t>–</w:t>
      </w:r>
      <w:r>
        <w:rPr>
          <w:lang w:val="en-US"/>
        </w:rPr>
        <w:t xml:space="preserve"> </w:t>
      </w:r>
      <w:r>
        <w:t>Макет пользовательского интерфейса</w:t>
      </w:r>
    </w:p>
    <w:p w14:paraId="16C9E82F" w14:textId="77777777" w:rsidR="00D776B7" w:rsidRDefault="00D776B7">
      <w:pPr>
        <w:spacing w:after="200" w:line="276" w:lineRule="auto"/>
        <w:jc w:val="left"/>
      </w:pPr>
      <w:r>
        <w:br w:type="page"/>
      </w:r>
    </w:p>
    <w:p w14:paraId="5ADD2246" w14:textId="77777777" w:rsidR="00D776B7" w:rsidRDefault="00C961C8" w:rsidP="00C961C8">
      <w:pPr>
        <w:contextualSpacing/>
        <w:jc w:val="center"/>
        <w:rPr>
          <w:lang w:val="en-US"/>
        </w:rPr>
      </w:pPr>
      <w:r>
        <w:rPr>
          <w:noProof/>
          <w:lang w:eastAsia="ru-RU"/>
        </w:rPr>
        <w:lastRenderedPageBreak/>
        <w:drawing>
          <wp:inline distT="0" distB="0" distL="0" distR="0" wp14:anchorId="4F676B63" wp14:editId="4D8F9912">
            <wp:extent cx="4135001" cy="29908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3033" t="45983" r="34869" b="12743"/>
                    <a:stretch/>
                  </pic:blipFill>
                  <pic:spPr bwMode="auto">
                    <a:xfrm>
                      <a:off x="0" y="0"/>
                      <a:ext cx="4139823" cy="2994338"/>
                    </a:xfrm>
                    <a:prstGeom prst="rect">
                      <a:avLst/>
                    </a:prstGeom>
                    <a:ln>
                      <a:noFill/>
                    </a:ln>
                    <a:extLst>
                      <a:ext uri="{53640926-AAD7-44D8-BBD7-CCE9431645EC}">
                        <a14:shadowObscured xmlns:a14="http://schemas.microsoft.com/office/drawing/2010/main"/>
                      </a:ext>
                    </a:extLst>
                  </pic:spPr>
                </pic:pic>
              </a:graphicData>
            </a:graphic>
          </wp:inline>
        </w:drawing>
      </w:r>
    </w:p>
    <w:p w14:paraId="7078B10B" w14:textId="77777777" w:rsidR="00C961C8" w:rsidRDefault="00C961C8" w:rsidP="00C961C8">
      <w:pPr>
        <w:contextualSpacing/>
        <w:jc w:val="center"/>
      </w:pPr>
      <w:r>
        <w:t xml:space="preserve">Рисунок </w:t>
      </w:r>
      <w:r w:rsidR="0060759E" w:rsidRPr="00C554F3">
        <w:t>5.</w:t>
      </w:r>
      <w:r w:rsidR="0060759E">
        <w:t>2</w:t>
      </w:r>
      <w:r w:rsidRPr="00C554F3">
        <w:t xml:space="preserve"> </w:t>
      </w:r>
      <w:r w:rsidRPr="009840CB">
        <w:t>–</w:t>
      </w:r>
      <w:r w:rsidRPr="00C554F3">
        <w:t xml:space="preserve"> </w:t>
      </w:r>
      <w:r>
        <w:t>Макет пользовательского интерфейса</w:t>
      </w:r>
      <w:r w:rsidR="0060759E">
        <w:t xml:space="preserve">                                                                с</w:t>
      </w:r>
      <w:r>
        <w:t xml:space="preserve"> </w:t>
      </w:r>
      <w:r w:rsidR="0060759E">
        <w:t>некорректными данными</w:t>
      </w:r>
    </w:p>
    <w:p w14:paraId="612CD620" w14:textId="77777777" w:rsidR="00C961C8" w:rsidRDefault="00C961C8" w:rsidP="0060759E">
      <w:pPr>
        <w:contextualSpacing/>
      </w:pPr>
    </w:p>
    <w:p w14:paraId="101F6F75" w14:textId="77777777" w:rsidR="0060759E" w:rsidRDefault="0060759E" w:rsidP="0060759E">
      <w:pPr>
        <w:contextualSpacing/>
        <w:jc w:val="center"/>
        <w:rPr>
          <w:lang w:val="en-US"/>
        </w:rPr>
      </w:pPr>
      <w:r>
        <w:rPr>
          <w:noProof/>
          <w:lang w:eastAsia="ru-RU"/>
        </w:rPr>
        <w:drawing>
          <wp:inline distT="0" distB="0" distL="0" distR="0" wp14:anchorId="18F014CB" wp14:editId="4D5A6DA3">
            <wp:extent cx="4000500" cy="15525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3189" t="21052" r="35495" b="57341"/>
                    <a:stretch/>
                  </pic:blipFill>
                  <pic:spPr bwMode="auto">
                    <a:xfrm>
                      <a:off x="0" y="0"/>
                      <a:ext cx="4014643" cy="1558064"/>
                    </a:xfrm>
                    <a:prstGeom prst="rect">
                      <a:avLst/>
                    </a:prstGeom>
                    <a:ln>
                      <a:noFill/>
                    </a:ln>
                    <a:extLst>
                      <a:ext uri="{53640926-AAD7-44D8-BBD7-CCE9431645EC}">
                        <a14:shadowObscured xmlns:a14="http://schemas.microsoft.com/office/drawing/2010/main"/>
                      </a:ext>
                    </a:extLst>
                  </pic:spPr>
                </pic:pic>
              </a:graphicData>
            </a:graphic>
          </wp:inline>
        </w:drawing>
      </w:r>
    </w:p>
    <w:p w14:paraId="21038936" w14:textId="77777777" w:rsidR="0060759E" w:rsidRDefault="0060759E" w:rsidP="0060759E">
      <w:pPr>
        <w:contextualSpacing/>
        <w:jc w:val="center"/>
        <w:rPr>
          <w:lang w:val="en-US"/>
        </w:rPr>
      </w:pPr>
      <w:r>
        <w:t xml:space="preserve">Рисунок </w:t>
      </w:r>
      <w:r>
        <w:rPr>
          <w:lang w:val="en-US"/>
        </w:rPr>
        <w:t xml:space="preserve">5.3 </w:t>
      </w:r>
      <w:r w:rsidRPr="009840CB">
        <w:t>–</w:t>
      </w:r>
      <w:r>
        <w:rPr>
          <w:lang w:val="en-US"/>
        </w:rPr>
        <w:t xml:space="preserve"> </w:t>
      </w:r>
      <w:r w:rsidRPr="00835387">
        <w:t>Окно ошибки</w:t>
      </w:r>
    </w:p>
    <w:p w14:paraId="1FB3AED1" w14:textId="72F69C25" w:rsidR="00734189" w:rsidRDefault="00734189">
      <w:pPr>
        <w:spacing w:after="200" w:line="276" w:lineRule="auto"/>
        <w:jc w:val="left"/>
        <w:rPr>
          <w:lang w:val="en-US"/>
        </w:rPr>
      </w:pPr>
      <w:r>
        <w:rPr>
          <w:lang w:val="en-US"/>
        </w:rPr>
        <w:br w:type="page"/>
      </w:r>
    </w:p>
    <w:p w14:paraId="79D13458" w14:textId="1B3EABBE" w:rsidR="00CE6BCA" w:rsidRDefault="00734189" w:rsidP="00540AB4">
      <w:pPr>
        <w:contextualSpacing/>
        <w:jc w:val="center"/>
        <w:rPr>
          <w:b/>
        </w:rPr>
      </w:pPr>
      <w:r w:rsidRPr="00D7757A">
        <w:rPr>
          <w:b/>
        </w:rPr>
        <w:lastRenderedPageBreak/>
        <w:t xml:space="preserve">6 </w:t>
      </w:r>
      <w:r w:rsidR="00D7757A" w:rsidRPr="00D7757A">
        <w:rPr>
          <w:b/>
        </w:rPr>
        <w:t>Тестирование программы</w:t>
      </w:r>
    </w:p>
    <w:p w14:paraId="4793FFE5" w14:textId="77777777" w:rsidR="00D7757A" w:rsidRDefault="00D7757A" w:rsidP="00540AB4">
      <w:pPr>
        <w:ind w:firstLine="709"/>
        <w:contextualSpacing/>
      </w:pPr>
      <w:r>
        <w:t>Тестирование позволяет убедиться в работоспособности программы, выявлять ошибки при изменении какой-либо функциональности.</w:t>
      </w:r>
    </w:p>
    <w:p w14:paraId="6760BC8C" w14:textId="77777777" w:rsidR="00D7757A" w:rsidRDefault="00D7757A" w:rsidP="00540AB4">
      <w:pPr>
        <w:ind w:firstLine="709"/>
        <w:contextualSpacing/>
      </w:pPr>
    </w:p>
    <w:p w14:paraId="411DC394" w14:textId="77777777" w:rsidR="00D7757A" w:rsidRDefault="00D7757A" w:rsidP="00540AB4">
      <w:pPr>
        <w:pStyle w:val="1"/>
        <w:spacing w:before="0" w:after="0"/>
        <w:ind w:firstLine="709"/>
        <w:contextualSpacing/>
        <w:jc w:val="center"/>
      </w:pPr>
      <w:bookmarkStart w:id="12" w:name="_Toc90577129"/>
      <w:r>
        <w:t>6.1 Функциональное тестирование</w:t>
      </w:r>
      <w:bookmarkEnd w:id="12"/>
    </w:p>
    <w:p w14:paraId="2DE4EBA5" w14:textId="4B7DC8CE" w:rsidR="00D7757A" w:rsidRDefault="00D7757A" w:rsidP="00540AB4">
      <w:pPr>
        <w:ind w:firstLine="709"/>
        <w:contextualSpacing/>
      </w:pPr>
      <w:r>
        <w:t>При функциональном тестировании</w:t>
      </w:r>
      <w:r w:rsidR="00200CF9">
        <w:rPr>
          <w:lang w:val="en-US"/>
        </w:rPr>
        <w:t xml:space="preserve"> [8]</w:t>
      </w:r>
      <w:r>
        <w:t xml:space="preserve"> проверялось корректность работы плагина для построения журнального столика, а именно, соответствие полученного результата в виде трехмерной мод</w:t>
      </w:r>
      <w:r w:rsidR="005E3123">
        <w:t xml:space="preserve">ели, с входными параметрами. </w:t>
      </w:r>
    </w:p>
    <w:p w14:paraId="52D73A9D" w14:textId="1D7F6549" w:rsidR="005E3123" w:rsidRDefault="005E3123" w:rsidP="00540AB4">
      <w:pPr>
        <w:ind w:firstLine="709"/>
        <w:contextualSpacing/>
      </w:pPr>
      <w:r>
        <w:t>Проведено тестирование максимальных и минимальных параметров модели.</w:t>
      </w:r>
    </w:p>
    <w:p w14:paraId="37AC728A" w14:textId="6452BEE2" w:rsidR="00F91DDC" w:rsidRDefault="00F91DDC" w:rsidP="00540AB4">
      <w:pPr>
        <w:ind w:firstLine="709"/>
        <w:contextualSpacing/>
      </w:pPr>
      <w:r>
        <w:t>На рисунках 6.1</w:t>
      </w:r>
      <w:r>
        <w:rPr>
          <w:lang w:val="en-US"/>
        </w:rPr>
        <w:t xml:space="preserve"> </w:t>
      </w:r>
      <w:r w:rsidRPr="009840CB">
        <w:t>–</w:t>
      </w:r>
      <w:r>
        <w:t xml:space="preserve"> 6</w:t>
      </w:r>
      <w:r>
        <w:rPr>
          <w:lang w:val="en-US"/>
        </w:rPr>
        <w:t>.3</w:t>
      </w:r>
      <w:r>
        <w:t xml:space="preserve"> представлены проверки размеров модели с минимальным введенными параметрами в </w:t>
      </w:r>
      <w:r w:rsidR="001465B0">
        <w:t>САПР «Компас</w:t>
      </w:r>
      <w:r w:rsidR="001465B0">
        <w:rPr>
          <w:lang w:val="en-US"/>
        </w:rPr>
        <w:t>-</w:t>
      </w:r>
      <w:r w:rsidR="001465B0">
        <w:t>3</w:t>
      </w:r>
      <w:r w:rsidR="001465B0">
        <w:rPr>
          <w:lang w:val="en-US"/>
        </w:rPr>
        <w:t>D v19</w:t>
      </w:r>
      <w:r w:rsidR="001465B0">
        <w:t>»</w:t>
      </w:r>
      <w:r>
        <w:t xml:space="preserve">                                               (</w:t>
      </w:r>
      <w:r w:rsidR="001A1E4C">
        <w:t>ширина столешницы 400</w:t>
      </w:r>
      <w:r w:rsidR="001A1E4C">
        <w:rPr>
          <w:lang w:val="en-US"/>
        </w:rPr>
        <w:t xml:space="preserve"> </w:t>
      </w:r>
      <w:r w:rsidR="001A1E4C">
        <w:t>мм</w:t>
      </w:r>
      <w:r w:rsidR="001A1E4C">
        <w:rPr>
          <w:lang w:val="en-US"/>
        </w:rPr>
        <w:t xml:space="preserve">, </w:t>
      </w:r>
      <w:r w:rsidR="001A1E4C">
        <w:t>длина столешницы 400 мм</w:t>
      </w:r>
      <w:r w:rsidR="001A1E4C">
        <w:rPr>
          <w:lang w:val="en-US"/>
        </w:rPr>
        <w:t>,</w:t>
      </w:r>
      <w:r w:rsidR="001A1E4C">
        <w:t xml:space="preserve"> высота столешницы </w:t>
      </w:r>
      <w:r w:rsidR="005601CA">
        <w:t>21 мм</w:t>
      </w:r>
      <w:r w:rsidR="005601CA">
        <w:rPr>
          <w:lang w:val="en-US"/>
        </w:rPr>
        <w:t xml:space="preserve">, </w:t>
      </w:r>
      <w:r w:rsidR="005601CA">
        <w:t>высота ножек 420</w:t>
      </w:r>
      <w:r w:rsidR="005601CA">
        <w:rPr>
          <w:lang w:val="en-US"/>
        </w:rPr>
        <w:t xml:space="preserve">, </w:t>
      </w:r>
      <w:r w:rsidR="005601CA">
        <w:t>значение основания ножек 50 мм</w:t>
      </w:r>
      <w:r>
        <w:t>).</w:t>
      </w:r>
    </w:p>
    <w:p w14:paraId="71FF77AA" w14:textId="57DFED90" w:rsidR="00D7757A" w:rsidRDefault="001465B0" w:rsidP="00540AB4">
      <w:pPr>
        <w:contextualSpacing/>
        <w:jc w:val="center"/>
      </w:pPr>
      <w:r>
        <w:rPr>
          <w:noProof/>
          <w:lang w:eastAsia="ru-RU"/>
        </w:rPr>
        <w:drawing>
          <wp:inline distT="0" distB="0" distL="0" distR="0" wp14:anchorId="44A98F9E" wp14:editId="4962F82D">
            <wp:extent cx="3318062" cy="3581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41447" t="32410" r="29104" b="11080"/>
                    <a:stretch/>
                  </pic:blipFill>
                  <pic:spPr bwMode="auto">
                    <a:xfrm>
                      <a:off x="0" y="0"/>
                      <a:ext cx="3331524" cy="3595930"/>
                    </a:xfrm>
                    <a:prstGeom prst="rect">
                      <a:avLst/>
                    </a:prstGeom>
                    <a:ln>
                      <a:noFill/>
                    </a:ln>
                    <a:extLst>
                      <a:ext uri="{53640926-AAD7-44D8-BBD7-CCE9431645EC}">
                        <a14:shadowObscured xmlns:a14="http://schemas.microsoft.com/office/drawing/2010/main"/>
                      </a:ext>
                    </a:extLst>
                  </pic:spPr>
                </pic:pic>
              </a:graphicData>
            </a:graphic>
          </wp:inline>
        </w:drawing>
      </w:r>
    </w:p>
    <w:p w14:paraId="13596900" w14:textId="087127C6" w:rsidR="00B63186" w:rsidRDefault="001465B0" w:rsidP="00540AB4">
      <w:pPr>
        <w:contextualSpacing/>
        <w:jc w:val="center"/>
      </w:pPr>
      <w:r>
        <w:t xml:space="preserve">Рисунок </w:t>
      </w:r>
      <w:r>
        <w:rPr>
          <w:lang w:val="en-US"/>
        </w:rPr>
        <w:t>6.1</w:t>
      </w:r>
      <w:r w:rsidR="00D77D2C">
        <w:rPr>
          <w:lang w:val="en-US"/>
        </w:rPr>
        <w:t xml:space="preserve"> </w:t>
      </w:r>
      <w:r w:rsidR="00D77D2C">
        <w:t>–</w:t>
      </w:r>
      <w:r w:rsidR="00D77D2C">
        <w:rPr>
          <w:lang w:val="en-US"/>
        </w:rPr>
        <w:t xml:space="preserve"> </w:t>
      </w:r>
      <w:r w:rsidR="00D77D2C">
        <w:t>Модель журнального столика с минимальны</w:t>
      </w:r>
      <w:r w:rsidR="00B63186">
        <w:t xml:space="preserve">ми </w:t>
      </w:r>
      <w:r w:rsidR="002139EB">
        <w:t xml:space="preserve">                        </w:t>
      </w:r>
      <w:r w:rsidR="00B63186">
        <w:t>входными данными с круглыми ножками</w:t>
      </w:r>
    </w:p>
    <w:p w14:paraId="13D4D58F" w14:textId="77777777" w:rsidR="00B63186" w:rsidRDefault="00B63186" w:rsidP="00540AB4">
      <w:pPr>
        <w:spacing w:after="200"/>
        <w:contextualSpacing/>
        <w:jc w:val="left"/>
      </w:pPr>
      <w:r>
        <w:br w:type="page"/>
      </w:r>
    </w:p>
    <w:p w14:paraId="33E5270A" w14:textId="11F12D35" w:rsidR="001465B0" w:rsidRDefault="00B63186" w:rsidP="00540AB4">
      <w:pPr>
        <w:contextualSpacing/>
        <w:jc w:val="center"/>
      </w:pPr>
      <w:r>
        <w:rPr>
          <w:noProof/>
          <w:lang w:eastAsia="ru-RU"/>
        </w:rPr>
        <w:lastRenderedPageBreak/>
        <w:drawing>
          <wp:inline distT="0" distB="0" distL="0" distR="0" wp14:anchorId="6C5FF63C" wp14:editId="473B10B8">
            <wp:extent cx="3105150" cy="3251273"/>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6177" t="40167" r="47334" b="10526"/>
                    <a:stretch/>
                  </pic:blipFill>
                  <pic:spPr bwMode="auto">
                    <a:xfrm>
                      <a:off x="0" y="0"/>
                      <a:ext cx="3108771" cy="3255064"/>
                    </a:xfrm>
                    <a:prstGeom prst="rect">
                      <a:avLst/>
                    </a:prstGeom>
                    <a:ln>
                      <a:noFill/>
                    </a:ln>
                    <a:extLst>
                      <a:ext uri="{53640926-AAD7-44D8-BBD7-CCE9431645EC}">
                        <a14:shadowObscured xmlns:a14="http://schemas.microsoft.com/office/drawing/2010/main"/>
                      </a:ext>
                    </a:extLst>
                  </pic:spPr>
                </pic:pic>
              </a:graphicData>
            </a:graphic>
          </wp:inline>
        </w:drawing>
      </w:r>
    </w:p>
    <w:p w14:paraId="11461357" w14:textId="7667CC11" w:rsidR="00B63186" w:rsidRDefault="00B63186" w:rsidP="00540AB4">
      <w:pPr>
        <w:contextualSpacing/>
        <w:jc w:val="center"/>
      </w:pPr>
      <w:r>
        <w:t xml:space="preserve">Рисунок </w:t>
      </w:r>
      <w:r>
        <w:rPr>
          <w:lang w:val="en-US"/>
        </w:rPr>
        <w:t>6.</w:t>
      </w:r>
      <w:r>
        <w:t>2</w:t>
      </w:r>
      <w:r>
        <w:rPr>
          <w:lang w:val="en-US"/>
        </w:rPr>
        <w:t xml:space="preserve"> </w:t>
      </w:r>
      <w:r>
        <w:t>–</w:t>
      </w:r>
      <w:r>
        <w:rPr>
          <w:lang w:val="en-US"/>
        </w:rPr>
        <w:t xml:space="preserve"> </w:t>
      </w:r>
      <w:r>
        <w:t xml:space="preserve">Модель журнального столика с минимальными </w:t>
      </w:r>
      <w:r w:rsidR="002139EB">
        <w:t xml:space="preserve">                         </w:t>
      </w:r>
      <w:r>
        <w:t>входными данными с квадратными ножками</w:t>
      </w:r>
    </w:p>
    <w:p w14:paraId="7EFC379A" w14:textId="77777777" w:rsidR="00B63186" w:rsidRDefault="00B63186" w:rsidP="00540AB4">
      <w:pPr>
        <w:contextualSpacing/>
      </w:pPr>
    </w:p>
    <w:p w14:paraId="2CEE1418" w14:textId="7F81C6D4" w:rsidR="00B63186" w:rsidRDefault="00F01D87" w:rsidP="00540AB4">
      <w:pPr>
        <w:contextualSpacing/>
        <w:jc w:val="center"/>
      </w:pPr>
      <w:r>
        <w:rPr>
          <w:noProof/>
          <w:lang w:eastAsia="ru-RU"/>
        </w:rPr>
        <w:drawing>
          <wp:inline distT="0" distB="0" distL="0" distR="0" wp14:anchorId="30B5B072" wp14:editId="1D871F77">
            <wp:extent cx="3181350" cy="312989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7832" t="24903" r="28651" b="16476"/>
                    <a:stretch/>
                  </pic:blipFill>
                  <pic:spPr bwMode="auto">
                    <a:xfrm>
                      <a:off x="0" y="0"/>
                      <a:ext cx="3192403" cy="3140771"/>
                    </a:xfrm>
                    <a:prstGeom prst="rect">
                      <a:avLst/>
                    </a:prstGeom>
                    <a:ln>
                      <a:noFill/>
                    </a:ln>
                    <a:extLst>
                      <a:ext uri="{53640926-AAD7-44D8-BBD7-CCE9431645EC}">
                        <a14:shadowObscured xmlns:a14="http://schemas.microsoft.com/office/drawing/2010/main"/>
                      </a:ext>
                    </a:extLst>
                  </pic:spPr>
                </pic:pic>
              </a:graphicData>
            </a:graphic>
          </wp:inline>
        </w:drawing>
      </w:r>
    </w:p>
    <w:p w14:paraId="63B8BF3E" w14:textId="77A0AB4A" w:rsidR="00F01D87" w:rsidRDefault="00F01D87" w:rsidP="00540AB4">
      <w:pPr>
        <w:contextualSpacing/>
        <w:jc w:val="center"/>
      </w:pPr>
      <w:r>
        <w:t xml:space="preserve">Рисунок </w:t>
      </w:r>
      <w:r>
        <w:rPr>
          <w:lang w:val="en-US"/>
        </w:rPr>
        <w:t>6.</w:t>
      </w:r>
      <w:r>
        <w:t>3</w:t>
      </w:r>
      <w:r>
        <w:rPr>
          <w:lang w:val="en-US"/>
        </w:rPr>
        <w:t xml:space="preserve"> </w:t>
      </w:r>
      <w:r>
        <w:t>–</w:t>
      </w:r>
      <w:r>
        <w:rPr>
          <w:lang w:val="en-US"/>
        </w:rPr>
        <w:t xml:space="preserve"> </w:t>
      </w:r>
      <w:r>
        <w:t xml:space="preserve">Модель журнального столика с минимальными </w:t>
      </w:r>
      <w:r w:rsidR="00820AFA">
        <w:t xml:space="preserve">                          </w:t>
      </w:r>
      <w:r>
        <w:t>входными данными с треугольными ножками</w:t>
      </w:r>
    </w:p>
    <w:p w14:paraId="0798D6C8" w14:textId="38CFB0C4" w:rsidR="00F01D87" w:rsidRDefault="00F01D87" w:rsidP="00540AB4">
      <w:pPr>
        <w:spacing w:after="200"/>
        <w:contextualSpacing/>
        <w:jc w:val="left"/>
      </w:pPr>
    </w:p>
    <w:p w14:paraId="79E5AA51" w14:textId="1DE6766B" w:rsidR="00820AFA" w:rsidRDefault="00820AFA" w:rsidP="00540AB4">
      <w:pPr>
        <w:ind w:firstLine="709"/>
        <w:contextualSpacing/>
      </w:pPr>
      <w:r>
        <w:t>На рисунках 6.4</w:t>
      </w:r>
      <w:r>
        <w:rPr>
          <w:lang w:val="en-US"/>
        </w:rPr>
        <w:t xml:space="preserve"> </w:t>
      </w:r>
      <w:r w:rsidRPr="009840CB">
        <w:t>–</w:t>
      </w:r>
      <w:r>
        <w:t xml:space="preserve"> 6</w:t>
      </w:r>
      <w:r>
        <w:rPr>
          <w:lang w:val="en-US"/>
        </w:rPr>
        <w:t>.</w:t>
      </w:r>
      <w:r>
        <w:t>6 представлены проверки размеров модели с максимально введенными параметрами в САПР «Компас</w:t>
      </w:r>
      <w:r>
        <w:rPr>
          <w:lang w:val="en-US"/>
        </w:rPr>
        <w:t>-</w:t>
      </w:r>
      <w:r>
        <w:t>3</w:t>
      </w:r>
      <w:r>
        <w:rPr>
          <w:lang w:val="en-US"/>
        </w:rPr>
        <w:t>D v19</w:t>
      </w:r>
      <w:r>
        <w:t xml:space="preserve">»                                               </w:t>
      </w:r>
      <w:r>
        <w:lastRenderedPageBreak/>
        <w:t>(ширина столешницы 800</w:t>
      </w:r>
      <w:r>
        <w:rPr>
          <w:lang w:val="en-US"/>
        </w:rPr>
        <w:t xml:space="preserve"> </w:t>
      </w:r>
      <w:r>
        <w:t>мм</w:t>
      </w:r>
      <w:r>
        <w:rPr>
          <w:lang w:val="en-US"/>
        </w:rPr>
        <w:t xml:space="preserve">, </w:t>
      </w:r>
      <w:r>
        <w:t>длина столешницы 800 мм</w:t>
      </w:r>
      <w:r>
        <w:rPr>
          <w:lang w:val="en-US"/>
        </w:rPr>
        <w:t>,</w:t>
      </w:r>
      <w:r>
        <w:t xml:space="preserve"> высота столешницы 80 мм</w:t>
      </w:r>
      <w:r>
        <w:rPr>
          <w:lang w:val="en-US"/>
        </w:rPr>
        <w:t xml:space="preserve">, </w:t>
      </w:r>
      <w:r>
        <w:t>высота ножек 700</w:t>
      </w:r>
      <w:r>
        <w:rPr>
          <w:lang w:val="en-US"/>
        </w:rPr>
        <w:t xml:space="preserve">, </w:t>
      </w:r>
      <w:r>
        <w:t>значение основания ножек 200 мм).</w:t>
      </w:r>
    </w:p>
    <w:p w14:paraId="12BD0E98" w14:textId="6BEA5BE6" w:rsidR="00820AFA" w:rsidRDefault="00820AFA" w:rsidP="00540AB4">
      <w:pPr>
        <w:spacing w:after="200"/>
        <w:contextualSpacing/>
        <w:jc w:val="center"/>
      </w:pPr>
      <w:r>
        <w:rPr>
          <w:noProof/>
          <w:lang w:eastAsia="ru-RU"/>
        </w:rPr>
        <w:drawing>
          <wp:inline distT="0" distB="0" distL="0" distR="0" wp14:anchorId="18D46E55" wp14:editId="03D97552">
            <wp:extent cx="3605082" cy="34004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2565" t="27147" r="31753" b="13019"/>
                    <a:stretch/>
                  </pic:blipFill>
                  <pic:spPr bwMode="auto">
                    <a:xfrm>
                      <a:off x="0" y="0"/>
                      <a:ext cx="3618220" cy="3412817"/>
                    </a:xfrm>
                    <a:prstGeom prst="rect">
                      <a:avLst/>
                    </a:prstGeom>
                    <a:ln>
                      <a:noFill/>
                    </a:ln>
                    <a:extLst>
                      <a:ext uri="{53640926-AAD7-44D8-BBD7-CCE9431645EC}">
                        <a14:shadowObscured xmlns:a14="http://schemas.microsoft.com/office/drawing/2010/main"/>
                      </a:ext>
                    </a:extLst>
                  </pic:spPr>
                </pic:pic>
              </a:graphicData>
            </a:graphic>
          </wp:inline>
        </w:drawing>
      </w:r>
    </w:p>
    <w:p w14:paraId="6D0A0E4C" w14:textId="126D6DA9" w:rsidR="00540AB4" w:rsidRDefault="00820AFA" w:rsidP="00540AB4">
      <w:pPr>
        <w:spacing w:after="200"/>
        <w:contextualSpacing/>
        <w:jc w:val="center"/>
      </w:pPr>
      <w:r>
        <w:t xml:space="preserve">Рисунок </w:t>
      </w:r>
      <w:r>
        <w:rPr>
          <w:lang w:val="en-US"/>
        </w:rPr>
        <w:t>6.</w:t>
      </w:r>
      <w:r>
        <w:t>4</w:t>
      </w:r>
      <w:r>
        <w:rPr>
          <w:lang w:val="en-US"/>
        </w:rPr>
        <w:t xml:space="preserve"> </w:t>
      </w:r>
      <w:r>
        <w:t>–</w:t>
      </w:r>
      <w:r>
        <w:rPr>
          <w:lang w:val="en-US"/>
        </w:rPr>
        <w:t xml:space="preserve"> </w:t>
      </w:r>
      <w:r>
        <w:t xml:space="preserve">Модель журнального столика с максимально </w:t>
      </w:r>
      <w:r w:rsidR="002139EB">
        <w:t xml:space="preserve">                             </w:t>
      </w:r>
      <w:r>
        <w:t>входными данными с круглыми ножками</w:t>
      </w:r>
    </w:p>
    <w:p w14:paraId="0B14B12F" w14:textId="77777777" w:rsidR="00540AB4" w:rsidRDefault="00540AB4" w:rsidP="00540AB4">
      <w:pPr>
        <w:spacing w:after="200"/>
        <w:contextualSpacing/>
        <w:jc w:val="center"/>
      </w:pPr>
    </w:p>
    <w:p w14:paraId="416DF2D8" w14:textId="2DFFD7D5" w:rsidR="00820AFA" w:rsidRDefault="00540AB4" w:rsidP="00540AB4">
      <w:pPr>
        <w:spacing w:after="200"/>
        <w:contextualSpacing/>
        <w:jc w:val="center"/>
      </w:pPr>
      <w:r>
        <w:rPr>
          <w:noProof/>
          <w:lang w:eastAsia="ru-RU"/>
        </w:rPr>
        <w:drawing>
          <wp:inline distT="0" distB="0" distL="0" distR="0" wp14:anchorId="4B07C59E" wp14:editId="44C4CAAB">
            <wp:extent cx="3415385" cy="3217963"/>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40512" t="38504" r="32532" b="16343"/>
                    <a:stretch/>
                  </pic:blipFill>
                  <pic:spPr bwMode="auto">
                    <a:xfrm>
                      <a:off x="0" y="0"/>
                      <a:ext cx="3423703" cy="3225800"/>
                    </a:xfrm>
                    <a:prstGeom prst="rect">
                      <a:avLst/>
                    </a:prstGeom>
                    <a:ln>
                      <a:noFill/>
                    </a:ln>
                    <a:extLst>
                      <a:ext uri="{53640926-AAD7-44D8-BBD7-CCE9431645EC}">
                        <a14:shadowObscured xmlns:a14="http://schemas.microsoft.com/office/drawing/2010/main"/>
                      </a:ext>
                    </a:extLst>
                  </pic:spPr>
                </pic:pic>
              </a:graphicData>
            </a:graphic>
          </wp:inline>
        </w:drawing>
      </w:r>
    </w:p>
    <w:p w14:paraId="2719D572" w14:textId="006DE16B" w:rsidR="00540AB4" w:rsidRDefault="00540AB4" w:rsidP="00540AB4">
      <w:pPr>
        <w:spacing w:after="200"/>
        <w:contextualSpacing/>
        <w:jc w:val="center"/>
      </w:pPr>
      <w:r>
        <w:t xml:space="preserve">Рисунок </w:t>
      </w:r>
      <w:r>
        <w:rPr>
          <w:lang w:val="en-US"/>
        </w:rPr>
        <w:t>6.</w:t>
      </w:r>
      <w:r>
        <w:t>5</w:t>
      </w:r>
      <w:r>
        <w:rPr>
          <w:lang w:val="en-US"/>
        </w:rPr>
        <w:t xml:space="preserve"> </w:t>
      </w:r>
      <w:r>
        <w:t>–</w:t>
      </w:r>
      <w:r>
        <w:rPr>
          <w:lang w:val="en-US"/>
        </w:rPr>
        <w:t xml:space="preserve"> </w:t>
      </w:r>
      <w:r>
        <w:t>Модель журнального столика с максимально                              входными данными с квадратными ножками</w:t>
      </w:r>
    </w:p>
    <w:p w14:paraId="47577DAB" w14:textId="3588A01E" w:rsidR="00F01D87" w:rsidRDefault="00540AB4" w:rsidP="00540AB4">
      <w:pPr>
        <w:contextualSpacing/>
        <w:jc w:val="center"/>
      </w:pPr>
      <w:r>
        <w:rPr>
          <w:noProof/>
          <w:lang w:eastAsia="ru-RU"/>
        </w:rPr>
        <w:lastRenderedPageBreak/>
        <w:drawing>
          <wp:inline distT="0" distB="0" distL="0" distR="0" wp14:anchorId="557377D6" wp14:editId="52108C41">
            <wp:extent cx="3338720" cy="316662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42070" t="29363" r="27701" b="19667"/>
                    <a:stretch/>
                  </pic:blipFill>
                  <pic:spPr bwMode="auto">
                    <a:xfrm>
                      <a:off x="0" y="0"/>
                      <a:ext cx="3347602" cy="3175045"/>
                    </a:xfrm>
                    <a:prstGeom prst="rect">
                      <a:avLst/>
                    </a:prstGeom>
                    <a:ln>
                      <a:noFill/>
                    </a:ln>
                    <a:extLst>
                      <a:ext uri="{53640926-AAD7-44D8-BBD7-CCE9431645EC}">
                        <a14:shadowObscured xmlns:a14="http://schemas.microsoft.com/office/drawing/2010/main"/>
                      </a:ext>
                    </a:extLst>
                  </pic:spPr>
                </pic:pic>
              </a:graphicData>
            </a:graphic>
          </wp:inline>
        </w:drawing>
      </w:r>
    </w:p>
    <w:p w14:paraId="48062F0E" w14:textId="3B85864A" w:rsidR="005C6E62" w:rsidRDefault="00540AB4" w:rsidP="00540AB4">
      <w:pPr>
        <w:contextualSpacing/>
        <w:jc w:val="center"/>
      </w:pPr>
      <w:r>
        <w:t xml:space="preserve">Рисунок </w:t>
      </w:r>
      <w:r>
        <w:rPr>
          <w:lang w:val="en-US"/>
        </w:rPr>
        <w:t>6.</w:t>
      </w:r>
      <w:r>
        <w:t>6</w:t>
      </w:r>
      <w:r>
        <w:rPr>
          <w:lang w:val="en-US"/>
        </w:rPr>
        <w:t xml:space="preserve"> </w:t>
      </w:r>
      <w:r>
        <w:t>–</w:t>
      </w:r>
      <w:r>
        <w:rPr>
          <w:lang w:val="en-US"/>
        </w:rPr>
        <w:t xml:space="preserve"> </w:t>
      </w:r>
      <w:r>
        <w:t xml:space="preserve">Модель журнального столика с максимально                              входными данными с </w:t>
      </w:r>
      <w:r w:rsidR="005C6E62">
        <w:t>треугольными</w:t>
      </w:r>
      <w:r>
        <w:t xml:space="preserve"> ножками</w:t>
      </w:r>
    </w:p>
    <w:p w14:paraId="0C7DA9AA" w14:textId="77777777" w:rsidR="005C6E62" w:rsidRDefault="005C6E62">
      <w:pPr>
        <w:spacing w:after="200" w:line="276" w:lineRule="auto"/>
        <w:jc w:val="left"/>
      </w:pPr>
      <w:r>
        <w:br w:type="page"/>
      </w:r>
    </w:p>
    <w:p w14:paraId="70A9E85A" w14:textId="6D0BD5DB" w:rsidR="005C6E62" w:rsidRDefault="005C6E62" w:rsidP="00540AB4">
      <w:pPr>
        <w:contextualSpacing/>
        <w:jc w:val="center"/>
        <w:rPr>
          <w:b/>
        </w:rPr>
      </w:pPr>
      <w:bookmarkStart w:id="13" w:name="_Toc90061428"/>
      <w:r w:rsidRPr="005C6E62">
        <w:rPr>
          <w:b/>
        </w:rPr>
        <w:lastRenderedPageBreak/>
        <w:t>6.2 Модульное тестирование</w:t>
      </w:r>
      <w:bookmarkEnd w:id="13"/>
    </w:p>
    <w:p w14:paraId="332DC3C2" w14:textId="32E382B3" w:rsidR="00982767" w:rsidRPr="000472C2" w:rsidRDefault="002924D5" w:rsidP="000472C2">
      <w:pPr>
        <w:ind w:firstLine="851"/>
        <w:rPr>
          <w:kern w:val="2"/>
          <w:lang w:val="en-US"/>
        </w:rPr>
      </w:pPr>
      <w:r>
        <w:rPr>
          <w:kern w:val="2"/>
        </w:rPr>
        <w:t xml:space="preserve">Модульное тестирование </w:t>
      </w:r>
      <w:r>
        <w:t xml:space="preserve">– </w:t>
      </w:r>
      <w:r>
        <w:rPr>
          <w:kern w:val="2"/>
        </w:rPr>
        <w:t xml:space="preserve">это </w:t>
      </w:r>
      <w:r>
        <w:t>тестирование отдельного элемента изолированно от остальной системы. Такое тестирование предназначено для проверки правильности работы отдельно взятого класса. Чтобы исключить из результатов тестирования влияние потенциальных ошибок других классов, тестируемый класс должен быть максимально изолирован, т. е. не использовать объекты и методы других классов. Данное требование в итоге позволяет иначе взглянуть на взаимодействие классов</w:t>
      </w:r>
      <w:r w:rsidR="00D33CA6">
        <w:rPr>
          <w:lang w:val="en-US"/>
        </w:rPr>
        <w:t>[9]</w:t>
      </w:r>
      <w:r>
        <w:rPr>
          <w:kern w:val="2"/>
          <w:lang w:val="en-US"/>
        </w:rPr>
        <w:t>.</w:t>
      </w:r>
    </w:p>
    <w:p w14:paraId="49260DE6" w14:textId="5D18A50F" w:rsidR="000472C2" w:rsidRPr="00D95065" w:rsidRDefault="000472C2" w:rsidP="005C6E62">
      <w:pPr>
        <w:ind w:firstLine="709"/>
        <w:contextualSpacing/>
        <w:rPr>
          <w:rFonts w:eastAsia="Calibri"/>
        </w:rPr>
      </w:pPr>
      <w:r>
        <w:rPr>
          <w:rFonts w:eastAsia="Calibri"/>
          <w:kern w:val="32"/>
          <w:lang w:val="x-none" w:eastAsia="x-none"/>
        </w:rPr>
        <w:t xml:space="preserve">Тестирование проводилось с помощью </w:t>
      </w:r>
      <w:r w:rsidR="00255D2F">
        <w:rPr>
          <w:rFonts w:eastAsia="Calibri"/>
          <w:kern w:val="32"/>
          <w:lang w:eastAsia="x-none"/>
        </w:rPr>
        <w:t>ф</w:t>
      </w:r>
      <w:proofErr w:type="spellStart"/>
      <w:r w:rsidR="00255D2F">
        <w:rPr>
          <w:rFonts w:eastAsia="Calibri"/>
          <w:kern w:val="32"/>
          <w:lang w:val="x-none" w:eastAsia="x-none"/>
        </w:rPr>
        <w:t>реймворка</w:t>
      </w:r>
      <w:proofErr w:type="spellEnd"/>
      <w:r>
        <w:rPr>
          <w:rFonts w:eastAsia="Calibri"/>
          <w:kern w:val="32"/>
          <w:lang w:val="x-none" w:eastAsia="x-none"/>
        </w:rPr>
        <w:t xml:space="preserve"> модульного тестирования </w:t>
      </w:r>
      <w:proofErr w:type="spellStart"/>
      <w:r>
        <w:rPr>
          <w:rFonts w:eastAsia="Calibri"/>
          <w:kern w:val="32"/>
          <w:lang w:val="en-US" w:eastAsia="x-none"/>
        </w:rPr>
        <w:t>NUnit</w:t>
      </w:r>
      <w:proofErr w:type="spellEnd"/>
      <w:r>
        <w:rPr>
          <w:rFonts w:eastAsia="Calibri"/>
          <w:kern w:val="32"/>
          <w:lang w:eastAsia="x-none"/>
        </w:rPr>
        <w:t xml:space="preserve"> </w:t>
      </w:r>
      <w:r>
        <w:rPr>
          <w:rFonts w:eastAsia="Calibri"/>
          <w:kern w:val="32"/>
          <w:lang w:val="x-none" w:eastAsia="x-none"/>
        </w:rPr>
        <w:t>3.</w:t>
      </w:r>
      <w:r>
        <w:rPr>
          <w:rFonts w:eastAsia="Calibri"/>
          <w:kern w:val="32"/>
          <w:lang w:val="en-US" w:eastAsia="x-none"/>
        </w:rPr>
        <w:t>13</w:t>
      </w:r>
      <w:r w:rsidR="00B20E3B">
        <w:rPr>
          <w:rFonts w:eastAsia="Calibri"/>
          <w:kern w:val="32"/>
          <w:lang w:val="en-US" w:eastAsia="x-none"/>
        </w:rPr>
        <w:t xml:space="preserve"> </w:t>
      </w:r>
      <w:r>
        <w:rPr>
          <w:rFonts w:eastAsia="Calibri"/>
          <w:kern w:val="32"/>
          <w:lang w:val="en-US" w:eastAsia="x-none"/>
        </w:rPr>
        <w:t xml:space="preserve">. </w:t>
      </w:r>
      <w:r w:rsidR="00E50653">
        <w:rPr>
          <w:rFonts w:eastAsia="Calibri"/>
          <w:kern w:val="32"/>
          <w:lang w:eastAsia="x-none"/>
        </w:rPr>
        <w:t>На рисунке</w:t>
      </w:r>
      <w:r>
        <w:rPr>
          <w:rFonts w:eastAsia="Calibri"/>
          <w:kern w:val="32"/>
          <w:lang w:eastAsia="x-none"/>
        </w:rPr>
        <w:t xml:space="preserve"> </w:t>
      </w:r>
      <w:r>
        <w:rPr>
          <w:rFonts w:eastAsia="Calibri"/>
          <w:kern w:val="32"/>
          <w:lang w:val="en-US" w:eastAsia="x-none"/>
        </w:rPr>
        <w:t>6</w:t>
      </w:r>
      <w:r>
        <w:rPr>
          <w:rFonts w:eastAsia="Calibri"/>
          <w:kern w:val="32"/>
          <w:lang w:eastAsia="x-none"/>
        </w:rPr>
        <w:t>.</w:t>
      </w:r>
      <w:r w:rsidR="00E50653">
        <w:rPr>
          <w:rFonts w:eastAsia="Calibri"/>
          <w:kern w:val="32"/>
          <w:lang w:eastAsia="x-none"/>
        </w:rPr>
        <w:t>7</w:t>
      </w:r>
      <w:r>
        <w:rPr>
          <w:rFonts w:eastAsia="Calibri"/>
          <w:kern w:val="32"/>
          <w:lang w:eastAsia="x-none"/>
        </w:rPr>
        <w:t xml:space="preserve"> показан</w:t>
      </w:r>
      <w:r w:rsidR="00E50653">
        <w:rPr>
          <w:rFonts w:eastAsia="Calibri"/>
          <w:kern w:val="32"/>
          <w:lang w:eastAsia="x-none"/>
        </w:rPr>
        <w:t>а степень покрытия кода тестами</w:t>
      </w:r>
      <w:r w:rsidR="00255D2F">
        <w:rPr>
          <w:rFonts w:eastAsia="Calibri"/>
          <w:kern w:val="32"/>
          <w:lang w:eastAsia="x-none"/>
        </w:rPr>
        <w:t xml:space="preserve"> для классов </w:t>
      </w:r>
      <w:r w:rsidR="00255D2F">
        <w:rPr>
          <w:rFonts w:eastAsia="Calibri"/>
          <w:kern w:val="32"/>
          <w:lang w:val="en-US" w:eastAsia="x-none"/>
        </w:rPr>
        <w:t xml:space="preserve">Parameter </w:t>
      </w:r>
      <w:r w:rsidR="00255D2F">
        <w:rPr>
          <w:rFonts w:eastAsia="Calibri"/>
          <w:kern w:val="32"/>
          <w:lang w:eastAsia="x-none"/>
        </w:rPr>
        <w:t xml:space="preserve">и </w:t>
      </w:r>
      <w:proofErr w:type="spellStart"/>
      <w:r w:rsidR="00255D2F">
        <w:rPr>
          <w:rFonts w:eastAsia="Calibri"/>
          <w:kern w:val="32"/>
          <w:lang w:val="en-US" w:eastAsia="x-none"/>
        </w:rPr>
        <w:t>TableParameters</w:t>
      </w:r>
      <w:proofErr w:type="spellEnd"/>
      <w:r w:rsidR="00E50653">
        <w:rPr>
          <w:rFonts w:eastAsia="Calibri"/>
          <w:kern w:val="32"/>
          <w:lang w:val="en-US" w:eastAsia="x-none"/>
        </w:rPr>
        <w:t>,</w:t>
      </w:r>
      <w:r w:rsidR="00255D2F">
        <w:rPr>
          <w:rFonts w:eastAsia="Calibri"/>
          <w:kern w:val="32"/>
          <w:lang w:eastAsia="x-none"/>
        </w:rPr>
        <w:t xml:space="preserve"> </w:t>
      </w:r>
      <w:r w:rsidR="00E50653">
        <w:rPr>
          <w:rFonts w:eastAsia="Calibri"/>
          <w:kern w:val="32"/>
          <w:lang w:eastAsia="x-none"/>
        </w:rPr>
        <w:t>а на рисунке</w:t>
      </w:r>
      <w:r w:rsidR="00E50653" w:rsidRPr="00E50653">
        <w:rPr>
          <w:rFonts w:eastAsia="Calibri"/>
          <w:kern w:val="32"/>
          <w:lang w:val="en-US" w:eastAsia="x-none"/>
        </w:rPr>
        <w:t xml:space="preserve"> </w:t>
      </w:r>
      <w:r w:rsidR="00E50653">
        <w:rPr>
          <w:rFonts w:eastAsia="Calibri"/>
          <w:kern w:val="32"/>
          <w:lang w:val="en-US" w:eastAsia="x-none"/>
        </w:rPr>
        <w:t>6</w:t>
      </w:r>
      <w:r w:rsidR="00E50653">
        <w:rPr>
          <w:rFonts w:eastAsia="Calibri"/>
          <w:kern w:val="32"/>
          <w:lang w:eastAsia="x-none"/>
        </w:rPr>
        <w:t>.8 показаны результаты тестов</w:t>
      </w:r>
      <w:r w:rsidR="009B161C">
        <w:rPr>
          <w:rFonts w:eastAsia="Calibri"/>
          <w:kern w:val="32"/>
          <w:lang w:val="en-US" w:eastAsia="x-none"/>
        </w:rPr>
        <w:t xml:space="preserve"> </w:t>
      </w:r>
      <w:r w:rsidR="009B161C">
        <w:rPr>
          <w:rFonts w:eastAsia="Calibri"/>
          <w:kern w:val="32"/>
          <w:lang w:eastAsia="x-none"/>
        </w:rPr>
        <w:t>для этих же классов</w:t>
      </w:r>
      <w:r w:rsidR="00E50653">
        <w:rPr>
          <w:rFonts w:eastAsia="Calibri"/>
          <w:kern w:val="32"/>
          <w:lang w:val="en-US" w:eastAsia="x-none"/>
        </w:rPr>
        <w:t>.</w:t>
      </w:r>
      <w:r w:rsidR="00D95065">
        <w:rPr>
          <w:rFonts w:eastAsia="Calibri"/>
          <w:kern w:val="32"/>
          <w:lang w:eastAsia="x-none"/>
        </w:rPr>
        <w:t xml:space="preserve"> Всего было написано 34 теста</w:t>
      </w:r>
      <w:r w:rsidR="00D95065">
        <w:rPr>
          <w:rFonts w:eastAsia="Calibri"/>
          <w:kern w:val="32"/>
          <w:lang w:val="en-US" w:eastAsia="x-none"/>
        </w:rPr>
        <w:t>.</w:t>
      </w:r>
    </w:p>
    <w:p w14:paraId="7E0C5E2B" w14:textId="3BC70F18" w:rsidR="00540AB4" w:rsidRDefault="005A36EC" w:rsidP="005A36EC">
      <w:pPr>
        <w:contextualSpacing/>
        <w:jc w:val="center"/>
      </w:pPr>
      <w:r>
        <w:rPr>
          <w:noProof/>
          <w:lang w:eastAsia="ru-RU"/>
        </w:rPr>
        <w:drawing>
          <wp:inline distT="0" distB="0" distL="0" distR="0" wp14:anchorId="5E9AD5E5" wp14:editId="053D6534">
            <wp:extent cx="3696386" cy="23050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70584" t="16066" r="1681" b="53186"/>
                    <a:stretch/>
                  </pic:blipFill>
                  <pic:spPr bwMode="auto">
                    <a:xfrm>
                      <a:off x="0" y="0"/>
                      <a:ext cx="3700697" cy="2307738"/>
                    </a:xfrm>
                    <a:prstGeom prst="rect">
                      <a:avLst/>
                    </a:prstGeom>
                    <a:ln>
                      <a:noFill/>
                    </a:ln>
                    <a:extLst>
                      <a:ext uri="{53640926-AAD7-44D8-BBD7-CCE9431645EC}">
                        <a14:shadowObscured xmlns:a14="http://schemas.microsoft.com/office/drawing/2010/main"/>
                      </a:ext>
                    </a:extLst>
                  </pic:spPr>
                </pic:pic>
              </a:graphicData>
            </a:graphic>
          </wp:inline>
        </w:drawing>
      </w:r>
    </w:p>
    <w:p w14:paraId="1F6029C0" w14:textId="13622216" w:rsidR="005A36EC" w:rsidRDefault="005A36EC" w:rsidP="005A36EC">
      <w:pPr>
        <w:contextualSpacing/>
        <w:jc w:val="center"/>
      </w:pPr>
      <w:r>
        <w:t xml:space="preserve">Рисунок </w:t>
      </w:r>
      <w:r>
        <w:rPr>
          <w:lang w:val="en-US"/>
        </w:rPr>
        <w:t xml:space="preserve">6.7 </w:t>
      </w:r>
      <w:r>
        <w:t>–</w:t>
      </w:r>
      <w:r>
        <w:rPr>
          <w:lang w:val="en-US"/>
        </w:rPr>
        <w:t xml:space="preserve"> </w:t>
      </w:r>
      <w:r>
        <w:t>Степень покр</w:t>
      </w:r>
      <w:r w:rsidR="00874458">
        <w:t>ытия кода модульным тестированием</w:t>
      </w:r>
    </w:p>
    <w:p w14:paraId="36C25905" w14:textId="58DDE30A" w:rsidR="00874458" w:rsidRDefault="00874458">
      <w:pPr>
        <w:spacing w:after="200" w:line="276" w:lineRule="auto"/>
        <w:jc w:val="left"/>
      </w:pPr>
      <w:r>
        <w:br w:type="page"/>
      </w:r>
    </w:p>
    <w:p w14:paraId="535BE8BF" w14:textId="35788436" w:rsidR="00874458" w:rsidRDefault="001B77A0" w:rsidP="00D95065">
      <w:pPr>
        <w:contextualSpacing/>
        <w:jc w:val="center"/>
      </w:pPr>
      <w:r>
        <w:rPr>
          <w:noProof/>
          <w:lang w:eastAsia="ru-RU"/>
        </w:rPr>
        <w:lastRenderedPageBreak/>
        <w:drawing>
          <wp:inline distT="0" distB="0" distL="0" distR="0" wp14:anchorId="7C7E69CB" wp14:editId="26092EE1">
            <wp:extent cx="5429250" cy="8653292"/>
            <wp:effectExtent l="0" t="0" r="0" b="0"/>
            <wp:docPr id="17" name="Рисунок 17" descr="C:\Users\Константин\Desktop\тест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Константин\Desktop\тесты.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5785" b="519"/>
                    <a:stretch/>
                  </pic:blipFill>
                  <pic:spPr bwMode="auto">
                    <a:xfrm>
                      <a:off x="0" y="0"/>
                      <a:ext cx="5432345" cy="8658225"/>
                    </a:xfrm>
                    <a:prstGeom prst="rect">
                      <a:avLst/>
                    </a:prstGeom>
                    <a:noFill/>
                    <a:ln>
                      <a:noFill/>
                    </a:ln>
                    <a:extLst>
                      <a:ext uri="{53640926-AAD7-44D8-BBD7-CCE9431645EC}">
                        <a14:shadowObscured xmlns:a14="http://schemas.microsoft.com/office/drawing/2010/main"/>
                      </a:ext>
                    </a:extLst>
                  </pic:spPr>
                </pic:pic>
              </a:graphicData>
            </a:graphic>
          </wp:inline>
        </w:drawing>
      </w:r>
    </w:p>
    <w:p w14:paraId="5F4BE3D5" w14:textId="0336A11D" w:rsidR="00D95065" w:rsidRDefault="00D95065" w:rsidP="00D95065">
      <w:pPr>
        <w:jc w:val="center"/>
      </w:pPr>
      <w:r>
        <w:rPr>
          <w:rFonts w:eastAsia="Calibri"/>
        </w:rPr>
        <w:t>Рисунок 6.8 – Тестирование классов</w:t>
      </w:r>
    </w:p>
    <w:p w14:paraId="29C3FAD3" w14:textId="77777777" w:rsidR="00BC438F" w:rsidRDefault="00BC438F" w:rsidP="00BC438F">
      <w:pPr>
        <w:pStyle w:val="1"/>
        <w:spacing w:before="0" w:after="0"/>
        <w:ind w:firstLine="709"/>
        <w:jc w:val="center"/>
      </w:pPr>
      <w:bookmarkStart w:id="14" w:name="_Toc90577131"/>
      <w:r>
        <w:lastRenderedPageBreak/>
        <w:t>6.3 Нагрузочное тестирование</w:t>
      </w:r>
      <w:bookmarkEnd w:id="14"/>
    </w:p>
    <w:p w14:paraId="27F8E3DF" w14:textId="28587284" w:rsidR="002A322B" w:rsidRPr="005C694F" w:rsidRDefault="002A322B" w:rsidP="002A322B">
      <w:pPr>
        <w:ind w:firstLine="851"/>
        <w:rPr>
          <w:lang w:val="en-US"/>
        </w:rPr>
      </w:pPr>
      <w:r>
        <w:t>Нагрузочное тестирование  ̶ это автоматизированные испытания информационной системы (или приложения), имитирующие различные нагрузочные модели, с целью комплексной оценки производительности, проверки качественной и бесперебойной работы системы, а также проверки соответствия требованиям, предъявляемым к конк</w:t>
      </w:r>
      <w:r w:rsidR="005C694F">
        <w:t>ретному объекту тестирования.</w:t>
      </w:r>
    </w:p>
    <w:p w14:paraId="124AB124" w14:textId="483F9324" w:rsidR="002A322B" w:rsidRDefault="002A322B" w:rsidP="002A322B">
      <w:pPr>
        <w:ind w:firstLine="851"/>
      </w:pPr>
      <w:r>
        <w:t>Тестирование проводилось на компьютере с</w:t>
      </w:r>
      <w:r w:rsidR="00BB5E34">
        <w:t>о</w:t>
      </w:r>
      <w:r>
        <w:t xml:space="preserve"> следующими техническими параметрами:</w:t>
      </w:r>
    </w:p>
    <w:p w14:paraId="567A5E5C" w14:textId="338A4152" w:rsidR="002A322B" w:rsidRPr="00D67BB6" w:rsidRDefault="002A322B" w:rsidP="002A322B">
      <w:pPr>
        <w:ind w:firstLine="851"/>
      </w:pPr>
      <w:r>
        <w:t xml:space="preserve">– </w:t>
      </w:r>
      <w:r w:rsidR="00D67BB6">
        <w:t>п</w:t>
      </w:r>
      <w:r>
        <w:t>роцессор</w:t>
      </w:r>
      <w:r>
        <w:rPr>
          <w:lang w:val="en-US"/>
        </w:rPr>
        <w:t>:</w:t>
      </w:r>
      <w:r>
        <w:t xml:space="preserve"> </w:t>
      </w:r>
      <w:r>
        <w:rPr>
          <w:lang w:val="en-US"/>
        </w:rPr>
        <w:t>Intel® Core(TM) i3-31110M CPU 2.40 GHz</w:t>
      </w:r>
      <w:r w:rsidR="00D67BB6">
        <w:t>;</w:t>
      </w:r>
    </w:p>
    <w:p w14:paraId="2F82D6AD" w14:textId="1DF969C2" w:rsidR="002A322B" w:rsidRDefault="002A322B" w:rsidP="002A322B">
      <w:pPr>
        <w:ind w:firstLine="851"/>
      </w:pPr>
      <w:r>
        <w:t xml:space="preserve">– </w:t>
      </w:r>
      <w:r w:rsidR="00D67BB6">
        <w:t>о</w:t>
      </w:r>
      <w:r w:rsidR="00C20EFD">
        <w:t xml:space="preserve">перативная память: </w:t>
      </w:r>
      <w:r w:rsidR="00F3770F">
        <w:t>4</w:t>
      </w:r>
      <w:r>
        <w:rPr>
          <w:lang w:val="en-US"/>
        </w:rPr>
        <w:t>Gb DDR</w:t>
      </w:r>
      <w:r w:rsidR="007D15C8">
        <w:t>3</w:t>
      </w:r>
      <w:r w:rsidR="00D67BB6">
        <w:t>;</w:t>
      </w:r>
      <w:r>
        <w:t xml:space="preserve"> </w:t>
      </w:r>
    </w:p>
    <w:p w14:paraId="497269DD" w14:textId="75E96406" w:rsidR="002A322B" w:rsidRPr="00D67BB6" w:rsidRDefault="002A322B" w:rsidP="002A322B">
      <w:pPr>
        <w:ind w:firstLine="851"/>
      </w:pPr>
      <w:r>
        <w:t xml:space="preserve">– </w:t>
      </w:r>
      <w:r w:rsidR="00D67BB6">
        <w:t>в</w:t>
      </w:r>
      <w:r w:rsidR="00F3770F">
        <w:t>идео</w:t>
      </w:r>
      <w:r w:rsidR="005C694F">
        <w:t>адаптер</w:t>
      </w:r>
      <w:r>
        <w:t xml:space="preserve">: </w:t>
      </w:r>
      <w:r>
        <w:rPr>
          <w:lang w:val="en-US"/>
        </w:rPr>
        <w:t>NVIDIA GeForce GTX</w:t>
      </w:r>
      <w:r w:rsidR="00D60E16">
        <w:t xml:space="preserve"> </w:t>
      </w:r>
      <w:r w:rsidR="005C694F">
        <w:t>63</w:t>
      </w:r>
      <w:r w:rsidR="00D60E16">
        <w:t>0</w:t>
      </w:r>
      <w:r w:rsidR="00D60E16">
        <w:rPr>
          <w:lang w:val="en-US"/>
        </w:rPr>
        <w:t>M</w:t>
      </w:r>
      <w:r w:rsidR="00D67BB6">
        <w:t>;</w:t>
      </w:r>
    </w:p>
    <w:p w14:paraId="455413E8" w14:textId="0A3E8B12" w:rsidR="002A322B" w:rsidRDefault="002A322B" w:rsidP="002A322B">
      <w:pPr>
        <w:ind w:firstLine="851"/>
        <w:rPr>
          <w:lang w:val="en-US"/>
        </w:rPr>
      </w:pPr>
      <w:r>
        <w:t xml:space="preserve">– </w:t>
      </w:r>
      <w:r w:rsidR="00D67BB6">
        <w:t>о</w:t>
      </w:r>
      <w:r>
        <w:t xml:space="preserve">перационная система: </w:t>
      </w:r>
      <w:proofErr w:type="gramStart"/>
      <w:r>
        <w:rPr>
          <w:lang w:val="en-US"/>
        </w:rPr>
        <w:t>Windows</w:t>
      </w:r>
      <w:r>
        <w:t xml:space="preserve"> 7 </w:t>
      </w:r>
      <w:r w:rsidR="00BA335A">
        <w:t xml:space="preserve">Максимальная </w:t>
      </w:r>
      <w:r>
        <w:t>64-</w:t>
      </w:r>
      <w:r w:rsidR="00D67BB6">
        <w:t>разрядная</w:t>
      </w:r>
      <w:r w:rsidR="005C694F">
        <w:rPr>
          <w:lang w:val="en-US"/>
        </w:rPr>
        <w:t>.</w:t>
      </w:r>
      <w:proofErr w:type="gramEnd"/>
    </w:p>
    <w:p w14:paraId="7EA4903E" w14:textId="793EBBBB" w:rsidR="005C694F" w:rsidRDefault="00DC2CF1" w:rsidP="00DC2CF1">
      <w:pPr>
        <w:ind w:firstLine="709"/>
        <w:contextualSpacing/>
        <w:rPr>
          <w:rFonts w:eastAsia="Calibri"/>
        </w:rPr>
      </w:pPr>
      <w:r>
        <w:rPr>
          <w:rFonts w:eastAsia="Calibri"/>
        </w:rPr>
        <w:t>На графике, изображенном на рисунке  6.</w:t>
      </w:r>
      <w:r>
        <w:rPr>
          <w:rFonts w:eastAsia="Calibri"/>
          <w:lang w:val="en-US"/>
        </w:rPr>
        <w:t>9</w:t>
      </w:r>
      <w:r>
        <w:rPr>
          <w:rFonts w:eastAsia="Calibri"/>
        </w:rPr>
        <w:t xml:space="preserve"> в текущей главе, ось «</w:t>
      </w:r>
      <w:r>
        <w:rPr>
          <w:rFonts w:eastAsia="Calibri"/>
          <w:lang w:val="en-US"/>
        </w:rPr>
        <w:t>X</w:t>
      </w:r>
      <w:r w:rsidR="00427708">
        <w:rPr>
          <w:rFonts w:eastAsia="Calibri"/>
        </w:rPr>
        <w:t>» – время в минутах</w:t>
      </w:r>
      <w:r>
        <w:rPr>
          <w:rFonts w:eastAsia="Calibri"/>
        </w:rPr>
        <w:t>, ось «</w:t>
      </w:r>
      <w:r>
        <w:rPr>
          <w:rFonts w:eastAsia="Calibri"/>
          <w:lang w:val="en-US"/>
        </w:rPr>
        <w:t>Y</w:t>
      </w:r>
      <w:r>
        <w:rPr>
          <w:rFonts w:eastAsia="Calibri"/>
        </w:rPr>
        <w:t>» – количество построенных деталей.</w:t>
      </w:r>
    </w:p>
    <w:p w14:paraId="76B4EBD7" w14:textId="0465B75F" w:rsidR="00427708" w:rsidRPr="005C694F" w:rsidRDefault="00427708" w:rsidP="00DC2CF1">
      <w:pPr>
        <w:ind w:firstLine="709"/>
        <w:contextualSpacing/>
        <w:rPr>
          <w:lang w:val="en-US"/>
        </w:rPr>
      </w:pPr>
      <w:r>
        <w:rPr>
          <w:rFonts w:eastAsia="Calibri"/>
        </w:rPr>
        <w:t>На графике, изображенном на рисунке 6.10 ось «Х» – количество построенных деталей, ось «</w:t>
      </w:r>
      <w:r>
        <w:rPr>
          <w:rFonts w:eastAsia="Calibri"/>
          <w:lang w:val="en-US"/>
        </w:rPr>
        <w:t>Y</w:t>
      </w:r>
      <w:r>
        <w:rPr>
          <w:rFonts w:eastAsia="Calibri"/>
        </w:rPr>
        <w:t>» – количество потребляемой оперативной памяти.</w:t>
      </w:r>
    </w:p>
    <w:p w14:paraId="470A31F5" w14:textId="534A7524" w:rsidR="00D95065" w:rsidRDefault="008E08A4" w:rsidP="008E08A4">
      <w:pPr>
        <w:contextualSpacing/>
        <w:jc w:val="center"/>
      </w:pPr>
      <w:r>
        <w:rPr>
          <w:noProof/>
          <w:lang w:eastAsia="ru-RU"/>
        </w:rPr>
        <w:drawing>
          <wp:inline distT="0" distB="0" distL="0" distR="0" wp14:anchorId="6A7CDB1D" wp14:editId="42E9E869">
            <wp:extent cx="5314950" cy="3200400"/>
            <wp:effectExtent l="0" t="0" r="19050" b="19050"/>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D742E43" w14:textId="318AFEB0" w:rsidR="008E08A4" w:rsidRPr="00694C7C" w:rsidRDefault="008E08A4" w:rsidP="008E08A4">
      <w:pPr>
        <w:contextualSpacing/>
        <w:jc w:val="center"/>
        <w:rPr>
          <w:lang w:val="en-US"/>
        </w:rPr>
      </w:pPr>
      <w:r>
        <w:t xml:space="preserve">Рисунок </w:t>
      </w:r>
      <w:r>
        <w:rPr>
          <w:lang w:val="en-US"/>
        </w:rPr>
        <w:t xml:space="preserve">6.9 </w:t>
      </w:r>
      <w:r>
        <w:t>–</w:t>
      </w:r>
      <w:r w:rsidR="00694C7C">
        <w:rPr>
          <w:lang w:val="en-US"/>
        </w:rPr>
        <w:t xml:space="preserve"> </w:t>
      </w:r>
      <w:r w:rsidR="00694C7C">
        <w:rPr>
          <w:rFonts w:eastAsia="Calibri"/>
        </w:rPr>
        <w:t xml:space="preserve">График зависимости времени от количества </w:t>
      </w:r>
      <w:r w:rsidR="00402BA6">
        <w:rPr>
          <w:rFonts w:eastAsia="Calibri"/>
          <w:lang w:val="en-US"/>
        </w:rPr>
        <w:t xml:space="preserve">                            </w:t>
      </w:r>
      <w:r w:rsidR="00694C7C">
        <w:rPr>
          <w:rFonts w:eastAsia="Calibri"/>
        </w:rPr>
        <w:t>построенных деталей с параметрами по умолчанию</w:t>
      </w:r>
    </w:p>
    <w:p w14:paraId="3E8A9D7D" w14:textId="4A956E4A" w:rsidR="001B77A0" w:rsidRDefault="00694C7C" w:rsidP="00694C7C">
      <w:pPr>
        <w:contextualSpacing/>
        <w:jc w:val="center"/>
        <w:rPr>
          <w:lang w:val="en-US"/>
        </w:rPr>
      </w:pPr>
      <w:r>
        <w:rPr>
          <w:noProof/>
          <w:lang w:eastAsia="ru-RU"/>
        </w:rPr>
        <w:lastRenderedPageBreak/>
        <w:drawing>
          <wp:inline distT="0" distB="0" distL="0" distR="0" wp14:anchorId="61B4E73F" wp14:editId="741837F9">
            <wp:extent cx="5129213" cy="3590925"/>
            <wp:effectExtent l="0" t="0" r="14605" b="9525"/>
            <wp:docPr id="12" name="Диаграмма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941872B" w14:textId="29C63E85" w:rsidR="00402BA6" w:rsidRDefault="00CA3C1C" w:rsidP="00694C7C">
      <w:pPr>
        <w:contextualSpacing/>
        <w:jc w:val="center"/>
        <w:rPr>
          <w:rFonts w:eastAsia="Calibri"/>
          <w:lang w:val="en-US"/>
        </w:rPr>
      </w:pPr>
      <w:r>
        <w:rPr>
          <w:rFonts w:eastAsia="Calibri"/>
        </w:rPr>
        <w:t>Рисунок 6.</w:t>
      </w:r>
      <w:r>
        <w:rPr>
          <w:rFonts w:eastAsia="Calibri"/>
          <w:lang w:val="en-US"/>
        </w:rPr>
        <w:t>10</w:t>
      </w:r>
      <w:r w:rsidR="00402BA6" w:rsidRPr="00402BA6">
        <w:rPr>
          <w:rFonts w:eastAsia="Calibri"/>
        </w:rPr>
        <w:t xml:space="preserve"> – График зависимости загруженности памяти </w:t>
      </w:r>
      <w:r w:rsidR="00402BA6" w:rsidRPr="00402BA6">
        <w:rPr>
          <w:rFonts w:eastAsia="Calibri"/>
          <w:lang w:val="en-US"/>
        </w:rPr>
        <w:t xml:space="preserve">                                            </w:t>
      </w:r>
      <w:r w:rsidR="00402BA6" w:rsidRPr="00402BA6">
        <w:rPr>
          <w:rFonts w:eastAsia="Calibri"/>
        </w:rPr>
        <w:t>от количества деталей</w:t>
      </w:r>
    </w:p>
    <w:p w14:paraId="48DBAF30" w14:textId="77777777" w:rsidR="00CA3C1C" w:rsidRDefault="00CA3C1C" w:rsidP="00CA3C1C">
      <w:pPr>
        <w:contextualSpacing/>
        <w:rPr>
          <w:rFonts w:eastAsia="Calibri"/>
          <w:lang w:val="en-US"/>
        </w:rPr>
      </w:pPr>
    </w:p>
    <w:p w14:paraId="3EF56068" w14:textId="77777777" w:rsidR="003F5E57" w:rsidRDefault="003F5E57" w:rsidP="003F5E57">
      <w:pPr>
        <w:ind w:firstLine="709"/>
      </w:pPr>
      <w:r>
        <w:t xml:space="preserve">Исходя из вышеуказанных графиков на рисунках 6.9 и 6.10, построение последних деталей занимало больше времени, чем вначале.                            </w:t>
      </w:r>
    </w:p>
    <w:p w14:paraId="2EDCA519" w14:textId="2E250CB6" w:rsidR="00CA3C1C" w:rsidRDefault="003F5E57" w:rsidP="003F5E57">
      <w:pPr>
        <w:ind w:firstLine="709"/>
      </w:pPr>
      <w:r>
        <w:t>Анализируя рисунки 6.10 и 6.11 заметно, что сначала графики росли линейно, а потом экспоненциально. Такое потребление оперативной памяти связано с использованием файла подкачки, а точнее переход в виртуальную память</w:t>
      </w:r>
      <w:r w:rsidR="004651C5">
        <w:rPr>
          <w:lang w:val="en-US"/>
        </w:rPr>
        <w:t xml:space="preserve"> [11]</w:t>
      </w:r>
      <w:r>
        <w:t>. Виртуальная память – метод управления памятью компьютера, позволяющий выполнять программы, требующие больше оперативной памяти, чем имеется в компьютере, путём автоматического перемещения частей программы между основной памятью и вторичным хранилищем (например, твердотельным накопителем).</w:t>
      </w:r>
    </w:p>
    <w:p w14:paraId="2DC4613C" w14:textId="61D31023" w:rsidR="00695352" w:rsidRDefault="00695352">
      <w:pPr>
        <w:spacing w:after="200" w:line="276" w:lineRule="auto"/>
        <w:jc w:val="left"/>
      </w:pPr>
      <w:r>
        <w:br w:type="page"/>
      </w:r>
    </w:p>
    <w:p w14:paraId="3B541776" w14:textId="2A0021C9" w:rsidR="00695352" w:rsidRPr="00695352" w:rsidRDefault="00695352" w:rsidP="00695352">
      <w:pPr>
        <w:jc w:val="center"/>
        <w:rPr>
          <w:b/>
        </w:rPr>
      </w:pPr>
      <w:bookmarkStart w:id="15" w:name="_Toc69875437"/>
      <w:r w:rsidRPr="00695352">
        <w:rPr>
          <w:b/>
        </w:rPr>
        <w:lastRenderedPageBreak/>
        <w:t>Заключение</w:t>
      </w:r>
      <w:bookmarkEnd w:id="15"/>
    </w:p>
    <w:p w14:paraId="1FFCEFF3" w14:textId="77777777" w:rsidR="00EC621E" w:rsidRDefault="00695352" w:rsidP="00EC621E">
      <w:pPr>
        <w:ind w:firstLine="709"/>
        <w:contextualSpacing/>
      </w:pPr>
      <w:r w:rsidRPr="00B0227C">
        <w:t>В ходе курса ОРСАПР был изучен API Компас3D, основные этапы проектирования и составления проекта системы плагина, изучена предметная область объекта построения.</w:t>
      </w:r>
      <w:r w:rsidR="00B0227C" w:rsidRPr="00B0227C">
        <w:t xml:space="preserve"> Были составлены UML диаграммы классов. </w:t>
      </w:r>
      <w:r w:rsidRPr="00B0227C">
        <w:t xml:space="preserve"> Были составлены такие документы как техническое задание, проект системы и пояснительная записка.</w:t>
      </w:r>
      <w:r w:rsidR="00B0227C" w:rsidRPr="00B0227C">
        <w:t xml:space="preserve"> </w:t>
      </w:r>
    </w:p>
    <w:p w14:paraId="2414D7F2" w14:textId="458E049C" w:rsidR="00695352" w:rsidRPr="00B0227C" w:rsidRDefault="00B0227C" w:rsidP="00EC621E">
      <w:pPr>
        <w:ind w:firstLine="709"/>
        <w:contextualSpacing/>
      </w:pPr>
      <w:r w:rsidRPr="00B0227C">
        <w:t>Также была п</w:t>
      </w:r>
      <w:r w:rsidR="00695352" w:rsidRPr="00B0227C">
        <w:t xml:space="preserve">роверена работа плагина на ОС </w:t>
      </w:r>
      <w:proofErr w:type="spellStart"/>
      <w:r w:rsidR="00695352" w:rsidRPr="00B0227C">
        <w:t>Windows</w:t>
      </w:r>
      <w:proofErr w:type="spellEnd"/>
      <w:r w:rsidRPr="00B0227C">
        <w:t xml:space="preserve"> 7</w:t>
      </w:r>
      <w:r w:rsidR="00695352" w:rsidRPr="00B0227C">
        <w:t>.</w:t>
      </w:r>
    </w:p>
    <w:p w14:paraId="791F0AA5" w14:textId="7B1BBD19" w:rsidR="00EC621E" w:rsidRDefault="00695352" w:rsidP="00B0227C">
      <w:pPr>
        <w:ind w:firstLine="709"/>
        <w:contextualSpacing/>
      </w:pPr>
      <w:r w:rsidRPr="00B0227C">
        <w:t xml:space="preserve">Результатом работы является плагин для САПР </w:t>
      </w:r>
      <w:r w:rsidR="00B0227C" w:rsidRPr="00B0227C">
        <w:t>«КОМПАС-3D»</w:t>
      </w:r>
      <w:r w:rsidR="00B0227C" w:rsidRPr="00B0227C">
        <w:rPr>
          <w:lang w:val="en-US"/>
        </w:rPr>
        <w:t>,</w:t>
      </w:r>
      <w:r w:rsidR="00EC621E">
        <w:t xml:space="preserve"> </w:t>
      </w:r>
      <w:r w:rsidR="00B0227C" w:rsidRPr="00B0227C">
        <w:t>который выполняет построение журнального столика</w:t>
      </w:r>
      <w:r w:rsidRPr="00B0227C">
        <w:t xml:space="preserve"> с различными переменными параметрами.</w:t>
      </w:r>
    </w:p>
    <w:p w14:paraId="7232740C" w14:textId="77777777" w:rsidR="00EC621E" w:rsidRDefault="00EC621E">
      <w:pPr>
        <w:spacing w:after="200" w:line="276" w:lineRule="auto"/>
        <w:jc w:val="left"/>
      </w:pPr>
      <w:r>
        <w:br w:type="page"/>
      </w:r>
    </w:p>
    <w:p w14:paraId="70CD75FC" w14:textId="77777777" w:rsidR="00EC621E" w:rsidRDefault="00EC621E" w:rsidP="00B866D1">
      <w:pPr>
        <w:pStyle w:val="1"/>
        <w:spacing w:before="0" w:after="0"/>
        <w:ind w:firstLine="709"/>
        <w:jc w:val="center"/>
      </w:pPr>
      <w:bookmarkStart w:id="16" w:name="_Toc90577133"/>
      <w:r>
        <w:lastRenderedPageBreak/>
        <w:t>Список использованных источников</w:t>
      </w:r>
      <w:bookmarkEnd w:id="16"/>
    </w:p>
    <w:p w14:paraId="48E7AE6F" w14:textId="2C8DCF8D" w:rsidR="00695352" w:rsidRDefault="00DE7BBA" w:rsidP="001B2AB5">
      <w:pPr>
        <w:ind w:firstLine="709"/>
        <w:contextualSpacing/>
      </w:pPr>
      <w:r>
        <w:t>1</w:t>
      </w:r>
      <w:r>
        <w:rPr>
          <w:lang w:val="en-US"/>
        </w:rPr>
        <w:t>.</w:t>
      </w:r>
      <w:r w:rsidR="00183A5A">
        <w:t>А</w:t>
      </w:r>
      <w:r w:rsidR="00183A5A" w:rsidRPr="005F03BC">
        <w:t xml:space="preserve">втоматизация вычислительных процедур в прикладных задачах инженерного проектирования </w:t>
      </w:r>
      <w:r w:rsidR="00183A5A">
        <w:t xml:space="preserve">[Электронный ресурс]. – </w:t>
      </w:r>
      <w:r w:rsidR="00183A5A" w:rsidRPr="00011D9A">
        <w:rPr>
          <w:lang w:val="en-US"/>
        </w:rPr>
        <w:t>URL</w:t>
      </w:r>
      <w:r w:rsidR="00183A5A">
        <w:t xml:space="preserve">: </w:t>
      </w:r>
      <w:r w:rsidR="00183A5A" w:rsidRPr="005F03BC">
        <w:t>https://scienceforum.ru/2014/article/2014000201</w:t>
      </w:r>
      <w:r w:rsidR="00183A5A">
        <w:t xml:space="preserve"> (дата обращения: 28.</w:t>
      </w:r>
      <w:r w:rsidR="00183A5A" w:rsidRPr="00E462F3">
        <w:t>12</w:t>
      </w:r>
      <w:r w:rsidR="00183A5A">
        <w:t>.202</w:t>
      </w:r>
      <w:r w:rsidR="00183A5A" w:rsidRPr="00E462F3">
        <w:t>1</w:t>
      </w:r>
      <w:r w:rsidR="00183A5A">
        <w:t>).</w:t>
      </w:r>
    </w:p>
    <w:p w14:paraId="03017D38" w14:textId="6F626371" w:rsidR="00183A5A" w:rsidRDefault="00183A5A" w:rsidP="001B2AB5">
      <w:pPr>
        <w:ind w:firstLine="709"/>
        <w:contextualSpacing/>
        <w:rPr>
          <w:lang w:val="en-US"/>
        </w:rPr>
      </w:pPr>
      <w:r>
        <w:t>2</w:t>
      </w:r>
      <w:r>
        <w:rPr>
          <w:lang w:val="en-US"/>
        </w:rPr>
        <w:t>.</w:t>
      </w:r>
      <w:r w:rsidRPr="00183A5A">
        <w:rPr>
          <w:lang w:val="en-US"/>
        </w:rPr>
        <w:t>Visual</w:t>
      </w:r>
      <w:r>
        <w:rPr>
          <w:lang w:val="en-US"/>
        </w:rPr>
        <w:t xml:space="preserve"> </w:t>
      </w:r>
      <w:r w:rsidRPr="00183A5A">
        <w:rPr>
          <w:lang w:val="en-US"/>
        </w:rPr>
        <w:t>Studio</w:t>
      </w:r>
      <w:r w:rsidRPr="00183A5A">
        <w:t xml:space="preserve"> [Электронный ресурс]. – </w:t>
      </w:r>
      <w:r w:rsidRPr="00183A5A">
        <w:rPr>
          <w:lang w:val="en-US"/>
        </w:rPr>
        <w:t>URL</w:t>
      </w:r>
      <w:r w:rsidRPr="00183A5A">
        <w:t xml:space="preserve">: </w:t>
      </w:r>
      <w:hyperlink r:id="rId28" w:history="1">
        <w:r w:rsidRPr="00183A5A">
          <w:rPr>
            <w:rStyle w:val="ab"/>
            <w:color w:val="auto"/>
            <w:u w:val="none"/>
          </w:rPr>
          <w:t>https://visualstudio.microsoft.com/ru/</w:t>
        </w:r>
      </w:hyperlink>
      <w:r w:rsidRPr="00183A5A">
        <w:t xml:space="preserve"> (дата обращения: </w:t>
      </w:r>
      <w:r w:rsidR="00093FBC">
        <w:rPr>
          <w:lang w:val="en-US"/>
        </w:rPr>
        <w:t>28</w:t>
      </w:r>
      <w:r w:rsidRPr="00183A5A">
        <w:t>.12.2021).</w:t>
      </w:r>
    </w:p>
    <w:p w14:paraId="54AA0442" w14:textId="1A19EB3E" w:rsidR="00093FBC" w:rsidRDefault="00093FBC" w:rsidP="001B2AB5">
      <w:pPr>
        <w:ind w:firstLine="709"/>
        <w:contextualSpacing/>
      </w:pPr>
      <w:proofErr w:type="gramStart"/>
      <w:r>
        <w:rPr>
          <w:lang w:val="en-US"/>
        </w:rPr>
        <w:t>3.</w:t>
      </w:r>
      <w:r w:rsidRPr="00194FE5">
        <w:rPr>
          <w:lang w:eastAsia="ru-RU"/>
        </w:rPr>
        <w:t>КОМПАС-3D.</w:t>
      </w:r>
      <w:proofErr w:type="gramEnd"/>
      <w:r w:rsidRPr="00194FE5">
        <w:rPr>
          <w:lang w:eastAsia="ru-RU"/>
        </w:rPr>
        <w:t xml:space="preserve"> Официальный сайт САПР КОМПАС </w:t>
      </w:r>
      <w:r w:rsidRPr="00722856">
        <w:t xml:space="preserve">[Электронный ресурс]. </w:t>
      </w:r>
      <w:r w:rsidRPr="00183A5A">
        <w:t>–</w:t>
      </w:r>
      <w:r w:rsidR="001B2AB5">
        <w:rPr>
          <w:lang w:val="en-US"/>
        </w:rPr>
        <w:t xml:space="preserve"> </w:t>
      </w:r>
      <w:r w:rsidRPr="00722856">
        <w:t>Режим доступа:</w:t>
      </w:r>
      <w:r w:rsidRPr="00194FE5">
        <w:t xml:space="preserve"> </w:t>
      </w:r>
      <w:r w:rsidRPr="00194FE5">
        <w:rPr>
          <w:lang w:eastAsia="ru-RU"/>
        </w:rPr>
        <w:t xml:space="preserve">https://kompas.ru/ </w:t>
      </w:r>
      <w:r w:rsidRPr="007422F1">
        <w:t>(</w:t>
      </w:r>
      <w:r w:rsidRPr="00722856">
        <w:t xml:space="preserve">дата обращения </w:t>
      </w:r>
      <w:r>
        <w:t>28</w:t>
      </w:r>
      <w:r w:rsidRPr="00722856">
        <w:t>.</w:t>
      </w:r>
      <w:r w:rsidR="00C51398">
        <w:t>1</w:t>
      </w:r>
      <w:r w:rsidR="00C51398">
        <w:rPr>
          <w:lang w:val="en-US"/>
        </w:rPr>
        <w:t>2</w:t>
      </w:r>
      <w:r w:rsidRPr="00722856">
        <w:t>.202</w:t>
      </w:r>
      <w:r>
        <w:t>1</w:t>
      </w:r>
      <w:r w:rsidRPr="007422F1">
        <w:t>)</w:t>
      </w:r>
      <w:r w:rsidRPr="00BF7E52">
        <w:t>.</w:t>
      </w:r>
    </w:p>
    <w:p w14:paraId="04A23CCA" w14:textId="051F3AA8" w:rsidR="00093FBC" w:rsidRDefault="00C51398" w:rsidP="001B2AB5">
      <w:pPr>
        <w:ind w:firstLine="709"/>
        <w:contextualSpacing/>
        <w:rPr>
          <w:lang w:val="en-US"/>
        </w:rPr>
      </w:pPr>
      <w:r>
        <w:rPr>
          <w:lang w:val="en-US"/>
        </w:rPr>
        <w:t>4.</w:t>
      </w:r>
      <w:r w:rsidRPr="00C7123C">
        <w:t xml:space="preserve">Журнальный </w:t>
      </w:r>
      <w:proofErr w:type="gramStart"/>
      <w:r w:rsidRPr="00C7123C">
        <w:t>стол  –</w:t>
      </w:r>
      <w:proofErr w:type="gramEnd"/>
      <w:r w:rsidRPr="00C7123C">
        <w:t xml:space="preserve"> Википедия. [Электронный ресурс]. – Режим доступа: </w:t>
      </w:r>
      <w:hyperlink r:id="rId29" w:history="1">
        <w:r w:rsidRPr="00C51398">
          <w:rPr>
            <w:rStyle w:val="ab"/>
            <w:color w:val="auto"/>
            <w:u w:val="none"/>
          </w:rPr>
          <w:t>https://ru.wikipedia.org/wiki/Журнальный_стол</w:t>
        </w:r>
      </w:hyperlink>
      <w:r w:rsidRPr="00C51398">
        <w:t xml:space="preserve"> (дата обращения: </w:t>
      </w:r>
      <w:r w:rsidRPr="00C51398">
        <w:rPr>
          <w:lang w:val="en-US"/>
        </w:rPr>
        <w:t>28</w:t>
      </w:r>
      <w:r w:rsidRPr="00C51398">
        <w:t>.1</w:t>
      </w:r>
      <w:r w:rsidRPr="00C51398">
        <w:rPr>
          <w:lang w:val="en-US"/>
        </w:rPr>
        <w:t>2</w:t>
      </w:r>
      <w:r w:rsidRPr="00C51398">
        <w:t>.2021).</w:t>
      </w:r>
    </w:p>
    <w:p w14:paraId="237AD009" w14:textId="0DF18245" w:rsidR="00C51398" w:rsidRDefault="00C51398" w:rsidP="001B2AB5">
      <w:pPr>
        <w:ind w:firstLine="709"/>
        <w:contextualSpacing/>
        <w:rPr>
          <w:lang w:val="en-US"/>
        </w:rPr>
      </w:pPr>
      <w:proofErr w:type="gramStart"/>
      <w:r w:rsidRPr="00C51398">
        <w:rPr>
          <w:lang w:val="en-US"/>
        </w:rPr>
        <w:t>5.NUnit</w:t>
      </w:r>
      <w:proofErr w:type="gramEnd"/>
      <w:r w:rsidRPr="00C51398">
        <w:t xml:space="preserve"> [Электронный ресурс]. – </w:t>
      </w:r>
      <w:r w:rsidRPr="00C51398">
        <w:rPr>
          <w:lang w:val="en-US"/>
        </w:rPr>
        <w:t>URL</w:t>
      </w:r>
      <w:r w:rsidRPr="00C51398">
        <w:t xml:space="preserve">: </w:t>
      </w:r>
      <w:hyperlink r:id="rId30" w:history="1">
        <w:r w:rsidRPr="00C51398">
          <w:rPr>
            <w:rStyle w:val="ab"/>
            <w:color w:val="auto"/>
            <w:u w:val="none"/>
          </w:rPr>
          <w:t>https://nunit.org/</w:t>
        </w:r>
      </w:hyperlink>
      <w:r w:rsidRPr="00C51398">
        <w:t xml:space="preserve"> (дата обращения: </w:t>
      </w:r>
      <w:r w:rsidRPr="00C51398">
        <w:rPr>
          <w:lang w:val="en-US"/>
        </w:rPr>
        <w:t>28</w:t>
      </w:r>
      <w:r w:rsidRPr="00C51398">
        <w:t>.12.2021).</w:t>
      </w:r>
    </w:p>
    <w:p w14:paraId="484E8DC7" w14:textId="1043A3D9" w:rsidR="003515C6" w:rsidRDefault="003515C6" w:rsidP="001B2AB5">
      <w:pPr>
        <w:ind w:firstLine="709"/>
        <w:contextualSpacing/>
        <w:rPr>
          <w:lang w:val="en-US"/>
        </w:rPr>
      </w:pPr>
      <w:proofErr w:type="gramStart"/>
      <w:r w:rsidRPr="003515C6">
        <w:rPr>
          <w:lang w:val="en-US"/>
        </w:rPr>
        <w:t>6.</w:t>
      </w:r>
      <w:r w:rsidRPr="003515C6">
        <w:t>Экспорт в формате 3D PDF из КОМПАС-3D.</w:t>
      </w:r>
      <w:proofErr w:type="gramEnd"/>
      <w:r w:rsidRPr="003515C6">
        <w:t xml:space="preserve"> [Электронный ресурс]. – Режим доступа: </w:t>
      </w:r>
      <w:hyperlink r:id="rId31" w:history="1">
        <w:r w:rsidRPr="003515C6">
          <w:rPr>
            <w:rStyle w:val="ab"/>
            <w:color w:val="auto"/>
            <w:u w:val="none"/>
          </w:rPr>
          <w:t>http://isicad.ru/ru/news.php?news=16278</w:t>
        </w:r>
      </w:hyperlink>
      <w:r w:rsidRPr="003515C6">
        <w:t xml:space="preserve"> (дата обращения </w:t>
      </w:r>
      <w:r w:rsidRPr="003515C6">
        <w:rPr>
          <w:lang w:val="en-US"/>
        </w:rPr>
        <w:t>28</w:t>
      </w:r>
      <w:r w:rsidRPr="003515C6">
        <w:t>.1</w:t>
      </w:r>
      <w:r w:rsidRPr="003515C6">
        <w:rPr>
          <w:lang w:val="en-US"/>
        </w:rPr>
        <w:t>2</w:t>
      </w:r>
      <w:r w:rsidRPr="003515C6">
        <w:t>.2021).</w:t>
      </w:r>
    </w:p>
    <w:p w14:paraId="0E5F1D85" w14:textId="1101E1E4" w:rsidR="001B2AB5" w:rsidRDefault="001B2AB5" w:rsidP="001B2AB5">
      <w:pPr>
        <w:ind w:firstLine="709"/>
        <w:contextualSpacing/>
        <w:rPr>
          <w:lang w:val="en-US"/>
        </w:rPr>
      </w:pPr>
      <w:proofErr w:type="gramStart"/>
      <w:r>
        <w:rPr>
          <w:lang w:val="en-US"/>
        </w:rPr>
        <w:t>7.</w:t>
      </w:r>
      <w:r>
        <w:t>UML</w:t>
      </w:r>
      <w:proofErr w:type="gramEnd"/>
      <w:r>
        <w:t xml:space="preserve">. [Электронный ресурс]. – Режим доступа: http://www.uml.org/ (дата обращения </w:t>
      </w:r>
      <w:r>
        <w:rPr>
          <w:lang w:val="en-US"/>
        </w:rPr>
        <w:t>28</w:t>
      </w:r>
      <w:r>
        <w:t>.12.2021).</w:t>
      </w:r>
    </w:p>
    <w:p w14:paraId="27CB70AB" w14:textId="39567E27" w:rsidR="001B2AB5" w:rsidRDefault="00200CF9" w:rsidP="001B2AB5">
      <w:pPr>
        <w:ind w:firstLine="709"/>
        <w:contextualSpacing/>
        <w:rPr>
          <w:lang w:val="en-US"/>
        </w:rPr>
      </w:pPr>
      <w:proofErr w:type="gramStart"/>
      <w:r>
        <w:rPr>
          <w:lang w:val="en-US"/>
        </w:rPr>
        <w:t>8</w:t>
      </w:r>
      <w:r w:rsidR="00B20E3B">
        <w:rPr>
          <w:lang w:val="en-US"/>
        </w:rPr>
        <w:t>.</w:t>
      </w:r>
      <w:r>
        <w:t>Функциональное тестирование</w:t>
      </w:r>
      <w:r w:rsidR="004651C5">
        <w:rPr>
          <w:lang w:val="en-US"/>
        </w:rPr>
        <w:t>.</w:t>
      </w:r>
      <w:proofErr w:type="gramEnd"/>
      <w:r>
        <w:t xml:space="preserve"> [Электронный ресурс]. – URL:  https://daglab.ru/funkcionalnoe-testirovanie-programmnogo-obespechenija/ (дата обращения: 28.12.2021).</w:t>
      </w:r>
    </w:p>
    <w:p w14:paraId="69D5592A" w14:textId="46326C3E" w:rsidR="00D33CA6" w:rsidRDefault="00D33CA6" w:rsidP="001B2AB5">
      <w:pPr>
        <w:ind w:firstLine="709"/>
        <w:contextualSpacing/>
        <w:rPr>
          <w:lang w:val="en-US"/>
        </w:rPr>
      </w:pPr>
      <w:proofErr w:type="gramStart"/>
      <w:r>
        <w:rPr>
          <w:lang w:val="en-US"/>
        </w:rPr>
        <w:t>9.</w:t>
      </w:r>
      <w:r w:rsidRPr="00D33CA6">
        <w:t>Юнит-тестирование для чайников</w:t>
      </w:r>
      <w:r w:rsidR="004651C5">
        <w:rPr>
          <w:lang w:val="en-US"/>
        </w:rPr>
        <w:t>.</w:t>
      </w:r>
      <w:proofErr w:type="gramEnd"/>
      <w:r w:rsidRPr="00D33CA6">
        <w:t xml:space="preserve"> [Электронный ресурс]. – </w:t>
      </w:r>
      <w:r w:rsidRPr="00D33CA6">
        <w:rPr>
          <w:lang w:val="en-US"/>
        </w:rPr>
        <w:t>URL</w:t>
      </w:r>
      <w:r w:rsidRPr="00D33CA6">
        <w:t xml:space="preserve">: </w:t>
      </w:r>
      <w:hyperlink r:id="rId32" w:history="1">
        <w:r w:rsidRPr="00D33CA6">
          <w:rPr>
            <w:rStyle w:val="ab"/>
            <w:color w:val="auto"/>
            <w:u w:val="none"/>
          </w:rPr>
          <w:t>https://habr.com/ru/post/169381/</w:t>
        </w:r>
      </w:hyperlink>
      <w:r w:rsidRPr="00D33CA6">
        <w:t xml:space="preserve">  (дата обращения: </w:t>
      </w:r>
      <w:r w:rsidRPr="00D33CA6">
        <w:rPr>
          <w:lang w:val="en-US"/>
        </w:rPr>
        <w:t>28</w:t>
      </w:r>
      <w:r w:rsidRPr="00D33CA6">
        <w:t>.12.2021).</w:t>
      </w:r>
    </w:p>
    <w:p w14:paraId="15812651" w14:textId="2072CC1A" w:rsidR="00B20E3B" w:rsidRDefault="00B20E3B" w:rsidP="001B2AB5">
      <w:pPr>
        <w:ind w:firstLine="709"/>
        <w:contextualSpacing/>
        <w:rPr>
          <w:lang w:val="en-US"/>
        </w:rPr>
      </w:pPr>
      <w:r>
        <w:rPr>
          <w:lang w:val="en-US"/>
        </w:rPr>
        <w:t>10.</w:t>
      </w:r>
      <w:r w:rsidRPr="00B20E3B">
        <w:t xml:space="preserve">Нагрузочное тестирование: с чего начать и куда смотреть [Электронный ресурс]. – </w:t>
      </w:r>
      <w:r w:rsidRPr="00B20E3B">
        <w:rPr>
          <w:lang w:val="en-US"/>
        </w:rPr>
        <w:t>URL</w:t>
      </w:r>
      <w:r w:rsidRPr="00B20E3B">
        <w:t xml:space="preserve">: </w:t>
      </w:r>
      <w:hyperlink r:id="rId33" w:history="1">
        <w:r w:rsidRPr="00B20E3B">
          <w:rPr>
            <w:rStyle w:val="ab"/>
            <w:color w:val="auto"/>
            <w:u w:val="none"/>
          </w:rPr>
          <w:t>https://habr.com/ru/company/jugru/blog/329174/</w:t>
        </w:r>
      </w:hyperlink>
      <w:r w:rsidRPr="00B20E3B">
        <w:t xml:space="preserve">  (дата обращения: </w:t>
      </w:r>
      <w:r w:rsidRPr="00B20E3B">
        <w:rPr>
          <w:lang w:val="en-US"/>
        </w:rPr>
        <w:t>28</w:t>
      </w:r>
      <w:r w:rsidRPr="00B20E3B">
        <w:t>.12.2021).</w:t>
      </w:r>
    </w:p>
    <w:p w14:paraId="176F6AB5" w14:textId="68934E65" w:rsidR="004651C5" w:rsidRPr="004651C5" w:rsidRDefault="004651C5" w:rsidP="001B2AB5">
      <w:pPr>
        <w:ind w:firstLine="709"/>
        <w:contextualSpacing/>
        <w:rPr>
          <w:lang w:val="en-US"/>
        </w:rPr>
      </w:pPr>
      <w:r>
        <w:rPr>
          <w:lang w:val="en-US"/>
        </w:rPr>
        <w:t>11.</w:t>
      </w:r>
      <w:r w:rsidRPr="004651C5">
        <w:t xml:space="preserve"> </w:t>
      </w:r>
      <w:r>
        <w:t>Виртуальная память — Википедия. [Электронный ресурс] — Режим доступа: https://ru.wikipedia.org/wiki/Виртуальная</w:t>
      </w:r>
      <w:r>
        <w:rPr>
          <w:lang w:val="en-US"/>
        </w:rPr>
        <w:t>_</w:t>
      </w:r>
      <w:r>
        <w:t xml:space="preserve">память (дата обращения </w:t>
      </w:r>
      <w:r>
        <w:rPr>
          <w:lang w:val="en-US"/>
        </w:rPr>
        <w:t>28</w:t>
      </w:r>
      <w:r>
        <w:t>.</w:t>
      </w:r>
      <w:r>
        <w:rPr>
          <w:lang w:val="en-US"/>
        </w:rPr>
        <w:t>12</w:t>
      </w:r>
      <w:r>
        <w:t>.2021)</w:t>
      </w:r>
      <w:r>
        <w:rPr>
          <w:lang w:val="en-US"/>
        </w:rPr>
        <w:t>.</w:t>
      </w:r>
    </w:p>
    <w:p w14:paraId="1FBD0E8A" w14:textId="77777777" w:rsidR="00D33CA6" w:rsidRPr="00D33CA6" w:rsidRDefault="00D33CA6" w:rsidP="001B2AB5">
      <w:pPr>
        <w:ind w:firstLine="709"/>
        <w:contextualSpacing/>
        <w:rPr>
          <w:lang w:val="en-US"/>
        </w:rPr>
      </w:pPr>
    </w:p>
    <w:sectPr w:rsidR="00D33CA6" w:rsidRPr="00D33CA6" w:rsidSect="008A3E24">
      <w:headerReference w:type="default" r:id="rId34"/>
      <w:pgSz w:w="11906" w:h="16838"/>
      <w:pgMar w:top="1134" w:right="567" w:bottom="1134" w:left="1701" w:header="709" w:footer="709" w:gutter="0"/>
      <w:cols w:space="708"/>
      <w:titlePg/>
      <w:docGrid w:linePitch="38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 w:author="AAK" w:date="2021-12-28T07:26:00Z" w:initials="A">
    <w:p w14:paraId="2B11F4F2" w14:textId="014C069F" w:rsidR="00C554F3" w:rsidRDefault="00C554F3">
      <w:pPr>
        <w:pStyle w:val="af"/>
      </w:pPr>
      <w:r>
        <w:rPr>
          <w:rStyle w:val="ae"/>
        </w:rPr>
        <w:annotationRef/>
      </w:r>
      <w:r>
        <w:rPr>
          <w:lang w:val="en-US"/>
        </w:rPr>
        <w:t xml:space="preserve">Event – </w:t>
      </w:r>
      <w:r>
        <w:t>убрать</w:t>
      </w:r>
      <w:proofErr w:type="gramStart"/>
      <w:r>
        <w:t>.</w:t>
      </w:r>
      <w:r w:rsidR="00747C38">
        <w:t>+</w:t>
      </w:r>
      <w:proofErr w:type="gramEnd"/>
    </w:p>
    <w:p w14:paraId="06C4FC8A" w14:textId="2DF2E4C0" w:rsidR="00C554F3" w:rsidRPr="00C554F3" w:rsidRDefault="00C554F3">
      <w:pPr>
        <w:pStyle w:val="af"/>
        <w:rPr>
          <w:lang w:val="en-US"/>
        </w:rPr>
      </w:pPr>
      <w:proofErr w:type="spellStart"/>
      <w:r>
        <w:rPr>
          <w:lang w:val="en-US"/>
        </w:rPr>
        <w:t>KompasConnector</w:t>
      </w:r>
      <w:proofErr w:type="spellEnd"/>
      <w:r>
        <w:rPr>
          <w:lang w:val="en-US"/>
        </w:rPr>
        <w:t xml:space="preserve"> – </w:t>
      </w:r>
      <w:proofErr w:type="spellStart"/>
      <w:r>
        <w:rPr>
          <w:lang w:val="en-US"/>
        </w:rPr>
        <w:t>ksPatr</w:t>
      </w:r>
      <w:proofErr w:type="spellEnd"/>
      <w:r>
        <w:rPr>
          <w:lang w:val="en-US"/>
        </w:rPr>
        <w:t xml:space="preserve"> – </w:t>
      </w:r>
      <w:r>
        <w:t>опечатка</w:t>
      </w:r>
    </w:p>
    <w:p w14:paraId="599F5D62" w14:textId="5D6B87F7" w:rsidR="00C554F3" w:rsidRDefault="00C554F3">
      <w:pPr>
        <w:pStyle w:val="af"/>
      </w:pPr>
      <w:proofErr w:type="spellStart"/>
      <w:r>
        <w:rPr>
          <w:lang w:val="en-US"/>
        </w:rPr>
        <w:t>TableParameters</w:t>
      </w:r>
      <w:proofErr w:type="spellEnd"/>
      <w:r>
        <w:rPr>
          <w:lang w:val="en-US"/>
        </w:rPr>
        <w:t xml:space="preserve"> – </w:t>
      </w:r>
      <w:proofErr w:type="spellStart"/>
      <w:r>
        <w:t>композируется</w:t>
      </w:r>
      <w:proofErr w:type="spellEnd"/>
      <w:r w:rsidRPr="00C554F3">
        <w:rPr>
          <w:lang w:val="en-US"/>
        </w:rPr>
        <w:t xml:space="preserve"> </w:t>
      </w:r>
      <w:r>
        <w:t>два раза</w:t>
      </w:r>
      <w:proofErr w:type="gramStart"/>
      <w:r>
        <w:t>?</w:t>
      </w:r>
      <w:r w:rsidR="00747C38">
        <w:t>+</w:t>
      </w:r>
      <w:proofErr w:type="gramEnd"/>
    </w:p>
    <w:p w14:paraId="6C39FDE2" w14:textId="00A51EE8" w:rsidR="00C554F3" w:rsidRPr="00C554F3" w:rsidRDefault="00C554F3">
      <w:pPr>
        <w:pStyle w:val="af"/>
        <w:rPr>
          <w:lang w:val="en-US"/>
        </w:rPr>
      </w:pPr>
    </w:p>
  </w:comment>
  <w:comment w:id="10" w:author="AAK" w:date="2021-12-28T06:39:00Z" w:initials="A">
    <w:p w14:paraId="16D4840E" w14:textId="37B880CC" w:rsidR="000B26A3" w:rsidRDefault="000B26A3">
      <w:pPr>
        <w:pStyle w:val="af"/>
      </w:pPr>
      <w:r>
        <w:rPr>
          <w:rStyle w:val="ae"/>
        </w:rPr>
        <w:annotationRef/>
      </w:r>
      <w:r w:rsidR="0043310F">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39FDE2" w15:done="0"/>
  <w15:commentEx w15:paraId="6ADD5C38" w15:done="0"/>
  <w15:commentEx w15:paraId="16D4840E" w15:done="0"/>
  <w15:commentEx w15:paraId="72D4A68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74800E" w16cex:dateUtc="2021-12-27T11:10:00Z"/>
  <w16cex:commentExtensible w16cex:durableId="25748119" w16cex:dateUtc="2021-12-27T11:14:00Z"/>
  <w16cex:commentExtensible w16cex:durableId="25748134" w16cex:dateUtc="2021-12-27T11:15:00Z"/>
  <w16cex:commentExtensible w16cex:durableId="25748150" w16cex:dateUtc="2021-12-27T11: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39FDE2" w16cid:durableId="2574800E"/>
  <w16cid:commentId w16cid:paraId="6ADD5C38" w16cid:durableId="25748119"/>
  <w16cid:commentId w16cid:paraId="16D4840E" w16cid:durableId="25748134"/>
  <w16cid:commentId w16cid:paraId="72D4A68E" w16cid:durableId="2574815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E517E2" w14:textId="77777777" w:rsidR="00E46CB5" w:rsidRDefault="00E46CB5" w:rsidP="008A3E24">
      <w:pPr>
        <w:spacing w:line="240" w:lineRule="auto"/>
      </w:pPr>
      <w:r>
        <w:separator/>
      </w:r>
    </w:p>
  </w:endnote>
  <w:endnote w:type="continuationSeparator" w:id="0">
    <w:p w14:paraId="62002955" w14:textId="77777777" w:rsidR="00E46CB5" w:rsidRDefault="00E46CB5" w:rsidP="008A3E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ap">
    <w:altName w:val="Courier New"/>
    <w:charset w:val="CC"/>
    <w:family w:val="auto"/>
    <w:pitch w:val="variable"/>
    <w:sig w:usb0="00000000" w:usb1="00000000" w:usb2="00000000" w:usb3="00000000" w:csb0="000001FF"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0CAAD8" w14:textId="77777777" w:rsidR="00E46CB5" w:rsidRDefault="00E46CB5" w:rsidP="008A3E24">
      <w:pPr>
        <w:spacing w:line="240" w:lineRule="auto"/>
      </w:pPr>
      <w:r>
        <w:separator/>
      </w:r>
    </w:p>
  </w:footnote>
  <w:footnote w:type="continuationSeparator" w:id="0">
    <w:p w14:paraId="07C8A2B9" w14:textId="77777777" w:rsidR="00E46CB5" w:rsidRDefault="00E46CB5" w:rsidP="008A3E2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4956704"/>
      <w:docPartObj>
        <w:docPartGallery w:val="Page Numbers (Top of Page)"/>
        <w:docPartUnique/>
      </w:docPartObj>
    </w:sdtPr>
    <w:sdtEndPr/>
    <w:sdtContent>
      <w:p w14:paraId="75B88575" w14:textId="77777777" w:rsidR="008A3E24" w:rsidRDefault="008A3E24">
        <w:pPr>
          <w:pStyle w:val="a4"/>
          <w:jc w:val="center"/>
        </w:pPr>
        <w:r w:rsidRPr="008A3E24">
          <w:rPr>
            <w:sz w:val="24"/>
            <w:szCs w:val="24"/>
          </w:rPr>
          <w:fldChar w:fldCharType="begin"/>
        </w:r>
        <w:r w:rsidRPr="008A3E24">
          <w:rPr>
            <w:sz w:val="24"/>
            <w:szCs w:val="24"/>
          </w:rPr>
          <w:instrText>PAGE   \* MERGEFORMAT</w:instrText>
        </w:r>
        <w:r w:rsidRPr="008A3E24">
          <w:rPr>
            <w:sz w:val="24"/>
            <w:szCs w:val="24"/>
          </w:rPr>
          <w:fldChar w:fldCharType="separate"/>
        </w:r>
        <w:r w:rsidR="00AC6C73">
          <w:rPr>
            <w:noProof/>
            <w:sz w:val="24"/>
            <w:szCs w:val="24"/>
          </w:rPr>
          <w:t>3</w:t>
        </w:r>
        <w:r w:rsidRPr="008A3E24">
          <w:rPr>
            <w:sz w:val="24"/>
            <w:szCs w:val="24"/>
          </w:rPr>
          <w:fldChar w:fldCharType="end"/>
        </w:r>
      </w:p>
    </w:sdtContent>
  </w:sdt>
  <w:p w14:paraId="42E4D61C" w14:textId="77777777" w:rsidR="008A3E24" w:rsidRDefault="008A3E24">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ECA69FF"/>
    <w:multiLevelType w:val="hybridMultilevel"/>
    <w:tmpl w:val="48AEB7F0"/>
    <w:lvl w:ilvl="0" w:tplc="590C8A04">
      <w:start w:val="1"/>
      <w:numFmt w:val="bullet"/>
      <w:lvlText w:val="‐"/>
      <w:lvlJc w:val="left"/>
      <w:pPr>
        <w:ind w:left="1429" w:hanging="360"/>
      </w:pPr>
      <w:rPr>
        <w:rFonts w:ascii="Symap" w:hAnsi="Symap"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AK">
    <w15:presenceInfo w15:providerId="AD" w15:userId="S-1-5-21-2301979571-1751391163-971761870-11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7C06"/>
    <w:rsid w:val="000472C2"/>
    <w:rsid w:val="00093FBC"/>
    <w:rsid w:val="000B26A3"/>
    <w:rsid w:val="000C4DA1"/>
    <w:rsid w:val="00134048"/>
    <w:rsid w:val="001465B0"/>
    <w:rsid w:val="00152987"/>
    <w:rsid w:val="00183583"/>
    <w:rsid w:val="00183A5A"/>
    <w:rsid w:val="001A1E4C"/>
    <w:rsid w:val="001B2AB5"/>
    <w:rsid w:val="001B77A0"/>
    <w:rsid w:val="001E76DB"/>
    <w:rsid w:val="001F57B0"/>
    <w:rsid w:val="00200CF9"/>
    <w:rsid w:val="002139EB"/>
    <w:rsid w:val="00255D2F"/>
    <w:rsid w:val="002924D5"/>
    <w:rsid w:val="002A322B"/>
    <w:rsid w:val="002E4511"/>
    <w:rsid w:val="003515C6"/>
    <w:rsid w:val="00361B6F"/>
    <w:rsid w:val="003C5497"/>
    <w:rsid w:val="003D0846"/>
    <w:rsid w:val="003F4F28"/>
    <w:rsid w:val="003F5E57"/>
    <w:rsid w:val="00402BA6"/>
    <w:rsid w:val="00427708"/>
    <w:rsid w:val="0043310F"/>
    <w:rsid w:val="004651C5"/>
    <w:rsid w:val="00465DD1"/>
    <w:rsid w:val="004D5E01"/>
    <w:rsid w:val="004D7579"/>
    <w:rsid w:val="004E1572"/>
    <w:rsid w:val="00504803"/>
    <w:rsid w:val="00540AB4"/>
    <w:rsid w:val="005601CA"/>
    <w:rsid w:val="005767F9"/>
    <w:rsid w:val="005A36EC"/>
    <w:rsid w:val="005C694F"/>
    <w:rsid w:val="005C6E62"/>
    <w:rsid w:val="005E3123"/>
    <w:rsid w:val="0060759E"/>
    <w:rsid w:val="00654213"/>
    <w:rsid w:val="006728F7"/>
    <w:rsid w:val="00694C7C"/>
    <w:rsid w:val="00695352"/>
    <w:rsid w:val="006C5719"/>
    <w:rsid w:val="006F49DF"/>
    <w:rsid w:val="006F7A71"/>
    <w:rsid w:val="00734189"/>
    <w:rsid w:val="00747C38"/>
    <w:rsid w:val="007761A1"/>
    <w:rsid w:val="0078323B"/>
    <w:rsid w:val="00784616"/>
    <w:rsid w:val="0078761F"/>
    <w:rsid w:val="007D15C8"/>
    <w:rsid w:val="007E6612"/>
    <w:rsid w:val="008065CD"/>
    <w:rsid w:val="00820AFA"/>
    <w:rsid w:val="00857B0E"/>
    <w:rsid w:val="00870CFC"/>
    <w:rsid w:val="00874458"/>
    <w:rsid w:val="008A3E24"/>
    <w:rsid w:val="008D295D"/>
    <w:rsid w:val="008E08A4"/>
    <w:rsid w:val="00982767"/>
    <w:rsid w:val="009B161C"/>
    <w:rsid w:val="009E180F"/>
    <w:rsid w:val="00A26A2A"/>
    <w:rsid w:val="00A312D7"/>
    <w:rsid w:val="00A873E2"/>
    <w:rsid w:val="00AC6C73"/>
    <w:rsid w:val="00AE6C33"/>
    <w:rsid w:val="00B0227C"/>
    <w:rsid w:val="00B20E3B"/>
    <w:rsid w:val="00B63186"/>
    <w:rsid w:val="00B866D1"/>
    <w:rsid w:val="00BA335A"/>
    <w:rsid w:val="00BB5E34"/>
    <w:rsid w:val="00BC438F"/>
    <w:rsid w:val="00C07D60"/>
    <w:rsid w:val="00C20EFD"/>
    <w:rsid w:val="00C51398"/>
    <w:rsid w:val="00C554F3"/>
    <w:rsid w:val="00C91C8A"/>
    <w:rsid w:val="00C961C8"/>
    <w:rsid w:val="00CA3C1C"/>
    <w:rsid w:val="00CA63E4"/>
    <w:rsid w:val="00CB685A"/>
    <w:rsid w:val="00CD7207"/>
    <w:rsid w:val="00CE6BCA"/>
    <w:rsid w:val="00CF41A3"/>
    <w:rsid w:val="00D21415"/>
    <w:rsid w:val="00D33CA6"/>
    <w:rsid w:val="00D60E16"/>
    <w:rsid w:val="00D67BB6"/>
    <w:rsid w:val="00D7757A"/>
    <w:rsid w:val="00D776B7"/>
    <w:rsid w:val="00D77D2C"/>
    <w:rsid w:val="00D95065"/>
    <w:rsid w:val="00DB7C06"/>
    <w:rsid w:val="00DC2CF1"/>
    <w:rsid w:val="00DD01BD"/>
    <w:rsid w:val="00DE7BBA"/>
    <w:rsid w:val="00E46CB5"/>
    <w:rsid w:val="00E50653"/>
    <w:rsid w:val="00E56FFD"/>
    <w:rsid w:val="00E94A43"/>
    <w:rsid w:val="00EC621E"/>
    <w:rsid w:val="00EF5097"/>
    <w:rsid w:val="00F01D87"/>
    <w:rsid w:val="00F3770F"/>
    <w:rsid w:val="00F53480"/>
    <w:rsid w:val="00F91DDC"/>
    <w:rsid w:val="00F9209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5C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F57B0"/>
    <w:pPr>
      <w:spacing w:after="0" w:line="360" w:lineRule="auto"/>
      <w:jc w:val="both"/>
    </w:pPr>
    <w:rPr>
      <w:rFonts w:ascii="Times New Roman" w:hAnsi="Times New Roman" w:cs="Times New Roman"/>
      <w:sz w:val="28"/>
      <w:szCs w:val="28"/>
    </w:rPr>
  </w:style>
  <w:style w:type="paragraph" w:styleId="1">
    <w:name w:val="heading 1"/>
    <w:basedOn w:val="a"/>
    <w:next w:val="a"/>
    <w:link w:val="10"/>
    <w:uiPriority w:val="9"/>
    <w:qFormat/>
    <w:rsid w:val="0078323B"/>
    <w:pPr>
      <w:keepNext/>
      <w:keepLines/>
      <w:spacing w:before="120" w:after="120"/>
      <w:outlineLvl w:val="0"/>
    </w:pPr>
    <w:rPr>
      <w:rFonts w:eastAsiaTheme="majorEastAsia" w:cstheme="majorBidi"/>
      <w:b/>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Без интервала1"/>
    <w:uiPriority w:val="1"/>
    <w:qFormat/>
    <w:rsid w:val="001F57B0"/>
    <w:pPr>
      <w:spacing w:after="0" w:line="240" w:lineRule="auto"/>
      <w:jc w:val="both"/>
    </w:pPr>
    <w:rPr>
      <w:rFonts w:ascii="Times New Roman" w:hAnsi="Times New Roman" w:cs="Times New Roman"/>
      <w:sz w:val="28"/>
      <w:szCs w:val="28"/>
    </w:rPr>
  </w:style>
  <w:style w:type="paragraph" w:styleId="a3">
    <w:name w:val="Normal (Web)"/>
    <w:basedOn w:val="a"/>
    <w:uiPriority w:val="99"/>
    <w:unhideWhenUsed/>
    <w:rsid w:val="001F57B0"/>
    <w:pPr>
      <w:spacing w:before="100" w:beforeAutospacing="1" w:after="100" w:afterAutospacing="1" w:line="240" w:lineRule="auto"/>
      <w:jc w:val="left"/>
    </w:pPr>
    <w:rPr>
      <w:rFonts w:eastAsia="Times New Roman"/>
      <w:sz w:val="24"/>
      <w:szCs w:val="24"/>
      <w:lang w:val="en-US"/>
    </w:rPr>
  </w:style>
  <w:style w:type="paragraph" w:styleId="a4">
    <w:name w:val="header"/>
    <w:basedOn w:val="a"/>
    <w:link w:val="a5"/>
    <w:uiPriority w:val="99"/>
    <w:unhideWhenUsed/>
    <w:rsid w:val="008A3E24"/>
    <w:pPr>
      <w:tabs>
        <w:tab w:val="center" w:pos="4677"/>
        <w:tab w:val="right" w:pos="9355"/>
      </w:tabs>
      <w:spacing w:line="240" w:lineRule="auto"/>
    </w:pPr>
  </w:style>
  <w:style w:type="character" w:customStyle="1" w:styleId="a5">
    <w:name w:val="Верхний колонтитул Знак"/>
    <w:basedOn w:val="a0"/>
    <w:link w:val="a4"/>
    <w:uiPriority w:val="99"/>
    <w:rsid w:val="008A3E24"/>
    <w:rPr>
      <w:rFonts w:ascii="Times New Roman" w:hAnsi="Times New Roman" w:cs="Times New Roman"/>
      <w:sz w:val="28"/>
      <w:szCs w:val="28"/>
    </w:rPr>
  </w:style>
  <w:style w:type="paragraph" w:styleId="a6">
    <w:name w:val="footer"/>
    <w:basedOn w:val="a"/>
    <w:link w:val="a7"/>
    <w:uiPriority w:val="99"/>
    <w:unhideWhenUsed/>
    <w:rsid w:val="008A3E24"/>
    <w:pPr>
      <w:tabs>
        <w:tab w:val="center" w:pos="4677"/>
        <w:tab w:val="right" w:pos="9355"/>
      </w:tabs>
      <w:spacing w:line="240" w:lineRule="auto"/>
    </w:pPr>
  </w:style>
  <w:style w:type="character" w:customStyle="1" w:styleId="a7">
    <w:name w:val="Нижний колонтитул Знак"/>
    <w:basedOn w:val="a0"/>
    <w:link w:val="a6"/>
    <w:uiPriority w:val="99"/>
    <w:rsid w:val="008A3E24"/>
    <w:rPr>
      <w:rFonts w:ascii="Times New Roman" w:hAnsi="Times New Roman" w:cs="Times New Roman"/>
      <w:sz w:val="28"/>
      <w:szCs w:val="28"/>
    </w:rPr>
  </w:style>
  <w:style w:type="paragraph" w:styleId="a8">
    <w:name w:val="Body Text"/>
    <w:basedOn w:val="a"/>
    <w:link w:val="a9"/>
    <w:uiPriority w:val="1"/>
    <w:unhideWhenUsed/>
    <w:qFormat/>
    <w:rsid w:val="00A873E2"/>
    <w:pPr>
      <w:widowControl w:val="0"/>
      <w:autoSpaceDE w:val="0"/>
      <w:autoSpaceDN w:val="0"/>
      <w:spacing w:line="240" w:lineRule="auto"/>
    </w:pPr>
    <w:rPr>
      <w:rFonts w:eastAsia="Times New Roman"/>
      <w:lang w:val="en-US"/>
    </w:rPr>
  </w:style>
  <w:style w:type="character" w:customStyle="1" w:styleId="a9">
    <w:name w:val="Основной текст Знак"/>
    <w:basedOn w:val="a0"/>
    <w:link w:val="a8"/>
    <w:uiPriority w:val="1"/>
    <w:rsid w:val="00A873E2"/>
    <w:rPr>
      <w:rFonts w:ascii="Times New Roman" w:eastAsia="Times New Roman" w:hAnsi="Times New Roman" w:cs="Times New Roman"/>
      <w:sz w:val="28"/>
      <w:szCs w:val="28"/>
      <w:lang w:val="en-US"/>
    </w:rPr>
  </w:style>
  <w:style w:type="character" w:customStyle="1" w:styleId="10">
    <w:name w:val="Заголовок 1 Знак"/>
    <w:basedOn w:val="a0"/>
    <w:link w:val="1"/>
    <w:uiPriority w:val="9"/>
    <w:rsid w:val="0078323B"/>
    <w:rPr>
      <w:rFonts w:ascii="Times New Roman" w:eastAsiaTheme="majorEastAsia" w:hAnsi="Times New Roman" w:cstheme="majorBidi"/>
      <w:b/>
      <w:sz w:val="28"/>
      <w:szCs w:val="32"/>
    </w:rPr>
  </w:style>
  <w:style w:type="paragraph" w:styleId="aa">
    <w:name w:val="List Paragraph"/>
    <w:basedOn w:val="a"/>
    <w:uiPriority w:val="1"/>
    <w:qFormat/>
    <w:rsid w:val="0078323B"/>
    <w:pPr>
      <w:spacing w:after="160" w:line="256" w:lineRule="auto"/>
      <w:ind w:left="720"/>
      <w:contextualSpacing/>
      <w:jc w:val="left"/>
    </w:pPr>
    <w:rPr>
      <w:rFonts w:cstheme="minorBidi"/>
      <w:szCs w:val="22"/>
    </w:rPr>
  </w:style>
  <w:style w:type="character" w:styleId="ab">
    <w:name w:val="Hyperlink"/>
    <w:basedOn w:val="a0"/>
    <w:uiPriority w:val="99"/>
    <w:unhideWhenUsed/>
    <w:rsid w:val="008D295D"/>
    <w:rPr>
      <w:color w:val="0000FF"/>
      <w:u w:val="single"/>
    </w:rPr>
  </w:style>
  <w:style w:type="paragraph" w:styleId="ac">
    <w:name w:val="Balloon Text"/>
    <w:basedOn w:val="a"/>
    <w:link w:val="ad"/>
    <w:uiPriority w:val="99"/>
    <w:semiHidden/>
    <w:unhideWhenUsed/>
    <w:rsid w:val="00CA63E4"/>
    <w:pPr>
      <w:spacing w:line="240" w:lineRule="auto"/>
    </w:pPr>
    <w:rPr>
      <w:rFonts w:ascii="Tahoma" w:hAnsi="Tahoma" w:cs="Tahoma"/>
      <w:sz w:val="16"/>
      <w:szCs w:val="16"/>
    </w:rPr>
  </w:style>
  <w:style w:type="character" w:customStyle="1" w:styleId="ad">
    <w:name w:val="Текст выноски Знак"/>
    <w:basedOn w:val="a0"/>
    <w:link w:val="ac"/>
    <w:uiPriority w:val="99"/>
    <w:semiHidden/>
    <w:rsid w:val="00CA63E4"/>
    <w:rPr>
      <w:rFonts w:ascii="Tahoma" w:hAnsi="Tahoma" w:cs="Tahoma"/>
      <w:sz w:val="16"/>
      <w:szCs w:val="16"/>
    </w:rPr>
  </w:style>
  <w:style w:type="character" w:styleId="ae">
    <w:name w:val="annotation reference"/>
    <w:basedOn w:val="a0"/>
    <w:uiPriority w:val="99"/>
    <w:semiHidden/>
    <w:unhideWhenUsed/>
    <w:rsid w:val="00C554F3"/>
    <w:rPr>
      <w:sz w:val="16"/>
      <w:szCs w:val="16"/>
    </w:rPr>
  </w:style>
  <w:style w:type="paragraph" w:styleId="af">
    <w:name w:val="annotation text"/>
    <w:basedOn w:val="a"/>
    <w:link w:val="af0"/>
    <w:uiPriority w:val="99"/>
    <w:semiHidden/>
    <w:unhideWhenUsed/>
    <w:rsid w:val="00C554F3"/>
    <w:pPr>
      <w:spacing w:line="240" w:lineRule="auto"/>
    </w:pPr>
    <w:rPr>
      <w:sz w:val="20"/>
      <w:szCs w:val="20"/>
    </w:rPr>
  </w:style>
  <w:style w:type="character" w:customStyle="1" w:styleId="af0">
    <w:name w:val="Текст примечания Знак"/>
    <w:basedOn w:val="a0"/>
    <w:link w:val="af"/>
    <w:uiPriority w:val="99"/>
    <w:semiHidden/>
    <w:rsid w:val="00C554F3"/>
    <w:rPr>
      <w:rFonts w:ascii="Times New Roman" w:hAnsi="Times New Roman" w:cs="Times New Roman"/>
      <w:sz w:val="20"/>
      <w:szCs w:val="20"/>
    </w:rPr>
  </w:style>
  <w:style w:type="paragraph" w:styleId="af1">
    <w:name w:val="annotation subject"/>
    <w:basedOn w:val="af"/>
    <w:next w:val="af"/>
    <w:link w:val="af2"/>
    <w:uiPriority w:val="99"/>
    <w:semiHidden/>
    <w:unhideWhenUsed/>
    <w:rsid w:val="00C554F3"/>
    <w:rPr>
      <w:b/>
      <w:bCs/>
    </w:rPr>
  </w:style>
  <w:style w:type="character" w:customStyle="1" w:styleId="af2">
    <w:name w:val="Тема примечания Знак"/>
    <w:basedOn w:val="af0"/>
    <w:link w:val="af1"/>
    <w:uiPriority w:val="99"/>
    <w:semiHidden/>
    <w:rsid w:val="00C554F3"/>
    <w:rPr>
      <w:rFonts w:ascii="Times New Roman" w:hAnsi="Times New Roman" w:cs="Times New Roman"/>
      <w:b/>
      <w:bCs/>
      <w:sz w:val="20"/>
      <w:szCs w:val="20"/>
    </w:rPr>
  </w:style>
  <w:style w:type="character" w:customStyle="1" w:styleId="af3">
    <w:name w:val="мой стиль Знак"/>
    <w:link w:val="af4"/>
    <w:locked/>
    <w:rsid w:val="00BB5E34"/>
    <w:rPr>
      <w:rFonts w:ascii="Calibri" w:eastAsia="Calibri" w:hAnsi="Calibri"/>
      <w:kern w:val="32"/>
      <w:sz w:val="28"/>
      <w:szCs w:val="32"/>
    </w:rPr>
  </w:style>
  <w:style w:type="paragraph" w:customStyle="1" w:styleId="af4">
    <w:name w:val="мой стиль"/>
    <w:basedOn w:val="a"/>
    <w:link w:val="af3"/>
    <w:qFormat/>
    <w:rsid w:val="00BB5E34"/>
    <w:pPr>
      <w:ind w:left="708"/>
    </w:pPr>
    <w:rPr>
      <w:rFonts w:ascii="Calibri" w:eastAsia="Calibri" w:hAnsi="Calibri" w:cstheme="minorBidi"/>
      <w:kern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F57B0"/>
    <w:pPr>
      <w:spacing w:after="0" w:line="360" w:lineRule="auto"/>
      <w:jc w:val="both"/>
    </w:pPr>
    <w:rPr>
      <w:rFonts w:ascii="Times New Roman" w:hAnsi="Times New Roman" w:cs="Times New Roman"/>
      <w:sz w:val="28"/>
      <w:szCs w:val="28"/>
    </w:rPr>
  </w:style>
  <w:style w:type="paragraph" w:styleId="1">
    <w:name w:val="heading 1"/>
    <w:basedOn w:val="a"/>
    <w:next w:val="a"/>
    <w:link w:val="10"/>
    <w:uiPriority w:val="9"/>
    <w:qFormat/>
    <w:rsid w:val="0078323B"/>
    <w:pPr>
      <w:keepNext/>
      <w:keepLines/>
      <w:spacing w:before="120" w:after="120"/>
      <w:outlineLvl w:val="0"/>
    </w:pPr>
    <w:rPr>
      <w:rFonts w:eastAsiaTheme="majorEastAsia" w:cstheme="majorBidi"/>
      <w:b/>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Без интервала1"/>
    <w:uiPriority w:val="1"/>
    <w:qFormat/>
    <w:rsid w:val="001F57B0"/>
    <w:pPr>
      <w:spacing w:after="0" w:line="240" w:lineRule="auto"/>
      <w:jc w:val="both"/>
    </w:pPr>
    <w:rPr>
      <w:rFonts w:ascii="Times New Roman" w:hAnsi="Times New Roman" w:cs="Times New Roman"/>
      <w:sz w:val="28"/>
      <w:szCs w:val="28"/>
    </w:rPr>
  </w:style>
  <w:style w:type="paragraph" w:styleId="a3">
    <w:name w:val="Normal (Web)"/>
    <w:basedOn w:val="a"/>
    <w:uiPriority w:val="99"/>
    <w:unhideWhenUsed/>
    <w:rsid w:val="001F57B0"/>
    <w:pPr>
      <w:spacing w:before="100" w:beforeAutospacing="1" w:after="100" w:afterAutospacing="1" w:line="240" w:lineRule="auto"/>
      <w:jc w:val="left"/>
    </w:pPr>
    <w:rPr>
      <w:rFonts w:eastAsia="Times New Roman"/>
      <w:sz w:val="24"/>
      <w:szCs w:val="24"/>
      <w:lang w:val="en-US"/>
    </w:rPr>
  </w:style>
  <w:style w:type="paragraph" w:styleId="a4">
    <w:name w:val="header"/>
    <w:basedOn w:val="a"/>
    <w:link w:val="a5"/>
    <w:uiPriority w:val="99"/>
    <w:unhideWhenUsed/>
    <w:rsid w:val="008A3E24"/>
    <w:pPr>
      <w:tabs>
        <w:tab w:val="center" w:pos="4677"/>
        <w:tab w:val="right" w:pos="9355"/>
      </w:tabs>
      <w:spacing w:line="240" w:lineRule="auto"/>
    </w:pPr>
  </w:style>
  <w:style w:type="character" w:customStyle="1" w:styleId="a5">
    <w:name w:val="Верхний колонтитул Знак"/>
    <w:basedOn w:val="a0"/>
    <w:link w:val="a4"/>
    <w:uiPriority w:val="99"/>
    <w:rsid w:val="008A3E24"/>
    <w:rPr>
      <w:rFonts w:ascii="Times New Roman" w:hAnsi="Times New Roman" w:cs="Times New Roman"/>
      <w:sz w:val="28"/>
      <w:szCs w:val="28"/>
    </w:rPr>
  </w:style>
  <w:style w:type="paragraph" w:styleId="a6">
    <w:name w:val="footer"/>
    <w:basedOn w:val="a"/>
    <w:link w:val="a7"/>
    <w:uiPriority w:val="99"/>
    <w:unhideWhenUsed/>
    <w:rsid w:val="008A3E24"/>
    <w:pPr>
      <w:tabs>
        <w:tab w:val="center" w:pos="4677"/>
        <w:tab w:val="right" w:pos="9355"/>
      </w:tabs>
      <w:spacing w:line="240" w:lineRule="auto"/>
    </w:pPr>
  </w:style>
  <w:style w:type="character" w:customStyle="1" w:styleId="a7">
    <w:name w:val="Нижний колонтитул Знак"/>
    <w:basedOn w:val="a0"/>
    <w:link w:val="a6"/>
    <w:uiPriority w:val="99"/>
    <w:rsid w:val="008A3E24"/>
    <w:rPr>
      <w:rFonts w:ascii="Times New Roman" w:hAnsi="Times New Roman" w:cs="Times New Roman"/>
      <w:sz w:val="28"/>
      <w:szCs w:val="28"/>
    </w:rPr>
  </w:style>
  <w:style w:type="paragraph" w:styleId="a8">
    <w:name w:val="Body Text"/>
    <w:basedOn w:val="a"/>
    <w:link w:val="a9"/>
    <w:uiPriority w:val="1"/>
    <w:unhideWhenUsed/>
    <w:qFormat/>
    <w:rsid w:val="00A873E2"/>
    <w:pPr>
      <w:widowControl w:val="0"/>
      <w:autoSpaceDE w:val="0"/>
      <w:autoSpaceDN w:val="0"/>
      <w:spacing w:line="240" w:lineRule="auto"/>
    </w:pPr>
    <w:rPr>
      <w:rFonts w:eastAsia="Times New Roman"/>
      <w:lang w:val="en-US"/>
    </w:rPr>
  </w:style>
  <w:style w:type="character" w:customStyle="1" w:styleId="a9">
    <w:name w:val="Основной текст Знак"/>
    <w:basedOn w:val="a0"/>
    <w:link w:val="a8"/>
    <w:uiPriority w:val="1"/>
    <w:rsid w:val="00A873E2"/>
    <w:rPr>
      <w:rFonts w:ascii="Times New Roman" w:eastAsia="Times New Roman" w:hAnsi="Times New Roman" w:cs="Times New Roman"/>
      <w:sz w:val="28"/>
      <w:szCs w:val="28"/>
      <w:lang w:val="en-US"/>
    </w:rPr>
  </w:style>
  <w:style w:type="character" w:customStyle="1" w:styleId="10">
    <w:name w:val="Заголовок 1 Знак"/>
    <w:basedOn w:val="a0"/>
    <w:link w:val="1"/>
    <w:uiPriority w:val="9"/>
    <w:rsid w:val="0078323B"/>
    <w:rPr>
      <w:rFonts w:ascii="Times New Roman" w:eastAsiaTheme="majorEastAsia" w:hAnsi="Times New Roman" w:cstheme="majorBidi"/>
      <w:b/>
      <w:sz w:val="28"/>
      <w:szCs w:val="32"/>
    </w:rPr>
  </w:style>
  <w:style w:type="paragraph" w:styleId="aa">
    <w:name w:val="List Paragraph"/>
    <w:basedOn w:val="a"/>
    <w:uiPriority w:val="1"/>
    <w:qFormat/>
    <w:rsid w:val="0078323B"/>
    <w:pPr>
      <w:spacing w:after="160" w:line="256" w:lineRule="auto"/>
      <w:ind w:left="720"/>
      <w:contextualSpacing/>
      <w:jc w:val="left"/>
    </w:pPr>
    <w:rPr>
      <w:rFonts w:cstheme="minorBidi"/>
      <w:szCs w:val="22"/>
    </w:rPr>
  </w:style>
  <w:style w:type="character" w:styleId="ab">
    <w:name w:val="Hyperlink"/>
    <w:basedOn w:val="a0"/>
    <w:uiPriority w:val="99"/>
    <w:unhideWhenUsed/>
    <w:rsid w:val="008D295D"/>
    <w:rPr>
      <w:color w:val="0000FF"/>
      <w:u w:val="single"/>
    </w:rPr>
  </w:style>
  <w:style w:type="paragraph" w:styleId="ac">
    <w:name w:val="Balloon Text"/>
    <w:basedOn w:val="a"/>
    <w:link w:val="ad"/>
    <w:uiPriority w:val="99"/>
    <w:semiHidden/>
    <w:unhideWhenUsed/>
    <w:rsid w:val="00CA63E4"/>
    <w:pPr>
      <w:spacing w:line="240" w:lineRule="auto"/>
    </w:pPr>
    <w:rPr>
      <w:rFonts w:ascii="Tahoma" w:hAnsi="Tahoma" w:cs="Tahoma"/>
      <w:sz w:val="16"/>
      <w:szCs w:val="16"/>
    </w:rPr>
  </w:style>
  <w:style w:type="character" w:customStyle="1" w:styleId="ad">
    <w:name w:val="Текст выноски Знак"/>
    <w:basedOn w:val="a0"/>
    <w:link w:val="ac"/>
    <w:uiPriority w:val="99"/>
    <w:semiHidden/>
    <w:rsid w:val="00CA63E4"/>
    <w:rPr>
      <w:rFonts w:ascii="Tahoma" w:hAnsi="Tahoma" w:cs="Tahoma"/>
      <w:sz w:val="16"/>
      <w:szCs w:val="16"/>
    </w:rPr>
  </w:style>
  <w:style w:type="character" w:styleId="ae">
    <w:name w:val="annotation reference"/>
    <w:basedOn w:val="a0"/>
    <w:uiPriority w:val="99"/>
    <w:semiHidden/>
    <w:unhideWhenUsed/>
    <w:rsid w:val="00C554F3"/>
    <w:rPr>
      <w:sz w:val="16"/>
      <w:szCs w:val="16"/>
    </w:rPr>
  </w:style>
  <w:style w:type="paragraph" w:styleId="af">
    <w:name w:val="annotation text"/>
    <w:basedOn w:val="a"/>
    <w:link w:val="af0"/>
    <w:uiPriority w:val="99"/>
    <w:semiHidden/>
    <w:unhideWhenUsed/>
    <w:rsid w:val="00C554F3"/>
    <w:pPr>
      <w:spacing w:line="240" w:lineRule="auto"/>
    </w:pPr>
    <w:rPr>
      <w:sz w:val="20"/>
      <w:szCs w:val="20"/>
    </w:rPr>
  </w:style>
  <w:style w:type="character" w:customStyle="1" w:styleId="af0">
    <w:name w:val="Текст примечания Знак"/>
    <w:basedOn w:val="a0"/>
    <w:link w:val="af"/>
    <w:uiPriority w:val="99"/>
    <w:semiHidden/>
    <w:rsid w:val="00C554F3"/>
    <w:rPr>
      <w:rFonts w:ascii="Times New Roman" w:hAnsi="Times New Roman" w:cs="Times New Roman"/>
      <w:sz w:val="20"/>
      <w:szCs w:val="20"/>
    </w:rPr>
  </w:style>
  <w:style w:type="paragraph" w:styleId="af1">
    <w:name w:val="annotation subject"/>
    <w:basedOn w:val="af"/>
    <w:next w:val="af"/>
    <w:link w:val="af2"/>
    <w:uiPriority w:val="99"/>
    <w:semiHidden/>
    <w:unhideWhenUsed/>
    <w:rsid w:val="00C554F3"/>
    <w:rPr>
      <w:b/>
      <w:bCs/>
    </w:rPr>
  </w:style>
  <w:style w:type="character" w:customStyle="1" w:styleId="af2">
    <w:name w:val="Тема примечания Знак"/>
    <w:basedOn w:val="af0"/>
    <w:link w:val="af1"/>
    <w:uiPriority w:val="99"/>
    <w:semiHidden/>
    <w:rsid w:val="00C554F3"/>
    <w:rPr>
      <w:rFonts w:ascii="Times New Roman" w:hAnsi="Times New Roman" w:cs="Times New Roman"/>
      <w:b/>
      <w:bCs/>
      <w:sz w:val="20"/>
      <w:szCs w:val="20"/>
    </w:rPr>
  </w:style>
  <w:style w:type="character" w:customStyle="1" w:styleId="af3">
    <w:name w:val="мой стиль Знак"/>
    <w:link w:val="af4"/>
    <w:locked/>
    <w:rsid w:val="00BB5E34"/>
    <w:rPr>
      <w:rFonts w:ascii="Calibri" w:eastAsia="Calibri" w:hAnsi="Calibri"/>
      <w:kern w:val="32"/>
      <w:sz w:val="28"/>
      <w:szCs w:val="32"/>
    </w:rPr>
  </w:style>
  <w:style w:type="paragraph" w:customStyle="1" w:styleId="af4">
    <w:name w:val="мой стиль"/>
    <w:basedOn w:val="a"/>
    <w:link w:val="af3"/>
    <w:qFormat/>
    <w:rsid w:val="00BB5E34"/>
    <w:pPr>
      <w:ind w:left="708"/>
    </w:pPr>
    <w:rPr>
      <w:rFonts w:ascii="Calibri" w:eastAsia="Calibri" w:hAnsi="Calibri" w:cstheme="minorBidi"/>
      <w:kern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621504">
      <w:bodyDiv w:val="1"/>
      <w:marLeft w:val="0"/>
      <w:marRight w:val="0"/>
      <w:marTop w:val="0"/>
      <w:marBottom w:val="0"/>
      <w:divBdr>
        <w:top w:val="none" w:sz="0" w:space="0" w:color="auto"/>
        <w:left w:val="none" w:sz="0" w:space="0" w:color="auto"/>
        <w:bottom w:val="none" w:sz="0" w:space="0" w:color="auto"/>
        <w:right w:val="none" w:sz="0" w:space="0" w:color="auto"/>
      </w:divBdr>
    </w:div>
    <w:div w:id="187060486">
      <w:bodyDiv w:val="1"/>
      <w:marLeft w:val="0"/>
      <w:marRight w:val="0"/>
      <w:marTop w:val="0"/>
      <w:marBottom w:val="0"/>
      <w:divBdr>
        <w:top w:val="none" w:sz="0" w:space="0" w:color="auto"/>
        <w:left w:val="none" w:sz="0" w:space="0" w:color="auto"/>
        <w:bottom w:val="none" w:sz="0" w:space="0" w:color="auto"/>
        <w:right w:val="none" w:sz="0" w:space="0" w:color="auto"/>
      </w:divBdr>
    </w:div>
    <w:div w:id="403988944">
      <w:bodyDiv w:val="1"/>
      <w:marLeft w:val="0"/>
      <w:marRight w:val="0"/>
      <w:marTop w:val="0"/>
      <w:marBottom w:val="0"/>
      <w:divBdr>
        <w:top w:val="none" w:sz="0" w:space="0" w:color="auto"/>
        <w:left w:val="none" w:sz="0" w:space="0" w:color="auto"/>
        <w:bottom w:val="none" w:sz="0" w:space="0" w:color="auto"/>
        <w:right w:val="none" w:sz="0" w:space="0" w:color="auto"/>
      </w:divBdr>
    </w:div>
    <w:div w:id="1073358394">
      <w:bodyDiv w:val="1"/>
      <w:marLeft w:val="0"/>
      <w:marRight w:val="0"/>
      <w:marTop w:val="0"/>
      <w:marBottom w:val="0"/>
      <w:divBdr>
        <w:top w:val="none" w:sz="0" w:space="0" w:color="auto"/>
        <w:left w:val="none" w:sz="0" w:space="0" w:color="auto"/>
        <w:bottom w:val="none" w:sz="0" w:space="0" w:color="auto"/>
        <w:right w:val="none" w:sz="0" w:space="0" w:color="auto"/>
      </w:divBdr>
    </w:div>
    <w:div w:id="1102802348">
      <w:bodyDiv w:val="1"/>
      <w:marLeft w:val="0"/>
      <w:marRight w:val="0"/>
      <w:marTop w:val="0"/>
      <w:marBottom w:val="0"/>
      <w:divBdr>
        <w:top w:val="none" w:sz="0" w:space="0" w:color="auto"/>
        <w:left w:val="none" w:sz="0" w:space="0" w:color="auto"/>
        <w:bottom w:val="none" w:sz="0" w:space="0" w:color="auto"/>
        <w:right w:val="none" w:sz="0" w:space="0" w:color="auto"/>
      </w:divBdr>
    </w:div>
    <w:div w:id="1828935692">
      <w:bodyDiv w:val="1"/>
      <w:marLeft w:val="0"/>
      <w:marRight w:val="0"/>
      <w:marTop w:val="0"/>
      <w:marBottom w:val="0"/>
      <w:divBdr>
        <w:top w:val="none" w:sz="0" w:space="0" w:color="auto"/>
        <w:left w:val="none" w:sz="0" w:space="0" w:color="auto"/>
        <w:bottom w:val="none" w:sz="0" w:space="0" w:color="auto"/>
        <w:right w:val="none" w:sz="0" w:space="0" w:color="auto"/>
      </w:divBdr>
    </w:div>
    <w:div w:id="1831751264">
      <w:bodyDiv w:val="1"/>
      <w:marLeft w:val="0"/>
      <w:marRight w:val="0"/>
      <w:marTop w:val="0"/>
      <w:marBottom w:val="0"/>
      <w:divBdr>
        <w:top w:val="none" w:sz="0" w:space="0" w:color="auto"/>
        <w:left w:val="none" w:sz="0" w:space="0" w:color="auto"/>
        <w:bottom w:val="none" w:sz="0" w:space="0" w:color="auto"/>
        <w:right w:val="none" w:sz="0" w:space="0" w:color="auto"/>
      </w:divBdr>
    </w:div>
    <w:div w:id="1883710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chart" Target="charts/chart1.xml"/><Relationship Id="rId39"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habr.com/ru/company/jugru/blog/329174/" TargetMode="External"/><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ru.wikipedia.org/wiki/&#1046;&#1091;&#1088;&#1085;&#1072;&#1083;&#1100;&#1085;&#1099;&#1081;_&#1089;&#1090;&#1086;&#108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habr.com/ru/post/169381/" TargetMode="External"/><Relationship Id="rId37" Type="http://schemas.microsoft.com/office/2011/relationships/commentsExtended" Target="commentsExtended.xml"/><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visualstudio.microsoft.com/ru/" TargetMode="External"/><Relationship Id="rId36" Type="http://schemas.openxmlformats.org/officeDocument/2006/relationships/theme" Target="theme/theme1.xml"/><Relationship Id="rId10" Type="http://schemas.openxmlformats.org/officeDocument/2006/relationships/hyperlink" Target="https://ru.wikipedia.org/wiki/%D0%9A%D1%83%D1%88%D0%B5%D1%82%D0%BA%D0%B0" TargetMode="External"/><Relationship Id="rId19" Type="http://schemas.openxmlformats.org/officeDocument/2006/relationships/image" Target="media/image8.png"/><Relationship Id="rId31" Type="http://schemas.openxmlformats.org/officeDocument/2006/relationships/hyperlink" Target="http://isicad.ru/ru/news.php?news=16278" TargetMode="External"/><Relationship Id="rId4" Type="http://schemas.microsoft.com/office/2007/relationships/stylesWithEffects" Target="stylesWithEffects.xml"/><Relationship Id="rId9" Type="http://schemas.openxmlformats.org/officeDocument/2006/relationships/hyperlink" Target="https://ru.wikipedia.org/wiki/%D0%94%D0%B8%D0%B2%D0%B0%D0%BD" TargetMode="External"/><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chart" Target="charts/chart2.xml"/><Relationship Id="rId30" Type="http://schemas.openxmlformats.org/officeDocument/2006/relationships/hyperlink" Target="https://nunit.org/" TargetMode="External"/><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1050;&#1086;&#1085;&#1089;&#1090;&#1072;&#1085;&#1090;&#1080;&#1085;\Desktop\&#1051;&#1080;&#1089;&#1090;%20Microsoft%20Excel.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1050;&#1086;&#1085;&#1089;&#1090;&#1072;&#1085;&#1090;&#1080;&#1085;\Desktop\&#1051;&#1080;&#1089;&#1090;%20Microsoft%20Exce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marker>
            <c:symbol val="none"/>
          </c:marker>
          <c:xVal>
            <c:numRef>
              <c:f>Лист1!$G$5:$G$54</c:f>
              <c:numCache>
                <c:formatCode>General</c:formatCode>
                <c:ptCount val="5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numCache>
            </c:numRef>
          </c:xVal>
          <c:yVal>
            <c:numRef>
              <c:f>Лист1!$H$5:$H$54</c:f>
              <c:numCache>
                <c:formatCode>h:mm:ss</c:formatCode>
                <c:ptCount val="50"/>
                <c:pt idx="0">
                  <c:v>1.2731481481481491E-4</c:v>
                </c:pt>
                <c:pt idx="1">
                  <c:v>1.5046296296296314E-4</c:v>
                </c:pt>
                <c:pt idx="2">
                  <c:v>1.6203703703703736E-4</c:v>
                </c:pt>
                <c:pt idx="3">
                  <c:v>1.8518518518518537E-4</c:v>
                </c:pt>
                <c:pt idx="4">
                  <c:v>1.9675925925925915E-4</c:v>
                </c:pt>
                <c:pt idx="5">
                  <c:v>2.0833333333333337E-4</c:v>
                </c:pt>
                <c:pt idx="6">
                  <c:v>2.3148148148148138E-4</c:v>
                </c:pt>
                <c:pt idx="7">
                  <c:v>2.4305555555555539E-4</c:v>
                </c:pt>
                <c:pt idx="8">
                  <c:v>2.6620370370370383E-4</c:v>
                </c:pt>
                <c:pt idx="9">
                  <c:v>2.7777777777777783E-4</c:v>
                </c:pt>
                <c:pt idx="10">
                  <c:v>3.0092592592592584E-4</c:v>
                </c:pt>
                <c:pt idx="11">
                  <c:v>3.2407407407407428E-4</c:v>
                </c:pt>
                <c:pt idx="12">
                  <c:v>3.3564814814814829E-4</c:v>
                </c:pt>
                <c:pt idx="13">
                  <c:v>3.5879629629629629E-4</c:v>
                </c:pt>
                <c:pt idx="14">
                  <c:v>3.819444444444443E-4</c:v>
                </c:pt>
                <c:pt idx="15">
                  <c:v>3.9351851851851852E-4</c:v>
                </c:pt>
                <c:pt idx="16">
                  <c:v>4.1666666666666653E-4</c:v>
                </c:pt>
                <c:pt idx="17">
                  <c:v>4.3981481481481497E-4</c:v>
                </c:pt>
                <c:pt idx="18">
                  <c:v>4.6296296296296298E-4</c:v>
                </c:pt>
                <c:pt idx="19">
                  <c:v>4.7453703703703698E-4</c:v>
                </c:pt>
                <c:pt idx="20">
                  <c:v>4.9768518518518543E-4</c:v>
                </c:pt>
                <c:pt idx="21">
                  <c:v>5.2083333333333343E-4</c:v>
                </c:pt>
                <c:pt idx="22">
                  <c:v>5.3240740740740744E-4</c:v>
                </c:pt>
                <c:pt idx="23">
                  <c:v>5.5555555555555545E-4</c:v>
                </c:pt>
                <c:pt idx="24">
                  <c:v>5.9027777777777789E-4</c:v>
                </c:pt>
                <c:pt idx="25">
                  <c:v>6.134259259259259E-4</c:v>
                </c:pt>
                <c:pt idx="26">
                  <c:v>6.4814814814814791E-4</c:v>
                </c:pt>
                <c:pt idx="27">
                  <c:v>6.7129629629629592E-4</c:v>
                </c:pt>
                <c:pt idx="28">
                  <c:v>6.944444444444448E-4</c:v>
                </c:pt>
                <c:pt idx="29">
                  <c:v>7.6388888888888882E-4</c:v>
                </c:pt>
                <c:pt idx="30">
                  <c:v>8.3333333333333328E-4</c:v>
                </c:pt>
                <c:pt idx="31">
                  <c:v>8.6805555555555572E-4</c:v>
                </c:pt>
                <c:pt idx="32">
                  <c:v>9.0277777777777774E-4</c:v>
                </c:pt>
                <c:pt idx="33">
                  <c:v>9.4907407407407419E-4</c:v>
                </c:pt>
                <c:pt idx="34">
                  <c:v>1.0185185185185186E-3</c:v>
                </c:pt>
                <c:pt idx="35">
                  <c:v>1.0879629629629631E-3</c:v>
                </c:pt>
                <c:pt idx="36">
                  <c:v>1.1805555555555556E-3</c:v>
                </c:pt>
                <c:pt idx="37">
                  <c:v>1.238425925925926E-3</c:v>
                </c:pt>
                <c:pt idx="38">
                  <c:v>1.284722222222222E-3</c:v>
                </c:pt>
                <c:pt idx="39">
                  <c:v>1.3425925925925925E-3</c:v>
                </c:pt>
                <c:pt idx="40">
                  <c:v>1.469907407407407E-3</c:v>
                </c:pt>
                <c:pt idx="41">
                  <c:v>1.6087962962962963E-3</c:v>
                </c:pt>
                <c:pt idx="42">
                  <c:v>1.7245370370370372E-3</c:v>
                </c:pt>
                <c:pt idx="43">
                  <c:v>1.8171296296296293E-3</c:v>
                </c:pt>
                <c:pt idx="44">
                  <c:v>1.9560185185185184E-3</c:v>
                </c:pt>
                <c:pt idx="45">
                  <c:v>2.1874999999999993E-3</c:v>
                </c:pt>
                <c:pt idx="46">
                  <c:v>2.2453703703703707E-3</c:v>
                </c:pt>
                <c:pt idx="47">
                  <c:v>2.3495370370370363E-3</c:v>
                </c:pt>
                <c:pt idx="48">
                  <c:v>2.4537037037037036E-3</c:v>
                </c:pt>
                <c:pt idx="49">
                  <c:v>2.5925925925925925E-3</c:v>
                </c:pt>
              </c:numCache>
            </c:numRef>
          </c:yVal>
          <c:smooth val="1"/>
        </c:ser>
        <c:dLbls>
          <c:showLegendKey val="0"/>
          <c:showVal val="0"/>
          <c:showCatName val="0"/>
          <c:showSerName val="0"/>
          <c:showPercent val="0"/>
          <c:showBubbleSize val="0"/>
        </c:dLbls>
        <c:axId val="120360320"/>
        <c:axId val="120378880"/>
      </c:scatterChart>
      <c:valAx>
        <c:axId val="120360320"/>
        <c:scaling>
          <c:orientation val="minMax"/>
        </c:scaling>
        <c:delete val="0"/>
        <c:axPos val="b"/>
        <c:majorGridlines/>
        <c:title>
          <c:tx>
            <c:rich>
              <a:bodyPr/>
              <a:lstStyle/>
              <a:p>
                <a:pPr>
                  <a:defRPr/>
                </a:pPr>
                <a:r>
                  <a:rPr lang="ru-RU" sz="1400" b="0">
                    <a:latin typeface="Times New Roman" pitchFamily="18" charset="0"/>
                    <a:cs typeface="Times New Roman" pitchFamily="18" charset="0"/>
                  </a:rPr>
                  <a:t>Количество</a:t>
                </a:r>
                <a:r>
                  <a:rPr lang="ru-RU" sz="1400" b="0" baseline="0">
                    <a:latin typeface="Times New Roman" pitchFamily="18" charset="0"/>
                    <a:cs typeface="Times New Roman" pitchFamily="18" charset="0"/>
                  </a:rPr>
                  <a:t> построенных деталей</a:t>
                </a:r>
                <a:endParaRPr lang="ru-RU" sz="1400" b="0">
                  <a:latin typeface="Times New Roman" pitchFamily="18" charset="0"/>
                  <a:cs typeface="Times New Roman" pitchFamily="18" charset="0"/>
                </a:endParaRPr>
              </a:p>
            </c:rich>
          </c:tx>
          <c:layout>
            <c:manualLayout>
              <c:xMode val="edge"/>
              <c:yMode val="edge"/>
              <c:x val="0.35158059662768149"/>
              <c:y val="0.9090481084317118"/>
            </c:manualLayout>
          </c:layout>
          <c:overlay val="0"/>
        </c:title>
        <c:numFmt formatCode="General" sourceLinked="1"/>
        <c:majorTickMark val="out"/>
        <c:minorTickMark val="none"/>
        <c:tickLblPos val="nextTo"/>
        <c:txPr>
          <a:bodyPr/>
          <a:lstStyle/>
          <a:p>
            <a:pPr>
              <a:defRPr sz="1400">
                <a:latin typeface="Times New Roman" pitchFamily="18" charset="0"/>
                <a:cs typeface="Times New Roman" pitchFamily="18" charset="0"/>
              </a:defRPr>
            </a:pPr>
            <a:endParaRPr lang="ru-RU"/>
          </a:p>
        </c:txPr>
        <c:crossAx val="120378880"/>
        <c:crosses val="autoZero"/>
        <c:crossBetween val="midCat"/>
      </c:valAx>
      <c:valAx>
        <c:axId val="120378880"/>
        <c:scaling>
          <c:orientation val="minMax"/>
        </c:scaling>
        <c:delete val="0"/>
        <c:axPos val="l"/>
        <c:majorGridlines/>
        <c:title>
          <c:tx>
            <c:rich>
              <a:bodyPr rot="-5400000" vert="horz"/>
              <a:lstStyle/>
              <a:p>
                <a:pPr>
                  <a:defRPr/>
                </a:pPr>
                <a:r>
                  <a:rPr lang="ru-RU" sz="1400" b="0">
                    <a:latin typeface="Times New Roman" pitchFamily="18" charset="0"/>
                    <a:cs typeface="Times New Roman" pitchFamily="18" charset="0"/>
                  </a:rPr>
                  <a:t>Время</a:t>
                </a:r>
                <a:r>
                  <a:rPr lang="ru-RU" sz="1400" b="0" baseline="0">
                    <a:latin typeface="Times New Roman" pitchFamily="18" charset="0"/>
                    <a:cs typeface="Times New Roman" pitchFamily="18" charset="0"/>
                  </a:rPr>
                  <a:t> выполнения</a:t>
                </a:r>
                <a:r>
                  <a:rPr lang="en-US" sz="1400" b="0" baseline="0">
                    <a:latin typeface="Times New Roman" pitchFamily="18" charset="0"/>
                    <a:cs typeface="Times New Roman" pitchFamily="18" charset="0"/>
                  </a:rPr>
                  <a:t>, </a:t>
                </a:r>
                <a:r>
                  <a:rPr lang="ru-RU" sz="1400" b="0" baseline="0">
                    <a:latin typeface="Times New Roman" pitchFamily="18" charset="0"/>
                    <a:cs typeface="Times New Roman" pitchFamily="18" charset="0"/>
                  </a:rPr>
                  <a:t>минуты</a:t>
                </a:r>
                <a:endParaRPr lang="ru-RU" sz="1400" b="0">
                  <a:latin typeface="Times New Roman" pitchFamily="18" charset="0"/>
                  <a:cs typeface="Times New Roman" pitchFamily="18" charset="0"/>
                </a:endParaRPr>
              </a:p>
            </c:rich>
          </c:tx>
          <c:layout>
            <c:manualLayout>
              <c:xMode val="edge"/>
              <c:yMode val="edge"/>
              <c:x val="1.1425306027271756E-2"/>
              <c:y val="0.13428207008578238"/>
            </c:manualLayout>
          </c:layout>
          <c:overlay val="0"/>
        </c:title>
        <c:numFmt formatCode="h:mm:ss" sourceLinked="1"/>
        <c:majorTickMark val="out"/>
        <c:minorTickMark val="none"/>
        <c:tickLblPos val="nextTo"/>
        <c:txPr>
          <a:bodyPr/>
          <a:lstStyle/>
          <a:p>
            <a:pPr>
              <a:defRPr sz="1400">
                <a:latin typeface="Times New Roman" pitchFamily="18" charset="0"/>
                <a:cs typeface="Times New Roman" pitchFamily="18" charset="0"/>
              </a:defRPr>
            </a:pPr>
            <a:endParaRPr lang="ru-RU"/>
          </a:p>
        </c:txPr>
        <c:crossAx val="120360320"/>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339141891748305"/>
          <c:y val="5.1400554097404488E-2"/>
          <c:w val="0.83585863952228145"/>
          <c:h val="0.75481220019911299"/>
        </c:manualLayout>
      </c:layout>
      <c:scatterChart>
        <c:scatterStyle val="smoothMarker"/>
        <c:varyColors val="0"/>
        <c:ser>
          <c:idx val="0"/>
          <c:order val="0"/>
          <c:marker>
            <c:symbol val="none"/>
          </c:marker>
          <c:xVal>
            <c:numRef>
              <c:f>Лист1!$H$64:$H$113</c:f>
              <c:numCache>
                <c:formatCode>General</c:formatCode>
                <c:ptCount val="5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numCache>
            </c:numRef>
          </c:xVal>
          <c:yVal>
            <c:numRef>
              <c:f>Лист1!$I$64:$I$113</c:f>
              <c:numCache>
                <c:formatCode>General</c:formatCode>
                <c:ptCount val="50"/>
                <c:pt idx="0">
                  <c:v>2.0462112426757799</c:v>
                </c:pt>
                <c:pt idx="1">
                  <c:v>2.0767135620117201</c:v>
                </c:pt>
                <c:pt idx="2">
                  <c:v>2.1262664794921902</c:v>
                </c:pt>
                <c:pt idx="3">
                  <c:v>2.1634254455566402</c:v>
                </c:pt>
                <c:pt idx="4">
                  <c:v>2.1201438903808598</c:v>
                </c:pt>
                <c:pt idx="5">
                  <c:v>2.1423645019531299</c:v>
                </c:pt>
                <c:pt idx="6">
                  <c:v>2.1822280883789098</c:v>
                </c:pt>
                <c:pt idx="7">
                  <c:v>2.21246337890625</c:v>
                </c:pt>
                <c:pt idx="8">
                  <c:v>2.2479934692382799</c:v>
                </c:pt>
                <c:pt idx="9">
                  <c:v>2.2774200439453098</c:v>
                </c:pt>
                <c:pt idx="10">
                  <c:v>2.35821533203125</c:v>
                </c:pt>
                <c:pt idx="11">
                  <c:v>2.4368057250976598</c:v>
                </c:pt>
                <c:pt idx="12">
                  <c:v>2.5477867126464799</c:v>
                </c:pt>
                <c:pt idx="13">
                  <c:v>2.6872901916503902</c:v>
                </c:pt>
                <c:pt idx="14">
                  <c:v>2.783203125</c:v>
                </c:pt>
                <c:pt idx="15">
                  <c:v>2.8744201660156299</c:v>
                </c:pt>
                <c:pt idx="16">
                  <c:v>2.9096031188964799</c:v>
                </c:pt>
                <c:pt idx="17">
                  <c:v>2.9962921142578098</c:v>
                </c:pt>
                <c:pt idx="18">
                  <c:v>3.1236763000488299</c:v>
                </c:pt>
                <c:pt idx="19">
                  <c:v>3.2130470275878902</c:v>
                </c:pt>
                <c:pt idx="20">
                  <c:v>3.3002166748046902</c:v>
                </c:pt>
                <c:pt idx="21">
                  <c:v>3.3587989807128902</c:v>
                </c:pt>
                <c:pt idx="22">
                  <c:v>3.44476318359375</c:v>
                </c:pt>
                <c:pt idx="23">
                  <c:v>3.5075645446777299</c:v>
                </c:pt>
                <c:pt idx="24">
                  <c:v>3.5242958068847701</c:v>
                </c:pt>
                <c:pt idx="25">
                  <c:v>3.5849876403808598</c:v>
                </c:pt>
                <c:pt idx="26">
                  <c:v>3.5813446044921902</c:v>
                </c:pt>
                <c:pt idx="27">
                  <c:v>3.6726722717285201</c:v>
                </c:pt>
                <c:pt idx="28">
                  <c:v>3.78864669799805</c:v>
                </c:pt>
                <c:pt idx="29">
                  <c:v>3.8074645996093799</c:v>
                </c:pt>
                <c:pt idx="30">
                  <c:v>3.687255859375</c:v>
                </c:pt>
                <c:pt idx="31">
                  <c:v>3.7451934814453098</c:v>
                </c:pt>
                <c:pt idx="32">
                  <c:v>3.7232666015625</c:v>
                </c:pt>
                <c:pt idx="33">
                  <c:v>3.7590560913085902</c:v>
                </c:pt>
                <c:pt idx="34">
                  <c:v>3.7549285888671902</c:v>
                </c:pt>
                <c:pt idx="35">
                  <c:v>3.7163734436035201</c:v>
                </c:pt>
                <c:pt idx="36">
                  <c:v>3.6803359985351598</c:v>
                </c:pt>
                <c:pt idx="37">
                  <c:v>3.6609306335449201</c:v>
                </c:pt>
                <c:pt idx="38">
                  <c:v>3.6728782653808598</c:v>
                </c:pt>
                <c:pt idx="39">
                  <c:v>3.7039794921875</c:v>
                </c:pt>
                <c:pt idx="40">
                  <c:v>3.6235733032226598</c:v>
                </c:pt>
                <c:pt idx="41">
                  <c:v>3.6933250427246098</c:v>
                </c:pt>
                <c:pt idx="42">
                  <c:v>3.6362609863281299</c:v>
                </c:pt>
                <c:pt idx="43">
                  <c:v>3.7023353576660201</c:v>
                </c:pt>
                <c:pt idx="44">
                  <c:v>3.7332458496093799</c:v>
                </c:pt>
                <c:pt idx="45">
                  <c:v>3.5849761962890598</c:v>
                </c:pt>
                <c:pt idx="46">
                  <c:v>3.65471267700195</c:v>
                </c:pt>
                <c:pt idx="47">
                  <c:v>3.6947975158691402</c:v>
                </c:pt>
                <c:pt idx="48">
                  <c:v>3.66083908081055</c:v>
                </c:pt>
                <c:pt idx="49">
                  <c:v>3.6561546325683598</c:v>
                </c:pt>
              </c:numCache>
            </c:numRef>
          </c:yVal>
          <c:smooth val="1"/>
        </c:ser>
        <c:dLbls>
          <c:showLegendKey val="0"/>
          <c:showVal val="0"/>
          <c:showCatName val="0"/>
          <c:showSerName val="0"/>
          <c:showPercent val="0"/>
          <c:showBubbleSize val="0"/>
        </c:dLbls>
        <c:axId val="122963072"/>
        <c:axId val="122964992"/>
      </c:scatterChart>
      <c:valAx>
        <c:axId val="122963072"/>
        <c:scaling>
          <c:orientation val="minMax"/>
        </c:scaling>
        <c:delete val="0"/>
        <c:axPos val="b"/>
        <c:majorGridlines/>
        <c:title>
          <c:tx>
            <c:rich>
              <a:bodyPr/>
              <a:lstStyle/>
              <a:p>
                <a:pPr>
                  <a:defRPr b="0"/>
                </a:pPr>
                <a:r>
                  <a:rPr lang="ru-RU" sz="1400" b="0">
                    <a:latin typeface="Times New Roman" pitchFamily="18" charset="0"/>
                    <a:cs typeface="Times New Roman" pitchFamily="18" charset="0"/>
                  </a:rPr>
                  <a:t>Количество</a:t>
                </a:r>
                <a:r>
                  <a:rPr lang="ru-RU" sz="1400" b="0" baseline="0">
                    <a:latin typeface="Times New Roman" pitchFamily="18" charset="0"/>
                    <a:cs typeface="Times New Roman" pitchFamily="18" charset="0"/>
                  </a:rPr>
                  <a:t> построенных деталей</a:t>
                </a:r>
                <a:endParaRPr lang="ru-RU" sz="1400" b="0">
                  <a:latin typeface="Times New Roman" pitchFamily="18" charset="0"/>
                  <a:cs typeface="Times New Roman" pitchFamily="18" charset="0"/>
                </a:endParaRPr>
              </a:p>
            </c:rich>
          </c:tx>
          <c:layout>
            <c:manualLayout>
              <c:xMode val="edge"/>
              <c:yMode val="edge"/>
              <c:x val="0.29464871121554126"/>
              <c:y val="0.91698824119133659"/>
            </c:manualLayout>
          </c:layout>
          <c:overlay val="0"/>
        </c:title>
        <c:numFmt formatCode="General" sourceLinked="1"/>
        <c:majorTickMark val="out"/>
        <c:minorTickMark val="none"/>
        <c:tickLblPos val="nextTo"/>
        <c:txPr>
          <a:bodyPr/>
          <a:lstStyle/>
          <a:p>
            <a:pPr>
              <a:defRPr sz="1400">
                <a:latin typeface="Times New Roman" pitchFamily="18" charset="0"/>
                <a:cs typeface="Times New Roman" pitchFamily="18" charset="0"/>
              </a:defRPr>
            </a:pPr>
            <a:endParaRPr lang="ru-RU"/>
          </a:p>
        </c:txPr>
        <c:crossAx val="122964992"/>
        <c:crosses val="autoZero"/>
        <c:crossBetween val="midCat"/>
      </c:valAx>
      <c:valAx>
        <c:axId val="122964992"/>
        <c:scaling>
          <c:orientation val="minMax"/>
        </c:scaling>
        <c:delete val="0"/>
        <c:axPos val="l"/>
        <c:majorGridlines/>
        <c:title>
          <c:tx>
            <c:rich>
              <a:bodyPr rot="-5400000" vert="horz"/>
              <a:lstStyle/>
              <a:p>
                <a:pPr>
                  <a:defRPr/>
                </a:pPr>
                <a:r>
                  <a:rPr lang="ru-RU" sz="1400" b="0">
                    <a:latin typeface="Times New Roman" pitchFamily="18" charset="0"/>
                    <a:cs typeface="Times New Roman" pitchFamily="18" charset="0"/>
                  </a:rPr>
                  <a:t>Занимаемая</a:t>
                </a:r>
                <a:r>
                  <a:rPr lang="ru-RU" sz="1400" b="0" baseline="0">
                    <a:latin typeface="Times New Roman" pitchFamily="18" charset="0"/>
                    <a:cs typeface="Times New Roman" pitchFamily="18" charset="0"/>
                  </a:rPr>
                  <a:t> память</a:t>
                </a:r>
                <a:r>
                  <a:rPr lang="en-US" sz="1400" b="0" baseline="0">
                    <a:latin typeface="Times New Roman" pitchFamily="18" charset="0"/>
                    <a:cs typeface="Times New Roman" pitchFamily="18" charset="0"/>
                  </a:rPr>
                  <a:t>,</a:t>
                </a:r>
                <a:r>
                  <a:rPr lang="ru-RU" sz="1400" b="0" baseline="0">
                    <a:latin typeface="Times New Roman" pitchFamily="18" charset="0"/>
                    <a:cs typeface="Times New Roman" pitchFamily="18" charset="0"/>
                  </a:rPr>
                  <a:t> Гб</a:t>
                </a:r>
                <a:endParaRPr lang="ru-RU" sz="1400" b="0">
                  <a:latin typeface="Times New Roman" pitchFamily="18" charset="0"/>
                  <a:cs typeface="Times New Roman" pitchFamily="18" charset="0"/>
                </a:endParaRPr>
              </a:p>
            </c:rich>
          </c:tx>
          <c:layout>
            <c:manualLayout>
              <c:xMode val="edge"/>
              <c:yMode val="edge"/>
              <c:x val="3.1735862792206132E-3"/>
              <c:y val="0.1740674060304796"/>
            </c:manualLayout>
          </c:layout>
          <c:overlay val="0"/>
        </c:title>
        <c:numFmt formatCode="General" sourceLinked="1"/>
        <c:majorTickMark val="out"/>
        <c:minorTickMark val="none"/>
        <c:tickLblPos val="nextTo"/>
        <c:txPr>
          <a:bodyPr/>
          <a:lstStyle/>
          <a:p>
            <a:pPr>
              <a:defRPr sz="1400">
                <a:latin typeface="Times New Roman" pitchFamily="18" charset="0"/>
                <a:cs typeface="Times New Roman" pitchFamily="18" charset="0"/>
              </a:defRPr>
            </a:pPr>
            <a:endParaRPr lang="ru-RU"/>
          </a:p>
        </c:txPr>
        <c:crossAx val="122963072"/>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4318CA-9AC0-40EE-B431-D74BB50BB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1</Pages>
  <Words>2541</Words>
  <Characters>14489</Characters>
  <Application>Microsoft Office Word</Application>
  <DocSecurity>0</DocSecurity>
  <Lines>120</Lines>
  <Paragraphs>33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Krokoz™</Company>
  <LinksUpToDate>false</LinksUpToDate>
  <CharactersWithSpaces>16997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Константин</dc:creator>
  <cp:keywords/>
  <dc:description/>
  <cp:lastModifiedBy>Константин</cp:lastModifiedBy>
  <cp:revision>10</cp:revision>
  <dcterms:created xsi:type="dcterms:W3CDTF">2021-12-27T08:37:00Z</dcterms:created>
  <dcterms:modified xsi:type="dcterms:W3CDTF">2021-12-28T07:11:00Z</dcterms:modified>
</cp:coreProperties>
</file>