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13" w:rsidRDefault="007B4E98">
      <w:pPr>
        <w:pStyle w:val="productname"/>
      </w:pPr>
      <w:r>
        <w:rPr>
          <w:noProof/>
        </w:rPr>
        <w:pict>
          <v:shapetype id="_x0000_t202" coordsize="21600,21600" o:spt="202" path="m,l,21600r21600,l21600,xe">
            <v:stroke joinstyle="miter"/>
            <v:path gradientshapeok="t" o:connecttype="rect"/>
          </v:shapetype>
          <v:shape id="_x0000_s1029" type="#_x0000_t202" style="position:absolute;margin-left:435.5pt;margin-top:90.15pt;width:102.55pt;height:37.5pt;z-index:251657216;mso-position-horizontal-relative:page;mso-position-vertical-relative:page" filled="f" stroked="f">
            <v:textbox inset="0,0,0,0">
              <w:txbxContent>
                <w:p w:rsidR="00347FAB" w:rsidRDefault="007B4E98" w:rsidP="002165FF">
                  <w:pPr>
                    <w:pStyle w:val="lonrnrd"/>
                  </w:pPr>
                  <w:r>
                    <w:fldChar w:fldCharType="begin"/>
                  </w:r>
                  <w:r w:rsidR="00944DAE">
                    <w:instrText xml:space="preserve"> TITLE   \* MERGEFORMAT </w:instrText>
                  </w:r>
                  <w:r>
                    <w:fldChar w:fldCharType="separate"/>
                  </w:r>
                  <w:r w:rsidR="00AE1814">
                    <w:t>FIT Sample Code</w:t>
                  </w:r>
                  <w:r>
                    <w:fldChar w:fldCharType="end"/>
                  </w:r>
                </w:p>
                <w:p w:rsidR="00347FAB" w:rsidRDefault="007B4E98" w:rsidP="002165FF">
                  <w:pPr>
                    <w:pStyle w:val="lonrnrd"/>
                  </w:pPr>
                  <w:fldSimple w:instr=" SUBJECT   \* MERGEFORMAT ">
                    <w:r w:rsidR="00AE1814">
                      <w:t>Rev.1.20</w:t>
                    </w:r>
                  </w:fldSimple>
                </w:p>
                <w:p w:rsidR="00347FAB" w:rsidRDefault="007B4E98" w:rsidP="002165FF">
                  <w:pPr>
                    <w:pStyle w:val="lonrnrd"/>
                  </w:pPr>
                  <w:fldSimple w:instr=" KEYWORDS   \* MERGEFORMAT ">
                    <w:r w:rsidR="00AE1814">
                      <w:t>March 13, 2012</w:t>
                    </w:r>
                  </w:fldSimple>
                </w:p>
              </w:txbxContent>
            </v:textbox>
            <w10:wrap anchorx="page" anchory="page"/>
          </v:shape>
        </w:pict>
      </w:r>
      <w:fldSimple w:instr=" COMMENTS   \* MERGEFORMAT ">
        <w:r w:rsidR="00AE1814">
          <w:t>RX Series</w:t>
        </w:r>
      </w:fldSimple>
    </w:p>
    <w:p w:rsidR="00867913" w:rsidRDefault="007B4E98">
      <w:pPr>
        <w:pStyle w:val="documentname"/>
      </w:pPr>
      <w:r>
        <w:fldChar w:fldCharType="begin"/>
      </w:r>
      <w:r w:rsidR="00944DAE">
        <w:instrText xml:space="preserve"> DOCPROPERTY Category   \* MERGEFORMAT </w:instrText>
      </w:r>
      <w:r>
        <w:fldChar w:fldCharType="separate"/>
      </w:r>
      <w:proofErr w:type="spellStart"/>
      <w:r w:rsidR="00AE1814">
        <w:t>r_switches</w:t>
      </w:r>
      <w:proofErr w:type="spellEnd"/>
      <w:r>
        <w:fldChar w:fldCharType="end"/>
      </w:r>
    </w:p>
    <w:p w:rsidR="00867913" w:rsidRDefault="004F1839">
      <w:pPr>
        <w:pStyle w:val="introductionheader"/>
      </w:pPr>
      <w:r>
        <w:t>Overview</w:t>
      </w:r>
    </w:p>
    <w:p w:rsidR="00EC1F95" w:rsidRDefault="004F1839" w:rsidP="00C34F84">
      <w:r>
        <w:t>This code allows you to easily have callback functions for when a switch is pressed on your board. The RX has IRQ pins that will trigger an interrupt when the voltage on the pin changes. The pin can be setup to trigger on rising edges, falling edges, rising and falling edges, or low level. This code sets all of this up for the user. The user only needs to specify what function should be called when a switch is pressed.</w:t>
      </w:r>
    </w:p>
    <w:p w:rsidR="00867913" w:rsidRDefault="00AE1814">
      <w:pPr>
        <w:pStyle w:val="targetdevice"/>
      </w:pPr>
      <w:r>
        <w:t>Supported Boards</w:t>
      </w:r>
    </w:p>
    <w:p w:rsidR="00867913" w:rsidRDefault="000877A1">
      <w:r>
        <w:t xml:space="preserve">The following is a list of </w:t>
      </w:r>
      <w:r w:rsidR="00AE1814">
        <w:t>boards</w:t>
      </w:r>
      <w:r>
        <w:t xml:space="preserve"> that are currently supported by this API:</w:t>
      </w:r>
    </w:p>
    <w:p w:rsidR="00AE1814" w:rsidRPr="00AE1814" w:rsidRDefault="00AE1814" w:rsidP="00AE1814">
      <w:pPr>
        <w:numPr>
          <w:ilvl w:val="0"/>
          <w:numId w:val="33"/>
        </w:numPr>
        <w:rPr>
          <w:b/>
        </w:rPr>
      </w:pPr>
      <w:r w:rsidRPr="00AE1814">
        <w:rPr>
          <w:b/>
        </w:rPr>
        <w:t>RSKRX610</w:t>
      </w:r>
    </w:p>
    <w:p w:rsidR="00AE1814" w:rsidRPr="00AE1814" w:rsidRDefault="00AE1814" w:rsidP="00AE1814">
      <w:pPr>
        <w:numPr>
          <w:ilvl w:val="0"/>
          <w:numId w:val="33"/>
        </w:numPr>
        <w:rPr>
          <w:b/>
        </w:rPr>
      </w:pPr>
      <w:r w:rsidRPr="00AE1814">
        <w:rPr>
          <w:b/>
        </w:rPr>
        <w:t>RSK+RX62N</w:t>
      </w:r>
    </w:p>
    <w:p w:rsidR="00AE1814" w:rsidRPr="00AE1814" w:rsidRDefault="00AE1814" w:rsidP="00AE1814">
      <w:pPr>
        <w:numPr>
          <w:ilvl w:val="0"/>
          <w:numId w:val="33"/>
        </w:numPr>
        <w:rPr>
          <w:b/>
        </w:rPr>
      </w:pPr>
      <w:r w:rsidRPr="00AE1814">
        <w:rPr>
          <w:b/>
        </w:rPr>
        <w:t>RSKRX62T</w:t>
      </w:r>
    </w:p>
    <w:p w:rsidR="00AE1814" w:rsidRPr="00AE1814" w:rsidRDefault="00AE1814" w:rsidP="00AE1814">
      <w:pPr>
        <w:numPr>
          <w:ilvl w:val="0"/>
          <w:numId w:val="33"/>
        </w:numPr>
        <w:rPr>
          <w:b/>
        </w:rPr>
      </w:pPr>
      <w:r w:rsidRPr="00AE1814">
        <w:rPr>
          <w:b/>
        </w:rPr>
        <w:t>RDKRX62N</w:t>
      </w:r>
    </w:p>
    <w:p w:rsidR="00AE1814" w:rsidRPr="00AE1814" w:rsidRDefault="00AE1814" w:rsidP="00AE1814">
      <w:pPr>
        <w:numPr>
          <w:ilvl w:val="0"/>
          <w:numId w:val="33"/>
        </w:numPr>
        <w:rPr>
          <w:b/>
        </w:rPr>
      </w:pPr>
      <w:r w:rsidRPr="00AE1814">
        <w:rPr>
          <w:b/>
        </w:rPr>
        <w:t>RSKRX630</w:t>
      </w:r>
    </w:p>
    <w:p w:rsidR="00AE1814" w:rsidRPr="00AE1814" w:rsidRDefault="00AE1814" w:rsidP="00AE1814">
      <w:pPr>
        <w:numPr>
          <w:ilvl w:val="0"/>
          <w:numId w:val="33"/>
        </w:numPr>
        <w:rPr>
          <w:b/>
        </w:rPr>
      </w:pPr>
      <w:r w:rsidRPr="00AE1814">
        <w:rPr>
          <w:b/>
        </w:rPr>
        <w:t>RSKRX63N</w:t>
      </w:r>
    </w:p>
    <w:p w:rsidR="00AE1814" w:rsidRPr="000877A1" w:rsidRDefault="00AE1814" w:rsidP="00AE1814">
      <w:pPr>
        <w:numPr>
          <w:ilvl w:val="0"/>
          <w:numId w:val="33"/>
        </w:numPr>
        <w:rPr>
          <w:b/>
        </w:rPr>
      </w:pPr>
      <w:r w:rsidRPr="00AE1814">
        <w:rPr>
          <w:b/>
        </w:rPr>
        <w:t>RDKRX63N</w:t>
      </w:r>
    </w:p>
    <w:p w:rsidR="00867913" w:rsidRDefault="00867913">
      <w:pPr>
        <w:pStyle w:val="contentsheader"/>
      </w:pPr>
      <w:r>
        <w:t>Contents</w:t>
      </w:r>
    </w:p>
    <w:p w:rsidR="004F1839" w:rsidRDefault="007B4E98">
      <w:pPr>
        <w:pStyle w:val="TOC1"/>
        <w:rPr>
          <w:rFonts w:asciiTheme="minorHAnsi" w:eastAsiaTheme="minorEastAsia" w:hAnsiTheme="minorHAnsi" w:cstheme="minorBidi"/>
          <w:noProof/>
          <w:sz w:val="22"/>
          <w:szCs w:val="22"/>
          <w:lang w:eastAsia="en-US"/>
        </w:rPr>
      </w:pPr>
      <w:r w:rsidRPr="007B4E98">
        <w:fldChar w:fldCharType="begin"/>
      </w:r>
      <w:r w:rsidR="00867913">
        <w:instrText xml:space="preserve"> TOC </w:instrText>
      </w:r>
      <w:r w:rsidR="00867913">
        <w:rPr>
          <w:rFonts w:hint="eastAsia"/>
        </w:rPr>
        <w:instrText>\h \z \t "</w:instrText>
      </w:r>
      <w:r w:rsidR="00867913">
        <w:rPr>
          <w:rFonts w:hint="eastAsia"/>
        </w:rPr>
        <w:instrText>見出し</w:instrText>
      </w:r>
      <w:r w:rsidR="00867913">
        <w:rPr>
          <w:rFonts w:hint="eastAsia"/>
        </w:rPr>
        <w:instrText xml:space="preserve"> 1,1"</w:instrText>
      </w:r>
      <w:r w:rsidR="00867913">
        <w:instrText xml:space="preserve"> </w:instrText>
      </w:r>
      <w:r w:rsidRPr="007B4E98">
        <w:fldChar w:fldCharType="separate"/>
      </w:r>
      <w:hyperlink w:anchor="_Toc319498403" w:history="1">
        <w:r w:rsidR="004F1839" w:rsidRPr="00D01605">
          <w:rPr>
            <w:rStyle w:val="Hyperlink"/>
            <w:noProof/>
          </w:rPr>
          <w:t>1.</w:t>
        </w:r>
        <w:r w:rsidR="004F1839">
          <w:rPr>
            <w:rFonts w:asciiTheme="minorHAnsi" w:eastAsiaTheme="minorEastAsia" w:hAnsiTheme="minorHAnsi" w:cstheme="minorBidi"/>
            <w:noProof/>
            <w:sz w:val="22"/>
            <w:szCs w:val="22"/>
            <w:lang w:eastAsia="en-US"/>
          </w:rPr>
          <w:tab/>
        </w:r>
        <w:r w:rsidR="004F1839" w:rsidRPr="00D01605">
          <w:rPr>
            <w:rStyle w:val="Hyperlink"/>
            <w:noProof/>
          </w:rPr>
          <w:t>API Information</w:t>
        </w:r>
        <w:r w:rsidR="004F1839">
          <w:rPr>
            <w:noProof/>
            <w:webHidden/>
          </w:rPr>
          <w:tab/>
        </w:r>
        <w:r w:rsidR="004F1839">
          <w:rPr>
            <w:noProof/>
            <w:webHidden/>
          </w:rPr>
          <w:fldChar w:fldCharType="begin"/>
        </w:r>
        <w:r w:rsidR="004F1839">
          <w:rPr>
            <w:noProof/>
            <w:webHidden/>
          </w:rPr>
          <w:instrText xml:space="preserve"> PAGEREF _Toc319498403 \h </w:instrText>
        </w:r>
        <w:r w:rsidR="004F1839">
          <w:rPr>
            <w:noProof/>
            <w:webHidden/>
          </w:rPr>
        </w:r>
        <w:r w:rsidR="004F1839">
          <w:rPr>
            <w:noProof/>
            <w:webHidden/>
          </w:rPr>
          <w:fldChar w:fldCharType="separate"/>
        </w:r>
        <w:r w:rsidR="004F1839">
          <w:rPr>
            <w:noProof/>
            <w:webHidden/>
          </w:rPr>
          <w:t>2</w:t>
        </w:r>
        <w:r w:rsidR="004F1839">
          <w:rPr>
            <w:noProof/>
            <w:webHidden/>
          </w:rPr>
          <w:fldChar w:fldCharType="end"/>
        </w:r>
      </w:hyperlink>
    </w:p>
    <w:p w:rsidR="004F1839" w:rsidRDefault="004F1839">
      <w:pPr>
        <w:pStyle w:val="TOC1"/>
        <w:rPr>
          <w:rFonts w:asciiTheme="minorHAnsi" w:eastAsiaTheme="minorEastAsia" w:hAnsiTheme="minorHAnsi" w:cstheme="minorBidi"/>
          <w:noProof/>
          <w:sz w:val="22"/>
          <w:szCs w:val="22"/>
          <w:lang w:eastAsia="en-US"/>
        </w:rPr>
      </w:pPr>
      <w:hyperlink w:anchor="_Toc319498404" w:history="1">
        <w:r w:rsidRPr="00D01605">
          <w:rPr>
            <w:rStyle w:val="Hyperlink"/>
            <w:noProof/>
          </w:rPr>
          <w:t>2.</w:t>
        </w:r>
        <w:r>
          <w:rPr>
            <w:rFonts w:asciiTheme="minorHAnsi" w:eastAsiaTheme="minorEastAsia" w:hAnsiTheme="minorHAnsi" w:cstheme="minorBidi"/>
            <w:noProof/>
            <w:sz w:val="22"/>
            <w:szCs w:val="22"/>
            <w:lang w:eastAsia="en-US"/>
          </w:rPr>
          <w:tab/>
        </w:r>
        <w:r w:rsidRPr="00D01605">
          <w:rPr>
            <w:rStyle w:val="Hyperlink"/>
            <w:noProof/>
          </w:rPr>
          <w:t>API Functions</w:t>
        </w:r>
        <w:r>
          <w:rPr>
            <w:noProof/>
            <w:webHidden/>
          </w:rPr>
          <w:tab/>
        </w:r>
        <w:r>
          <w:rPr>
            <w:noProof/>
            <w:webHidden/>
          </w:rPr>
          <w:fldChar w:fldCharType="begin"/>
        </w:r>
        <w:r>
          <w:rPr>
            <w:noProof/>
            <w:webHidden/>
          </w:rPr>
          <w:instrText xml:space="preserve"> PAGEREF _Toc319498404 \h </w:instrText>
        </w:r>
        <w:r>
          <w:rPr>
            <w:noProof/>
            <w:webHidden/>
          </w:rPr>
        </w:r>
        <w:r>
          <w:rPr>
            <w:noProof/>
            <w:webHidden/>
          </w:rPr>
          <w:fldChar w:fldCharType="separate"/>
        </w:r>
        <w:r>
          <w:rPr>
            <w:noProof/>
            <w:webHidden/>
          </w:rPr>
          <w:t>3</w:t>
        </w:r>
        <w:r>
          <w:rPr>
            <w:noProof/>
            <w:webHidden/>
          </w:rPr>
          <w:fldChar w:fldCharType="end"/>
        </w:r>
      </w:hyperlink>
    </w:p>
    <w:p w:rsidR="004F1839" w:rsidRDefault="004F1839">
      <w:pPr>
        <w:pStyle w:val="TOC1"/>
        <w:rPr>
          <w:rFonts w:asciiTheme="minorHAnsi" w:eastAsiaTheme="minorEastAsia" w:hAnsiTheme="minorHAnsi" w:cstheme="minorBidi"/>
          <w:noProof/>
          <w:sz w:val="22"/>
          <w:szCs w:val="22"/>
          <w:lang w:eastAsia="en-US"/>
        </w:rPr>
      </w:pPr>
      <w:hyperlink w:anchor="_Toc319498405" w:history="1">
        <w:r w:rsidRPr="00D01605">
          <w:rPr>
            <w:rStyle w:val="Hyperlink"/>
            <w:noProof/>
          </w:rPr>
          <w:t>Website and Support</w:t>
        </w:r>
        <w:r>
          <w:rPr>
            <w:noProof/>
            <w:webHidden/>
          </w:rPr>
          <w:tab/>
        </w:r>
        <w:r>
          <w:rPr>
            <w:noProof/>
            <w:webHidden/>
          </w:rPr>
          <w:fldChar w:fldCharType="begin"/>
        </w:r>
        <w:r>
          <w:rPr>
            <w:noProof/>
            <w:webHidden/>
          </w:rPr>
          <w:instrText xml:space="preserve"> PAGEREF _Toc319498405 \h </w:instrText>
        </w:r>
        <w:r>
          <w:rPr>
            <w:noProof/>
            <w:webHidden/>
          </w:rPr>
        </w:r>
        <w:r>
          <w:rPr>
            <w:noProof/>
            <w:webHidden/>
          </w:rPr>
          <w:fldChar w:fldCharType="separate"/>
        </w:r>
        <w:r>
          <w:rPr>
            <w:noProof/>
            <w:webHidden/>
          </w:rPr>
          <w:t>4</w:t>
        </w:r>
        <w:r>
          <w:rPr>
            <w:noProof/>
            <w:webHidden/>
          </w:rPr>
          <w:fldChar w:fldCharType="end"/>
        </w:r>
      </w:hyperlink>
    </w:p>
    <w:p w:rsidR="00AC7101" w:rsidRDefault="007B4E98" w:rsidP="00AC7101">
      <w:r>
        <w:fldChar w:fldCharType="end"/>
      </w:r>
    </w:p>
    <w:p w:rsidR="00AC7101" w:rsidRDefault="00AC7101">
      <w:pPr>
        <w:spacing w:after="0"/>
        <w:rPr>
          <w:rFonts w:ascii="Arial" w:eastAsia="MS Gothic" w:hAnsi="Arial"/>
          <w:b/>
          <w:sz w:val="24"/>
        </w:rPr>
      </w:pPr>
      <w:r>
        <w:br w:type="page"/>
      </w:r>
    </w:p>
    <w:p w:rsidR="00090528" w:rsidRDefault="00090528" w:rsidP="00BF63DC">
      <w:pPr>
        <w:pStyle w:val="Heading1"/>
      </w:pPr>
      <w:bookmarkStart w:id="0" w:name="_Toc275519265"/>
      <w:bookmarkStart w:id="1" w:name="_Ref172025109"/>
      <w:bookmarkStart w:id="2" w:name="_Toc319498403"/>
      <w:r w:rsidRPr="00BF63DC">
        <w:lastRenderedPageBreak/>
        <w:t>API Information</w:t>
      </w:r>
      <w:bookmarkEnd w:id="0"/>
      <w:bookmarkEnd w:id="2"/>
    </w:p>
    <w:p w:rsidR="00090528" w:rsidRDefault="001163CE" w:rsidP="00090528">
      <w:pPr>
        <w:pStyle w:val="BodyText2"/>
      </w:pPr>
      <w:r>
        <w:t xml:space="preserve">This Middleware </w:t>
      </w:r>
      <w:r w:rsidR="00090528">
        <w:t>API follows the Renesas API naming standards.</w:t>
      </w:r>
    </w:p>
    <w:p w:rsidR="00366E5B" w:rsidRDefault="00241AE1" w:rsidP="00366E5B">
      <w:pPr>
        <w:pStyle w:val="HeadingAPILevel2"/>
      </w:pPr>
      <w:r>
        <w:t xml:space="preserve">Hardware </w:t>
      </w:r>
      <w:r w:rsidR="00366E5B">
        <w:t>Requirements</w:t>
      </w:r>
    </w:p>
    <w:p w:rsidR="00B2113A" w:rsidRDefault="00B2113A" w:rsidP="00090528">
      <w:pPr>
        <w:pStyle w:val="BodyText2"/>
      </w:pPr>
      <w:r>
        <w:t>This middleware requires your MCU support the following features:</w:t>
      </w:r>
    </w:p>
    <w:p w:rsidR="00B2113A" w:rsidRDefault="001E36C0" w:rsidP="00B2113A">
      <w:pPr>
        <w:pStyle w:val="BodyText2"/>
        <w:numPr>
          <w:ilvl w:val="0"/>
          <w:numId w:val="46"/>
        </w:numPr>
      </w:pPr>
      <w:r>
        <w:t>Trigger an interrupt based on voltage on pin or change of voltage on pin.</w:t>
      </w:r>
    </w:p>
    <w:p w:rsidR="0019006B" w:rsidRDefault="0019006B" w:rsidP="0019006B">
      <w:pPr>
        <w:pStyle w:val="HeadingAPILevel2"/>
      </w:pPr>
      <w:r>
        <w:t>Hardware Resource Requirements</w:t>
      </w:r>
    </w:p>
    <w:p w:rsidR="00B2113A" w:rsidRDefault="001E36C0" w:rsidP="00090528">
      <w:pPr>
        <w:pStyle w:val="BodyText2"/>
      </w:pPr>
      <w:proofErr w:type="gramStart"/>
      <w:r>
        <w:t>None.</w:t>
      </w:r>
      <w:proofErr w:type="gramEnd"/>
    </w:p>
    <w:p w:rsidR="00090528" w:rsidRPr="00660EA1" w:rsidRDefault="00090528" w:rsidP="00660EA1">
      <w:pPr>
        <w:pStyle w:val="HeadingAPILevel2"/>
      </w:pPr>
      <w:bookmarkStart w:id="3" w:name="_Toc275519266"/>
      <w:bookmarkStart w:id="4" w:name="_Toc273032124"/>
      <w:r w:rsidRPr="00660EA1">
        <w:t>Header Files</w:t>
      </w:r>
      <w:bookmarkEnd w:id="3"/>
    </w:p>
    <w:p w:rsidR="00660EA1" w:rsidRDefault="00090528" w:rsidP="00660EA1">
      <w:pPr>
        <w:pStyle w:val="BodyText2"/>
      </w:pPr>
      <w:r w:rsidRPr="00984C56">
        <w:t xml:space="preserve">All API calls are </w:t>
      </w:r>
      <w:r>
        <w:t>accessed</w:t>
      </w:r>
      <w:r w:rsidRPr="00984C56">
        <w:t xml:space="preserve"> by including a single file </w:t>
      </w:r>
      <w:proofErr w:type="spellStart"/>
      <w:r w:rsidRPr="00021A0F">
        <w:rPr>
          <w:i/>
        </w:rPr>
        <w:t>r_</w:t>
      </w:r>
      <w:r w:rsidR="001E36C0">
        <w:rPr>
          <w:i/>
        </w:rPr>
        <w:t>switches_if</w:t>
      </w:r>
      <w:r w:rsidRPr="00021A0F">
        <w:rPr>
          <w:i/>
        </w:rPr>
        <w:t>.h</w:t>
      </w:r>
      <w:proofErr w:type="spellEnd"/>
      <w:r w:rsidR="00DA1682">
        <w:t xml:space="preserve"> which is supplied with this middleware’s</w:t>
      </w:r>
      <w:r>
        <w:t xml:space="preserve"> project code</w:t>
      </w:r>
      <w:r w:rsidRPr="00984C56">
        <w:t>.</w:t>
      </w:r>
      <w:r>
        <w:t xml:space="preserve"> </w:t>
      </w:r>
    </w:p>
    <w:p w:rsidR="0083560B" w:rsidRDefault="0083560B" w:rsidP="0083560B">
      <w:pPr>
        <w:pStyle w:val="HeadingAPILevel2"/>
      </w:pPr>
      <w:r>
        <w:t>Integer Types</w:t>
      </w:r>
    </w:p>
    <w:p w:rsidR="00347FAB" w:rsidRPr="00984C56" w:rsidRDefault="00347FAB" w:rsidP="00660EA1">
      <w:pPr>
        <w:pStyle w:val="BodyText2"/>
      </w:pPr>
      <w:r>
        <w:t>This project uses ANSI C</w:t>
      </w:r>
      <w:r w:rsidR="0083560B">
        <w:t xml:space="preserve">99 “Exact width integer types” in order to make the code clearer and more portable. These types are defined in </w:t>
      </w:r>
      <w:proofErr w:type="spellStart"/>
      <w:r w:rsidR="0083560B" w:rsidRPr="0086533F">
        <w:rPr>
          <w:i/>
        </w:rPr>
        <w:t>stdint.h</w:t>
      </w:r>
      <w:proofErr w:type="spellEnd"/>
      <w:r w:rsidR="0083560B">
        <w:t>.</w:t>
      </w:r>
    </w:p>
    <w:p w:rsidR="00090528" w:rsidRDefault="00090528" w:rsidP="00E82C34">
      <w:pPr>
        <w:pStyle w:val="HeadingAPILevel2"/>
      </w:pPr>
      <w:bookmarkStart w:id="5" w:name="_Toc275519267"/>
      <w:r>
        <w:t>Configuration</w:t>
      </w:r>
      <w:bookmarkEnd w:id="5"/>
      <w:r w:rsidR="00660EA1">
        <w:t xml:space="preserve"> Overview</w:t>
      </w:r>
    </w:p>
    <w:p w:rsidR="00660EA1" w:rsidRPr="003E7E3F" w:rsidRDefault="003E7E3F" w:rsidP="00660EA1">
      <w:bookmarkStart w:id="6" w:name="_Toc275519268"/>
      <w:r>
        <w:t xml:space="preserve">All </w:t>
      </w:r>
      <w:proofErr w:type="gramStart"/>
      <w:r>
        <w:t>configuration</w:t>
      </w:r>
      <w:proofErr w:type="gramEnd"/>
      <w:r>
        <w:t xml:space="preserve"> is done through the header file </w:t>
      </w:r>
      <w:proofErr w:type="spellStart"/>
      <w:r>
        <w:rPr>
          <w:i/>
        </w:rPr>
        <w:t>r_switches_config.h</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58"/>
        <w:gridCol w:w="5697"/>
      </w:tblGrid>
      <w:tr w:rsidR="00660EA1" w:rsidTr="00A7595D">
        <w:tc>
          <w:tcPr>
            <w:tcW w:w="9855" w:type="dxa"/>
            <w:gridSpan w:val="2"/>
            <w:shd w:val="clear" w:color="auto" w:fill="2A289D"/>
          </w:tcPr>
          <w:p w:rsidR="00660EA1" w:rsidRPr="003E7E3F" w:rsidRDefault="003E7E3F" w:rsidP="00347FAB">
            <w:pPr>
              <w:spacing w:before="120" w:line="240" w:lineRule="exact"/>
              <w:jc w:val="center"/>
              <w:rPr>
                <w:b/>
              </w:rPr>
            </w:pPr>
            <w:r>
              <w:rPr>
                <w:b/>
              </w:rPr>
              <w:t xml:space="preserve">Configuration Options in </w:t>
            </w:r>
            <w:proofErr w:type="spellStart"/>
            <w:r>
              <w:rPr>
                <w:b/>
                <w:i/>
              </w:rPr>
              <w:t>r_switches_config.h</w:t>
            </w:r>
            <w:proofErr w:type="spellEnd"/>
          </w:p>
        </w:tc>
      </w:tr>
      <w:tr w:rsidR="00660EA1" w:rsidTr="0014427C">
        <w:tc>
          <w:tcPr>
            <w:tcW w:w="4158" w:type="dxa"/>
            <w:vAlign w:val="center"/>
          </w:tcPr>
          <w:p w:rsidR="00660EA1" w:rsidRDefault="003E7E3F" w:rsidP="00A7595D">
            <w:pPr>
              <w:spacing w:before="120" w:line="240" w:lineRule="exact"/>
              <w:jc w:val="center"/>
              <w:rPr>
                <w:b/>
              </w:rPr>
            </w:pPr>
            <w:r w:rsidRPr="003E7E3F">
              <w:rPr>
                <w:b/>
              </w:rPr>
              <w:t>SW1_CALLBACK_FUNCTION</w:t>
            </w:r>
          </w:p>
          <w:p w:rsidR="003E7E3F" w:rsidRDefault="003E7E3F" w:rsidP="00A7595D">
            <w:pPr>
              <w:spacing w:before="120" w:line="240" w:lineRule="exact"/>
              <w:jc w:val="center"/>
              <w:rPr>
                <w:b/>
              </w:rPr>
            </w:pPr>
            <w:r>
              <w:rPr>
                <w:b/>
              </w:rPr>
              <w:t>SW2</w:t>
            </w:r>
            <w:r w:rsidRPr="003E7E3F">
              <w:rPr>
                <w:b/>
              </w:rPr>
              <w:t>_CALLBACK_FUNCTION</w:t>
            </w:r>
          </w:p>
          <w:p w:rsidR="003E7E3F" w:rsidRDefault="003E7E3F" w:rsidP="00A7595D">
            <w:pPr>
              <w:spacing w:before="120" w:line="240" w:lineRule="exact"/>
              <w:jc w:val="center"/>
              <w:rPr>
                <w:b/>
              </w:rPr>
            </w:pPr>
            <w:r>
              <w:rPr>
                <w:b/>
              </w:rPr>
              <w:t xml:space="preserve">. . . </w:t>
            </w:r>
          </w:p>
          <w:p w:rsidR="003E7E3F" w:rsidRPr="0075307C" w:rsidRDefault="003E7E3F" w:rsidP="00A7595D">
            <w:pPr>
              <w:spacing w:before="120" w:line="240" w:lineRule="exact"/>
              <w:jc w:val="center"/>
              <w:rPr>
                <w:b/>
              </w:rPr>
            </w:pPr>
            <w:proofErr w:type="spellStart"/>
            <w:r>
              <w:rPr>
                <w:b/>
              </w:rPr>
              <w:t>SWn</w:t>
            </w:r>
            <w:r w:rsidRPr="003E7E3F">
              <w:rPr>
                <w:b/>
              </w:rPr>
              <w:t>_CALLBACK_FUNCTION</w:t>
            </w:r>
            <w:proofErr w:type="spellEnd"/>
          </w:p>
        </w:tc>
        <w:tc>
          <w:tcPr>
            <w:tcW w:w="5697" w:type="dxa"/>
          </w:tcPr>
          <w:p w:rsidR="003E7E3F" w:rsidRDefault="003E7E3F" w:rsidP="003E7E3F">
            <w:pPr>
              <w:spacing w:before="120" w:line="240" w:lineRule="exact"/>
            </w:pPr>
            <w:r>
              <w:t xml:space="preserve">The definition for these macros should be the name of the function that you want called when a switch is pressed. It is very important that the user recognize that this function will be called from the interrupt service routine. This means that code inside of the function should be kept short to ensure it does not hold up the rest of the system. </w:t>
            </w:r>
          </w:p>
          <w:p w:rsidR="00660EA1" w:rsidRDefault="003E7E3F" w:rsidP="003E7E3F">
            <w:pPr>
              <w:spacing w:before="120" w:line="240" w:lineRule="exact"/>
            </w:pPr>
            <w:r>
              <w:t>Example: If SW1_CALLBACK_FUNCTION is defined to be sw1_callback then the sw1_callback function will be called when    switch 1 is pressed.</w:t>
            </w:r>
          </w:p>
        </w:tc>
      </w:tr>
    </w:tbl>
    <w:p w:rsidR="00660EA1" w:rsidRDefault="00660EA1" w:rsidP="00660EA1">
      <w:pPr>
        <w:pStyle w:val="Caption"/>
        <w:jc w:val="center"/>
      </w:pPr>
      <w:bookmarkStart w:id="7" w:name="_Ref298745706"/>
      <w:r>
        <w:t xml:space="preserve">Table </w:t>
      </w:r>
      <w:fldSimple w:instr=" SEQ Table \* ARABIC ">
        <w:r w:rsidR="00AE1814">
          <w:rPr>
            <w:noProof/>
          </w:rPr>
          <w:t>1</w:t>
        </w:r>
      </w:fldSimple>
      <w:bookmarkEnd w:id="7"/>
      <w:r>
        <w:t xml:space="preserve"> : </w:t>
      </w:r>
      <w:r w:rsidR="00F45241">
        <w:t>Configuration Options</w:t>
      </w:r>
    </w:p>
    <w:p w:rsidR="00090528" w:rsidRDefault="008562FD" w:rsidP="00E82C34">
      <w:pPr>
        <w:pStyle w:val="HeadingAPILevel2"/>
      </w:pPr>
      <w:bookmarkStart w:id="8" w:name="_Ref298749990"/>
      <w:bookmarkEnd w:id="1"/>
      <w:bookmarkEnd w:id="4"/>
      <w:bookmarkEnd w:id="6"/>
      <w:r>
        <w:t xml:space="preserve">API </w:t>
      </w:r>
      <w:r w:rsidR="00E82C34">
        <w:t>Data Structure</w:t>
      </w:r>
      <w:bookmarkEnd w:id="8"/>
      <w:r>
        <w:t>s</w:t>
      </w:r>
    </w:p>
    <w:p w:rsidR="00A96A4A" w:rsidRPr="00C974DF" w:rsidRDefault="00C974DF" w:rsidP="00C974DF">
      <w:proofErr w:type="gramStart"/>
      <w:r>
        <w:t>None.</w:t>
      </w:r>
      <w:proofErr w:type="gramEnd"/>
    </w:p>
    <w:p w:rsidR="00090528" w:rsidRDefault="00A96A4A" w:rsidP="00E82C34">
      <w:pPr>
        <w:pStyle w:val="HeadingAPILevel2"/>
      </w:pPr>
      <w:r>
        <w:t>Return Values</w:t>
      </w:r>
      <w:r w:rsidR="00090528">
        <w:t xml:space="preserve"> </w:t>
      </w:r>
    </w:p>
    <w:p w:rsidR="00CE6884" w:rsidRDefault="00C974DF" w:rsidP="00C974DF">
      <w:pPr>
        <w:pStyle w:val="BodyText2"/>
      </w:pPr>
      <w:proofErr w:type="gramStart"/>
      <w:r>
        <w:t>None.</w:t>
      </w:r>
      <w:proofErr w:type="gramEnd"/>
    </w:p>
    <w:p w:rsidR="00CE6884" w:rsidRDefault="00CE6884" w:rsidP="00CE6884">
      <w:pPr>
        <w:pStyle w:val="HeadingAPILevel2"/>
      </w:pPr>
      <w:r>
        <w:t xml:space="preserve">Adding </w:t>
      </w:r>
      <w:r w:rsidR="00B36496">
        <w:t>Middleware</w:t>
      </w:r>
      <w:r>
        <w:t xml:space="preserve"> to Your Project</w:t>
      </w:r>
    </w:p>
    <w:p w:rsidR="00CE6884" w:rsidRDefault="00CE6884" w:rsidP="008B0CCF">
      <w:r>
        <w:t>Follo</w:t>
      </w:r>
      <w:r w:rsidR="00347FAB">
        <w:t>w the steps below to add the middleware’s</w:t>
      </w:r>
      <w:r>
        <w:t xml:space="preserve"> code to your project.</w:t>
      </w:r>
    </w:p>
    <w:p w:rsidR="00347FAB" w:rsidRDefault="00CE6884" w:rsidP="004A2563">
      <w:pPr>
        <w:pStyle w:val="ListParagraph"/>
        <w:numPr>
          <w:ilvl w:val="0"/>
          <w:numId w:val="45"/>
        </w:numPr>
        <w:spacing w:after="0"/>
      </w:pPr>
      <w:r>
        <w:t>Copy the ‘</w:t>
      </w:r>
      <w:proofErr w:type="spellStart"/>
      <w:r w:rsidR="00C974DF">
        <w:t>r_switches</w:t>
      </w:r>
      <w:proofErr w:type="spellEnd"/>
      <w:r>
        <w:t>’ directory to your project directory.</w:t>
      </w:r>
    </w:p>
    <w:p w:rsidR="00C974DF" w:rsidRDefault="00C974DF" w:rsidP="00C974DF">
      <w:pPr>
        <w:pStyle w:val="ListParagraph"/>
        <w:numPr>
          <w:ilvl w:val="0"/>
          <w:numId w:val="45"/>
        </w:numPr>
        <w:spacing w:after="0"/>
      </w:pPr>
      <w:r>
        <w:t xml:space="preserve">Add </w:t>
      </w:r>
      <w:proofErr w:type="spellStart"/>
      <w:r>
        <w:t>src</w:t>
      </w:r>
      <w:proofErr w:type="spellEnd"/>
      <w:r>
        <w:t>\</w:t>
      </w:r>
      <w:proofErr w:type="spellStart"/>
      <w:r>
        <w:t>r_switches.c</w:t>
      </w:r>
      <w:proofErr w:type="spellEnd"/>
      <w:r>
        <w:t xml:space="preserve"> to your project.</w:t>
      </w:r>
    </w:p>
    <w:p w:rsidR="00C974DF" w:rsidRDefault="00C974DF" w:rsidP="00C974DF">
      <w:pPr>
        <w:pStyle w:val="ListParagraph"/>
        <w:numPr>
          <w:ilvl w:val="0"/>
          <w:numId w:val="45"/>
        </w:numPr>
        <w:spacing w:after="0"/>
      </w:pPr>
      <w:r>
        <w:t>Add an include path to the '</w:t>
      </w:r>
      <w:proofErr w:type="spellStart"/>
      <w:r>
        <w:t>r_switches</w:t>
      </w:r>
      <w:proofErr w:type="spellEnd"/>
      <w:r>
        <w:t xml:space="preserve">' directory. </w:t>
      </w:r>
    </w:p>
    <w:p w:rsidR="00C974DF" w:rsidRDefault="00C974DF" w:rsidP="00C974DF">
      <w:pPr>
        <w:pStyle w:val="ListParagraph"/>
        <w:numPr>
          <w:ilvl w:val="0"/>
          <w:numId w:val="45"/>
        </w:numPr>
        <w:spacing w:after="0"/>
      </w:pPr>
      <w:r>
        <w:t>Add an include path to the '</w:t>
      </w:r>
      <w:proofErr w:type="spellStart"/>
      <w:r>
        <w:t>r_switches</w:t>
      </w:r>
      <w:proofErr w:type="spellEnd"/>
      <w:r>
        <w:t>\</w:t>
      </w:r>
      <w:proofErr w:type="spellStart"/>
      <w:r>
        <w:t>src</w:t>
      </w:r>
      <w:proofErr w:type="spellEnd"/>
      <w:r>
        <w:t>' directory.</w:t>
      </w:r>
    </w:p>
    <w:p w:rsidR="00C974DF" w:rsidRDefault="00C974DF" w:rsidP="00C974DF">
      <w:pPr>
        <w:pStyle w:val="ListParagraph"/>
        <w:numPr>
          <w:ilvl w:val="0"/>
          <w:numId w:val="45"/>
        </w:numPr>
        <w:spacing w:after="0"/>
      </w:pPr>
      <w:r>
        <w:t xml:space="preserve">Configure middleware through </w:t>
      </w:r>
      <w:proofErr w:type="spellStart"/>
      <w:r>
        <w:t>r_switches_config.h</w:t>
      </w:r>
      <w:proofErr w:type="spellEnd"/>
      <w:r>
        <w:t>.</w:t>
      </w:r>
    </w:p>
    <w:p w:rsidR="00C974DF" w:rsidRDefault="00C974DF" w:rsidP="00C974DF">
      <w:pPr>
        <w:pStyle w:val="ListParagraph"/>
        <w:numPr>
          <w:ilvl w:val="0"/>
          <w:numId w:val="45"/>
        </w:numPr>
        <w:spacing w:after="0"/>
      </w:pPr>
      <w:r>
        <w:t xml:space="preserve">Add a #include for </w:t>
      </w:r>
      <w:proofErr w:type="spellStart"/>
      <w:r>
        <w:t>r_switches_if.h</w:t>
      </w:r>
      <w:proofErr w:type="spellEnd"/>
      <w:r>
        <w:t xml:space="preserve"> to files that need to use this package.</w:t>
      </w:r>
    </w:p>
    <w:p w:rsidR="00067DA5" w:rsidRDefault="00067DA5" w:rsidP="00CE6884">
      <w:pPr>
        <w:spacing w:after="0"/>
      </w:pPr>
    </w:p>
    <w:p w:rsidR="00090528" w:rsidRPr="00CE6884" w:rsidRDefault="00090528" w:rsidP="00CE6884">
      <w:pPr>
        <w:spacing w:after="0"/>
      </w:pPr>
      <w:r>
        <w:br w:type="page"/>
      </w:r>
    </w:p>
    <w:p w:rsidR="00FE0B7E" w:rsidRPr="00BF63DC" w:rsidRDefault="00FE0B7E" w:rsidP="00BF63DC">
      <w:pPr>
        <w:pStyle w:val="Heading1"/>
      </w:pPr>
      <w:bookmarkStart w:id="9" w:name="_Toc319498404"/>
      <w:r w:rsidRPr="00BF63DC">
        <w:lastRenderedPageBreak/>
        <w:t>API Functions</w:t>
      </w:r>
      <w:bookmarkEnd w:id="9"/>
    </w:p>
    <w:p w:rsidR="00FE0B7E" w:rsidRPr="009A2CAC" w:rsidRDefault="00EA2EEE" w:rsidP="00FE0B7E">
      <w:pPr>
        <w:pStyle w:val="HeadingAPILevel2"/>
      </w:pPr>
      <w:proofErr w:type="spellStart"/>
      <w:r w:rsidRPr="00EA2EEE">
        <w:t>R_SWITCHES_Init</w:t>
      </w:r>
      <w:proofErr w:type="spellEnd"/>
    </w:p>
    <w:p w:rsidR="00FE0B7E" w:rsidRPr="00C512F8" w:rsidRDefault="00EA2EEE" w:rsidP="00FE0B7E">
      <w:pPr>
        <w:pStyle w:val="BodyText2"/>
        <w:rPr>
          <w:rFonts w:ascii="Arial" w:hAnsi="Arial" w:cs="Arial"/>
        </w:rPr>
      </w:pPr>
      <w:r>
        <w:rPr>
          <w:rFonts w:ascii="Arial" w:hAnsi="Arial" w:cs="Arial"/>
        </w:rPr>
        <w:t>Initializes port pins for switches and enables IRQ interrupts.</w:t>
      </w:r>
    </w:p>
    <w:p w:rsidR="00FE0B7E" w:rsidRPr="00C512F8" w:rsidRDefault="00FE0B7E" w:rsidP="00FE0B7E">
      <w:pPr>
        <w:pStyle w:val="APIItemTitle"/>
        <w:rPr>
          <w:rFonts w:cs="Arial"/>
        </w:rPr>
      </w:pPr>
      <w:r w:rsidRPr="00C512F8">
        <w:rPr>
          <w:rFonts w:cs="Arial"/>
        </w:rPr>
        <w:t>Format</w:t>
      </w:r>
    </w:p>
    <w:p w:rsidR="00FE0B7E" w:rsidRPr="00C512F8" w:rsidRDefault="00EA2EEE" w:rsidP="00FE0B7E">
      <w:pPr>
        <w:pStyle w:val="APICodeExample"/>
        <w:rPr>
          <w:rFonts w:ascii="Arial" w:hAnsi="Arial" w:cs="Arial"/>
        </w:rPr>
      </w:pPr>
      <w:proofErr w:type="gramStart"/>
      <w:r w:rsidRPr="00EA2EEE">
        <w:rPr>
          <w:rFonts w:ascii="Arial" w:hAnsi="Arial" w:cs="Arial"/>
        </w:rPr>
        <w:t>void</w:t>
      </w:r>
      <w:proofErr w:type="gramEnd"/>
      <w:r w:rsidRPr="00EA2EEE">
        <w:rPr>
          <w:rFonts w:ascii="Arial" w:hAnsi="Arial" w:cs="Arial"/>
        </w:rPr>
        <w:t xml:space="preserve"> </w:t>
      </w:r>
      <w:proofErr w:type="spellStart"/>
      <w:r w:rsidRPr="00EA2EEE">
        <w:rPr>
          <w:rFonts w:ascii="Arial" w:hAnsi="Arial" w:cs="Arial"/>
        </w:rPr>
        <w:t>R_SWITCHES_Init</w:t>
      </w:r>
      <w:proofErr w:type="spellEnd"/>
      <w:r w:rsidRPr="00EA2EEE">
        <w:rPr>
          <w:rFonts w:ascii="Arial" w:hAnsi="Arial" w:cs="Arial"/>
        </w:rPr>
        <w:t>(void);</w:t>
      </w:r>
    </w:p>
    <w:p w:rsidR="00FE0B7E" w:rsidRPr="00C512F8" w:rsidRDefault="00FE0B7E" w:rsidP="00FE0B7E">
      <w:pPr>
        <w:pStyle w:val="APIItemTitle"/>
        <w:rPr>
          <w:rFonts w:cs="Arial"/>
        </w:rPr>
      </w:pPr>
      <w:r w:rsidRPr="00C512F8">
        <w:rPr>
          <w:rFonts w:cs="Arial"/>
        </w:rPr>
        <w:t>Parameters</w:t>
      </w:r>
    </w:p>
    <w:p w:rsidR="00FE0B7E" w:rsidRPr="00C512F8" w:rsidRDefault="00EA2EEE" w:rsidP="00FE0B7E">
      <w:pPr>
        <w:pStyle w:val="APIParameterName"/>
        <w:rPr>
          <w:rFonts w:cs="Arial"/>
        </w:rPr>
      </w:pPr>
      <w:proofErr w:type="gramStart"/>
      <w:r>
        <w:rPr>
          <w:rFonts w:cs="Arial"/>
        </w:rPr>
        <w:t>None.</w:t>
      </w:r>
      <w:proofErr w:type="gramEnd"/>
    </w:p>
    <w:p w:rsidR="00FE0B7E" w:rsidRPr="00C512F8" w:rsidRDefault="00FE0B7E" w:rsidP="00FE0B7E">
      <w:pPr>
        <w:pStyle w:val="APIItemTitle"/>
        <w:rPr>
          <w:rFonts w:cs="Arial"/>
        </w:rPr>
      </w:pPr>
      <w:r w:rsidRPr="00C512F8">
        <w:rPr>
          <w:rFonts w:cs="Arial"/>
        </w:rPr>
        <w:t>Return Values</w:t>
      </w:r>
    </w:p>
    <w:p w:rsidR="008B6DBA" w:rsidRPr="00C512F8" w:rsidRDefault="00EA2EEE" w:rsidP="008B6DBA">
      <w:pPr>
        <w:pStyle w:val="APIParameterName"/>
        <w:tabs>
          <w:tab w:val="left" w:pos="2160"/>
        </w:tabs>
        <w:rPr>
          <w:rFonts w:cs="Arial"/>
        </w:rPr>
      </w:pPr>
      <w:proofErr w:type="gramStart"/>
      <w:r>
        <w:rPr>
          <w:rFonts w:cs="Arial"/>
        </w:rPr>
        <w:t>None.</w:t>
      </w:r>
      <w:proofErr w:type="gramEnd"/>
    </w:p>
    <w:p w:rsidR="00FE0B7E" w:rsidRPr="00C512F8" w:rsidRDefault="00FE0B7E" w:rsidP="00FE0B7E">
      <w:pPr>
        <w:pStyle w:val="APIItemTitle"/>
        <w:rPr>
          <w:rFonts w:cs="Arial"/>
        </w:rPr>
      </w:pPr>
      <w:r w:rsidRPr="00C512F8">
        <w:rPr>
          <w:rFonts w:cs="Arial"/>
        </w:rPr>
        <w:t>Properties</w:t>
      </w:r>
    </w:p>
    <w:p w:rsidR="008460BB" w:rsidRPr="00C512F8" w:rsidRDefault="008460BB" w:rsidP="00275DD5">
      <w:pPr>
        <w:pStyle w:val="APIIndentedText"/>
        <w:ind w:left="0"/>
      </w:pPr>
      <w:r w:rsidRPr="00C512F8">
        <w:t>Prototyped in file “</w:t>
      </w:r>
      <w:proofErr w:type="spellStart"/>
      <w:r w:rsidRPr="00C512F8">
        <w:t>r_</w:t>
      </w:r>
      <w:r w:rsidR="00EA2EEE">
        <w:t>switches_if</w:t>
      </w:r>
      <w:r w:rsidRPr="00C512F8">
        <w:t>.h</w:t>
      </w:r>
      <w:proofErr w:type="spellEnd"/>
      <w:r w:rsidRPr="00C512F8">
        <w:t>”</w:t>
      </w:r>
    </w:p>
    <w:p w:rsidR="00FE0B7E" w:rsidRPr="00C512F8" w:rsidRDefault="00FE0B7E" w:rsidP="00FE0B7E">
      <w:pPr>
        <w:pStyle w:val="APIItemTitle"/>
        <w:rPr>
          <w:rFonts w:cs="Arial"/>
        </w:rPr>
      </w:pPr>
      <w:r w:rsidRPr="00C512F8">
        <w:rPr>
          <w:rFonts w:cs="Arial"/>
        </w:rPr>
        <w:t>Description</w:t>
      </w:r>
    </w:p>
    <w:p w:rsidR="00F033FF" w:rsidRPr="00C512F8" w:rsidRDefault="00EA2EEE" w:rsidP="000D748C">
      <w:pPr>
        <w:rPr>
          <w:rFonts w:ascii="Arial" w:hAnsi="Arial" w:cs="Arial"/>
        </w:rPr>
      </w:pPr>
      <w:r>
        <w:rPr>
          <w:rFonts w:ascii="Arial" w:hAnsi="Arial" w:cs="Arial"/>
        </w:rPr>
        <w:t>Initializes everything needed to enable interrupts when a switch is pressed on your board.</w:t>
      </w:r>
    </w:p>
    <w:p w:rsidR="00F7662C" w:rsidRPr="00C512F8" w:rsidRDefault="00F7662C" w:rsidP="00F7662C">
      <w:pPr>
        <w:pStyle w:val="APIItemTitle"/>
        <w:rPr>
          <w:rFonts w:cs="Arial"/>
        </w:rPr>
      </w:pPr>
      <w:r w:rsidRPr="00C512F8">
        <w:rPr>
          <w:rFonts w:cs="Arial"/>
        </w:rPr>
        <w:t>Reentrant</w:t>
      </w:r>
    </w:p>
    <w:p w:rsidR="00A461BB" w:rsidRPr="00EA2EEE" w:rsidRDefault="00EA2EEE" w:rsidP="00EA2EEE">
      <w:pPr>
        <w:rPr>
          <w:rFonts w:ascii="Arial" w:hAnsi="Arial" w:cs="Arial"/>
        </w:rPr>
      </w:pPr>
      <w:r w:rsidRPr="00EA2EEE">
        <w:rPr>
          <w:rFonts w:ascii="Arial" w:hAnsi="Arial" w:cs="Arial"/>
        </w:rPr>
        <w:t>Yes.</w:t>
      </w:r>
    </w:p>
    <w:p w:rsidR="00FE0B7E" w:rsidRPr="00C512F8" w:rsidRDefault="00FE0B7E" w:rsidP="00FE0B7E">
      <w:pPr>
        <w:pStyle w:val="APIItemTitle"/>
        <w:rPr>
          <w:rFonts w:cs="Arial"/>
        </w:rPr>
      </w:pPr>
      <w:r w:rsidRPr="00C512F8">
        <w:rPr>
          <w:rFonts w:cs="Arial"/>
        </w:rPr>
        <w:t>Example</w:t>
      </w:r>
    </w:p>
    <w:p w:rsidR="00EA2EEE" w:rsidRDefault="00EA2EEE" w:rsidP="009F4B5F">
      <w:pPr>
        <w:pStyle w:val="APICodeExample"/>
        <w:ind w:firstLine="0"/>
      </w:pPr>
      <w:r>
        <w:t>/* Enable interrupts when switch is pressed. */</w:t>
      </w:r>
    </w:p>
    <w:p w:rsidR="009F4B5F" w:rsidRPr="009F4B5F" w:rsidRDefault="00EA2EEE" w:rsidP="009F4B5F">
      <w:pPr>
        <w:pStyle w:val="APICodeExample"/>
        <w:ind w:firstLine="0"/>
      </w:pPr>
      <w:proofErr w:type="spellStart"/>
      <w:r>
        <w:t>R_SWITCHES_</w:t>
      </w:r>
      <w:proofErr w:type="gramStart"/>
      <w:r>
        <w:t>Init</w:t>
      </w:r>
      <w:proofErr w:type="spellEnd"/>
      <w:r>
        <w:t>(</w:t>
      </w:r>
      <w:proofErr w:type="gramEnd"/>
      <w:r>
        <w:t>);</w:t>
      </w:r>
    </w:p>
    <w:p w:rsidR="00455E0D" w:rsidRDefault="00455E0D" w:rsidP="00F033FF">
      <w:pPr>
        <w:spacing w:after="0"/>
        <w:rPr>
          <w:rFonts w:ascii="Arial" w:hAnsi="Arial" w:cs="Arial"/>
        </w:rPr>
      </w:pPr>
    </w:p>
    <w:p w:rsidR="00345AC3" w:rsidRDefault="00345AC3" w:rsidP="00F033FF">
      <w:pPr>
        <w:spacing w:after="0"/>
        <w:rPr>
          <w:rFonts w:ascii="Arial" w:hAnsi="Arial" w:cs="Arial"/>
        </w:rPr>
      </w:pPr>
    </w:p>
    <w:p w:rsidR="00455E0D" w:rsidRPr="009A2CAC" w:rsidRDefault="00455E0D" w:rsidP="00455E0D">
      <w:pPr>
        <w:pStyle w:val="HeadingAPILevel2"/>
      </w:pPr>
      <w:proofErr w:type="spellStart"/>
      <w:r>
        <w:t>R_SWITCHES_GetVersion</w:t>
      </w:r>
      <w:proofErr w:type="spellEnd"/>
    </w:p>
    <w:p w:rsidR="00455E0D" w:rsidRPr="00C512F8" w:rsidRDefault="00455E0D" w:rsidP="00455E0D">
      <w:pPr>
        <w:pStyle w:val="BodyText2"/>
        <w:rPr>
          <w:rFonts w:ascii="Arial" w:hAnsi="Arial" w:cs="Arial"/>
        </w:rPr>
      </w:pPr>
      <w:proofErr w:type="gramStart"/>
      <w:r>
        <w:rPr>
          <w:rFonts w:ascii="Arial" w:hAnsi="Arial" w:cs="Arial"/>
        </w:rPr>
        <w:t>Returns the version of the code.</w:t>
      </w:r>
      <w:proofErr w:type="gramEnd"/>
    </w:p>
    <w:p w:rsidR="00455E0D" w:rsidRPr="00C512F8" w:rsidRDefault="00455E0D" w:rsidP="00455E0D">
      <w:pPr>
        <w:pStyle w:val="APIItemTitle"/>
        <w:rPr>
          <w:rFonts w:cs="Arial"/>
        </w:rPr>
      </w:pPr>
      <w:r w:rsidRPr="00C512F8">
        <w:rPr>
          <w:rFonts w:cs="Arial"/>
        </w:rPr>
        <w:t>Format</w:t>
      </w:r>
    </w:p>
    <w:p w:rsidR="00455E0D" w:rsidRPr="00C512F8" w:rsidRDefault="00455E0D" w:rsidP="00455E0D">
      <w:pPr>
        <w:pStyle w:val="APICodeExample"/>
        <w:rPr>
          <w:rFonts w:ascii="Arial" w:hAnsi="Arial" w:cs="Arial"/>
        </w:rPr>
      </w:pPr>
      <w:r>
        <w:rPr>
          <w:rFonts w:ascii="Arial" w:hAnsi="Arial" w:cs="Arial"/>
        </w:rPr>
        <w:t>uint32_t</w:t>
      </w:r>
      <w:r w:rsidRPr="00EA2EEE">
        <w:rPr>
          <w:rFonts w:ascii="Arial" w:hAnsi="Arial" w:cs="Arial"/>
        </w:rPr>
        <w:t xml:space="preserve"> </w:t>
      </w:r>
      <w:proofErr w:type="spellStart"/>
      <w:r w:rsidRPr="00EA2EEE">
        <w:rPr>
          <w:rFonts w:ascii="Arial" w:hAnsi="Arial" w:cs="Arial"/>
        </w:rPr>
        <w:t>R_SWITCHES_</w:t>
      </w:r>
      <w:proofErr w:type="gramStart"/>
      <w:r>
        <w:rPr>
          <w:rFonts w:ascii="Arial" w:hAnsi="Arial" w:cs="Arial"/>
        </w:rPr>
        <w:t>GetVersion</w:t>
      </w:r>
      <w:proofErr w:type="spellEnd"/>
      <w:r w:rsidRPr="00EA2EEE">
        <w:rPr>
          <w:rFonts w:ascii="Arial" w:hAnsi="Arial" w:cs="Arial"/>
        </w:rPr>
        <w:t>(</w:t>
      </w:r>
      <w:proofErr w:type="gramEnd"/>
      <w:r w:rsidRPr="00EA2EEE">
        <w:rPr>
          <w:rFonts w:ascii="Arial" w:hAnsi="Arial" w:cs="Arial"/>
        </w:rPr>
        <w:t>void);</w:t>
      </w:r>
    </w:p>
    <w:p w:rsidR="00455E0D" w:rsidRPr="00C512F8" w:rsidRDefault="00455E0D" w:rsidP="00455E0D">
      <w:pPr>
        <w:pStyle w:val="APIItemTitle"/>
        <w:rPr>
          <w:rFonts w:cs="Arial"/>
        </w:rPr>
      </w:pPr>
      <w:r w:rsidRPr="00C512F8">
        <w:rPr>
          <w:rFonts w:cs="Arial"/>
        </w:rPr>
        <w:t>Parameters</w:t>
      </w:r>
    </w:p>
    <w:p w:rsidR="00455E0D" w:rsidRPr="00C512F8" w:rsidRDefault="00455E0D" w:rsidP="00455E0D">
      <w:pPr>
        <w:pStyle w:val="APIParameterName"/>
        <w:rPr>
          <w:rFonts w:cs="Arial"/>
        </w:rPr>
      </w:pPr>
      <w:proofErr w:type="gramStart"/>
      <w:r>
        <w:rPr>
          <w:rFonts w:cs="Arial"/>
        </w:rPr>
        <w:t>None.</w:t>
      </w:r>
      <w:proofErr w:type="gramEnd"/>
    </w:p>
    <w:p w:rsidR="00455E0D" w:rsidRPr="00C512F8" w:rsidRDefault="00455E0D" w:rsidP="00455E0D">
      <w:pPr>
        <w:pStyle w:val="APIItemTitle"/>
        <w:rPr>
          <w:rFonts w:cs="Arial"/>
        </w:rPr>
      </w:pPr>
      <w:r w:rsidRPr="00C512F8">
        <w:rPr>
          <w:rFonts w:cs="Arial"/>
        </w:rPr>
        <w:t>Return Values</w:t>
      </w:r>
    </w:p>
    <w:p w:rsidR="00455E0D" w:rsidRPr="00C512F8" w:rsidRDefault="00455E0D" w:rsidP="00455E0D">
      <w:pPr>
        <w:pStyle w:val="APIParameterName"/>
        <w:tabs>
          <w:tab w:val="left" w:pos="2160"/>
        </w:tabs>
        <w:rPr>
          <w:rFonts w:cs="Arial"/>
        </w:rPr>
      </w:pPr>
      <w:proofErr w:type="gramStart"/>
      <w:r>
        <w:rPr>
          <w:rFonts w:cs="Arial"/>
        </w:rPr>
        <w:t>Four byte value that represents the version of the code.</w:t>
      </w:r>
      <w:proofErr w:type="gramEnd"/>
      <w:r>
        <w:rPr>
          <w:rFonts w:cs="Arial"/>
        </w:rPr>
        <w:t xml:space="preserve"> </w:t>
      </w:r>
    </w:p>
    <w:p w:rsidR="00455E0D" w:rsidRPr="00C512F8" w:rsidRDefault="00455E0D" w:rsidP="00455E0D">
      <w:pPr>
        <w:pStyle w:val="APIItemTitle"/>
        <w:rPr>
          <w:rFonts w:cs="Arial"/>
        </w:rPr>
      </w:pPr>
      <w:r w:rsidRPr="00C512F8">
        <w:rPr>
          <w:rFonts w:cs="Arial"/>
        </w:rPr>
        <w:t>Properties</w:t>
      </w:r>
    </w:p>
    <w:p w:rsidR="00455E0D" w:rsidRPr="00C512F8" w:rsidRDefault="00455E0D" w:rsidP="00455E0D">
      <w:pPr>
        <w:pStyle w:val="APIIndentedText"/>
        <w:ind w:left="0"/>
      </w:pPr>
      <w:r w:rsidRPr="00C512F8">
        <w:t>Prototyped in file “</w:t>
      </w:r>
      <w:proofErr w:type="spellStart"/>
      <w:r w:rsidRPr="00C512F8">
        <w:t>r_</w:t>
      </w:r>
      <w:r>
        <w:t>switches_if</w:t>
      </w:r>
      <w:r w:rsidRPr="00C512F8">
        <w:t>.h</w:t>
      </w:r>
      <w:proofErr w:type="spellEnd"/>
      <w:r w:rsidRPr="00C512F8">
        <w:t>”</w:t>
      </w:r>
    </w:p>
    <w:p w:rsidR="00455E0D" w:rsidRPr="00C512F8" w:rsidRDefault="00455E0D" w:rsidP="00455E0D">
      <w:pPr>
        <w:pStyle w:val="APIItemTitle"/>
        <w:rPr>
          <w:rFonts w:cs="Arial"/>
        </w:rPr>
      </w:pPr>
      <w:r w:rsidRPr="00C512F8">
        <w:rPr>
          <w:rFonts w:cs="Arial"/>
        </w:rPr>
        <w:t>Description</w:t>
      </w:r>
    </w:p>
    <w:p w:rsidR="00455E0D" w:rsidRPr="00C512F8" w:rsidRDefault="00455E0D" w:rsidP="00455E0D">
      <w:pPr>
        <w:rPr>
          <w:rFonts w:ascii="Arial" w:hAnsi="Arial" w:cs="Arial"/>
        </w:rPr>
      </w:pPr>
      <w:proofErr w:type="gramStart"/>
      <w:r>
        <w:rPr>
          <w:rFonts w:ascii="Arial" w:hAnsi="Arial" w:cs="Arial"/>
        </w:rPr>
        <w:t>Returns an encoded version of the middleware.</w:t>
      </w:r>
      <w:proofErr w:type="gramEnd"/>
      <w:r>
        <w:rPr>
          <w:rFonts w:ascii="Arial" w:hAnsi="Arial" w:cs="Arial"/>
        </w:rPr>
        <w:t xml:space="preserve"> </w:t>
      </w:r>
      <w:r w:rsidRPr="00455E0D">
        <w:rPr>
          <w:rFonts w:ascii="Arial" w:hAnsi="Arial" w:cs="Arial"/>
        </w:rPr>
        <w:t xml:space="preserve">The version number is encoded where the top 2 bytes are the major version number and the bottom 2 bytes are the minor version number. </w:t>
      </w:r>
      <w:r>
        <w:rPr>
          <w:rFonts w:ascii="Arial" w:hAnsi="Arial" w:cs="Arial"/>
        </w:rPr>
        <w:t xml:space="preserve"> </w:t>
      </w:r>
      <w:r w:rsidRPr="00455E0D">
        <w:rPr>
          <w:rFonts w:ascii="Arial" w:hAnsi="Arial" w:cs="Arial"/>
        </w:rPr>
        <w:t>For example, Version 4.25 would be returned as 0x00040019.</w:t>
      </w:r>
    </w:p>
    <w:p w:rsidR="00455E0D" w:rsidRPr="00C512F8" w:rsidRDefault="00455E0D" w:rsidP="00455E0D">
      <w:pPr>
        <w:pStyle w:val="APIItemTitle"/>
        <w:rPr>
          <w:rFonts w:cs="Arial"/>
        </w:rPr>
      </w:pPr>
      <w:r w:rsidRPr="00C512F8">
        <w:rPr>
          <w:rFonts w:cs="Arial"/>
        </w:rPr>
        <w:t>Reentrant</w:t>
      </w:r>
    </w:p>
    <w:p w:rsidR="00455E0D" w:rsidRPr="00EA2EEE" w:rsidRDefault="00455E0D" w:rsidP="00455E0D">
      <w:pPr>
        <w:rPr>
          <w:rFonts w:ascii="Arial" w:hAnsi="Arial" w:cs="Arial"/>
        </w:rPr>
      </w:pPr>
      <w:r w:rsidRPr="00EA2EEE">
        <w:rPr>
          <w:rFonts w:ascii="Arial" w:hAnsi="Arial" w:cs="Arial"/>
        </w:rPr>
        <w:t>Yes.</w:t>
      </w:r>
    </w:p>
    <w:p w:rsidR="00455E0D" w:rsidRPr="00C512F8" w:rsidRDefault="00455E0D" w:rsidP="00455E0D">
      <w:pPr>
        <w:pStyle w:val="APIItemTitle"/>
        <w:rPr>
          <w:rFonts w:cs="Arial"/>
        </w:rPr>
      </w:pPr>
      <w:r w:rsidRPr="00C512F8">
        <w:rPr>
          <w:rFonts w:cs="Arial"/>
        </w:rPr>
        <w:t>Example</w:t>
      </w:r>
    </w:p>
    <w:p w:rsidR="00455E0D" w:rsidRDefault="00455E0D" w:rsidP="00455E0D">
      <w:pPr>
        <w:pStyle w:val="APICodeExample"/>
        <w:ind w:firstLine="0"/>
      </w:pPr>
      <w:r>
        <w:t xml:space="preserve">/* </w:t>
      </w:r>
      <w:r w:rsidR="00345AC3">
        <w:t xml:space="preserve">Get version of </w:t>
      </w:r>
      <w:proofErr w:type="spellStart"/>
      <w:r w:rsidR="00345AC3">
        <w:t>r_switches</w:t>
      </w:r>
      <w:proofErr w:type="spellEnd"/>
      <w:r w:rsidR="00345AC3">
        <w:t xml:space="preserve"> code and make sure it’s greater than v2.08</w:t>
      </w:r>
      <w:r>
        <w:t xml:space="preserve"> */</w:t>
      </w:r>
    </w:p>
    <w:p w:rsidR="00345AC3" w:rsidRDefault="00345AC3" w:rsidP="00455E0D">
      <w:pPr>
        <w:pStyle w:val="APICodeExample"/>
        <w:ind w:firstLine="0"/>
      </w:pPr>
      <w:r>
        <w:t xml:space="preserve">uint32_t </w:t>
      </w:r>
      <w:proofErr w:type="spellStart"/>
      <w:r>
        <w:t>current_version</w:t>
      </w:r>
      <w:proofErr w:type="spellEnd"/>
      <w:r>
        <w:t>;</w:t>
      </w:r>
    </w:p>
    <w:p w:rsidR="00345AC3" w:rsidRDefault="00345AC3" w:rsidP="00455E0D">
      <w:pPr>
        <w:pStyle w:val="APICodeExample"/>
        <w:ind w:firstLine="0"/>
      </w:pPr>
    </w:p>
    <w:p w:rsidR="00345AC3" w:rsidRDefault="00345AC3" w:rsidP="00455E0D">
      <w:pPr>
        <w:pStyle w:val="APICodeExample"/>
        <w:ind w:firstLine="0"/>
      </w:pPr>
      <w:proofErr w:type="spellStart"/>
      <w:r>
        <w:t>current_version</w:t>
      </w:r>
      <w:proofErr w:type="spellEnd"/>
      <w:r>
        <w:t xml:space="preserve"> = </w:t>
      </w:r>
      <w:proofErr w:type="spellStart"/>
      <w:r>
        <w:t>R_SWITCHES_</w:t>
      </w:r>
      <w:proofErr w:type="gramStart"/>
      <w:r>
        <w:t>GetVersion</w:t>
      </w:r>
      <w:proofErr w:type="spellEnd"/>
      <w:r>
        <w:t>(</w:t>
      </w:r>
      <w:proofErr w:type="gramEnd"/>
      <w:r>
        <w:t>);</w:t>
      </w:r>
    </w:p>
    <w:p w:rsidR="00345AC3" w:rsidRDefault="00345AC3" w:rsidP="00455E0D">
      <w:pPr>
        <w:pStyle w:val="APICodeExample"/>
        <w:ind w:firstLine="0"/>
      </w:pPr>
    </w:p>
    <w:p w:rsidR="00345AC3" w:rsidRDefault="00345AC3" w:rsidP="00455E0D">
      <w:pPr>
        <w:pStyle w:val="APICodeExample"/>
        <w:ind w:firstLine="0"/>
      </w:pPr>
      <w:proofErr w:type="gramStart"/>
      <w:r>
        <w:t>if</w:t>
      </w:r>
      <w:proofErr w:type="gramEnd"/>
      <w:r>
        <w:t xml:space="preserve"> (</w:t>
      </w:r>
      <w:proofErr w:type="spellStart"/>
      <w:r>
        <w:t>current_version</w:t>
      </w:r>
      <w:proofErr w:type="spellEnd"/>
      <w:r>
        <w:t xml:space="preserve"> &lt;= 0x00020008)</w:t>
      </w:r>
    </w:p>
    <w:p w:rsidR="00345AC3" w:rsidRDefault="00345AC3" w:rsidP="00455E0D">
      <w:pPr>
        <w:pStyle w:val="APICodeExample"/>
        <w:ind w:firstLine="0"/>
      </w:pPr>
      <w:r>
        <w:t>{</w:t>
      </w:r>
    </w:p>
    <w:p w:rsidR="00345AC3" w:rsidRDefault="00345AC3" w:rsidP="00455E0D">
      <w:pPr>
        <w:pStyle w:val="APICodeExample"/>
        <w:ind w:firstLine="0"/>
      </w:pPr>
      <w:r>
        <w:t xml:space="preserve">    </w:t>
      </w:r>
      <w:proofErr w:type="spellStart"/>
      <w:proofErr w:type="gramStart"/>
      <w:r>
        <w:t>printf</w:t>
      </w:r>
      <w:proofErr w:type="spellEnd"/>
      <w:r>
        <w:t>(</w:t>
      </w:r>
      <w:proofErr w:type="gramEnd"/>
      <w:r>
        <w:t xml:space="preserve">“Need at least v2.08 of </w:t>
      </w:r>
      <w:proofErr w:type="spellStart"/>
      <w:r>
        <w:t>r_switches</w:t>
      </w:r>
      <w:proofErr w:type="spellEnd"/>
      <w:r>
        <w:t xml:space="preserve"> code to run this application!”);</w:t>
      </w:r>
    </w:p>
    <w:p w:rsidR="00455E0D" w:rsidRPr="009F4B5F" w:rsidRDefault="00345AC3" w:rsidP="00455E0D">
      <w:pPr>
        <w:pStyle w:val="APICodeExample"/>
        <w:ind w:firstLine="0"/>
      </w:pPr>
      <w:r>
        <w:t>}</w:t>
      </w:r>
    </w:p>
    <w:p w:rsidR="00D77488" w:rsidRPr="00C512F8" w:rsidRDefault="00D77488" w:rsidP="00F033FF">
      <w:pPr>
        <w:spacing w:after="0"/>
        <w:rPr>
          <w:rFonts w:ascii="Arial" w:hAnsi="Arial" w:cs="Arial"/>
        </w:rPr>
      </w:pPr>
      <w:r w:rsidRPr="00C512F8">
        <w:rPr>
          <w:rFonts w:ascii="Arial" w:hAnsi="Arial" w:cs="Arial"/>
        </w:rPr>
        <w:br w:type="page"/>
      </w:r>
    </w:p>
    <w:p w:rsidR="00867913" w:rsidRDefault="00867913" w:rsidP="00FE0B7E">
      <w:pPr>
        <w:pStyle w:val="Heading1"/>
        <w:numPr>
          <w:ilvl w:val="0"/>
          <w:numId w:val="0"/>
        </w:numPr>
      </w:pPr>
      <w:bookmarkStart w:id="10" w:name="_Toc298509109"/>
      <w:bookmarkStart w:id="11" w:name="_Toc298510724"/>
      <w:bookmarkStart w:id="12" w:name="_Toc298746223"/>
      <w:bookmarkStart w:id="13" w:name="_Toc319498405"/>
      <w:r>
        <w:lastRenderedPageBreak/>
        <w:t>Website and Support</w:t>
      </w:r>
      <w:bookmarkEnd w:id="10"/>
      <w:bookmarkEnd w:id="11"/>
      <w:bookmarkEnd w:id="12"/>
      <w:bookmarkEnd w:id="13"/>
    </w:p>
    <w:p w:rsidR="00867913" w:rsidRDefault="00867913">
      <w:pPr>
        <w:pStyle w:val="Level1ordered"/>
      </w:pPr>
      <w:r>
        <w:t xml:space="preserve">Renesas </w:t>
      </w:r>
      <w:r w:rsidR="001C41FF">
        <w:t>Electronics</w:t>
      </w:r>
      <w:r>
        <w:t xml:space="preserve"> Website</w:t>
      </w:r>
    </w:p>
    <w:p w:rsidR="00867913" w:rsidRDefault="007B4E98">
      <w:pPr>
        <w:pStyle w:val="Level1cont"/>
      </w:pPr>
      <w:hyperlink r:id="rId8" w:history="1">
        <w:r w:rsidR="00867913">
          <w:rPr>
            <w:rStyle w:val="Hyperlink"/>
          </w:rPr>
          <w:t>http://www.renesas.com/</w:t>
        </w:r>
      </w:hyperlink>
    </w:p>
    <w:p w:rsidR="00867913" w:rsidRDefault="00867913">
      <w:pPr>
        <w:pStyle w:val="listend"/>
      </w:pPr>
    </w:p>
    <w:p w:rsidR="00867913" w:rsidRDefault="00867913">
      <w:pPr>
        <w:pStyle w:val="Level1ordered"/>
      </w:pPr>
      <w:r>
        <w:t>Inquiries</w:t>
      </w:r>
    </w:p>
    <w:p w:rsidR="00867913" w:rsidRDefault="007B4E98">
      <w:pPr>
        <w:pStyle w:val="Level1cont"/>
      </w:pPr>
      <w:hyperlink r:id="rId9" w:history="1">
        <w:r w:rsidR="00867913">
          <w:rPr>
            <w:rStyle w:val="Hyperlink"/>
          </w:rPr>
          <w:t>http://www.renesas.com/inquiry</w:t>
        </w:r>
      </w:hyperlink>
    </w:p>
    <w:p w:rsidR="00867913" w:rsidRDefault="00867913">
      <w:pPr>
        <w:pStyle w:val="listend"/>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38755A" w:rsidRDefault="0038755A" w:rsidP="0038755A">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5C0A73" w:rsidRDefault="005C0A73" w:rsidP="005C0A73">
      <w:pPr>
        <w:pStyle w:val="Space"/>
      </w:pPr>
    </w:p>
    <w:p w:rsidR="00867913" w:rsidRDefault="00867913">
      <w:pPr>
        <w:pStyle w:val="note"/>
      </w:pPr>
      <w:r>
        <w:t>All trademarks and registered trademarks are the property of their respective owners.</w:t>
      </w:r>
      <w:bookmarkStart w:id="14" w:name="lastpage"/>
      <w:bookmarkEnd w:id="14"/>
    </w:p>
    <w:p w:rsidR="006C72B1" w:rsidRDefault="006C72B1" w:rsidP="006C72B1">
      <w:pPr>
        <w:pStyle w:val="noframe"/>
        <w:jc w:val="left"/>
      </w:pPr>
    </w:p>
    <w:p w:rsidR="003661E2" w:rsidRDefault="003661E2" w:rsidP="006C72B1">
      <w:pPr>
        <w:pStyle w:val="noframe"/>
        <w:jc w:val="left"/>
      </w:pPr>
    </w:p>
    <w:p w:rsidR="003661E2" w:rsidRDefault="003661E2" w:rsidP="006C72B1">
      <w:pPr>
        <w:pStyle w:val="noframe"/>
        <w:jc w:val="left"/>
        <w:sectPr w:rsidR="003661E2" w:rsidSect="006929C7">
          <w:headerReference w:type="default" r:id="rId10"/>
          <w:footerReference w:type="default" r:id="rId11"/>
          <w:headerReference w:type="first" r:id="rId12"/>
          <w:footerReference w:type="first" r:id="rId13"/>
          <w:pgSz w:w="11907" w:h="16840" w:code="9"/>
          <w:pgMar w:top="567" w:right="1134" w:bottom="567" w:left="1134" w:header="851" w:footer="567" w:gutter="0"/>
          <w:cols w:space="360"/>
          <w:titlePg/>
        </w:sectPr>
      </w:pPr>
    </w:p>
    <w:p w:rsidR="00F27B71" w:rsidRDefault="00F27B71" w:rsidP="00F27B71">
      <w:pPr>
        <w:pStyle w:val="revisionhistory"/>
      </w:pPr>
      <w:r>
        <w:lastRenderedPageBreak/>
        <w:t>Revision Record</w:t>
      </w:r>
    </w:p>
    <w:tbl>
      <w:tblPr>
        <w:tblW w:w="0" w:type="auto"/>
        <w:tblLayout w:type="fixed"/>
        <w:tblCellMar>
          <w:left w:w="99" w:type="dxa"/>
          <w:right w:w="99" w:type="dxa"/>
        </w:tblCellMar>
        <w:tblLook w:val="0000"/>
      </w:tblPr>
      <w:tblGrid>
        <w:gridCol w:w="1130"/>
        <w:gridCol w:w="1691"/>
        <w:gridCol w:w="1189"/>
        <w:gridCol w:w="5798"/>
      </w:tblGrid>
      <w:tr w:rsidR="00F27B71" w:rsidTr="00F27B71">
        <w:trPr>
          <w:cantSplit/>
        </w:trPr>
        <w:tc>
          <w:tcPr>
            <w:tcW w:w="1130" w:type="dxa"/>
            <w:vMerge w:val="restart"/>
            <w:tcBorders>
              <w:bottom w:val="single" w:sz="8" w:space="0" w:color="auto"/>
            </w:tcBorders>
          </w:tcPr>
          <w:p w:rsidR="00F27B71" w:rsidRDefault="00F27B71" w:rsidP="00F27B71">
            <w:pPr>
              <w:pStyle w:val="tablehead"/>
            </w:pPr>
          </w:p>
          <w:p w:rsidR="00F27B71" w:rsidRDefault="00F27B71" w:rsidP="00F27B71">
            <w:pPr>
              <w:pStyle w:val="tablehead"/>
            </w:pPr>
            <w:r>
              <w:rPr>
                <w:rFonts w:hint="eastAsia"/>
              </w:rPr>
              <w:t>Rev.</w:t>
            </w:r>
          </w:p>
        </w:tc>
        <w:tc>
          <w:tcPr>
            <w:tcW w:w="1691" w:type="dxa"/>
            <w:vMerge w:val="restart"/>
            <w:tcBorders>
              <w:bottom w:val="single" w:sz="8" w:space="0" w:color="auto"/>
            </w:tcBorders>
          </w:tcPr>
          <w:p w:rsidR="00F27B71" w:rsidRDefault="00F27B71" w:rsidP="00F27B71">
            <w:pPr>
              <w:pStyle w:val="tablehead"/>
            </w:pPr>
          </w:p>
          <w:p w:rsidR="00F27B71" w:rsidRDefault="00F27B71" w:rsidP="00F27B71">
            <w:pPr>
              <w:pStyle w:val="tablehead"/>
            </w:pPr>
            <w:r>
              <w:rPr>
                <w:rFonts w:hint="eastAsia"/>
              </w:rPr>
              <w:t>Date</w:t>
            </w:r>
          </w:p>
        </w:tc>
        <w:tc>
          <w:tcPr>
            <w:tcW w:w="6987" w:type="dxa"/>
            <w:gridSpan w:val="2"/>
            <w:tcBorders>
              <w:bottom w:val="single" w:sz="8" w:space="0" w:color="auto"/>
            </w:tcBorders>
          </w:tcPr>
          <w:p w:rsidR="00F27B71" w:rsidRDefault="00F27B71" w:rsidP="00F27B71">
            <w:pPr>
              <w:pStyle w:val="tablehead"/>
            </w:pPr>
            <w:r>
              <w:rPr>
                <w:rFonts w:hint="eastAsia"/>
              </w:rPr>
              <w:t>Description</w:t>
            </w:r>
          </w:p>
        </w:tc>
      </w:tr>
      <w:tr w:rsidR="00F27B71" w:rsidTr="00F27B71">
        <w:trPr>
          <w:cantSplit/>
        </w:trPr>
        <w:tc>
          <w:tcPr>
            <w:tcW w:w="1130" w:type="dxa"/>
            <w:vMerge/>
            <w:tcBorders>
              <w:top w:val="single" w:sz="8" w:space="0" w:color="auto"/>
              <w:bottom w:val="single" w:sz="8" w:space="0" w:color="auto"/>
            </w:tcBorders>
          </w:tcPr>
          <w:p w:rsidR="00F27B71" w:rsidRDefault="00F27B71" w:rsidP="00F27B71">
            <w:pPr>
              <w:pStyle w:val="tablehead"/>
            </w:pPr>
          </w:p>
        </w:tc>
        <w:tc>
          <w:tcPr>
            <w:tcW w:w="1691" w:type="dxa"/>
            <w:vMerge/>
            <w:tcBorders>
              <w:top w:val="single" w:sz="8" w:space="0" w:color="auto"/>
              <w:bottom w:val="single" w:sz="8" w:space="0" w:color="auto"/>
            </w:tcBorders>
          </w:tcPr>
          <w:p w:rsidR="00F27B71" w:rsidRDefault="00F27B71" w:rsidP="00F27B71">
            <w:pPr>
              <w:pStyle w:val="tablehead"/>
            </w:pPr>
          </w:p>
        </w:tc>
        <w:tc>
          <w:tcPr>
            <w:tcW w:w="1189" w:type="dxa"/>
            <w:tcBorders>
              <w:top w:val="single" w:sz="8" w:space="0" w:color="auto"/>
              <w:bottom w:val="single" w:sz="8" w:space="0" w:color="auto"/>
            </w:tcBorders>
          </w:tcPr>
          <w:p w:rsidR="00F27B71" w:rsidRDefault="00F27B71" w:rsidP="00F27B71">
            <w:pPr>
              <w:pStyle w:val="tablehead"/>
            </w:pPr>
            <w:r>
              <w:rPr>
                <w:rFonts w:hint="eastAsia"/>
              </w:rPr>
              <w:t>Page</w:t>
            </w:r>
          </w:p>
        </w:tc>
        <w:tc>
          <w:tcPr>
            <w:tcW w:w="5798" w:type="dxa"/>
            <w:tcBorders>
              <w:top w:val="single" w:sz="8" w:space="0" w:color="auto"/>
              <w:bottom w:val="single" w:sz="8" w:space="0" w:color="auto"/>
            </w:tcBorders>
          </w:tcPr>
          <w:p w:rsidR="00F27B71" w:rsidRDefault="00F27B71" w:rsidP="00F27B71">
            <w:pPr>
              <w:pStyle w:val="tablehead"/>
            </w:pPr>
            <w:r>
              <w:rPr>
                <w:rFonts w:hint="eastAsia"/>
              </w:rPr>
              <w:t>Summary</w:t>
            </w:r>
          </w:p>
        </w:tc>
      </w:tr>
      <w:tr w:rsidR="00F27B71" w:rsidTr="00972867">
        <w:tc>
          <w:tcPr>
            <w:tcW w:w="1130" w:type="dxa"/>
            <w:tcBorders>
              <w:top w:val="single" w:sz="8" w:space="0" w:color="auto"/>
              <w:bottom w:val="single" w:sz="8" w:space="0" w:color="auto"/>
            </w:tcBorders>
          </w:tcPr>
          <w:p w:rsidR="00F27B71" w:rsidRDefault="00345AC3" w:rsidP="00345AC3">
            <w:pPr>
              <w:pStyle w:val="tablebody"/>
            </w:pPr>
            <w:r>
              <w:t>1</w:t>
            </w:r>
            <w:r w:rsidR="00F27B71">
              <w:rPr>
                <w:rFonts w:hint="eastAsia"/>
              </w:rPr>
              <w:t>.</w:t>
            </w:r>
            <w:r>
              <w:t>00</w:t>
            </w:r>
          </w:p>
        </w:tc>
        <w:tc>
          <w:tcPr>
            <w:tcW w:w="1691" w:type="dxa"/>
            <w:tcBorders>
              <w:top w:val="single" w:sz="8" w:space="0" w:color="auto"/>
              <w:bottom w:val="single" w:sz="8" w:space="0" w:color="auto"/>
            </w:tcBorders>
          </w:tcPr>
          <w:p w:rsidR="00F27B71" w:rsidRDefault="00345AC3" w:rsidP="00345AC3">
            <w:pPr>
              <w:pStyle w:val="tablebody"/>
            </w:pPr>
            <w:r>
              <w:t>Mar</w:t>
            </w:r>
            <w:r w:rsidR="00F27B71">
              <w:rPr>
                <w:rFonts w:hint="eastAsia"/>
              </w:rPr>
              <w:t>.</w:t>
            </w:r>
            <w:r w:rsidR="00A711D0">
              <w:t>1</w:t>
            </w:r>
            <w:r>
              <w:t>3</w:t>
            </w:r>
            <w:r w:rsidR="00F27B71">
              <w:rPr>
                <w:rFonts w:hint="eastAsia"/>
              </w:rPr>
              <w:t>.</w:t>
            </w:r>
            <w:r w:rsidR="00A711D0">
              <w:t>1</w:t>
            </w:r>
            <w:r>
              <w:t>2</w:t>
            </w:r>
          </w:p>
        </w:tc>
        <w:tc>
          <w:tcPr>
            <w:tcW w:w="1189" w:type="dxa"/>
            <w:tcBorders>
              <w:top w:val="single" w:sz="8" w:space="0" w:color="auto"/>
              <w:bottom w:val="single" w:sz="8" w:space="0" w:color="auto"/>
            </w:tcBorders>
          </w:tcPr>
          <w:p w:rsidR="00F27B71" w:rsidRDefault="00F27B71" w:rsidP="00F27B71">
            <w:pPr>
              <w:pStyle w:val="tablebody"/>
            </w:pPr>
            <w:r>
              <w:t>—</w:t>
            </w:r>
          </w:p>
        </w:tc>
        <w:tc>
          <w:tcPr>
            <w:tcW w:w="5798" w:type="dxa"/>
            <w:tcBorders>
              <w:top w:val="single" w:sz="8" w:space="0" w:color="auto"/>
              <w:bottom w:val="single" w:sz="8" w:space="0" w:color="auto"/>
            </w:tcBorders>
          </w:tcPr>
          <w:p w:rsidR="00F27B71" w:rsidRDefault="00F27B71" w:rsidP="00F27B71">
            <w:pPr>
              <w:pStyle w:val="tablebody"/>
            </w:pPr>
            <w:r>
              <w:rPr>
                <w:rFonts w:hint="eastAsia"/>
              </w:rPr>
              <w:t>First edition issued</w:t>
            </w:r>
          </w:p>
        </w:tc>
      </w:tr>
      <w:tr w:rsidR="00972867" w:rsidTr="00F27B71">
        <w:tc>
          <w:tcPr>
            <w:tcW w:w="1130" w:type="dxa"/>
            <w:tcBorders>
              <w:top w:val="single" w:sz="8" w:space="0" w:color="auto"/>
              <w:bottom w:val="single" w:sz="4" w:space="0" w:color="auto"/>
            </w:tcBorders>
          </w:tcPr>
          <w:p w:rsidR="00972867" w:rsidRDefault="00972867" w:rsidP="00972867">
            <w:pPr>
              <w:pStyle w:val="tablebody"/>
            </w:pPr>
          </w:p>
        </w:tc>
        <w:tc>
          <w:tcPr>
            <w:tcW w:w="1691" w:type="dxa"/>
            <w:tcBorders>
              <w:top w:val="single" w:sz="8" w:space="0" w:color="auto"/>
              <w:bottom w:val="single" w:sz="4" w:space="0" w:color="auto"/>
            </w:tcBorders>
          </w:tcPr>
          <w:p w:rsidR="00972867" w:rsidRDefault="00972867" w:rsidP="000352BA">
            <w:pPr>
              <w:pStyle w:val="tablebody"/>
            </w:pPr>
          </w:p>
        </w:tc>
        <w:tc>
          <w:tcPr>
            <w:tcW w:w="1189" w:type="dxa"/>
            <w:tcBorders>
              <w:top w:val="single" w:sz="8" w:space="0" w:color="auto"/>
              <w:bottom w:val="single" w:sz="4" w:space="0" w:color="auto"/>
            </w:tcBorders>
          </w:tcPr>
          <w:p w:rsidR="00972867" w:rsidRDefault="00972867" w:rsidP="00F27B71">
            <w:pPr>
              <w:pStyle w:val="tablebody"/>
            </w:pPr>
          </w:p>
        </w:tc>
        <w:tc>
          <w:tcPr>
            <w:tcW w:w="5798" w:type="dxa"/>
            <w:tcBorders>
              <w:top w:val="single" w:sz="8" w:space="0" w:color="auto"/>
              <w:bottom w:val="single" w:sz="4" w:space="0" w:color="auto"/>
            </w:tcBorders>
          </w:tcPr>
          <w:p w:rsidR="00C512F8" w:rsidRDefault="00C512F8" w:rsidP="00345AC3">
            <w:pPr>
              <w:pStyle w:val="tablebody"/>
              <w:ind w:left="720"/>
            </w:pPr>
          </w:p>
        </w:tc>
      </w:tr>
      <w:tr w:rsidR="00C512F8" w:rsidTr="00C512F8">
        <w:tc>
          <w:tcPr>
            <w:tcW w:w="1130" w:type="dxa"/>
            <w:tcBorders>
              <w:top w:val="single" w:sz="8" w:space="0" w:color="auto"/>
              <w:bottom w:val="single" w:sz="4" w:space="0" w:color="auto"/>
            </w:tcBorders>
          </w:tcPr>
          <w:p w:rsidR="00C512F8" w:rsidRDefault="00C512F8" w:rsidP="00840B87">
            <w:pPr>
              <w:pStyle w:val="tablebody"/>
            </w:pPr>
          </w:p>
        </w:tc>
        <w:tc>
          <w:tcPr>
            <w:tcW w:w="1691" w:type="dxa"/>
            <w:tcBorders>
              <w:top w:val="single" w:sz="8" w:space="0" w:color="auto"/>
              <w:bottom w:val="single" w:sz="4" w:space="0" w:color="auto"/>
            </w:tcBorders>
          </w:tcPr>
          <w:p w:rsidR="00C512F8" w:rsidRDefault="00C512F8" w:rsidP="00C512F8">
            <w:pPr>
              <w:pStyle w:val="tablebody"/>
            </w:pPr>
          </w:p>
        </w:tc>
        <w:tc>
          <w:tcPr>
            <w:tcW w:w="1189" w:type="dxa"/>
            <w:tcBorders>
              <w:top w:val="single" w:sz="8" w:space="0" w:color="auto"/>
              <w:bottom w:val="single" w:sz="4" w:space="0" w:color="auto"/>
            </w:tcBorders>
          </w:tcPr>
          <w:p w:rsidR="00C512F8" w:rsidRDefault="00C512F8" w:rsidP="00840B87">
            <w:pPr>
              <w:pStyle w:val="tablebody"/>
            </w:pPr>
          </w:p>
        </w:tc>
        <w:tc>
          <w:tcPr>
            <w:tcW w:w="5798" w:type="dxa"/>
            <w:tcBorders>
              <w:top w:val="single" w:sz="8" w:space="0" w:color="auto"/>
              <w:bottom w:val="single" w:sz="4" w:space="0" w:color="auto"/>
            </w:tcBorders>
          </w:tcPr>
          <w:p w:rsidR="0005671A" w:rsidRDefault="0005671A" w:rsidP="00345AC3">
            <w:pPr>
              <w:pStyle w:val="tablebody"/>
              <w:ind w:left="360"/>
            </w:pPr>
          </w:p>
        </w:tc>
      </w:tr>
    </w:tbl>
    <w:p w:rsidR="00C80303" w:rsidRDefault="00F27B71" w:rsidP="00C80303">
      <w:pPr>
        <w:pStyle w:val="Nonumberheading1"/>
      </w:pPr>
      <w:r>
        <w:br w:type="page"/>
      </w:r>
      <w:r w:rsidR="00C80303" w:rsidRPr="00C80303">
        <w:lastRenderedPageBreak/>
        <w:t>General Precautions in the Handling of MPU/MCU Products</w:t>
      </w:r>
    </w:p>
    <w:p w:rsidR="00C80303" w:rsidRDefault="00C80303" w:rsidP="00C80303">
      <w:r w:rsidRPr="00C80303">
        <w:t>The following usage notes are applicable to all MPU/MCU products from Renesas. For detailed usage notes on the products covered by this manual, refer to the relevant sections of the manual. If the descriptions under General Precautions in the Handling of MPU/MCU Products and in the body of the manual differ from each other, the description in the body of the manual takes precedence.</w:t>
      </w:r>
    </w:p>
    <w:p w:rsidR="00867913" w:rsidRDefault="007B4E98">
      <w:pPr>
        <w:pStyle w:val="noframe"/>
      </w:pPr>
      <w:r>
        <w:pict>
          <v:shape id="_x0000_s1030" type="#_x0000_t202" style="width:481.9pt;height:435.55pt;mso-position-horizontal-relative:char;mso-position-vertical-relative:line" strokeweight=".5pt">
            <v:textbox style="mso-next-textbox:#_x0000_s1030">
              <w:txbxContent>
                <w:p w:rsidR="00347FAB" w:rsidRPr="0016131F" w:rsidRDefault="00347FAB" w:rsidP="00264167">
                  <w:pPr>
                    <w:pStyle w:val="Level1ordered"/>
                    <w:rPr>
                      <w:rFonts w:ascii="Arial" w:hAnsi="Arial" w:cs="Arial"/>
                    </w:rPr>
                  </w:pPr>
                  <w:r w:rsidRPr="0016131F">
                    <w:rPr>
                      <w:rFonts w:ascii="Arial" w:hAnsi="Arial" w:cs="Arial"/>
                    </w:rPr>
                    <w:t>1.</w:t>
                  </w:r>
                  <w:r w:rsidRPr="0016131F">
                    <w:rPr>
                      <w:rFonts w:ascii="Arial" w:hAnsi="Arial" w:cs="Arial"/>
                    </w:rPr>
                    <w:tab/>
                    <w:t>Handling of Unused Pins</w:t>
                  </w:r>
                </w:p>
                <w:p w:rsidR="00347FAB" w:rsidRPr="001C3D26" w:rsidRDefault="00347FAB" w:rsidP="00264167">
                  <w:pPr>
                    <w:pStyle w:val="Level1cont"/>
                    <w:rPr>
                      <w:rFonts w:ascii="Arial" w:hAnsi="Arial" w:cs="Arial"/>
                    </w:rPr>
                  </w:pPr>
                  <w:r w:rsidRPr="001C3D26">
                    <w:rPr>
                      <w:rFonts w:ascii="Arial" w:hAnsi="Arial" w:cs="Arial"/>
                    </w:rPr>
                    <w:t>Handle unused pins in accord with the directions given under Handling of Unused Pins in the manual.</w:t>
                  </w:r>
                </w:p>
                <w:p w:rsidR="00347FAB" w:rsidRPr="00940D7C" w:rsidRDefault="00347FAB" w:rsidP="00940D7C">
                  <w:pPr>
                    <w:pStyle w:val="Level2unordered"/>
                    <w:rPr>
                      <w:rFonts w:ascii="Arial" w:hAnsi="Arial" w:cs="Arial"/>
                    </w:rPr>
                  </w:pPr>
                  <w:r w:rsidRPr="00940D7C">
                    <w:rPr>
                      <w:rFonts w:ascii="Arial" w:hAnsi="Arial" w:cs="Arial"/>
                    </w:rPr>
                    <w:t xml:space="preserve">The input pins of CMOS products are generally in the high-impedance state. In operation with an unused pin in the open-circuit state, extra electromagnetic noise is induced in the vicinity of LSI, </w:t>
                  </w:r>
                  <w:proofErr w:type="gramStart"/>
                  <w:r w:rsidRPr="00940D7C">
                    <w:rPr>
                      <w:rFonts w:ascii="Arial" w:hAnsi="Arial" w:cs="Arial"/>
                    </w:rPr>
                    <w:t>an associated shoot-through current flows</w:t>
                  </w:r>
                  <w:proofErr w:type="gramEnd"/>
                  <w:r w:rsidRPr="00940D7C">
                    <w:rPr>
                      <w:rFonts w:ascii="Arial" w:hAnsi="Arial" w:cs="Arial"/>
                    </w:rPr>
                    <w:t xml:space="preserve"> internally, and malfunctions occur due to the false recognition of the pin state as an input signal become possible. Unused pins should be handled as described under Handling of Unused Pins in the manual.</w:t>
                  </w:r>
                </w:p>
                <w:p w:rsidR="00347FAB" w:rsidRPr="001C3D26" w:rsidRDefault="00347FAB" w:rsidP="00264167">
                  <w:pPr>
                    <w:pStyle w:val="Level1ordered"/>
                    <w:rPr>
                      <w:rFonts w:ascii="Arial" w:hAnsi="Arial" w:cs="Arial"/>
                    </w:rPr>
                  </w:pPr>
                  <w:r w:rsidRPr="0016131F">
                    <w:rPr>
                      <w:rFonts w:ascii="Arial" w:hAnsi="Arial" w:cs="Arial"/>
                    </w:rPr>
                    <w:t>2.</w:t>
                  </w:r>
                  <w:r w:rsidRPr="0016131F">
                    <w:rPr>
                      <w:rFonts w:ascii="Arial" w:hAnsi="Arial" w:cs="Arial"/>
                    </w:rPr>
                    <w:tab/>
                  </w:r>
                  <w:r w:rsidRPr="001C3D26">
                    <w:rPr>
                      <w:rFonts w:ascii="Arial" w:hAnsi="Arial" w:cs="Arial"/>
                    </w:rPr>
                    <w:t>Processing at Power-on</w:t>
                  </w:r>
                </w:p>
                <w:p w:rsidR="00347FAB" w:rsidRPr="001C3D26" w:rsidRDefault="00347FAB" w:rsidP="00264167">
                  <w:pPr>
                    <w:pStyle w:val="Level1cont"/>
                    <w:rPr>
                      <w:rFonts w:ascii="Arial" w:hAnsi="Arial" w:cs="Arial"/>
                    </w:rPr>
                  </w:pPr>
                  <w:r w:rsidRPr="001C3D26">
                    <w:rPr>
                      <w:rFonts w:ascii="Arial" w:hAnsi="Arial" w:cs="Arial"/>
                    </w:rPr>
                    <w:t>The state of the product is undefined at the moment when power is supplied.</w:t>
                  </w:r>
                </w:p>
                <w:p w:rsidR="00347FAB" w:rsidRPr="00940D7C" w:rsidRDefault="00347FAB" w:rsidP="00940D7C">
                  <w:pPr>
                    <w:pStyle w:val="Level2unordered"/>
                    <w:rPr>
                      <w:rFonts w:ascii="Arial" w:hAnsi="Arial" w:cs="Arial"/>
                    </w:rPr>
                  </w:pPr>
                  <w:r w:rsidRPr="00940D7C">
                    <w:rPr>
                      <w:rFonts w:ascii="Arial" w:hAnsi="Arial" w:cs="Arial"/>
                    </w:rPr>
                    <w:t>The states of internal circuits in the LSI are indeterminate and the states of register settings and pins are undefined at the moment when power is supplied.</w:t>
                  </w:r>
                </w:p>
                <w:p w:rsidR="00347FAB" w:rsidRDefault="00347FAB" w:rsidP="00264167">
                  <w:pPr>
                    <w:pStyle w:val="Level2cont"/>
                    <w:rPr>
                      <w:rFonts w:ascii="Arial" w:hAnsi="Arial" w:cs="Arial"/>
                    </w:rPr>
                  </w:pPr>
                  <w:r w:rsidRPr="004C50C7">
                    <w:rPr>
                      <w:rFonts w:ascii="Arial" w:hAnsi="Arial" w:cs="Arial"/>
                    </w:rPr>
                    <w:t>In a finished product where the reset signal is applied to the external reset pin, the states of pins are not guaranteed from the moment when power is supplied until the reset process is completed.</w:t>
                  </w:r>
                </w:p>
                <w:p w:rsidR="00347FAB" w:rsidRPr="004C50C7" w:rsidRDefault="00347FAB" w:rsidP="00264167">
                  <w:pPr>
                    <w:pStyle w:val="Level2cont"/>
                    <w:rPr>
                      <w:rFonts w:ascii="Arial" w:hAnsi="Arial" w:cs="Arial"/>
                    </w:rPr>
                  </w:pPr>
                  <w:r w:rsidRPr="004C50C7">
                    <w:rPr>
                      <w:rFonts w:ascii="Arial" w:hAnsi="Arial" w:cs="Arial"/>
                    </w:rPr>
                    <w:t>In a similar way, the states of pins in a product that is reset by an on-chip power-on reset function are not guaranteed from the moment when power is supplied until the power reaches the level at which resetting has been specified.</w:t>
                  </w:r>
                </w:p>
                <w:p w:rsidR="00347FAB" w:rsidRPr="00EC3811" w:rsidRDefault="00347FAB" w:rsidP="00264167">
                  <w:pPr>
                    <w:pStyle w:val="Level1ordered"/>
                    <w:rPr>
                      <w:rFonts w:ascii="Arial" w:hAnsi="Arial" w:cs="Arial"/>
                    </w:rPr>
                  </w:pPr>
                  <w:r w:rsidRPr="0016131F">
                    <w:rPr>
                      <w:rFonts w:ascii="Arial" w:hAnsi="Arial" w:cs="Arial"/>
                    </w:rPr>
                    <w:t>3.</w:t>
                  </w:r>
                  <w:r w:rsidRPr="0016131F">
                    <w:rPr>
                      <w:rFonts w:ascii="Arial" w:hAnsi="Arial" w:cs="Arial"/>
                    </w:rPr>
                    <w:tab/>
                  </w:r>
                  <w:r w:rsidRPr="00EC3811">
                    <w:rPr>
                      <w:rFonts w:ascii="Arial" w:hAnsi="Arial" w:cs="Arial"/>
                    </w:rPr>
                    <w:t>Prohibition of Access to Reserved Addresses</w:t>
                  </w:r>
                </w:p>
                <w:p w:rsidR="00347FAB" w:rsidRPr="00EC3811" w:rsidRDefault="00347FAB" w:rsidP="00264167">
                  <w:pPr>
                    <w:pStyle w:val="Level1cont"/>
                    <w:rPr>
                      <w:rFonts w:ascii="Arial" w:hAnsi="Arial" w:cs="Arial"/>
                    </w:rPr>
                  </w:pPr>
                  <w:r w:rsidRPr="00EC3811">
                    <w:rPr>
                      <w:rFonts w:ascii="Arial" w:hAnsi="Arial" w:cs="Arial"/>
                    </w:rPr>
                    <w:t>Access to reserved addresses is prohibited.</w:t>
                  </w:r>
                </w:p>
                <w:p w:rsidR="00347FAB" w:rsidRPr="00940D7C" w:rsidRDefault="00347FAB" w:rsidP="00940D7C">
                  <w:pPr>
                    <w:pStyle w:val="Level2unordered"/>
                    <w:rPr>
                      <w:rFonts w:ascii="Arial" w:hAnsi="Arial" w:cs="Arial"/>
                    </w:rPr>
                  </w:pPr>
                  <w:r w:rsidRPr="00940D7C">
                    <w:rPr>
                      <w:rFonts w:ascii="Arial" w:hAnsi="Arial" w:cs="Arial"/>
                    </w:rPr>
                    <w:t>The reserved addresses are provided for the possible future expansion of functions. Do not access these addresses; the correct operation of LSI is not guaranteed if they are accessed.</w:t>
                  </w:r>
                </w:p>
                <w:p w:rsidR="00347FAB" w:rsidRPr="00EC3811" w:rsidRDefault="00347FAB" w:rsidP="00264167">
                  <w:pPr>
                    <w:pStyle w:val="Level1ordered"/>
                    <w:rPr>
                      <w:rFonts w:ascii="Arial" w:hAnsi="Arial" w:cs="Arial"/>
                    </w:rPr>
                  </w:pPr>
                  <w:r w:rsidRPr="0016131F">
                    <w:rPr>
                      <w:rFonts w:ascii="Arial" w:hAnsi="Arial" w:cs="Arial"/>
                    </w:rPr>
                    <w:t>4.</w:t>
                  </w:r>
                  <w:r w:rsidRPr="0016131F">
                    <w:rPr>
                      <w:rFonts w:ascii="Arial" w:hAnsi="Arial" w:cs="Arial"/>
                    </w:rPr>
                    <w:tab/>
                  </w:r>
                  <w:r w:rsidRPr="00EC3811">
                    <w:rPr>
                      <w:rFonts w:ascii="Arial" w:hAnsi="Arial" w:cs="Arial"/>
                    </w:rPr>
                    <w:t>Clock Signals</w:t>
                  </w:r>
                </w:p>
                <w:p w:rsidR="00347FAB" w:rsidRPr="00EC3811" w:rsidRDefault="00347FAB" w:rsidP="00264167">
                  <w:pPr>
                    <w:pStyle w:val="Level1cont"/>
                    <w:rPr>
                      <w:rFonts w:ascii="Arial" w:hAnsi="Arial" w:cs="Arial"/>
                    </w:rPr>
                  </w:pPr>
                  <w:r w:rsidRPr="00EC3811">
                    <w:rPr>
                      <w:rFonts w:ascii="Arial" w:hAnsi="Arial" w:cs="Arial"/>
                    </w:rPr>
                    <w:t>After applying a reset, only release the reset line after the operating clock signal has become stable. When switching the clock signal during program execution, wait until the target clock signal has stabilized.</w:t>
                  </w:r>
                </w:p>
                <w:p w:rsidR="00347FAB" w:rsidRPr="00940D7C" w:rsidRDefault="00347FAB" w:rsidP="00940D7C">
                  <w:pPr>
                    <w:pStyle w:val="Level2unordered"/>
                    <w:rPr>
                      <w:rFonts w:ascii="Arial" w:hAnsi="Arial" w:cs="Arial"/>
                    </w:rPr>
                  </w:pPr>
                  <w:r w:rsidRPr="00940D7C">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rsidR="00347FAB" w:rsidRPr="00EC3811" w:rsidRDefault="00347FAB" w:rsidP="00264167">
                  <w:pPr>
                    <w:pStyle w:val="Level1ordered"/>
                    <w:rPr>
                      <w:rFonts w:ascii="Arial" w:hAnsi="Arial" w:cs="Arial"/>
                    </w:rPr>
                  </w:pPr>
                  <w:r w:rsidRPr="0016131F">
                    <w:rPr>
                      <w:rFonts w:ascii="Arial" w:hAnsi="Arial" w:cs="Arial"/>
                    </w:rPr>
                    <w:t>5.</w:t>
                  </w:r>
                  <w:r w:rsidRPr="0016131F">
                    <w:rPr>
                      <w:rFonts w:ascii="Arial" w:hAnsi="Arial" w:cs="Arial"/>
                    </w:rPr>
                    <w:tab/>
                  </w:r>
                  <w:r w:rsidRPr="00EC3811">
                    <w:rPr>
                      <w:rFonts w:ascii="Arial" w:hAnsi="Arial" w:cs="Arial"/>
                    </w:rPr>
                    <w:t>Differences between Products</w:t>
                  </w:r>
                </w:p>
                <w:p w:rsidR="00347FAB" w:rsidRPr="00EC3811" w:rsidRDefault="00347FAB" w:rsidP="00264167">
                  <w:pPr>
                    <w:pStyle w:val="Level1cont"/>
                    <w:rPr>
                      <w:rFonts w:ascii="Arial" w:hAnsi="Arial" w:cs="Arial"/>
                    </w:rPr>
                  </w:pPr>
                  <w:r w:rsidRPr="00EC3811">
                    <w:rPr>
                      <w:rFonts w:ascii="Arial" w:hAnsi="Arial" w:cs="Arial"/>
                    </w:rPr>
                    <w:t>Before changing from one product to another, i.e. to one with a different type number, confirm that the change will not lead to problems.</w:t>
                  </w:r>
                </w:p>
                <w:p w:rsidR="00347FAB" w:rsidRPr="00940D7C" w:rsidRDefault="00347FAB" w:rsidP="00940D7C">
                  <w:pPr>
                    <w:pStyle w:val="Level2unordered"/>
                    <w:rPr>
                      <w:rFonts w:ascii="Arial" w:hAnsi="Arial" w:cs="Arial"/>
                    </w:rPr>
                  </w:pPr>
                  <w:r w:rsidRPr="00940D7C">
                    <w:rPr>
                      <w:rFonts w:ascii="Arial" w:hAnsi="Arial" w:cs="Arial"/>
                    </w:rPr>
                    <w:t>The characteristics of MPU/MCU in the same group but having different type numbers may differ because of the differences in internal memory capacity and layout pattern. When changing to products of different type numbers, implement a system-evaluation test for each of the products.</w:t>
                  </w:r>
                </w:p>
              </w:txbxContent>
            </v:textbox>
            <w10:wrap type="none"/>
            <w10:anchorlock/>
          </v:shape>
        </w:pict>
      </w:r>
      <w:r w:rsidR="00867913">
        <w:br w:type="page"/>
      </w:r>
      <w:r w:rsidR="00B729FE">
        <w:rPr>
          <w:lang w:eastAsia="en-US"/>
        </w:rPr>
        <w:lastRenderedPageBreak/>
        <w:drawing>
          <wp:inline distT="0" distB="0" distL="0" distR="0">
            <wp:extent cx="5676900" cy="9220200"/>
            <wp:effectExtent l="19050" t="0" r="0" b="0"/>
            <wp:docPr id="2" name="Picture 2" descr="C:\Documents and Settings\b1900215.RKS-DOMAIN\Desktop\AN_templete\E_addr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1900215.RKS-DOMAIN\Desktop\AN_templete\E_address.eps"/>
                    <pic:cNvPicPr>
                      <a:picLocks noChangeAspect="1" noChangeArrowheads="1"/>
                    </pic:cNvPicPr>
                  </pic:nvPicPr>
                  <pic:blipFill>
                    <a:blip r:embed="rId14" r:link="rId15" cstate="print"/>
                    <a:srcRect/>
                    <a:stretch>
                      <a:fillRect/>
                    </a:stretch>
                  </pic:blipFill>
                  <pic:spPr bwMode="auto">
                    <a:xfrm>
                      <a:off x="0" y="0"/>
                      <a:ext cx="5676900" cy="9220200"/>
                    </a:xfrm>
                    <a:prstGeom prst="rect">
                      <a:avLst/>
                    </a:prstGeom>
                    <a:noFill/>
                    <a:ln w="9525">
                      <a:noFill/>
                      <a:miter lim="800000"/>
                      <a:headEnd/>
                      <a:tailEnd/>
                    </a:ln>
                  </pic:spPr>
                </pic:pic>
              </a:graphicData>
            </a:graphic>
          </wp:inline>
        </w:drawing>
      </w:r>
    </w:p>
    <w:sectPr w:rsidR="00867913" w:rsidSect="007317E4">
      <w:headerReference w:type="default" r:id="rId16"/>
      <w:footerReference w:type="default" r:id="rId17"/>
      <w:headerReference w:type="first" r:id="rId18"/>
      <w:footerReference w:type="first" r:id="rId19"/>
      <w:pgSz w:w="11907" w:h="16840" w:code="9"/>
      <w:pgMar w:top="567" w:right="1134" w:bottom="567" w:left="1134" w:header="851" w:footer="567" w:gutter="0"/>
      <w:cols w:space="36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825" w:rsidRDefault="00EE5825">
      <w:r>
        <w:separator/>
      </w:r>
    </w:p>
  </w:endnote>
  <w:endnote w:type="continuationSeparator" w:id="0">
    <w:p w:rsidR="00EE5825" w:rsidRDefault="00EE58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7B4E98" w:rsidP="00E51859">
    <w:pPr>
      <w:pStyle w:val="Footer1"/>
    </w:pPr>
    <w:fldSimple w:instr=" TITLE   \* MERGEFORMAT ">
      <w:r w:rsidR="00AE1814">
        <w:t>FIT Sample Code</w:t>
      </w:r>
    </w:fldSimple>
    <w:r w:rsidR="00347FAB">
      <w:t xml:space="preserve">  </w:t>
    </w:r>
    <w:fldSimple w:instr=" SUBJECT   \* MERGEFORMAT ">
      <w:r w:rsidR="00AE1814">
        <w:t>Rev.1.20</w:t>
      </w:r>
    </w:fldSimple>
    <w:r w:rsidR="00347FAB">
      <w:rPr>
        <w:rFonts w:hint="eastAsia"/>
      </w:rPr>
      <w:tab/>
    </w:r>
    <w:r w:rsidR="00347FAB">
      <w:rPr>
        <w:rFonts w:hint="eastAsia"/>
      </w:rPr>
      <w:tab/>
      <w:t>P</w:t>
    </w:r>
    <w:r w:rsidR="00347FAB">
      <w:t xml:space="preserve">age </w:t>
    </w:r>
    <w:r w:rsidR="00347FAB">
      <w:pgNum/>
    </w:r>
    <w:r w:rsidR="00347FAB">
      <w:t xml:space="preserve"> of </w:t>
    </w:r>
    <w:fldSimple w:instr=" SECTIONPAGES \* MERGEFORMAT ">
      <w:r w:rsidR="004F1839">
        <w:rPr>
          <w:noProof/>
        </w:rPr>
        <w:t>4</w:t>
      </w:r>
    </w:fldSimple>
    <w:r w:rsidR="00347FAB">
      <w:br/>
    </w:r>
    <w:fldSimple w:instr=" KEYWORDS   \* MERGEFORMAT ">
      <w:r w:rsidR="00AE1814">
        <w:t>March 13, 2012</w:t>
      </w:r>
    </w:fldSimple>
    <w:r w:rsidR="00347FAB">
      <w:tab/>
    </w:r>
    <w:r w:rsidR="00347FAB">
      <w:rPr>
        <w:noProof/>
        <w:lang w:eastAsia="en-US"/>
      </w:rPr>
      <w:drawing>
        <wp:inline distT="0" distB="0" distL="0" distR="0">
          <wp:extent cx="901700" cy="152400"/>
          <wp:effectExtent l="19050" t="0" r="0" b="0"/>
          <wp:docPr id="3" name="Picture 3" descr="C:\Documents and Settings\b1900215.RKS-DOMAIN\Desktop\AN_templet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1900215.RKS-DOMAIN\Desktop\AN_templete\renesas_f_blue.eps"/>
                  <pic:cNvPicPr>
                    <a:picLocks noChangeAspect="1" noChangeArrowheads="1"/>
                  </pic:cNvPicPr>
                </pic:nvPicPr>
                <pic:blipFill>
                  <a:blip r:embed="rId1" r:link="rId2"/>
                  <a:srcRect/>
                  <a:stretch>
                    <a:fillRect/>
                  </a:stretch>
                </pic:blipFill>
                <pic:spPr bwMode="auto">
                  <a:xfrm>
                    <a:off x="0" y="0"/>
                    <a:ext cx="901700" cy="152400"/>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7B4E98">
    <w:pPr>
      <w:pStyle w:val="Footer1"/>
    </w:pPr>
    <w:fldSimple w:instr=" TITLE   \* MERGEFORMAT ">
      <w:r w:rsidR="00AE1814">
        <w:t>FIT Sample Code</w:t>
      </w:r>
    </w:fldSimple>
    <w:r w:rsidR="00347FAB">
      <w:t xml:space="preserve">  </w:t>
    </w:r>
    <w:fldSimple w:instr=" SUBJECT   \* MERGEFORMAT ">
      <w:r w:rsidR="00AE1814">
        <w:t>Rev.1.20</w:t>
      </w:r>
    </w:fldSimple>
    <w:r w:rsidR="00347FAB">
      <w:rPr>
        <w:rFonts w:hint="eastAsia"/>
      </w:rPr>
      <w:tab/>
    </w:r>
    <w:r w:rsidR="00347FAB">
      <w:rPr>
        <w:rFonts w:hint="eastAsia"/>
      </w:rPr>
      <w:tab/>
      <w:t>P</w:t>
    </w:r>
    <w:r w:rsidR="00347FAB">
      <w:t xml:space="preserve">age </w:t>
    </w:r>
    <w:r w:rsidR="00347FAB">
      <w:pgNum/>
    </w:r>
    <w:r w:rsidR="00347FAB">
      <w:t xml:space="preserve"> of </w:t>
    </w:r>
    <w:fldSimple w:instr=" SECTIONPAGES \* MERGEFORMAT ">
      <w:r w:rsidR="004F1839">
        <w:rPr>
          <w:noProof/>
        </w:rPr>
        <w:t>4</w:t>
      </w:r>
    </w:fldSimple>
    <w:r w:rsidR="00347FAB">
      <w:br/>
    </w:r>
    <w:fldSimple w:instr=" KEYWORDS   \* MERGEFORMAT ">
      <w:r w:rsidR="00AE1814">
        <w:t>March 13, 2012</w:t>
      </w:r>
    </w:fldSimple>
    <w:r w:rsidR="00347FAB">
      <w:tab/>
    </w:r>
    <w:r w:rsidR="00347FAB">
      <w:rPr>
        <w:noProof/>
        <w:lang w:eastAsia="en-US"/>
      </w:rPr>
      <w:drawing>
        <wp:inline distT="0" distB="0" distL="0" distR="0">
          <wp:extent cx="901700" cy="152400"/>
          <wp:effectExtent l="19050" t="0" r="0" b="0"/>
          <wp:docPr id="4" name="Picture 4" descr="C:\Documents and Settings\b1900215.RKS-DOMAIN\Desktop\AN_templet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1900215.RKS-DOMAIN\Desktop\AN_templete\renesas_f_blue.eps"/>
                  <pic:cNvPicPr>
                    <a:picLocks noChangeAspect="1" noChangeArrowheads="1"/>
                  </pic:cNvPicPr>
                </pic:nvPicPr>
                <pic:blipFill>
                  <a:blip r:embed="rId1" r:link="rId2"/>
                  <a:srcRect/>
                  <a:stretch>
                    <a:fillRect/>
                  </a:stretch>
                </pic:blipFill>
                <pic:spPr bwMode="auto">
                  <a:xfrm>
                    <a:off x="0" y="0"/>
                    <a:ext cx="901700" cy="152400"/>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B63806" w:rsidRDefault="00347FAB" w:rsidP="00B6380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B63806" w:rsidRDefault="00347FAB" w:rsidP="00B509DC">
    <w:pPr>
      <w:pStyle w:val="Footer"/>
    </w:pPr>
    <w:r>
      <w:t>A-1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825" w:rsidRDefault="00EE5825">
      <w:r>
        <w:separator/>
      </w:r>
    </w:p>
  </w:footnote>
  <w:footnote w:type="continuationSeparator" w:id="0">
    <w:p w:rsidR="00EE5825" w:rsidRDefault="00EE58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7B4E98" w:rsidP="00B63806">
    <w:pPr>
      <w:pStyle w:val="Header1"/>
    </w:pPr>
    <w:r>
      <w:fldChar w:fldCharType="begin"/>
    </w:r>
    <w:r w:rsidR="00944DAE">
      <w:instrText xml:space="preserve"> COMMENTS   \* MERGEFORMAT </w:instrText>
    </w:r>
    <w:r>
      <w:fldChar w:fldCharType="separate"/>
    </w:r>
    <w:r w:rsidR="00AE1814">
      <w:t>RX Series</w:t>
    </w:r>
    <w:r>
      <w:fldChar w:fldCharType="end"/>
    </w:r>
    <w:r w:rsidR="00347FAB">
      <w:tab/>
    </w:r>
    <w:r>
      <w:fldChar w:fldCharType="begin"/>
    </w:r>
    <w:r w:rsidR="00944DAE">
      <w:instrText xml:space="preserve"> DOCPROPERTY Category   \* MERGEFORMAT </w:instrText>
    </w:r>
    <w:r>
      <w:fldChar w:fldCharType="separate"/>
    </w:r>
    <w:proofErr w:type="spellStart"/>
    <w:r w:rsidR="00AE1814">
      <w:t>r_switches</w:t>
    </w:r>
    <w:proofErr w:type="spellEnd"/>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347FAB">
    <w:pPr>
      <w:pStyle w:val="headertop"/>
    </w:pPr>
    <w:r>
      <w:rPr>
        <w:lang w:eastAsia="en-US"/>
      </w:rPr>
      <w:drawing>
        <wp:anchor distT="0" distB="0" distL="114300" distR="114300" simplePos="0" relativeHeight="251657728" behindDoc="0" locked="0" layoutInCell="1" allowOverlap="1">
          <wp:simplePos x="0" y="0"/>
          <wp:positionH relativeFrom="column">
            <wp:posOffset>18415</wp:posOffset>
          </wp:positionH>
          <wp:positionV relativeFrom="paragraph">
            <wp:posOffset>36830</wp:posOffset>
          </wp:positionV>
          <wp:extent cx="2070100" cy="330200"/>
          <wp:effectExtent l="19050" t="0" r="6350" b="0"/>
          <wp:wrapNone/>
          <wp:docPr id="10" name="Picture 10" descr="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nesas_an_blue.eps"/>
                  <pic:cNvPicPr>
                    <a:picLocks noChangeAspect="1" noChangeArrowheads="1"/>
                  </pic:cNvPicPr>
                </pic:nvPicPr>
                <pic:blipFill>
                  <a:blip r:embed="rId1" r:link="rId2"/>
                  <a:srcRect/>
                  <a:stretch>
                    <a:fillRect/>
                  </a:stretch>
                </pic:blipFill>
                <pic:spPr bwMode="auto">
                  <a:xfrm>
                    <a:off x="0" y="0"/>
                    <a:ext cx="2070100" cy="330200"/>
                  </a:xfrm>
                  <a:prstGeom prst="rect">
                    <a:avLst/>
                  </a:prstGeom>
                  <a:noFill/>
                  <a:ln w="9525">
                    <a:noFill/>
                    <a:miter lim="800000"/>
                    <a:headEnd/>
                    <a:tailEnd/>
                  </a:ln>
                </pic:spPr>
              </pic:pic>
            </a:graphicData>
          </a:graphic>
        </wp:anchor>
      </w:drawing>
    </w:r>
    <w:r>
      <w:rPr>
        <w:rFonts w:hint="eastAsia"/>
      </w:rPr>
      <w:tab/>
    </w:r>
    <w:r w:rsidR="00131C26">
      <w:t>FIT Document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B63806" w:rsidRDefault="00347FAB" w:rsidP="00B6380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AF6077" w:rsidRDefault="00347FAB" w:rsidP="00AF60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5E4D70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8AC95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74C3A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9F81662"/>
    <w:lvl w:ilvl="0">
      <w:start w:val="1"/>
      <w:numFmt w:val="decimal"/>
      <w:pStyle w:val="ListNumber"/>
      <w:lvlText w:val="%1."/>
      <w:lvlJc w:val="left"/>
      <w:pPr>
        <w:tabs>
          <w:tab w:val="num" w:pos="360"/>
        </w:tabs>
        <w:ind w:left="360" w:hanging="360"/>
      </w:pPr>
    </w:lvl>
  </w:abstractNum>
  <w:abstractNum w:abstractNumId="9">
    <w:nsid w:val="FFFFFF89"/>
    <w:multiLevelType w:val="singleLevel"/>
    <w:tmpl w:val="19841B0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C611DEF"/>
    <w:multiLevelType w:val="singleLevel"/>
    <w:tmpl w:val="77B6254C"/>
    <w:lvl w:ilvl="0">
      <w:start w:val="1"/>
      <w:numFmt w:val="bullet"/>
      <w:lvlText w:val=""/>
      <w:lvlJc w:val="left"/>
      <w:pPr>
        <w:tabs>
          <w:tab w:val="num" w:pos="360"/>
        </w:tabs>
        <w:ind w:left="289" w:hanging="289"/>
      </w:pPr>
      <w:rPr>
        <w:rFonts w:ascii="Symbol" w:hAnsi="Symbol" w:hint="default"/>
      </w:rPr>
    </w:lvl>
  </w:abstractNum>
  <w:abstractNum w:abstractNumId="12">
    <w:nsid w:val="0DD13C26"/>
    <w:multiLevelType w:val="hybridMultilevel"/>
    <w:tmpl w:val="5FC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C6124"/>
    <w:multiLevelType w:val="hybridMultilevel"/>
    <w:tmpl w:val="C736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34115"/>
    <w:multiLevelType w:val="hybridMultilevel"/>
    <w:tmpl w:val="F45AD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FE35D5"/>
    <w:multiLevelType w:val="singleLevel"/>
    <w:tmpl w:val="4E8268AC"/>
    <w:lvl w:ilvl="0">
      <w:start w:val="1"/>
      <w:numFmt w:val="bullet"/>
      <w:lvlText w:val=""/>
      <w:lvlJc w:val="left"/>
      <w:pPr>
        <w:tabs>
          <w:tab w:val="num" w:pos="360"/>
        </w:tabs>
        <w:ind w:left="289" w:hanging="289"/>
      </w:pPr>
      <w:rPr>
        <w:rFonts w:ascii="Symbol" w:hAnsi="Symbol" w:hint="default"/>
      </w:rPr>
    </w:lvl>
  </w:abstractNum>
  <w:abstractNum w:abstractNumId="16">
    <w:nsid w:val="187335F6"/>
    <w:multiLevelType w:val="hybridMultilevel"/>
    <w:tmpl w:val="D13801B2"/>
    <w:lvl w:ilvl="0" w:tplc="D8888B0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D11571"/>
    <w:multiLevelType w:val="hybridMultilevel"/>
    <w:tmpl w:val="6B368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307A3A"/>
    <w:multiLevelType w:val="hybridMultilevel"/>
    <w:tmpl w:val="CCC88A6E"/>
    <w:lvl w:ilvl="0" w:tplc="35F4463A">
      <w:start w:val="1"/>
      <w:numFmt w:val="bullet"/>
      <w:pStyle w:val="table1unordered"/>
      <w:lvlText w:val=""/>
      <w:lvlJc w:val="left"/>
      <w:pPr>
        <w:tabs>
          <w:tab w:val="num" w:pos="660"/>
        </w:tabs>
        <w:ind w:left="660" w:hanging="420"/>
      </w:pPr>
      <w:rPr>
        <w:rFonts w:ascii="Symbol" w:hAnsi="Symbol" w:hint="default"/>
        <w:sz w:val="20"/>
      </w:rPr>
    </w:lvl>
    <w:lvl w:ilvl="1" w:tplc="892E0A92" w:tentative="1">
      <w:start w:val="1"/>
      <w:numFmt w:val="bullet"/>
      <w:lvlText w:val=""/>
      <w:lvlJc w:val="left"/>
      <w:pPr>
        <w:tabs>
          <w:tab w:val="num" w:pos="840"/>
        </w:tabs>
        <w:ind w:left="840" w:hanging="420"/>
      </w:pPr>
      <w:rPr>
        <w:rFonts w:ascii="Wingdings" w:hAnsi="Wingdings" w:hint="default"/>
      </w:rPr>
    </w:lvl>
    <w:lvl w:ilvl="2" w:tplc="DBAACBEA" w:tentative="1">
      <w:start w:val="1"/>
      <w:numFmt w:val="bullet"/>
      <w:lvlText w:val=""/>
      <w:lvlJc w:val="left"/>
      <w:pPr>
        <w:tabs>
          <w:tab w:val="num" w:pos="1260"/>
        </w:tabs>
        <w:ind w:left="1260" w:hanging="420"/>
      </w:pPr>
      <w:rPr>
        <w:rFonts w:ascii="Wingdings" w:hAnsi="Wingdings" w:hint="default"/>
      </w:rPr>
    </w:lvl>
    <w:lvl w:ilvl="3" w:tplc="8D9E5D4C" w:tentative="1">
      <w:start w:val="1"/>
      <w:numFmt w:val="bullet"/>
      <w:lvlText w:val=""/>
      <w:lvlJc w:val="left"/>
      <w:pPr>
        <w:tabs>
          <w:tab w:val="num" w:pos="1680"/>
        </w:tabs>
        <w:ind w:left="1680" w:hanging="420"/>
      </w:pPr>
      <w:rPr>
        <w:rFonts w:ascii="Wingdings" w:hAnsi="Wingdings" w:hint="default"/>
      </w:rPr>
    </w:lvl>
    <w:lvl w:ilvl="4" w:tplc="9D80E172" w:tentative="1">
      <w:start w:val="1"/>
      <w:numFmt w:val="bullet"/>
      <w:lvlText w:val=""/>
      <w:lvlJc w:val="left"/>
      <w:pPr>
        <w:tabs>
          <w:tab w:val="num" w:pos="2100"/>
        </w:tabs>
        <w:ind w:left="2100" w:hanging="420"/>
      </w:pPr>
      <w:rPr>
        <w:rFonts w:ascii="Wingdings" w:hAnsi="Wingdings" w:hint="default"/>
      </w:rPr>
    </w:lvl>
    <w:lvl w:ilvl="5" w:tplc="867CCD30" w:tentative="1">
      <w:start w:val="1"/>
      <w:numFmt w:val="bullet"/>
      <w:lvlText w:val=""/>
      <w:lvlJc w:val="left"/>
      <w:pPr>
        <w:tabs>
          <w:tab w:val="num" w:pos="2520"/>
        </w:tabs>
        <w:ind w:left="2520" w:hanging="420"/>
      </w:pPr>
      <w:rPr>
        <w:rFonts w:ascii="Wingdings" w:hAnsi="Wingdings" w:hint="default"/>
      </w:rPr>
    </w:lvl>
    <w:lvl w:ilvl="6" w:tplc="42483DF4" w:tentative="1">
      <w:start w:val="1"/>
      <w:numFmt w:val="bullet"/>
      <w:lvlText w:val=""/>
      <w:lvlJc w:val="left"/>
      <w:pPr>
        <w:tabs>
          <w:tab w:val="num" w:pos="2940"/>
        </w:tabs>
        <w:ind w:left="2940" w:hanging="420"/>
      </w:pPr>
      <w:rPr>
        <w:rFonts w:ascii="Wingdings" w:hAnsi="Wingdings" w:hint="default"/>
      </w:rPr>
    </w:lvl>
    <w:lvl w:ilvl="7" w:tplc="2C2A90DC" w:tentative="1">
      <w:start w:val="1"/>
      <w:numFmt w:val="bullet"/>
      <w:lvlText w:val=""/>
      <w:lvlJc w:val="left"/>
      <w:pPr>
        <w:tabs>
          <w:tab w:val="num" w:pos="3360"/>
        </w:tabs>
        <w:ind w:left="3360" w:hanging="420"/>
      </w:pPr>
      <w:rPr>
        <w:rFonts w:ascii="Wingdings" w:hAnsi="Wingdings" w:hint="default"/>
      </w:rPr>
    </w:lvl>
    <w:lvl w:ilvl="8" w:tplc="B3D440E2" w:tentative="1">
      <w:start w:val="1"/>
      <w:numFmt w:val="bullet"/>
      <w:lvlText w:val=""/>
      <w:lvlJc w:val="left"/>
      <w:pPr>
        <w:tabs>
          <w:tab w:val="num" w:pos="3780"/>
        </w:tabs>
        <w:ind w:left="3780" w:hanging="420"/>
      </w:pPr>
      <w:rPr>
        <w:rFonts w:ascii="Wingdings" w:hAnsi="Wingdings" w:hint="default"/>
      </w:rPr>
    </w:lvl>
  </w:abstractNum>
  <w:abstractNum w:abstractNumId="19">
    <w:nsid w:val="23DC5A65"/>
    <w:multiLevelType w:val="hybridMultilevel"/>
    <w:tmpl w:val="353C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701D2B"/>
    <w:multiLevelType w:val="hybridMultilevel"/>
    <w:tmpl w:val="0FC8E462"/>
    <w:lvl w:ilvl="0" w:tplc="26863A20">
      <w:numFmt w:val="bullet"/>
      <w:pStyle w:val="table2unordered"/>
      <w:lvlText w:val=""/>
      <w:lvlJc w:val="left"/>
      <w:pPr>
        <w:tabs>
          <w:tab w:val="num" w:pos="1298"/>
        </w:tabs>
        <w:ind w:left="867" w:hanging="289"/>
      </w:pPr>
      <w:rPr>
        <w:rFonts w:ascii="Symbol" w:hAnsi="Symbol" w:hint="default"/>
      </w:rPr>
    </w:lvl>
    <w:lvl w:ilvl="1" w:tplc="604E1A38" w:tentative="1">
      <w:start w:val="1"/>
      <w:numFmt w:val="bullet"/>
      <w:lvlText w:val=""/>
      <w:lvlJc w:val="left"/>
      <w:pPr>
        <w:tabs>
          <w:tab w:val="num" w:pos="1129"/>
        </w:tabs>
        <w:ind w:left="1129" w:hanging="420"/>
      </w:pPr>
      <w:rPr>
        <w:rFonts w:ascii="Wingdings" w:hAnsi="Wingdings" w:hint="default"/>
      </w:rPr>
    </w:lvl>
    <w:lvl w:ilvl="2" w:tplc="5142D31A" w:tentative="1">
      <w:start w:val="1"/>
      <w:numFmt w:val="bullet"/>
      <w:lvlText w:val=""/>
      <w:lvlJc w:val="left"/>
      <w:pPr>
        <w:tabs>
          <w:tab w:val="num" w:pos="1549"/>
        </w:tabs>
        <w:ind w:left="1549" w:hanging="420"/>
      </w:pPr>
      <w:rPr>
        <w:rFonts w:ascii="Wingdings" w:hAnsi="Wingdings" w:hint="default"/>
      </w:rPr>
    </w:lvl>
    <w:lvl w:ilvl="3" w:tplc="329E41C4" w:tentative="1">
      <w:start w:val="1"/>
      <w:numFmt w:val="bullet"/>
      <w:lvlText w:val=""/>
      <w:lvlJc w:val="left"/>
      <w:pPr>
        <w:tabs>
          <w:tab w:val="num" w:pos="1969"/>
        </w:tabs>
        <w:ind w:left="1969" w:hanging="420"/>
      </w:pPr>
      <w:rPr>
        <w:rFonts w:ascii="Wingdings" w:hAnsi="Wingdings" w:hint="default"/>
      </w:rPr>
    </w:lvl>
    <w:lvl w:ilvl="4" w:tplc="780E3E44" w:tentative="1">
      <w:start w:val="1"/>
      <w:numFmt w:val="bullet"/>
      <w:lvlText w:val=""/>
      <w:lvlJc w:val="left"/>
      <w:pPr>
        <w:tabs>
          <w:tab w:val="num" w:pos="2389"/>
        </w:tabs>
        <w:ind w:left="2389" w:hanging="420"/>
      </w:pPr>
      <w:rPr>
        <w:rFonts w:ascii="Wingdings" w:hAnsi="Wingdings" w:hint="default"/>
      </w:rPr>
    </w:lvl>
    <w:lvl w:ilvl="5" w:tplc="1A4890A2" w:tentative="1">
      <w:start w:val="1"/>
      <w:numFmt w:val="bullet"/>
      <w:lvlText w:val=""/>
      <w:lvlJc w:val="left"/>
      <w:pPr>
        <w:tabs>
          <w:tab w:val="num" w:pos="2809"/>
        </w:tabs>
        <w:ind w:left="2809" w:hanging="420"/>
      </w:pPr>
      <w:rPr>
        <w:rFonts w:ascii="Wingdings" w:hAnsi="Wingdings" w:hint="default"/>
      </w:rPr>
    </w:lvl>
    <w:lvl w:ilvl="6" w:tplc="2F982182" w:tentative="1">
      <w:start w:val="1"/>
      <w:numFmt w:val="bullet"/>
      <w:lvlText w:val=""/>
      <w:lvlJc w:val="left"/>
      <w:pPr>
        <w:tabs>
          <w:tab w:val="num" w:pos="3229"/>
        </w:tabs>
        <w:ind w:left="3229" w:hanging="420"/>
      </w:pPr>
      <w:rPr>
        <w:rFonts w:ascii="Wingdings" w:hAnsi="Wingdings" w:hint="default"/>
      </w:rPr>
    </w:lvl>
    <w:lvl w:ilvl="7" w:tplc="F600E57A" w:tentative="1">
      <w:start w:val="1"/>
      <w:numFmt w:val="bullet"/>
      <w:lvlText w:val=""/>
      <w:lvlJc w:val="left"/>
      <w:pPr>
        <w:tabs>
          <w:tab w:val="num" w:pos="3649"/>
        </w:tabs>
        <w:ind w:left="3649" w:hanging="420"/>
      </w:pPr>
      <w:rPr>
        <w:rFonts w:ascii="Wingdings" w:hAnsi="Wingdings" w:hint="default"/>
      </w:rPr>
    </w:lvl>
    <w:lvl w:ilvl="8" w:tplc="19005FE2" w:tentative="1">
      <w:start w:val="1"/>
      <w:numFmt w:val="bullet"/>
      <w:lvlText w:val=""/>
      <w:lvlJc w:val="left"/>
      <w:pPr>
        <w:tabs>
          <w:tab w:val="num" w:pos="4069"/>
        </w:tabs>
        <w:ind w:left="4069" w:hanging="420"/>
      </w:pPr>
      <w:rPr>
        <w:rFonts w:ascii="Wingdings" w:hAnsi="Wingdings" w:hint="default"/>
      </w:rPr>
    </w:lvl>
  </w:abstractNum>
  <w:abstractNum w:abstractNumId="21">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22">
    <w:nsid w:val="2CAB5743"/>
    <w:multiLevelType w:val="singleLevel"/>
    <w:tmpl w:val="1D76B082"/>
    <w:lvl w:ilvl="0">
      <w:start w:val="1"/>
      <w:numFmt w:val="bullet"/>
      <w:lvlText w:val=""/>
      <w:lvlJc w:val="left"/>
      <w:pPr>
        <w:tabs>
          <w:tab w:val="num" w:pos="938"/>
        </w:tabs>
        <w:ind w:left="868" w:hanging="290"/>
      </w:pPr>
      <w:rPr>
        <w:rFonts w:ascii="Symbol" w:hAnsi="Symbol" w:hint="default"/>
      </w:rPr>
    </w:lvl>
  </w:abstractNum>
  <w:abstractNum w:abstractNumId="23">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24">
    <w:nsid w:val="47106E07"/>
    <w:multiLevelType w:val="multilevel"/>
    <w:tmpl w:val="4474823E"/>
    <w:lvl w:ilvl="0">
      <w:start w:val="1"/>
      <w:numFmt w:val="decimal"/>
      <w:lvlText w:val="%1"/>
      <w:lvlJc w:val="left"/>
      <w:pPr>
        <w:tabs>
          <w:tab w:val="num" w:pos="454"/>
        </w:tabs>
        <w:ind w:left="454" w:hanging="454"/>
      </w:pPr>
      <w:rPr>
        <w:rFonts w:ascii="Arial" w:hAnsi="Arial" w:hint="default"/>
        <w:b/>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nsid w:val="503367B0"/>
    <w:multiLevelType w:val="hybridMultilevel"/>
    <w:tmpl w:val="801C2F1C"/>
    <w:lvl w:ilvl="0" w:tplc="3E1E8646">
      <w:start w:val="1"/>
      <w:numFmt w:val="bullet"/>
      <w:lvlText w:val=""/>
      <w:lvlJc w:val="left"/>
      <w:pPr>
        <w:ind w:left="720" w:hanging="360"/>
      </w:pPr>
      <w:rPr>
        <w:rFonts w:ascii="Symbol" w:hAnsi="Symbol" w:hint="default"/>
      </w:rPr>
    </w:lvl>
    <w:lvl w:ilvl="1" w:tplc="A998BAAE" w:tentative="1">
      <w:start w:val="1"/>
      <w:numFmt w:val="bullet"/>
      <w:lvlText w:val="o"/>
      <w:lvlJc w:val="left"/>
      <w:pPr>
        <w:ind w:left="1440" w:hanging="360"/>
      </w:pPr>
      <w:rPr>
        <w:rFonts w:ascii="Courier New" w:hAnsi="Courier New" w:cs="Courier New" w:hint="default"/>
      </w:rPr>
    </w:lvl>
    <w:lvl w:ilvl="2" w:tplc="3E9C2FBA" w:tentative="1">
      <w:start w:val="1"/>
      <w:numFmt w:val="bullet"/>
      <w:lvlText w:val=""/>
      <w:lvlJc w:val="left"/>
      <w:pPr>
        <w:ind w:left="2160" w:hanging="360"/>
      </w:pPr>
      <w:rPr>
        <w:rFonts w:ascii="Wingdings" w:hAnsi="Wingdings" w:hint="default"/>
      </w:rPr>
    </w:lvl>
    <w:lvl w:ilvl="3" w:tplc="64F8E382" w:tentative="1">
      <w:start w:val="1"/>
      <w:numFmt w:val="bullet"/>
      <w:lvlText w:val=""/>
      <w:lvlJc w:val="left"/>
      <w:pPr>
        <w:ind w:left="2880" w:hanging="360"/>
      </w:pPr>
      <w:rPr>
        <w:rFonts w:ascii="Symbol" w:hAnsi="Symbol" w:hint="default"/>
      </w:rPr>
    </w:lvl>
    <w:lvl w:ilvl="4" w:tplc="7A28AE7A" w:tentative="1">
      <w:start w:val="1"/>
      <w:numFmt w:val="bullet"/>
      <w:lvlText w:val="o"/>
      <w:lvlJc w:val="left"/>
      <w:pPr>
        <w:ind w:left="3600" w:hanging="360"/>
      </w:pPr>
      <w:rPr>
        <w:rFonts w:ascii="Courier New" w:hAnsi="Courier New" w:cs="Courier New" w:hint="default"/>
      </w:rPr>
    </w:lvl>
    <w:lvl w:ilvl="5" w:tplc="0C067D5A" w:tentative="1">
      <w:start w:val="1"/>
      <w:numFmt w:val="bullet"/>
      <w:lvlText w:val=""/>
      <w:lvlJc w:val="left"/>
      <w:pPr>
        <w:ind w:left="4320" w:hanging="360"/>
      </w:pPr>
      <w:rPr>
        <w:rFonts w:ascii="Wingdings" w:hAnsi="Wingdings" w:hint="default"/>
      </w:rPr>
    </w:lvl>
    <w:lvl w:ilvl="6" w:tplc="4516F3FA" w:tentative="1">
      <w:start w:val="1"/>
      <w:numFmt w:val="bullet"/>
      <w:lvlText w:val=""/>
      <w:lvlJc w:val="left"/>
      <w:pPr>
        <w:ind w:left="5040" w:hanging="360"/>
      </w:pPr>
      <w:rPr>
        <w:rFonts w:ascii="Symbol" w:hAnsi="Symbol" w:hint="default"/>
      </w:rPr>
    </w:lvl>
    <w:lvl w:ilvl="7" w:tplc="8774DAF0" w:tentative="1">
      <w:start w:val="1"/>
      <w:numFmt w:val="bullet"/>
      <w:lvlText w:val="o"/>
      <w:lvlJc w:val="left"/>
      <w:pPr>
        <w:ind w:left="5760" w:hanging="360"/>
      </w:pPr>
      <w:rPr>
        <w:rFonts w:ascii="Courier New" w:hAnsi="Courier New" w:cs="Courier New" w:hint="default"/>
      </w:rPr>
    </w:lvl>
    <w:lvl w:ilvl="8" w:tplc="E898D756" w:tentative="1">
      <w:start w:val="1"/>
      <w:numFmt w:val="bullet"/>
      <w:lvlText w:val=""/>
      <w:lvlJc w:val="left"/>
      <w:pPr>
        <w:ind w:left="6480" w:hanging="360"/>
      </w:pPr>
      <w:rPr>
        <w:rFonts w:ascii="Wingdings" w:hAnsi="Wingdings" w:hint="default"/>
      </w:rPr>
    </w:lvl>
  </w:abstractNum>
  <w:abstractNum w:abstractNumId="26">
    <w:nsid w:val="517A780E"/>
    <w:multiLevelType w:val="hybridMultilevel"/>
    <w:tmpl w:val="03E6F8D8"/>
    <w:lvl w:ilvl="0" w:tplc="7326F756">
      <w:start w:val="1"/>
      <w:numFmt w:val="bullet"/>
      <w:lvlText w:val=""/>
      <w:lvlJc w:val="left"/>
      <w:pPr>
        <w:ind w:left="720" w:hanging="360"/>
      </w:pPr>
      <w:rPr>
        <w:rFonts w:ascii="Symbol" w:hAnsi="Symbol" w:hint="default"/>
      </w:rPr>
    </w:lvl>
    <w:lvl w:ilvl="1" w:tplc="29BEA678" w:tentative="1">
      <w:start w:val="1"/>
      <w:numFmt w:val="bullet"/>
      <w:lvlText w:val="o"/>
      <w:lvlJc w:val="left"/>
      <w:pPr>
        <w:ind w:left="1440" w:hanging="360"/>
      </w:pPr>
      <w:rPr>
        <w:rFonts w:ascii="Courier New" w:hAnsi="Courier New" w:cs="Courier New" w:hint="default"/>
      </w:rPr>
    </w:lvl>
    <w:lvl w:ilvl="2" w:tplc="DD50BEE4" w:tentative="1">
      <w:start w:val="1"/>
      <w:numFmt w:val="bullet"/>
      <w:lvlText w:val=""/>
      <w:lvlJc w:val="left"/>
      <w:pPr>
        <w:ind w:left="2160" w:hanging="360"/>
      </w:pPr>
      <w:rPr>
        <w:rFonts w:ascii="Wingdings" w:hAnsi="Wingdings" w:hint="default"/>
      </w:rPr>
    </w:lvl>
    <w:lvl w:ilvl="3" w:tplc="BDFC2370" w:tentative="1">
      <w:start w:val="1"/>
      <w:numFmt w:val="bullet"/>
      <w:lvlText w:val=""/>
      <w:lvlJc w:val="left"/>
      <w:pPr>
        <w:ind w:left="2880" w:hanging="360"/>
      </w:pPr>
      <w:rPr>
        <w:rFonts w:ascii="Symbol" w:hAnsi="Symbol" w:hint="default"/>
      </w:rPr>
    </w:lvl>
    <w:lvl w:ilvl="4" w:tplc="C51E9B2A" w:tentative="1">
      <w:start w:val="1"/>
      <w:numFmt w:val="bullet"/>
      <w:lvlText w:val="o"/>
      <w:lvlJc w:val="left"/>
      <w:pPr>
        <w:ind w:left="3600" w:hanging="360"/>
      </w:pPr>
      <w:rPr>
        <w:rFonts w:ascii="Courier New" w:hAnsi="Courier New" w:cs="Courier New" w:hint="default"/>
      </w:rPr>
    </w:lvl>
    <w:lvl w:ilvl="5" w:tplc="33A497FC" w:tentative="1">
      <w:start w:val="1"/>
      <w:numFmt w:val="bullet"/>
      <w:lvlText w:val=""/>
      <w:lvlJc w:val="left"/>
      <w:pPr>
        <w:ind w:left="4320" w:hanging="360"/>
      </w:pPr>
      <w:rPr>
        <w:rFonts w:ascii="Wingdings" w:hAnsi="Wingdings" w:hint="default"/>
      </w:rPr>
    </w:lvl>
    <w:lvl w:ilvl="6" w:tplc="12D00CAA" w:tentative="1">
      <w:start w:val="1"/>
      <w:numFmt w:val="bullet"/>
      <w:lvlText w:val=""/>
      <w:lvlJc w:val="left"/>
      <w:pPr>
        <w:ind w:left="5040" w:hanging="360"/>
      </w:pPr>
      <w:rPr>
        <w:rFonts w:ascii="Symbol" w:hAnsi="Symbol" w:hint="default"/>
      </w:rPr>
    </w:lvl>
    <w:lvl w:ilvl="7" w:tplc="3BDCEDDC" w:tentative="1">
      <w:start w:val="1"/>
      <w:numFmt w:val="bullet"/>
      <w:lvlText w:val="o"/>
      <w:lvlJc w:val="left"/>
      <w:pPr>
        <w:ind w:left="5760" w:hanging="360"/>
      </w:pPr>
      <w:rPr>
        <w:rFonts w:ascii="Courier New" w:hAnsi="Courier New" w:cs="Courier New" w:hint="default"/>
      </w:rPr>
    </w:lvl>
    <w:lvl w:ilvl="8" w:tplc="BC546372" w:tentative="1">
      <w:start w:val="1"/>
      <w:numFmt w:val="bullet"/>
      <w:lvlText w:val=""/>
      <w:lvlJc w:val="left"/>
      <w:pPr>
        <w:ind w:left="6480" w:hanging="360"/>
      </w:pPr>
      <w:rPr>
        <w:rFonts w:ascii="Wingdings" w:hAnsi="Wingdings" w:hint="default"/>
      </w:rPr>
    </w:lvl>
  </w:abstractNum>
  <w:abstractNum w:abstractNumId="27">
    <w:nsid w:val="532D3B45"/>
    <w:multiLevelType w:val="hybridMultilevel"/>
    <w:tmpl w:val="1D9A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5536C9"/>
    <w:multiLevelType w:val="multilevel"/>
    <w:tmpl w:val="0A246BE6"/>
    <w:lvl w:ilvl="0">
      <w:start w:val="1"/>
      <w:numFmt w:val="decimal"/>
      <w:lvlText w:val="%1."/>
      <w:lvlJc w:val="left"/>
      <w:pPr>
        <w:tabs>
          <w:tab w:val="num" w:pos="454"/>
        </w:tabs>
        <w:ind w:left="454" w:hanging="454"/>
      </w:pPr>
      <w:rPr>
        <w:rFonts w:hint="default"/>
        <w:b/>
        <w:i w:val="0"/>
        <w:color w:val="auto"/>
        <w:sz w:val="32"/>
        <w:u w:val="none"/>
      </w:rPr>
    </w:lvl>
    <w:lvl w:ilvl="1">
      <w:start w:val="1"/>
      <w:numFmt w:val="decimal"/>
      <w:lvlText w:val="%1.%2"/>
      <w:lvlJc w:val="left"/>
      <w:pPr>
        <w:tabs>
          <w:tab w:val="num" w:pos="794"/>
        </w:tabs>
        <w:ind w:left="794" w:hanging="794"/>
      </w:pPr>
      <w:rPr>
        <w:rFonts w:ascii="Arial" w:eastAsia="MS Gothic" w:hAnsi="Arial" w:hint="default"/>
        <w:b/>
        <w:i w:val="0"/>
        <w:color w:val="auto"/>
        <w:sz w:val="24"/>
        <w:u w:val="none"/>
      </w:rPr>
    </w:lvl>
    <w:lvl w:ilvl="2">
      <w:start w:val="1"/>
      <w:numFmt w:val="decimal"/>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9">
    <w:nsid w:val="5E291C54"/>
    <w:multiLevelType w:val="hybridMultilevel"/>
    <w:tmpl w:val="008EC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022A2F"/>
    <w:multiLevelType w:val="hybridMultilevel"/>
    <w:tmpl w:val="27EA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B44090"/>
    <w:multiLevelType w:val="hybridMultilevel"/>
    <w:tmpl w:val="36D6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8B493F"/>
    <w:multiLevelType w:val="singleLevel"/>
    <w:tmpl w:val="443E7EFC"/>
    <w:lvl w:ilvl="0">
      <w:start w:val="1"/>
      <w:numFmt w:val="bullet"/>
      <w:lvlText w:val=""/>
      <w:lvlJc w:val="left"/>
      <w:pPr>
        <w:tabs>
          <w:tab w:val="num" w:pos="360"/>
        </w:tabs>
        <w:ind w:left="289" w:hanging="289"/>
      </w:pPr>
      <w:rPr>
        <w:rFonts w:ascii="Symbol" w:hAnsi="Symbol" w:hint="default"/>
      </w:rPr>
    </w:lvl>
  </w:abstractNum>
  <w:abstractNum w:abstractNumId="33">
    <w:nsid w:val="687228AF"/>
    <w:multiLevelType w:val="singleLevel"/>
    <w:tmpl w:val="D0F24BD6"/>
    <w:lvl w:ilvl="0">
      <w:numFmt w:val="bullet"/>
      <w:lvlText w:val=""/>
      <w:lvlJc w:val="left"/>
      <w:pPr>
        <w:tabs>
          <w:tab w:val="num" w:pos="649"/>
        </w:tabs>
        <w:ind w:left="578" w:hanging="289"/>
      </w:pPr>
      <w:rPr>
        <w:rFonts w:ascii="Symbol" w:hAnsi="Symbol" w:hint="default"/>
      </w:rPr>
    </w:lvl>
  </w:abstractNum>
  <w:abstractNum w:abstractNumId="34">
    <w:nsid w:val="698027EC"/>
    <w:multiLevelType w:val="hybridMultilevel"/>
    <w:tmpl w:val="7CF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37116"/>
    <w:multiLevelType w:val="multilevel"/>
    <w:tmpl w:val="416C56A0"/>
    <w:lvl w:ilvl="0">
      <w:start w:val="1"/>
      <w:numFmt w:val="decimal"/>
      <w:lvlText w:val="%1."/>
      <w:lvlJc w:val="left"/>
      <w:pPr>
        <w:tabs>
          <w:tab w:val="num" w:pos="454"/>
        </w:tabs>
        <w:ind w:left="454" w:hanging="454"/>
      </w:pPr>
      <w:rPr>
        <w:rFonts w:hint="default"/>
        <w:b/>
        <w:i w:val="0"/>
        <w:color w:val="auto"/>
        <w:sz w:val="32"/>
        <w:u w:val="none"/>
      </w:rPr>
    </w:lvl>
    <w:lvl w:ilvl="1">
      <w:start w:val="1"/>
      <w:numFmt w:val="decimal"/>
      <w:lvlText w:val="%1.%2"/>
      <w:lvlJc w:val="left"/>
      <w:pPr>
        <w:tabs>
          <w:tab w:val="num" w:pos="794"/>
        </w:tabs>
        <w:ind w:left="794" w:hanging="794"/>
      </w:pPr>
      <w:rPr>
        <w:rFonts w:ascii="Arial" w:eastAsia="MS Gothic" w:hAnsi="Arial" w:hint="default"/>
        <w:b/>
        <w:i w:val="0"/>
        <w:color w:val="auto"/>
        <w:sz w:val="24"/>
        <w:u w:val="none"/>
      </w:rPr>
    </w:lvl>
    <w:lvl w:ilvl="2">
      <w:start w:val="1"/>
      <w:numFmt w:val="decimal"/>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6">
    <w:nsid w:val="784F3F85"/>
    <w:multiLevelType w:val="multilevel"/>
    <w:tmpl w:val="2C7E34DE"/>
    <w:lvl w:ilvl="0">
      <w:start w:val="1"/>
      <w:numFmt w:val="decimal"/>
      <w:pStyle w:val="Heading1"/>
      <w:lvlText w:val="%1."/>
      <w:lvlJc w:val="left"/>
      <w:pPr>
        <w:ind w:left="360" w:hanging="360"/>
      </w:pPr>
      <w:rPr>
        <w:rFonts w:hint="default"/>
        <w:b/>
        <w:i w:val="0"/>
        <w:color w:val="auto"/>
        <w:sz w:val="32"/>
        <w:u w:val="none"/>
      </w:rPr>
    </w:lvl>
    <w:lvl w:ilvl="1">
      <w:start w:val="1"/>
      <w:numFmt w:val="decimal"/>
      <w:pStyle w:val="Heading2"/>
      <w:lvlText w:val="%1.%2"/>
      <w:lvlJc w:val="left"/>
      <w:pPr>
        <w:tabs>
          <w:tab w:val="num" w:pos="794"/>
        </w:tabs>
        <w:ind w:left="794"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pStyle w:val="Heading4"/>
      <w:lvlText w:val="(%4)"/>
      <w:lvlJc w:val="left"/>
      <w:pPr>
        <w:tabs>
          <w:tab w:val="num" w:pos="454"/>
        </w:tabs>
        <w:ind w:left="454" w:hanging="454"/>
      </w:pPr>
      <w:rPr>
        <w:rFonts w:ascii="Times New Roman" w:hAnsi="Times New Roman" w:hint="default"/>
        <w:b w:val="0"/>
        <w:i w:val="0"/>
        <w:sz w:val="18"/>
      </w:rPr>
    </w:lvl>
    <w:lvl w:ilvl="4">
      <w:start w:val="1"/>
      <w:numFmt w:val="lowerLetter"/>
      <w:pStyle w:val="Heading5"/>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7">
    <w:nsid w:val="7A752B76"/>
    <w:multiLevelType w:val="singleLevel"/>
    <w:tmpl w:val="812AA448"/>
    <w:lvl w:ilvl="0">
      <w:numFmt w:val="bullet"/>
      <w:lvlText w:val=""/>
      <w:lvlJc w:val="left"/>
      <w:pPr>
        <w:tabs>
          <w:tab w:val="num" w:pos="649"/>
        </w:tabs>
        <w:ind w:left="578" w:hanging="289"/>
      </w:pPr>
      <w:rPr>
        <w:rFonts w:ascii="Symbol" w:hAnsi="Symbol" w:hint="default"/>
      </w:rPr>
    </w:lvl>
  </w:abstractNum>
  <w:abstractNum w:abstractNumId="38">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abstractNum w:abstractNumId="39">
    <w:nsid w:val="7ECB0BD6"/>
    <w:multiLevelType w:val="singleLevel"/>
    <w:tmpl w:val="8E525A06"/>
    <w:lvl w:ilvl="0">
      <w:start w:val="1"/>
      <w:numFmt w:val="bullet"/>
      <w:lvlText w:val=""/>
      <w:lvlJc w:val="left"/>
      <w:pPr>
        <w:tabs>
          <w:tab w:val="num" w:pos="360"/>
        </w:tabs>
        <w:ind w:left="289" w:hanging="289"/>
      </w:pPr>
      <w:rPr>
        <w:rFonts w:ascii="Symbol" w:hAnsi="Symbol" w:hint="default"/>
      </w:rPr>
    </w:lvl>
  </w:abstractNum>
  <w:abstractNum w:abstractNumId="40">
    <w:nsid w:val="7F121C76"/>
    <w:multiLevelType w:val="hybridMultilevel"/>
    <w:tmpl w:val="17C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10"/>
    <w:lvlOverride w:ilvl="0">
      <w:lvl w:ilvl="0">
        <w:start w:val="1"/>
        <w:numFmt w:val="bullet"/>
        <w:lvlText w:val=""/>
        <w:legacy w:legacy="1" w:legacySpace="0" w:legacyIndent="288"/>
        <w:lvlJc w:val="left"/>
        <w:pPr>
          <w:ind w:left="288" w:hanging="288"/>
        </w:pPr>
        <w:rPr>
          <w:rFonts w:ascii="Tms Rmn" w:hAnsi="Tms Rmn" w:hint="default"/>
        </w:rPr>
      </w:lvl>
    </w:lvlOverride>
  </w:num>
  <w:num w:numId="4">
    <w:abstractNumId w:val="10"/>
    <w:lvlOverride w:ilvl="0">
      <w:lvl w:ilvl="0">
        <w:start w:val="1"/>
        <w:numFmt w:val="bullet"/>
        <w:lvlText w:val=""/>
        <w:legacy w:legacy="1" w:legacySpace="0" w:legacyIndent="288"/>
        <w:lvlJc w:val="left"/>
        <w:pPr>
          <w:ind w:left="576" w:hanging="288"/>
        </w:pPr>
        <w:rPr>
          <w:rFonts w:ascii="Tms Rmn" w:hAnsi="Tms Rmn" w:hint="default"/>
        </w:rPr>
      </w:lvl>
    </w:lvlOverride>
  </w:num>
  <w:num w:numId="5">
    <w:abstractNumId w:val="11"/>
  </w:num>
  <w:num w:numId="6">
    <w:abstractNumId w:val="22"/>
  </w:num>
  <w:num w:numId="7">
    <w:abstractNumId w:val="33"/>
  </w:num>
  <w:num w:numId="8">
    <w:abstractNumId w:val="37"/>
  </w:num>
  <w:num w:numId="9">
    <w:abstractNumId w:val="15"/>
  </w:num>
  <w:num w:numId="10">
    <w:abstractNumId w:val="39"/>
  </w:num>
  <w:num w:numId="11">
    <w:abstractNumId w:val="3"/>
  </w:num>
  <w:num w:numId="12">
    <w:abstractNumId w:val="32"/>
  </w:num>
  <w:num w:numId="13">
    <w:abstractNumId w:val="23"/>
  </w:num>
  <w:num w:numId="14">
    <w:abstractNumId w:val="38"/>
  </w:num>
  <w:num w:numId="15">
    <w:abstractNumId w:val="21"/>
  </w:num>
  <w:num w:numId="16">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17">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18">
    <w:abstractNumId w:val="10"/>
    <w:lvlOverride w:ilvl="0">
      <w:lvl w:ilvl="0">
        <w:start w:val="1"/>
        <w:numFmt w:val="bullet"/>
        <w:lvlText w:val=""/>
        <w:legacy w:legacy="1" w:legacySpace="0" w:legacyIndent="288"/>
        <w:lvlJc w:val="left"/>
        <w:pPr>
          <w:ind w:left="288" w:hanging="288"/>
        </w:pPr>
        <w:rPr>
          <w:rFonts w:ascii="Tms Rmn" w:hAnsi="Tms Rmn" w:hint="default"/>
        </w:rPr>
      </w:lvl>
    </w:lvlOverride>
  </w:num>
  <w:num w:numId="19">
    <w:abstractNumId w:val="10"/>
    <w:lvlOverride w:ilvl="0">
      <w:lvl w:ilvl="0">
        <w:start w:val="1"/>
        <w:numFmt w:val="bullet"/>
        <w:lvlText w:val=""/>
        <w:legacy w:legacy="1" w:legacySpace="0" w:legacyIndent="288"/>
        <w:lvlJc w:val="left"/>
        <w:pPr>
          <w:ind w:left="576" w:hanging="288"/>
        </w:pPr>
        <w:rPr>
          <w:rFonts w:ascii="Tms Rmn" w:hAnsi="Tms Rmn" w:hint="default"/>
        </w:rPr>
      </w:lvl>
    </w:lvlOverride>
  </w:num>
  <w:num w:numId="20">
    <w:abstractNumId w:val="18"/>
  </w:num>
  <w:num w:numId="21">
    <w:abstractNumId w:val="20"/>
  </w:num>
  <w:num w:numId="22">
    <w:abstractNumId w:val="24"/>
  </w:num>
  <w:num w:numId="23">
    <w:abstractNumId w:val="36"/>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25"/>
  </w:num>
  <w:num w:numId="34">
    <w:abstractNumId w:val="26"/>
  </w:num>
  <w:num w:numId="35">
    <w:abstractNumId w:val="27"/>
  </w:num>
  <w:num w:numId="36">
    <w:abstractNumId w:val="12"/>
  </w:num>
  <w:num w:numId="37">
    <w:abstractNumId w:val="14"/>
  </w:num>
  <w:num w:numId="38">
    <w:abstractNumId w:val="17"/>
  </w:num>
  <w:num w:numId="39">
    <w:abstractNumId w:val="30"/>
  </w:num>
  <w:num w:numId="40">
    <w:abstractNumId w:val="13"/>
  </w:num>
  <w:num w:numId="41">
    <w:abstractNumId w:val="16"/>
  </w:num>
  <w:num w:numId="42">
    <w:abstractNumId w:val="28"/>
  </w:num>
  <w:num w:numId="43">
    <w:abstractNumId w:val="35"/>
  </w:num>
  <w:num w:numId="44">
    <w:abstractNumId w:val="31"/>
  </w:num>
  <w:num w:numId="45">
    <w:abstractNumId w:val="29"/>
  </w:num>
  <w:num w:numId="46">
    <w:abstractNumId w:val="40"/>
  </w:num>
  <w:num w:numId="47">
    <w:abstractNumId w:val="34"/>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proofState w:spelling="clean" w:grammar="clean"/>
  <w:attachedTemplate r:id="rId1"/>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70658" fill="f" fillcolor="white" stroke="f">
      <v:fill color="white" on="f"/>
      <v:stroke on="f"/>
      <o:colormru v:ext="edit" colors="#2a289d"/>
      <o:colormenu v:ext="edit" fillcolor="#2a289d"/>
    </o:shapedefaults>
  </w:hdrShapeDefaults>
  <w:footnotePr>
    <w:footnote w:id="-1"/>
    <w:footnote w:id="0"/>
  </w:footnotePr>
  <w:endnotePr>
    <w:endnote w:id="-1"/>
    <w:endnote w:id="0"/>
  </w:endnotePr>
  <w:compat>
    <w:useFELayout/>
  </w:compat>
  <w:rsids>
    <w:rsidRoot w:val="0015599C"/>
    <w:rsid w:val="00002C7F"/>
    <w:rsid w:val="00003E70"/>
    <w:rsid w:val="00006CBC"/>
    <w:rsid w:val="00012210"/>
    <w:rsid w:val="00021A0F"/>
    <w:rsid w:val="0002698E"/>
    <w:rsid w:val="00033B1A"/>
    <w:rsid w:val="000352BA"/>
    <w:rsid w:val="000460FB"/>
    <w:rsid w:val="0005671A"/>
    <w:rsid w:val="000603C3"/>
    <w:rsid w:val="00061B16"/>
    <w:rsid w:val="000634D7"/>
    <w:rsid w:val="00067789"/>
    <w:rsid w:val="00067DA5"/>
    <w:rsid w:val="00076D07"/>
    <w:rsid w:val="000877A1"/>
    <w:rsid w:val="00090528"/>
    <w:rsid w:val="000B08AB"/>
    <w:rsid w:val="000B7CF2"/>
    <w:rsid w:val="000D2DDA"/>
    <w:rsid w:val="000D748C"/>
    <w:rsid w:val="00101F80"/>
    <w:rsid w:val="001163CE"/>
    <w:rsid w:val="00123703"/>
    <w:rsid w:val="00124255"/>
    <w:rsid w:val="00131C26"/>
    <w:rsid w:val="0013465C"/>
    <w:rsid w:val="001372CF"/>
    <w:rsid w:val="0014427C"/>
    <w:rsid w:val="0015599C"/>
    <w:rsid w:val="00157F6F"/>
    <w:rsid w:val="0016131F"/>
    <w:rsid w:val="00171A04"/>
    <w:rsid w:val="0019006B"/>
    <w:rsid w:val="001A6318"/>
    <w:rsid w:val="001C1AA6"/>
    <w:rsid w:val="001C3D26"/>
    <w:rsid w:val="001C41FF"/>
    <w:rsid w:val="001C7039"/>
    <w:rsid w:val="001D2CBB"/>
    <w:rsid w:val="001E1772"/>
    <w:rsid w:val="001E206A"/>
    <w:rsid w:val="001E36C0"/>
    <w:rsid w:val="00203E3B"/>
    <w:rsid w:val="00210805"/>
    <w:rsid w:val="00211314"/>
    <w:rsid w:val="002165FF"/>
    <w:rsid w:val="00241AE1"/>
    <w:rsid w:val="00246BBD"/>
    <w:rsid w:val="002634F7"/>
    <w:rsid w:val="00264167"/>
    <w:rsid w:val="00273F23"/>
    <w:rsid w:val="00274B2D"/>
    <w:rsid w:val="00275DD5"/>
    <w:rsid w:val="00297FC4"/>
    <w:rsid w:val="002B3F48"/>
    <w:rsid w:val="002B4F15"/>
    <w:rsid w:val="002D506E"/>
    <w:rsid w:val="002F1996"/>
    <w:rsid w:val="002F285A"/>
    <w:rsid w:val="00313198"/>
    <w:rsid w:val="00320251"/>
    <w:rsid w:val="00320994"/>
    <w:rsid w:val="00322285"/>
    <w:rsid w:val="00331BC3"/>
    <w:rsid w:val="003377F0"/>
    <w:rsid w:val="00345AC3"/>
    <w:rsid w:val="00347FAB"/>
    <w:rsid w:val="00360600"/>
    <w:rsid w:val="003661E2"/>
    <w:rsid w:val="003664D2"/>
    <w:rsid w:val="00366E5B"/>
    <w:rsid w:val="003676CB"/>
    <w:rsid w:val="003676D8"/>
    <w:rsid w:val="003739E5"/>
    <w:rsid w:val="00375183"/>
    <w:rsid w:val="0038755A"/>
    <w:rsid w:val="003B45D9"/>
    <w:rsid w:val="003C157E"/>
    <w:rsid w:val="003C2476"/>
    <w:rsid w:val="003E799F"/>
    <w:rsid w:val="003E7E3F"/>
    <w:rsid w:val="003F16D0"/>
    <w:rsid w:val="00417268"/>
    <w:rsid w:val="004209AD"/>
    <w:rsid w:val="004227A7"/>
    <w:rsid w:val="004410BD"/>
    <w:rsid w:val="00455E0D"/>
    <w:rsid w:val="00457F10"/>
    <w:rsid w:val="0046771D"/>
    <w:rsid w:val="00482935"/>
    <w:rsid w:val="004917AF"/>
    <w:rsid w:val="004A0F42"/>
    <w:rsid w:val="004A2435"/>
    <w:rsid w:val="004A2563"/>
    <w:rsid w:val="004C0BB3"/>
    <w:rsid w:val="004C3EAD"/>
    <w:rsid w:val="004C50C7"/>
    <w:rsid w:val="004D5EB5"/>
    <w:rsid w:val="004E5558"/>
    <w:rsid w:val="004F10AD"/>
    <w:rsid w:val="004F1839"/>
    <w:rsid w:val="004F3A22"/>
    <w:rsid w:val="00510D02"/>
    <w:rsid w:val="00524826"/>
    <w:rsid w:val="00536C38"/>
    <w:rsid w:val="005453E0"/>
    <w:rsid w:val="0055372D"/>
    <w:rsid w:val="00556DC2"/>
    <w:rsid w:val="0055736B"/>
    <w:rsid w:val="0056323D"/>
    <w:rsid w:val="005657A4"/>
    <w:rsid w:val="00571D4E"/>
    <w:rsid w:val="005856B7"/>
    <w:rsid w:val="00591433"/>
    <w:rsid w:val="005963FF"/>
    <w:rsid w:val="005A6497"/>
    <w:rsid w:val="005C0A73"/>
    <w:rsid w:val="005C62DD"/>
    <w:rsid w:val="006454AB"/>
    <w:rsid w:val="00653AB2"/>
    <w:rsid w:val="00660EA1"/>
    <w:rsid w:val="006809EA"/>
    <w:rsid w:val="0068245B"/>
    <w:rsid w:val="00687AFA"/>
    <w:rsid w:val="00691254"/>
    <w:rsid w:val="006929C7"/>
    <w:rsid w:val="006964B0"/>
    <w:rsid w:val="006A69CA"/>
    <w:rsid w:val="006B63EE"/>
    <w:rsid w:val="006C72B1"/>
    <w:rsid w:val="006E14D8"/>
    <w:rsid w:val="006E15D6"/>
    <w:rsid w:val="00720440"/>
    <w:rsid w:val="00721383"/>
    <w:rsid w:val="007317E4"/>
    <w:rsid w:val="00742446"/>
    <w:rsid w:val="00742683"/>
    <w:rsid w:val="007504E9"/>
    <w:rsid w:val="00777D7E"/>
    <w:rsid w:val="00792316"/>
    <w:rsid w:val="00796E01"/>
    <w:rsid w:val="007A2B86"/>
    <w:rsid w:val="007A429B"/>
    <w:rsid w:val="007A45AF"/>
    <w:rsid w:val="007B4E98"/>
    <w:rsid w:val="007B66E5"/>
    <w:rsid w:val="007B6D0F"/>
    <w:rsid w:val="007C703D"/>
    <w:rsid w:val="007E484E"/>
    <w:rsid w:val="007E77FF"/>
    <w:rsid w:val="007F73F5"/>
    <w:rsid w:val="008240F6"/>
    <w:rsid w:val="0083560B"/>
    <w:rsid w:val="008460BB"/>
    <w:rsid w:val="0085522B"/>
    <w:rsid w:val="008562FD"/>
    <w:rsid w:val="0086533F"/>
    <w:rsid w:val="00867913"/>
    <w:rsid w:val="00886055"/>
    <w:rsid w:val="008A7CE8"/>
    <w:rsid w:val="008B0CCF"/>
    <w:rsid w:val="008B6DBA"/>
    <w:rsid w:val="008B7E81"/>
    <w:rsid w:val="008D27F9"/>
    <w:rsid w:val="008D46A9"/>
    <w:rsid w:val="008E1386"/>
    <w:rsid w:val="008E4E85"/>
    <w:rsid w:val="008E592F"/>
    <w:rsid w:val="00902722"/>
    <w:rsid w:val="00904461"/>
    <w:rsid w:val="00921BF8"/>
    <w:rsid w:val="0092387C"/>
    <w:rsid w:val="009267F3"/>
    <w:rsid w:val="00937D06"/>
    <w:rsid w:val="00940D7C"/>
    <w:rsid w:val="0094237D"/>
    <w:rsid w:val="00944DAE"/>
    <w:rsid w:val="00951D9E"/>
    <w:rsid w:val="00964DDE"/>
    <w:rsid w:val="00965783"/>
    <w:rsid w:val="00971439"/>
    <w:rsid w:val="00972867"/>
    <w:rsid w:val="009762AC"/>
    <w:rsid w:val="009A0751"/>
    <w:rsid w:val="009A1F22"/>
    <w:rsid w:val="009A75AD"/>
    <w:rsid w:val="009B3129"/>
    <w:rsid w:val="009E384E"/>
    <w:rsid w:val="009F4B5F"/>
    <w:rsid w:val="00A203ED"/>
    <w:rsid w:val="00A251DC"/>
    <w:rsid w:val="00A356CE"/>
    <w:rsid w:val="00A461BB"/>
    <w:rsid w:val="00A465BA"/>
    <w:rsid w:val="00A46868"/>
    <w:rsid w:val="00A47030"/>
    <w:rsid w:val="00A53803"/>
    <w:rsid w:val="00A55506"/>
    <w:rsid w:val="00A711D0"/>
    <w:rsid w:val="00A7595D"/>
    <w:rsid w:val="00A90BB0"/>
    <w:rsid w:val="00A96A4A"/>
    <w:rsid w:val="00AA0A81"/>
    <w:rsid w:val="00AA170D"/>
    <w:rsid w:val="00AA2CCE"/>
    <w:rsid w:val="00AA5E00"/>
    <w:rsid w:val="00AA7374"/>
    <w:rsid w:val="00AB610B"/>
    <w:rsid w:val="00AC58A6"/>
    <w:rsid w:val="00AC7101"/>
    <w:rsid w:val="00AD00B6"/>
    <w:rsid w:val="00AE1814"/>
    <w:rsid w:val="00AE7B87"/>
    <w:rsid w:val="00AF6077"/>
    <w:rsid w:val="00B05F59"/>
    <w:rsid w:val="00B07592"/>
    <w:rsid w:val="00B172E6"/>
    <w:rsid w:val="00B2113A"/>
    <w:rsid w:val="00B21DBC"/>
    <w:rsid w:val="00B240E2"/>
    <w:rsid w:val="00B27BAD"/>
    <w:rsid w:val="00B317F6"/>
    <w:rsid w:val="00B36496"/>
    <w:rsid w:val="00B4304B"/>
    <w:rsid w:val="00B47E9B"/>
    <w:rsid w:val="00B509DC"/>
    <w:rsid w:val="00B510AF"/>
    <w:rsid w:val="00B51B5C"/>
    <w:rsid w:val="00B54761"/>
    <w:rsid w:val="00B60CB3"/>
    <w:rsid w:val="00B63806"/>
    <w:rsid w:val="00B729FE"/>
    <w:rsid w:val="00B87791"/>
    <w:rsid w:val="00B93502"/>
    <w:rsid w:val="00BA3F4E"/>
    <w:rsid w:val="00BC7394"/>
    <w:rsid w:val="00BE1386"/>
    <w:rsid w:val="00BE3A1D"/>
    <w:rsid w:val="00BF1335"/>
    <w:rsid w:val="00BF63DC"/>
    <w:rsid w:val="00C00C96"/>
    <w:rsid w:val="00C26513"/>
    <w:rsid w:val="00C34F84"/>
    <w:rsid w:val="00C416BB"/>
    <w:rsid w:val="00C41993"/>
    <w:rsid w:val="00C512F8"/>
    <w:rsid w:val="00C60A3A"/>
    <w:rsid w:val="00C6560D"/>
    <w:rsid w:val="00C70E37"/>
    <w:rsid w:val="00C7152A"/>
    <w:rsid w:val="00C74B0E"/>
    <w:rsid w:val="00C757D3"/>
    <w:rsid w:val="00C80303"/>
    <w:rsid w:val="00C814F7"/>
    <w:rsid w:val="00C87F62"/>
    <w:rsid w:val="00C90657"/>
    <w:rsid w:val="00C90A5D"/>
    <w:rsid w:val="00C9404B"/>
    <w:rsid w:val="00C95B1F"/>
    <w:rsid w:val="00C974DF"/>
    <w:rsid w:val="00CB2CF4"/>
    <w:rsid w:val="00CB32DA"/>
    <w:rsid w:val="00CB4399"/>
    <w:rsid w:val="00CB62DA"/>
    <w:rsid w:val="00CB6554"/>
    <w:rsid w:val="00CD05B2"/>
    <w:rsid w:val="00CD0DFF"/>
    <w:rsid w:val="00CD1A51"/>
    <w:rsid w:val="00CD79A1"/>
    <w:rsid w:val="00CE0F7B"/>
    <w:rsid w:val="00CE6884"/>
    <w:rsid w:val="00CF0F7F"/>
    <w:rsid w:val="00CF4FF2"/>
    <w:rsid w:val="00CF6DBF"/>
    <w:rsid w:val="00D03B0E"/>
    <w:rsid w:val="00D057FA"/>
    <w:rsid w:val="00D219FF"/>
    <w:rsid w:val="00D31003"/>
    <w:rsid w:val="00D43A74"/>
    <w:rsid w:val="00D46E53"/>
    <w:rsid w:val="00D53E42"/>
    <w:rsid w:val="00D5411F"/>
    <w:rsid w:val="00D55F29"/>
    <w:rsid w:val="00D65117"/>
    <w:rsid w:val="00D664D4"/>
    <w:rsid w:val="00D67546"/>
    <w:rsid w:val="00D715E5"/>
    <w:rsid w:val="00D72FFF"/>
    <w:rsid w:val="00D77488"/>
    <w:rsid w:val="00D81E2F"/>
    <w:rsid w:val="00DA1682"/>
    <w:rsid w:val="00DA3837"/>
    <w:rsid w:val="00DB2660"/>
    <w:rsid w:val="00DD582F"/>
    <w:rsid w:val="00DD6D2C"/>
    <w:rsid w:val="00DE38E1"/>
    <w:rsid w:val="00E02BDF"/>
    <w:rsid w:val="00E04113"/>
    <w:rsid w:val="00E46D27"/>
    <w:rsid w:val="00E51859"/>
    <w:rsid w:val="00E51CBE"/>
    <w:rsid w:val="00E53770"/>
    <w:rsid w:val="00E62321"/>
    <w:rsid w:val="00E62357"/>
    <w:rsid w:val="00E65BEA"/>
    <w:rsid w:val="00E66696"/>
    <w:rsid w:val="00E70C7B"/>
    <w:rsid w:val="00E76FCA"/>
    <w:rsid w:val="00E82C34"/>
    <w:rsid w:val="00EA2EEE"/>
    <w:rsid w:val="00EB2FF3"/>
    <w:rsid w:val="00EB3353"/>
    <w:rsid w:val="00EC1F95"/>
    <w:rsid w:val="00EC3811"/>
    <w:rsid w:val="00ED4F5C"/>
    <w:rsid w:val="00ED623D"/>
    <w:rsid w:val="00EE0FA6"/>
    <w:rsid w:val="00EE5825"/>
    <w:rsid w:val="00EF4BD1"/>
    <w:rsid w:val="00F033FF"/>
    <w:rsid w:val="00F048DF"/>
    <w:rsid w:val="00F10EB1"/>
    <w:rsid w:val="00F1427C"/>
    <w:rsid w:val="00F2208B"/>
    <w:rsid w:val="00F24472"/>
    <w:rsid w:val="00F27B71"/>
    <w:rsid w:val="00F371A1"/>
    <w:rsid w:val="00F4173D"/>
    <w:rsid w:val="00F45241"/>
    <w:rsid w:val="00F474B2"/>
    <w:rsid w:val="00F7662C"/>
    <w:rsid w:val="00F7709E"/>
    <w:rsid w:val="00F83B71"/>
    <w:rsid w:val="00FA13D4"/>
    <w:rsid w:val="00FA154D"/>
    <w:rsid w:val="00FA22C1"/>
    <w:rsid w:val="00FA30D8"/>
    <w:rsid w:val="00FA4205"/>
    <w:rsid w:val="00FA5521"/>
    <w:rsid w:val="00FB53FD"/>
    <w:rsid w:val="00FD39B0"/>
    <w:rsid w:val="00FD71C7"/>
    <w:rsid w:val="00FE0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fill="f" fillcolor="white" stroke="f">
      <v:fill color="white" on="f"/>
      <v:stroke on="f"/>
      <o:colormru v:ext="edit" colors="#2a289d"/>
      <o:colormenu v:ext="edit" fillcolor="#2a289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MS Mincho"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
    <w:qFormat/>
    <w:rsid w:val="00CD05B2"/>
    <w:pPr>
      <w:spacing w:after="120"/>
    </w:pPr>
    <w:rPr>
      <w:rFonts w:ascii="Times New Roman" w:hAnsi="Times New Roman"/>
      <w:lang w:eastAsia="ja-JP"/>
    </w:rPr>
  </w:style>
  <w:style w:type="paragraph" w:styleId="Heading1">
    <w:name w:val="heading 1"/>
    <w:aliases w:val="1"/>
    <w:next w:val="Normal"/>
    <w:qFormat/>
    <w:rsid w:val="00BF63DC"/>
    <w:pPr>
      <w:keepNext/>
      <w:keepLines/>
      <w:numPr>
        <w:numId w:val="23"/>
      </w:numPr>
      <w:spacing w:before="120" w:after="120" w:line="240" w:lineRule="atLeast"/>
      <w:outlineLvl w:val="0"/>
    </w:pPr>
    <w:rPr>
      <w:rFonts w:ascii="Arial" w:eastAsia="MS Gothic" w:hAnsi="Arial"/>
      <w:b/>
      <w:sz w:val="32"/>
      <w:lang w:eastAsia="ja-JP"/>
    </w:rPr>
  </w:style>
  <w:style w:type="paragraph" w:styleId="Heading2">
    <w:name w:val="heading 2"/>
    <w:aliases w:val="2"/>
    <w:next w:val="Normal"/>
    <w:link w:val="Heading2Char"/>
    <w:qFormat/>
    <w:rsid w:val="00C416BB"/>
    <w:pPr>
      <w:keepNext/>
      <w:keepLines/>
      <w:numPr>
        <w:ilvl w:val="1"/>
        <w:numId w:val="23"/>
      </w:numPr>
      <w:spacing w:before="80" w:after="80" w:line="240" w:lineRule="atLeast"/>
      <w:outlineLvl w:val="1"/>
    </w:pPr>
    <w:rPr>
      <w:rFonts w:ascii="Arial" w:hAnsi="Arial"/>
      <w:b/>
      <w:sz w:val="24"/>
      <w:lang w:eastAsia="ja-JP"/>
    </w:rPr>
  </w:style>
  <w:style w:type="paragraph" w:styleId="Heading3">
    <w:name w:val="heading 3"/>
    <w:aliases w:val="3"/>
    <w:next w:val="Normal"/>
    <w:link w:val="Heading3Char"/>
    <w:qFormat/>
    <w:rsid w:val="00C416BB"/>
    <w:pPr>
      <w:numPr>
        <w:ilvl w:val="2"/>
        <w:numId w:val="23"/>
      </w:numPr>
      <w:spacing w:before="40" w:after="40" w:line="240" w:lineRule="atLeast"/>
      <w:outlineLvl w:val="2"/>
    </w:pPr>
    <w:rPr>
      <w:rFonts w:ascii="Arial" w:hAnsi="Arial"/>
      <w:b/>
      <w:sz w:val="22"/>
      <w:lang w:eastAsia="ja-JP"/>
    </w:rPr>
  </w:style>
  <w:style w:type="paragraph" w:styleId="Heading4">
    <w:name w:val="heading 4"/>
    <w:aliases w:val="4"/>
    <w:basedOn w:val="Normal"/>
    <w:next w:val="Normal"/>
    <w:qFormat/>
    <w:rsid w:val="00C416BB"/>
    <w:pPr>
      <w:keepLines/>
      <w:numPr>
        <w:ilvl w:val="3"/>
        <w:numId w:val="23"/>
      </w:numPr>
      <w:jc w:val="center"/>
      <w:outlineLvl w:val="3"/>
    </w:pPr>
    <w:rPr>
      <w:b/>
    </w:rPr>
  </w:style>
  <w:style w:type="paragraph" w:styleId="Heading5">
    <w:name w:val="heading 5"/>
    <w:aliases w:val="5"/>
    <w:basedOn w:val="Normal"/>
    <w:next w:val="tablehead"/>
    <w:qFormat/>
    <w:rsid w:val="00C416BB"/>
    <w:pPr>
      <w:keepNext/>
      <w:keepLines/>
      <w:numPr>
        <w:ilvl w:val="4"/>
        <w:numId w:val="23"/>
      </w:numPr>
      <w:spacing w:after="160" w:line="260" w:lineRule="exact"/>
      <w:outlineLvl w:val="4"/>
    </w:pPr>
    <w:rPr>
      <w:b/>
    </w:rPr>
  </w:style>
  <w:style w:type="paragraph" w:styleId="Heading6">
    <w:name w:val="heading 6"/>
    <w:basedOn w:val="Normal"/>
    <w:next w:val="Normal"/>
    <w:qFormat/>
    <w:rsid w:val="00867913"/>
    <w:pPr>
      <w:spacing w:before="240" w:after="60"/>
      <w:outlineLvl w:val="5"/>
    </w:pPr>
    <w:rPr>
      <w:b/>
      <w:bCs/>
      <w:sz w:val="22"/>
      <w:szCs w:val="22"/>
    </w:rPr>
  </w:style>
  <w:style w:type="paragraph" w:styleId="Heading7">
    <w:name w:val="heading 7"/>
    <w:basedOn w:val="Normal"/>
    <w:next w:val="Normal"/>
    <w:qFormat/>
    <w:rsid w:val="00867913"/>
    <w:pPr>
      <w:spacing w:before="240" w:after="60"/>
      <w:outlineLvl w:val="6"/>
    </w:pPr>
    <w:rPr>
      <w:sz w:val="24"/>
      <w:szCs w:val="24"/>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86791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rsid w:val="00C416BB"/>
    <w:pPr>
      <w:spacing w:line="240" w:lineRule="atLeast"/>
    </w:pPr>
    <w:rPr>
      <w:b/>
    </w:rPr>
  </w:style>
  <w:style w:type="paragraph" w:customStyle="1" w:styleId="tablebody">
    <w:name w:val="table body"/>
    <w:aliases w:val="tb"/>
    <w:basedOn w:val="Normal"/>
    <w:rsid w:val="00C416BB"/>
    <w:pPr>
      <w:keepNext/>
      <w:keepLines/>
      <w:spacing w:after="20" w:line="240" w:lineRule="exact"/>
    </w:pPr>
    <w:rPr>
      <w:rFonts w:ascii="Arial" w:hAnsi="Arial"/>
    </w:rPr>
  </w:style>
  <w:style w:type="paragraph" w:customStyle="1" w:styleId="Footer1">
    <w:name w:val="Footer1"/>
    <w:aliases w:val="f"/>
    <w:rsid w:val="0068245B"/>
    <w:pPr>
      <w:pBdr>
        <w:top w:val="single" w:sz="18" w:space="4" w:color="2A289D"/>
      </w:pBdr>
      <w:tabs>
        <w:tab w:val="center" w:pos="4803"/>
        <w:tab w:val="right" w:pos="9611"/>
      </w:tabs>
      <w:spacing w:before="200" w:after="120" w:line="240" w:lineRule="atLeast"/>
    </w:pPr>
    <w:rPr>
      <w:rFonts w:ascii="Arial" w:eastAsia="MS Gothic" w:hAnsi="Arial"/>
      <w:lang w:eastAsia="ja-JP"/>
    </w:rPr>
  </w:style>
  <w:style w:type="paragraph" w:styleId="Header">
    <w:name w:val="header"/>
    <w:basedOn w:val="Normal"/>
    <w:rsid w:val="00C416BB"/>
    <w:pPr>
      <w:tabs>
        <w:tab w:val="center" w:pos="4252"/>
        <w:tab w:val="right" w:pos="8504"/>
      </w:tabs>
      <w:snapToGrid w:val="0"/>
    </w:pPr>
  </w:style>
  <w:style w:type="paragraph" w:customStyle="1" w:styleId="productname">
    <w:name w:val="product name"/>
    <w:aliases w:val="pn"/>
    <w:rsid w:val="00C416BB"/>
    <w:pPr>
      <w:spacing w:before="80" w:after="120" w:line="400" w:lineRule="exact"/>
    </w:pPr>
    <w:rPr>
      <w:rFonts w:ascii="Arial" w:eastAsia="MS Gothic" w:hAnsi="Arial"/>
      <w:b/>
      <w:sz w:val="36"/>
      <w:lang w:eastAsia="ja-JP"/>
    </w:rPr>
  </w:style>
  <w:style w:type="character" w:styleId="Hyperlink">
    <w:name w:val="Hyperlink"/>
    <w:basedOn w:val="DefaultParagraphFont"/>
    <w:uiPriority w:val="99"/>
    <w:rsid w:val="00C416BB"/>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semiHidden/>
    <w:rsid w:val="00C416BB"/>
  </w:style>
  <w:style w:type="paragraph" w:styleId="TOC4">
    <w:name w:val="toc 4"/>
    <w:aliases w:val="t4"/>
    <w:basedOn w:val="TOC1"/>
    <w:semiHidden/>
    <w:rsid w:val="00C416BB"/>
    <w:pPr>
      <w:tabs>
        <w:tab w:val="left" w:pos="1080"/>
      </w:tabs>
      <w:spacing w:before="0"/>
    </w:pPr>
  </w:style>
  <w:style w:type="paragraph" w:styleId="TOC1">
    <w:name w:val="toc 1"/>
    <w:aliases w:val="t1"/>
    <w:basedOn w:val="Normal"/>
    <w:next w:val="TOC2"/>
    <w:uiPriority w:val="39"/>
    <w:rsid w:val="00C416BB"/>
    <w:pPr>
      <w:keepNext/>
      <w:keepLines/>
      <w:tabs>
        <w:tab w:val="left" w:pos="907"/>
        <w:tab w:val="right" w:leader="dot" w:pos="9611"/>
      </w:tabs>
      <w:spacing w:before="240" w:after="0" w:line="280" w:lineRule="exact"/>
      <w:ind w:left="454"/>
    </w:pPr>
    <w:rPr>
      <w:rFonts w:ascii="Arial" w:eastAsia="MS Gothic" w:hAnsi="Arial"/>
    </w:rPr>
  </w:style>
  <w:style w:type="paragraph" w:styleId="TOC2">
    <w:name w:val="toc 2"/>
    <w:aliases w:val="t2"/>
    <w:basedOn w:val="TOC1"/>
    <w:next w:val="TOC3"/>
    <w:semiHidden/>
    <w:rsid w:val="00C416BB"/>
    <w:pPr>
      <w:tabs>
        <w:tab w:val="left" w:pos="540"/>
      </w:tabs>
      <w:spacing w:before="0"/>
    </w:pPr>
  </w:style>
  <w:style w:type="paragraph" w:styleId="TOC3">
    <w:name w:val="toc 3"/>
    <w:aliases w:val="t3"/>
    <w:basedOn w:val="TOC1"/>
    <w:semiHidden/>
    <w:rsid w:val="00C416BB"/>
    <w:pPr>
      <w:spacing w:before="0"/>
      <w:ind w:left="540"/>
    </w:pPr>
  </w:style>
  <w:style w:type="paragraph" w:customStyle="1" w:styleId="box">
    <w:name w:val="box"/>
    <w:aliases w:val="b"/>
    <w:basedOn w:val="Normal"/>
    <w:next w:val="figuretitle"/>
    <w:rsid w:val="00C416BB"/>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rsid w:val="00C416BB"/>
    <w:pPr>
      <w:spacing w:after="120" w:line="240" w:lineRule="atLeast"/>
      <w:jc w:val="center"/>
    </w:pPr>
    <w:rPr>
      <w:rFonts w:ascii="Arial" w:eastAsia="MS Gothic" w:hAnsi="Arial"/>
      <w:b/>
      <w:lang w:eastAsia="ja-JP"/>
    </w:rPr>
  </w:style>
  <w:style w:type="paragraph" w:customStyle="1" w:styleId="Level2unordered">
    <w:name w:val="Level 2 unordered"/>
    <w:aliases w:val="2u"/>
    <w:basedOn w:val="Level1unordered"/>
    <w:rsid w:val="00C416BB"/>
    <w:pPr>
      <w:keepLines/>
      <w:numPr>
        <w:numId w:val="14"/>
      </w:numPr>
      <w:tabs>
        <w:tab w:val="clear" w:pos="648"/>
      </w:tabs>
      <w:ind w:left="578" w:hanging="289"/>
    </w:pPr>
  </w:style>
  <w:style w:type="paragraph" w:customStyle="1" w:styleId="Level1unordered">
    <w:name w:val="Level 1 unordered"/>
    <w:aliases w:val="1u"/>
    <w:basedOn w:val="Level1ordered"/>
    <w:rsid w:val="00C416BB"/>
    <w:pPr>
      <w:numPr>
        <w:numId w:val="13"/>
      </w:numPr>
      <w:tabs>
        <w:tab w:val="clear" w:pos="360"/>
      </w:tabs>
      <w:spacing w:line="240" w:lineRule="exact"/>
      <w:ind w:left="289" w:hanging="289"/>
    </w:pPr>
  </w:style>
  <w:style w:type="paragraph" w:customStyle="1" w:styleId="Level1ordered">
    <w:name w:val="Level 1 ordered"/>
    <w:aliases w:val="1o"/>
    <w:rsid w:val="00C416BB"/>
    <w:pPr>
      <w:keepNext/>
      <w:tabs>
        <w:tab w:val="left" w:pos="289"/>
      </w:tabs>
      <w:spacing w:after="20" w:line="240" w:lineRule="atLeast"/>
      <w:ind w:left="289" w:hanging="289"/>
    </w:pPr>
    <w:rPr>
      <w:rFonts w:ascii="Times New Roman" w:hAnsi="Times New Roman"/>
      <w:lang w:eastAsia="ja-JP"/>
    </w:rPr>
  </w:style>
  <w:style w:type="paragraph" w:customStyle="1" w:styleId="equation">
    <w:name w:val="equation"/>
    <w:aliases w:val="e"/>
    <w:next w:val="Normal"/>
    <w:rsid w:val="00C416BB"/>
    <w:pPr>
      <w:keepLines/>
      <w:spacing w:line="259" w:lineRule="auto"/>
      <w:ind w:left="720"/>
    </w:pPr>
    <w:rPr>
      <w:rFonts w:ascii="Arial" w:eastAsia="MS Gothic" w:hAnsi="Arial"/>
      <w:lang w:eastAsia="ja-JP"/>
    </w:rPr>
  </w:style>
  <w:style w:type="paragraph" w:customStyle="1" w:styleId="figurenote">
    <w:name w:val="figure note"/>
    <w:aliases w:val="fn"/>
    <w:basedOn w:val="box"/>
    <w:rsid w:val="00C416BB"/>
    <w:pPr>
      <w:spacing w:before="0" w:after="20" w:line="240" w:lineRule="atLeast"/>
      <w:ind w:left="624" w:hanging="624"/>
      <w:jc w:val="left"/>
    </w:pPr>
  </w:style>
  <w:style w:type="paragraph" w:customStyle="1" w:styleId="figurenumnote">
    <w:name w:val="figure num note"/>
    <w:aliases w:val="fnn"/>
    <w:basedOn w:val="figurenote"/>
    <w:rsid w:val="00C416BB"/>
    <w:pPr>
      <w:tabs>
        <w:tab w:val="left" w:pos="624"/>
      </w:tabs>
      <w:ind w:left="907" w:hanging="907"/>
    </w:pPr>
  </w:style>
  <w:style w:type="paragraph" w:customStyle="1" w:styleId="Header1">
    <w:name w:val="Header1"/>
    <w:aliases w:val="h"/>
    <w:rsid w:val="00FB53FD"/>
    <w:pPr>
      <w:pBdr>
        <w:bottom w:val="single" w:sz="18" w:space="1" w:color="2A289D"/>
      </w:pBdr>
      <w:tabs>
        <w:tab w:val="right" w:pos="9611"/>
      </w:tabs>
      <w:spacing w:after="120" w:line="240" w:lineRule="atLeast"/>
    </w:pPr>
    <w:rPr>
      <w:rFonts w:ascii="Arial" w:eastAsia="MS Gothic" w:hAnsi="Arial"/>
      <w:b/>
      <w:sz w:val="24"/>
      <w:lang w:eastAsia="ja-JP"/>
    </w:rPr>
  </w:style>
  <w:style w:type="paragraph" w:customStyle="1" w:styleId="notenumber">
    <w:name w:val="note number"/>
    <w:aliases w:val="nn"/>
    <w:rsid w:val="00C416BB"/>
    <w:pPr>
      <w:tabs>
        <w:tab w:val="left" w:pos="624"/>
      </w:tabs>
      <w:spacing w:after="20" w:line="240" w:lineRule="exact"/>
      <w:ind w:left="907" w:hanging="907"/>
    </w:pPr>
    <w:rPr>
      <w:rFonts w:ascii="Times New Roman" w:hAnsi="Times New Roman"/>
      <w:lang w:eastAsia="ja-JP"/>
    </w:rPr>
  </w:style>
  <w:style w:type="paragraph" w:customStyle="1" w:styleId="note">
    <w:name w:val="note"/>
    <w:aliases w:val="nt"/>
    <w:next w:val="Normal"/>
    <w:rsid w:val="00C416BB"/>
    <w:pPr>
      <w:spacing w:after="20" w:line="240" w:lineRule="exact"/>
      <w:ind w:left="624" w:hanging="624"/>
    </w:pPr>
    <w:rPr>
      <w:rFonts w:ascii="Times New Roman" w:hAnsi="Times New Roman"/>
      <w:lang w:eastAsia="ja-JP"/>
    </w:rPr>
  </w:style>
  <w:style w:type="paragraph" w:customStyle="1" w:styleId="tableend">
    <w:name w:val="table end"/>
    <w:aliases w:val="te"/>
    <w:basedOn w:val="Normal"/>
    <w:next w:val="Normal"/>
    <w:rsid w:val="00C416BB"/>
    <w:pPr>
      <w:spacing w:after="0" w:line="240" w:lineRule="atLeast"/>
    </w:pPr>
  </w:style>
  <w:style w:type="paragraph" w:customStyle="1" w:styleId="tablenote">
    <w:name w:val="table note"/>
    <w:aliases w:val="tn"/>
    <w:basedOn w:val="tablebody"/>
    <w:next w:val="tableend"/>
    <w:rsid w:val="00C416BB"/>
    <w:pPr>
      <w:spacing w:line="240" w:lineRule="atLeast"/>
      <w:ind w:left="601" w:hanging="601"/>
    </w:pPr>
  </w:style>
  <w:style w:type="paragraph" w:customStyle="1" w:styleId="tablecontinued">
    <w:name w:val="table continued"/>
    <w:aliases w:val="tc"/>
    <w:basedOn w:val="Heading5"/>
    <w:next w:val="tablehead"/>
    <w:rsid w:val="00C416BB"/>
    <w:pPr>
      <w:outlineLvl w:val="9"/>
    </w:pPr>
  </w:style>
  <w:style w:type="paragraph" w:customStyle="1" w:styleId="Space">
    <w:name w:val="Space"/>
    <w:aliases w:val="sp"/>
    <w:basedOn w:val="tableend"/>
    <w:next w:val="Normal"/>
    <w:rsid w:val="00C416BB"/>
    <w:pPr>
      <w:spacing w:after="60"/>
    </w:pPr>
  </w:style>
  <w:style w:type="paragraph" w:customStyle="1" w:styleId="table1unordered">
    <w:name w:val="table 1 unordered"/>
    <w:aliases w:val="t1u"/>
    <w:basedOn w:val="Level1unordered"/>
    <w:rsid w:val="00C416BB"/>
    <w:pPr>
      <w:numPr>
        <w:numId w:val="20"/>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rsid w:val="00C416BB"/>
    <w:pPr>
      <w:numPr>
        <w:numId w:val="21"/>
      </w:numPr>
      <w:tabs>
        <w:tab w:val="clear" w:pos="1298"/>
      </w:tabs>
      <w:ind w:left="578"/>
    </w:pPr>
  </w:style>
  <w:style w:type="paragraph" w:customStyle="1" w:styleId="Level3ordered">
    <w:name w:val="Level 3 ordered"/>
    <w:aliases w:val="3o"/>
    <w:basedOn w:val="Level2ordered"/>
    <w:rsid w:val="00C416BB"/>
    <w:pPr>
      <w:ind w:left="867"/>
    </w:pPr>
  </w:style>
  <w:style w:type="paragraph" w:customStyle="1" w:styleId="Level2ordered">
    <w:name w:val="Level 2 ordered"/>
    <w:aliases w:val="2o"/>
    <w:basedOn w:val="Level1ordered"/>
    <w:rsid w:val="00C416BB"/>
    <w:pPr>
      <w:ind w:left="578"/>
    </w:pPr>
  </w:style>
  <w:style w:type="paragraph" w:customStyle="1" w:styleId="code">
    <w:name w:val="code"/>
    <w:aliases w:val="c"/>
    <w:rsid w:val="00902722"/>
    <w:pPr>
      <w:keepNext/>
      <w:keepLines/>
      <w:pBdr>
        <w:top w:val="single" w:sz="4" w:space="1" w:color="auto"/>
        <w:left w:val="single" w:sz="4" w:space="4" w:color="auto"/>
        <w:bottom w:val="single" w:sz="4" w:space="1" w:color="auto"/>
        <w:right w:val="single" w:sz="4" w:space="4" w:color="auto"/>
      </w:pBdr>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hAnsi="Courier New"/>
      <w:b/>
      <w:sz w:val="18"/>
      <w:lang w:eastAsia="ja-JP"/>
    </w:rPr>
  </w:style>
  <w:style w:type="paragraph" w:customStyle="1" w:styleId="codeend">
    <w:name w:val="code end"/>
    <w:aliases w:val="ce"/>
    <w:basedOn w:val="code"/>
    <w:next w:val="Normal"/>
    <w:rsid w:val="00C416BB"/>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lang w:eastAsia="ja-JP"/>
    </w:rPr>
  </w:style>
  <w:style w:type="paragraph" w:customStyle="1" w:styleId="table2ordered">
    <w:name w:val="table 2 ordered"/>
    <w:aliases w:val="t2o"/>
    <w:basedOn w:val="table2unordered"/>
    <w:rsid w:val="00C416BB"/>
  </w:style>
  <w:style w:type="paragraph" w:customStyle="1" w:styleId="table1cont">
    <w:name w:val="table 1 cont"/>
    <w:aliases w:val="t1c"/>
    <w:basedOn w:val="tablebody"/>
    <w:rsid w:val="00C416BB"/>
    <w:pPr>
      <w:spacing w:after="40" w:line="220" w:lineRule="exact"/>
      <w:ind w:left="288"/>
    </w:pPr>
  </w:style>
  <w:style w:type="paragraph" w:customStyle="1" w:styleId="table2cont">
    <w:name w:val="table 2 cont"/>
    <w:aliases w:val="t2c"/>
    <w:basedOn w:val="table2unordered"/>
    <w:rsid w:val="00C416BB"/>
    <w:pPr>
      <w:numPr>
        <w:numId w:val="0"/>
      </w:numPr>
      <w:tabs>
        <w:tab w:val="clear" w:pos="289"/>
      </w:tabs>
      <w:ind w:left="578"/>
    </w:pPr>
  </w:style>
  <w:style w:type="paragraph" w:customStyle="1" w:styleId="Level3unordered">
    <w:name w:val="Level 3 unordered"/>
    <w:aliases w:val="3u"/>
    <w:basedOn w:val="Level2unordered"/>
    <w:rsid w:val="00C416BB"/>
    <w:pPr>
      <w:numPr>
        <w:numId w:val="15"/>
      </w:numPr>
      <w:tabs>
        <w:tab w:val="clear" w:pos="289"/>
        <w:tab w:val="clear" w:pos="360"/>
        <w:tab w:val="left" w:pos="868"/>
      </w:tabs>
      <w:ind w:left="867" w:hanging="289"/>
    </w:pPr>
  </w:style>
  <w:style w:type="paragraph" w:customStyle="1" w:styleId="Level1cont">
    <w:name w:val="Level 1 cont"/>
    <w:aliases w:val="1c"/>
    <w:rsid w:val="00C416BB"/>
    <w:pPr>
      <w:keepNext/>
      <w:keepLines/>
      <w:spacing w:after="20" w:line="240" w:lineRule="atLeast"/>
      <w:ind w:left="289"/>
    </w:pPr>
    <w:rPr>
      <w:rFonts w:ascii="Times New Roman" w:hAnsi="Times New Roman"/>
      <w:lang w:eastAsia="ja-JP"/>
    </w:rPr>
  </w:style>
  <w:style w:type="paragraph" w:customStyle="1" w:styleId="Level2cont">
    <w:name w:val="Level 2 cont"/>
    <w:aliases w:val="2c"/>
    <w:basedOn w:val="Level1cont"/>
    <w:rsid w:val="00C416BB"/>
    <w:pPr>
      <w:ind w:left="578"/>
    </w:pPr>
  </w:style>
  <w:style w:type="paragraph" w:customStyle="1" w:styleId="table1ordered">
    <w:name w:val="table 1 ordered"/>
    <w:aliases w:val="t1o"/>
    <w:basedOn w:val="table1unordered"/>
    <w:rsid w:val="00C416BB"/>
  </w:style>
  <w:style w:type="paragraph" w:customStyle="1" w:styleId="Level3cont">
    <w:name w:val="Level 3 cont"/>
    <w:aliases w:val="3c"/>
    <w:basedOn w:val="Level2cont"/>
    <w:rsid w:val="00C416BB"/>
    <w:pPr>
      <w:ind w:left="864"/>
    </w:pPr>
  </w:style>
  <w:style w:type="paragraph" w:customStyle="1" w:styleId="figurenumnotecont">
    <w:name w:val="figure num note cont"/>
    <w:aliases w:val="fnnc"/>
    <w:basedOn w:val="figurenumnote"/>
    <w:rsid w:val="00C416BB"/>
    <w:pPr>
      <w:tabs>
        <w:tab w:val="clear" w:pos="624"/>
      </w:tabs>
    </w:pPr>
  </w:style>
  <w:style w:type="paragraph" w:customStyle="1" w:styleId="notenumbercont">
    <w:name w:val="note number cont"/>
    <w:aliases w:val="nnc"/>
    <w:basedOn w:val="notenumber"/>
    <w:rsid w:val="00C416BB"/>
    <w:pPr>
      <w:tabs>
        <w:tab w:val="clear" w:pos="624"/>
      </w:tabs>
      <w:ind w:firstLine="0"/>
    </w:pPr>
  </w:style>
  <w:style w:type="paragraph" w:customStyle="1" w:styleId="listend">
    <w:name w:val="list end"/>
    <w:aliases w:val="le"/>
    <w:basedOn w:val="tableend"/>
    <w:next w:val="Normal"/>
    <w:rsid w:val="00C416BB"/>
    <w:pPr>
      <w:spacing w:line="160" w:lineRule="exact"/>
    </w:pPr>
  </w:style>
  <w:style w:type="paragraph" w:customStyle="1" w:styleId="condition">
    <w:name w:val="condition"/>
    <w:aliases w:val="con"/>
    <w:rsid w:val="00C416BB"/>
    <w:pPr>
      <w:keepNext/>
      <w:spacing w:after="40" w:line="240" w:lineRule="atLeast"/>
      <w:jc w:val="right"/>
    </w:pPr>
    <w:rPr>
      <w:rFonts w:ascii="Times New Roman" w:hAnsi="Times New Roman"/>
      <w:lang w:eastAsia="ja-JP"/>
    </w:rPr>
  </w:style>
  <w:style w:type="paragraph" w:customStyle="1" w:styleId="tabletitle">
    <w:name w:val="table title"/>
    <w:aliases w:val="tt"/>
    <w:next w:val="Normal"/>
    <w:rsid w:val="00C416BB"/>
    <w:pPr>
      <w:spacing w:after="120" w:line="240" w:lineRule="atLeast"/>
      <w:ind w:left="907" w:hanging="907"/>
      <w:jc w:val="both"/>
    </w:pPr>
    <w:rPr>
      <w:rFonts w:ascii="Arial" w:eastAsia="MS Gothic" w:hAnsi="Arial"/>
      <w:b/>
      <w:lang w:eastAsia="ja-JP"/>
    </w:rPr>
  </w:style>
  <w:style w:type="paragraph" w:customStyle="1" w:styleId="notecont">
    <w:name w:val="note cont"/>
    <w:aliases w:val="nc"/>
    <w:basedOn w:val="note"/>
    <w:rsid w:val="00C416BB"/>
    <w:pPr>
      <w:ind w:firstLine="0"/>
    </w:pPr>
  </w:style>
  <w:style w:type="paragraph" w:customStyle="1" w:styleId="tablenotecont">
    <w:name w:val="table note cont"/>
    <w:aliases w:val="tnc"/>
    <w:basedOn w:val="tablenote"/>
    <w:next w:val="tableend"/>
    <w:rsid w:val="00C416BB"/>
    <w:pPr>
      <w:ind w:firstLine="0"/>
    </w:pPr>
  </w:style>
  <w:style w:type="paragraph" w:customStyle="1" w:styleId="conditionitem">
    <w:name w:val="condition item"/>
    <w:aliases w:val="coni"/>
    <w:basedOn w:val="Normal"/>
    <w:rsid w:val="00C416BB"/>
    <w:pPr>
      <w:spacing w:after="40" w:line="260" w:lineRule="exact"/>
      <w:ind w:left="289" w:hanging="289"/>
    </w:pPr>
  </w:style>
  <w:style w:type="paragraph" w:customStyle="1" w:styleId="conditiontitle">
    <w:name w:val="condition title"/>
    <w:aliases w:val="cont"/>
    <w:basedOn w:val="Normal"/>
    <w:rsid w:val="00C416BB"/>
    <w:pPr>
      <w:keepNext/>
    </w:pPr>
    <w:rPr>
      <w:b/>
    </w:rPr>
  </w:style>
  <w:style w:type="paragraph" w:customStyle="1" w:styleId="figuretitleabove">
    <w:name w:val="figure title above"/>
    <w:aliases w:val="fta"/>
    <w:basedOn w:val="Heading3"/>
    <w:rsid w:val="00C416BB"/>
    <w:pPr>
      <w:outlineLvl w:val="9"/>
    </w:pPr>
  </w:style>
  <w:style w:type="paragraph" w:customStyle="1" w:styleId="tablefigure">
    <w:name w:val="table figure"/>
    <w:aliases w:val="tf"/>
    <w:basedOn w:val="tablebody"/>
    <w:next w:val="tablebody"/>
    <w:rsid w:val="00C416BB"/>
    <w:pPr>
      <w:spacing w:line="240" w:lineRule="atLeast"/>
    </w:pPr>
  </w:style>
  <w:style w:type="paragraph" w:customStyle="1" w:styleId="lastpage">
    <w:name w:val="last page"/>
    <w:aliases w:val="lp"/>
    <w:basedOn w:val="Space"/>
    <w:rsid w:val="00C416BB"/>
    <w:pPr>
      <w:spacing w:after="0" w:line="240" w:lineRule="auto"/>
    </w:pPr>
    <w:rPr>
      <w:rFonts w:ascii="Arial" w:hAnsi="Arial"/>
    </w:rPr>
  </w:style>
  <w:style w:type="paragraph" w:customStyle="1" w:styleId="tablenumbernotecont">
    <w:name w:val="table number note cont"/>
    <w:aliases w:val="tnnc"/>
    <w:basedOn w:val="Normal"/>
    <w:rsid w:val="00C416BB"/>
    <w:pPr>
      <w:keepNext/>
      <w:keepLines/>
      <w:spacing w:after="20" w:line="240" w:lineRule="atLeast"/>
      <w:ind w:left="885"/>
    </w:pPr>
    <w:rPr>
      <w:rFonts w:ascii="Arial" w:hAnsi="Arial"/>
    </w:rPr>
  </w:style>
  <w:style w:type="paragraph" w:customStyle="1" w:styleId="tablenumbernote">
    <w:name w:val="table number note"/>
    <w:aliases w:val="tnn"/>
    <w:basedOn w:val="tablenote"/>
    <w:rsid w:val="00C416BB"/>
    <w:pPr>
      <w:tabs>
        <w:tab w:val="left" w:pos="601"/>
      </w:tabs>
      <w:ind w:left="885" w:hanging="885"/>
    </w:pPr>
  </w:style>
  <w:style w:type="paragraph" w:customStyle="1" w:styleId="indexlist">
    <w:name w:val="index list"/>
    <w:aliases w:val="il"/>
    <w:basedOn w:val="Level1unordered"/>
    <w:rsid w:val="00C416BB"/>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lang w:eastAsia="ja-JP"/>
    </w:rPr>
  </w:style>
  <w:style w:type="paragraph" w:customStyle="1" w:styleId="introductionheader">
    <w:name w:val="introduction header"/>
    <w:aliases w:val="ih"/>
    <w:rsid w:val="00C416BB"/>
    <w:pPr>
      <w:spacing w:before="120" w:after="120" w:line="240" w:lineRule="atLeast"/>
    </w:pPr>
    <w:rPr>
      <w:rFonts w:ascii="Arial" w:eastAsia="MS Gothic" w:hAnsi="Arial"/>
      <w:b/>
      <w:sz w:val="24"/>
      <w:lang w:eastAsia="ja-JP"/>
    </w:rPr>
  </w:style>
  <w:style w:type="paragraph" w:customStyle="1" w:styleId="targetdevice">
    <w:name w:val="target device"/>
    <w:aliases w:val="td"/>
    <w:rsid w:val="00C416BB"/>
    <w:pPr>
      <w:spacing w:before="120" w:after="120" w:line="240" w:lineRule="atLeast"/>
    </w:pPr>
    <w:rPr>
      <w:rFonts w:ascii="Arial" w:eastAsia="MS Gothic" w:hAnsi="Arial"/>
      <w:b/>
      <w:sz w:val="24"/>
      <w:lang w:eastAsia="ja-JP"/>
    </w:rPr>
  </w:style>
  <w:style w:type="paragraph" w:customStyle="1" w:styleId="contentsheader">
    <w:name w:val="contents header"/>
    <w:rsid w:val="00C416BB"/>
    <w:pPr>
      <w:spacing w:before="120" w:after="120" w:line="240" w:lineRule="atLeast"/>
    </w:pPr>
    <w:rPr>
      <w:rFonts w:ascii="Arial" w:eastAsia="MS Gothic" w:hAnsi="Arial"/>
      <w:b/>
      <w:sz w:val="24"/>
      <w:lang w:eastAsia="ja-JP"/>
    </w:rPr>
  </w:style>
  <w:style w:type="paragraph" w:customStyle="1" w:styleId="figurenotecont">
    <w:name w:val="figure note cont"/>
    <w:aliases w:val="fnc"/>
    <w:basedOn w:val="figurenote"/>
    <w:rsid w:val="00C416BB"/>
  </w:style>
  <w:style w:type="paragraph" w:customStyle="1" w:styleId="revisionhistory">
    <w:name w:val="revision history"/>
    <w:aliases w:val="rh"/>
    <w:basedOn w:val="Heading1"/>
    <w:rsid w:val="00C416BB"/>
    <w:pPr>
      <w:numPr>
        <w:numId w:val="0"/>
      </w:numPr>
    </w:pPr>
  </w:style>
  <w:style w:type="paragraph" w:customStyle="1" w:styleId="Nonumberheading1">
    <w:name w:val="No number heading 1"/>
    <w:aliases w:val="nnh1"/>
    <w:basedOn w:val="Heading1"/>
    <w:rsid w:val="00C416BB"/>
    <w:pPr>
      <w:numPr>
        <w:numId w:val="0"/>
      </w:numPr>
    </w:pPr>
  </w:style>
  <w:style w:type="paragraph" w:customStyle="1" w:styleId="Nonumberheading2">
    <w:name w:val="No number heading 2"/>
    <w:aliases w:val="nnh2"/>
    <w:basedOn w:val="Heading2"/>
    <w:rsid w:val="00C416BB"/>
    <w:pPr>
      <w:numPr>
        <w:ilvl w:val="0"/>
        <w:numId w:val="0"/>
      </w:numPr>
    </w:pPr>
    <w:rPr>
      <w:rFonts w:eastAsia="MS Gothic"/>
    </w:rPr>
  </w:style>
  <w:style w:type="paragraph" w:customStyle="1" w:styleId="Nonumberheading3">
    <w:name w:val="No number heading 3"/>
    <w:aliases w:val="nnh3"/>
    <w:basedOn w:val="Heading3"/>
    <w:rsid w:val="00C416BB"/>
    <w:pPr>
      <w:numPr>
        <w:ilvl w:val="0"/>
        <w:numId w:val="0"/>
      </w:numPr>
    </w:pPr>
    <w:rPr>
      <w:rFonts w:eastAsia="MS Gothic"/>
    </w:rPr>
  </w:style>
  <w:style w:type="paragraph" w:customStyle="1" w:styleId="noframe">
    <w:name w:val="no frame"/>
    <w:basedOn w:val="box"/>
    <w:rsid w:val="00C416BB"/>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rsid w:val="00C416BB"/>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lockText">
    <w:name w:val="Block Text"/>
    <w:basedOn w:val="Normal"/>
    <w:rsid w:val="00867913"/>
    <w:pPr>
      <w:ind w:left="1440" w:right="1440"/>
    </w:pPr>
  </w:style>
  <w:style w:type="paragraph" w:styleId="BodyText">
    <w:name w:val="Body Text"/>
    <w:basedOn w:val="Normal"/>
    <w:rsid w:val="00867913"/>
  </w:style>
  <w:style w:type="paragraph" w:styleId="BodyText2">
    <w:name w:val="Body Text 2"/>
    <w:basedOn w:val="Normal"/>
    <w:link w:val="BodyText2Char"/>
    <w:rsid w:val="00E82C34"/>
  </w:style>
  <w:style w:type="paragraph" w:styleId="BodyText3">
    <w:name w:val="Body Text 3"/>
    <w:basedOn w:val="Normal"/>
    <w:rsid w:val="00867913"/>
    <w:rPr>
      <w:sz w:val="16"/>
      <w:szCs w:val="16"/>
    </w:rPr>
  </w:style>
  <w:style w:type="paragraph" w:styleId="BodyTextFirstIndent">
    <w:name w:val="Body Text First Indent"/>
    <w:basedOn w:val="BodyText"/>
    <w:rsid w:val="00867913"/>
    <w:pPr>
      <w:ind w:firstLine="210"/>
    </w:p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qFormat/>
    <w:rsid w:val="007A2B86"/>
    <w:pPr>
      <w:spacing w:before="120"/>
    </w:pPr>
    <w:rPr>
      <w:b/>
      <w:bCs/>
    </w:rPr>
  </w:style>
  <w:style w:type="paragraph" w:styleId="Closing">
    <w:name w:val="Closing"/>
    <w:basedOn w:val="Normal"/>
    <w:rsid w:val="00867913"/>
    <w:pPr>
      <w:ind w:left="4320"/>
    </w:pPr>
  </w:style>
  <w:style w:type="paragraph" w:styleId="CommentText">
    <w:name w:val="annotation text"/>
    <w:basedOn w:val="Normal"/>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
    <w:name w:val="List Bullet"/>
    <w:basedOn w:val="Normal"/>
    <w:rsid w:val="00867913"/>
    <w:pPr>
      <w:numPr>
        <w:numId w:val="24"/>
      </w:numPr>
    </w:pPr>
  </w:style>
  <w:style w:type="paragraph" w:styleId="ListBullet2">
    <w:name w:val="List Bullet 2"/>
    <w:basedOn w:val="Normal"/>
    <w:rsid w:val="00867913"/>
    <w:pPr>
      <w:numPr>
        <w:numId w:val="25"/>
      </w:numPr>
    </w:pPr>
  </w:style>
  <w:style w:type="paragraph" w:styleId="ListBullet3">
    <w:name w:val="List Bullet 3"/>
    <w:basedOn w:val="Normal"/>
    <w:rsid w:val="00867913"/>
    <w:pPr>
      <w:numPr>
        <w:numId w:val="26"/>
      </w:numPr>
    </w:pPr>
  </w:style>
  <w:style w:type="paragraph" w:styleId="ListBullet4">
    <w:name w:val="List Bullet 4"/>
    <w:basedOn w:val="Normal"/>
    <w:rsid w:val="00867913"/>
    <w:pPr>
      <w:numPr>
        <w:numId w:val="27"/>
      </w:numPr>
    </w:pPr>
  </w:style>
  <w:style w:type="paragraph" w:styleId="ListBullet5">
    <w:name w:val="List Bullet 5"/>
    <w:basedOn w:val="Normal"/>
    <w:rsid w:val="00867913"/>
    <w:pPr>
      <w:numPr>
        <w:numId w:val="28"/>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29"/>
      </w:numPr>
    </w:pPr>
  </w:style>
  <w:style w:type="paragraph" w:styleId="ListNumber2">
    <w:name w:val="List Number 2"/>
    <w:basedOn w:val="Normal"/>
    <w:rsid w:val="00867913"/>
    <w:pPr>
      <w:numPr>
        <w:numId w:val="11"/>
      </w:numPr>
    </w:pPr>
  </w:style>
  <w:style w:type="paragraph" w:styleId="ListNumber3">
    <w:name w:val="List Number 3"/>
    <w:basedOn w:val="Normal"/>
    <w:rsid w:val="00867913"/>
    <w:pPr>
      <w:numPr>
        <w:numId w:val="30"/>
      </w:numPr>
    </w:pPr>
  </w:style>
  <w:style w:type="paragraph" w:styleId="ListNumber4">
    <w:name w:val="List Number 4"/>
    <w:basedOn w:val="Normal"/>
    <w:rsid w:val="00867913"/>
    <w:pPr>
      <w:numPr>
        <w:numId w:val="31"/>
      </w:numPr>
    </w:pPr>
  </w:style>
  <w:style w:type="paragraph" w:styleId="ListNumber5">
    <w:name w:val="List Number 5"/>
    <w:basedOn w:val="Normal"/>
    <w:rsid w:val="00867913"/>
    <w:pPr>
      <w:numPr>
        <w:numId w:val="32"/>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lang w:eastAsia="ja-JP"/>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semiHidden/>
    <w:rsid w:val="00867913"/>
    <w:pPr>
      <w:ind w:left="1000"/>
    </w:pPr>
  </w:style>
  <w:style w:type="paragraph" w:styleId="TOC7">
    <w:name w:val="toc 7"/>
    <w:basedOn w:val="Normal"/>
    <w:next w:val="Normal"/>
    <w:autoRedefine/>
    <w:semiHidden/>
    <w:rsid w:val="00867913"/>
    <w:pPr>
      <w:ind w:left="1200"/>
    </w:pPr>
  </w:style>
  <w:style w:type="paragraph" w:styleId="TOC8">
    <w:name w:val="toc 8"/>
    <w:basedOn w:val="Normal"/>
    <w:next w:val="Normal"/>
    <w:autoRedefine/>
    <w:semiHidden/>
    <w:rsid w:val="00867913"/>
    <w:pPr>
      <w:ind w:left="1400"/>
    </w:pPr>
  </w:style>
  <w:style w:type="paragraph" w:styleId="TOC9">
    <w:name w:val="toc 9"/>
    <w:basedOn w:val="Normal"/>
    <w:next w:val="Normal"/>
    <w:autoRedefine/>
    <w:semiHidden/>
    <w:rsid w:val="00867913"/>
    <w:pPr>
      <w:ind w:left="1600"/>
    </w:pPr>
  </w:style>
  <w:style w:type="character" w:styleId="PageNumber">
    <w:name w:val="page number"/>
    <w:basedOn w:val="DefaultParagraphFont"/>
    <w:rsid w:val="00B509DC"/>
  </w:style>
  <w:style w:type="table" w:styleId="TableGrid">
    <w:name w:val="Table Grid"/>
    <w:basedOn w:val="TableNormal"/>
    <w:rsid w:val="0069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2 Char"/>
    <w:basedOn w:val="DefaultParagraphFont"/>
    <w:link w:val="Heading2"/>
    <w:rsid w:val="00B240E2"/>
    <w:rPr>
      <w:rFonts w:ascii="Arial" w:hAnsi="Arial"/>
      <w:b/>
      <w:sz w:val="24"/>
      <w:lang w:eastAsia="ja-JP"/>
    </w:rPr>
  </w:style>
  <w:style w:type="paragraph" w:styleId="ListParagraph">
    <w:name w:val="List Paragraph"/>
    <w:basedOn w:val="Normal"/>
    <w:uiPriority w:val="34"/>
    <w:qFormat/>
    <w:rsid w:val="00210805"/>
    <w:pPr>
      <w:ind w:left="720"/>
      <w:contextualSpacing/>
    </w:pPr>
  </w:style>
  <w:style w:type="paragraph" w:customStyle="1" w:styleId="APICodeExample">
    <w:name w:val="API Code Example"/>
    <w:next w:val="Normal"/>
    <w:rsid w:val="00660EA1"/>
    <w:pPr>
      <w:shd w:val="clear" w:color="auto" w:fill="E0E0E0"/>
      <w:ind w:firstLine="360"/>
    </w:pPr>
    <w:rPr>
      <w:rFonts w:ascii="Courier New" w:hAnsi="Courier New"/>
      <w:b/>
      <w:kern w:val="2"/>
      <w:lang w:eastAsia="ja-JP"/>
    </w:rPr>
  </w:style>
  <w:style w:type="paragraph" w:customStyle="1" w:styleId="APIItemTitle">
    <w:name w:val="API Item Title"/>
    <w:basedOn w:val="Normal"/>
    <w:next w:val="Normal"/>
    <w:rsid w:val="00FE0B7E"/>
    <w:pPr>
      <w:widowControl w:val="0"/>
      <w:spacing w:before="120" w:after="0"/>
      <w:jc w:val="both"/>
    </w:pPr>
    <w:rPr>
      <w:rFonts w:ascii="Arial" w:hAnsi="Arial"/>
      <w:b/>
      <w:kern w:val="2"/>
      <w:sz w:val="22"/>
    </w:rPr>
  </w:style>
  <w:style w:type="paragraph" w:customStyle="1" w:styleId="APIIndentedText">
    <w:name w:val="API Indented Text"/>
    <w:next w:val="Normal"/>
    <w:rsid w:val="00FE0B7E"/>
    <w:pPr>
      <w:ind w:left="500"/>
    </w:pPr>
    <w:rPr>
      <w:rFonts w:ascii="Arial" w:hAnsi="Arial" w:cs="Arial"/>
      <w:kern w:val="2"/>
      <w:lang w:eastAsia="ja-JP"/>
    </w:rPr>
  </w:style>
  <w:style w:type="paragraph" w:customStyle="1" w:styleId="APIParameterName">
    <w:name w:val="API Parameter Name"/>
    <w:next w:val="APIIndentedText"/>
    <w:rsid w:val="00FE0B7E"/>
    <w:rPr>
      <w:rFonts w:ascii="Arial" w:hAnsi="Arial"/>
      <w:i/>
      <w:kern w:val="2"/>
      <w:lang w:eastAsia="ja-JP"/>
    </w:rPr>
  </w:style>
  <w:style w:type="paragraph" w:customStyle="1" w:styleId="StyleHeading3JustifiedBefore0ptAfter0ptTopSin">
    <w:name w:val="Style Heading 3 + Justified Before:  0 pt After:  0 pt Top: (Sin..."/>
    <w:basedOn w:val="Heading3"/>
    <w:rsid w:val="00FE0B7E"/>
    <w:pPr>
      <w:keepNext/>
      <w:keepLines/>
      <w:numPr>
        <w:ilvl w:val="0"/>
        <w:numId w:val="0"/>
      </w:numPr>
      <w:pBdr>
        <w:top w:val="single" w:sz="18" w:space="1" w:color="auto"/>
        <w:bottom w:val="single" w:sz="18" w:space="1" w:color="auto"/>
      </w:pBdr>
      <w:tabs>
        <w:tab w:val="num" w:pos="799"/>
      </w:tabs>
      <w:overflowPunct w:val="0"/>
      <w:autoSpaceDE w:val="0"/>
      <w:autoSpaceDN w:val="0"/>
      <w:adjustRightInd w:val="0"/>
      <w:spacing w:before="0" w:after="0" w:line="240" w:lineRule="auto"/>
      <w:ind w:left="799" w:hanging="799"/>
      <w:jc w:val="both"/>
      <w:textAlignment w:val="baseline"/>
    </w:pPr>
    <w:rPr>
      <w:rFonts w:eastAsia="Times New Roman"/>
      <w:bCs/>
      <w:sz w:val="24"/>
      <w:lang w:eastAsia="en-US"/>
    </w:rPr>
  </w:style>
  <w:style w:type="character" w:customStyle="1" w:styleId="BodyText2Char">
    <w:name w:val="Body Text 2 Char"/>
    <w:basedOn w:val="DefaultParagraphFont"/>
    <w:link w:val="BodyText2"/>
    <w:rsid w:val="00E82C34"/>
    <w:rPr>
      <w:rFonts w:ascii="Times New Roman" w:hAnsi="Times New Roman"/>
      <w:lang w:eastAsia="ja-JP"/>
    </w:rPr>
  </w:style>
  <w:style w:type="paragraph" w:customStyle="1" w:styleId="HeadingAPILevel2">
    <w:name w:val="Heading API Level 2"/>
    <w:basedOn w:val="Heading2"/>
    <w:link w:val="HeadingAPILevel2Char"/>
    <w:qFormat/>
    <w:rsid w:val="00660EA1"/>
    <w:pPr>
      <w:pBdr>
        <w:top w:val="single" w:sz="18" w:space="1" w:color="2A289D"/>
        <w:bottom w:val="single" w:sz="18" w:space="1" w:color="2A289D"/>
      </w:pBdr>
    </w:pPr>
  </w:style>
  <w:style w:type="paragraph" w:customStyle="1" w:styleId="HeadingAPILevel3">
    <w:name w:val="Heading API Level 3"/>
    <w:basedOn w:val="Heading3"/>
    <w:link w:val="HeadingAPILevel3Char"/>
    <w:qFormat/>
    <w:rsid w:val="00B2113A"/>
  </w:style>
  <w:style w:type="character" w:customStyle="1" w:styleId="HeadingAPILevel2Char">
    <w:name w:val="Heading API Level 2 Char"/>
    <w:basedOn w:val="Heading2Char"/>
    <w:link w:val="HeadingAPILevel2"/>
    <w:rsid w:val="00660EA1"/>
    <w:rPr>
      <w:b/>
    </w:rPr>
  </w:style>
  <w:style w:type="character" w:customStyle="1" w:styleId="Heading3Char">
    <w:name w:val="Heading 3 Char"/>
    <w:aliases w:val="3 Char"/>
    <w:basedOn w:val="DefaultParagraphFont"/>
    <w:link w:val="Heading3"/>
    <w:rsid w:val="00660EA1"/>
    <w:rPr>
      <w:rFonts w:ascii="Arial" w:hAnsi="Arial"/>
      <w:b/>
      <w:sz w:val="22"/>
      <w:lang w:eastAsia="ja-JP"/>
    </w:rPr>
  </w:style>
  <w:style w:type="character" w:customStyle="1" w:styleId="HeadingAPILevel3Char">
    <w:name w:val="Heading API Level 3 Char"/>
    <w:basedOn w:val="Heading3Char"/>
    <w:link w:val="HeadingAPILevel3"/>
    <w:rsid w:val="00B2113A"/>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nesas.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Documents%20and%20Settings\b1900215.RKS-DOMAIN\Desktop\AN_templete\E_address.eps"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renesas.com/inquiry" TargetMode="External"/><Relationship Id="rId14" Type="http://schemas.openxmlformats.org/officeDocument/2006/relationships/image" Target="media/image3.wmf"/></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215.RKS-DOMAIN\Desktop\AN_templete\renesas_f_blue.eps" TargetMode="External"/><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215.RKS-DOMAIN\Desktop\AN_templete\renesas_f_blue.eps" TargetMode="External"/><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file:///C:\work\AppNotes\R01AN0724EU0100_RX%20Virtual%20EEPROM\Rev%2001.00\Development\renesas_an_blue.eps" TargetMode="External"/><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hussey01.SC\Application%20Data\Microsoft\Templates\msantpwe06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25064-4EC2-4521-B7EB-FDE164C4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msantpwe0602.dot</Template>
  <TotalTime>1313</TotalTime>
  <Pages>7</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R-Number</vt:lpstr>
    </vt:vector>
  </TitlesOfParts>
  <Company/>
  <LinksUpToDate>false</LinksUpToDate>
  <CharactersWithSpaces>4871</CharactersWithSpaces>
  <SharedDoc>false</SharedDoc>
  <HLinks>
    <vt:vector size="54" baseType="variant">
      <vt:variant>
        <vt:i4>3211318</vt:i4>
      </vt:variant>
      <vt:variant>
        <vt:i4>30</vt:i4>
      </vt:variant>
      <vt:variant>
        <vt:i4>0</vt:i4>
      </vt:variant>
      <vt:variant>
        <vt:i4>5</vt:i4>
      </vt:variant>
      <vt:variant>
        <vt:lpwstr>http://www.renesas.com/inquiry</vt:lpwstr>
      </vt:variant>
      <vt:variant>
        <vt:lpwstr/>
      </vt:variant>
      <vt:variant>
        <vt:i4>3735664</vt:i4>
      </vt:variant>
      <vt:variant>
        <vt:i4>27</vt:i4>
      </vt:variant>
      <vt:variant>
        <vt:i4>0</vt:i4>
      </vt:variant>
      <vt:variant>
        <vt:i4>5</vt:i4>
      </vt:variant>
      <vt:variant>
        <vt:lpwstr>http://www.renesas.com/</vt:lpwstr>
      </vt:variant>
      <vt:variant>
        <vt:lpwstr/>
      </vt:variant>
      <vt:variant>
        <vt:i4>1703993</vt:i4>
      </vt:variant>
      <vt:variant>
        <vt:i4>20</vt:i4>
      </vt:variant>
      <vt:variant>
        <vt:i4>0</vt:i4>
      </vt:variant>
      <vt:variant>
        <vt:i4>5</vt:i4>
      </vt:variant>
      <vt:variant>
        <vt:lpwstr/>
      </vt:variant>
      <vt:variant>
        <vt:lpwstr>_Toc298336016</vt:lpwstr>
      </vt:variant>
      <vt:variant>
        <vt:i4>1703993</vt:i4>
      </vt:variant>
      <vt:variant>
        <vt:i4>14</vt:i4>
      </vt:variant>
      <vt:variant>
        <vt:i4>0</vt:i4>
      </vt:variant>
      <vt:variant>
        <vt:i4>5</vt:i4>
      </vt:variant>
      <vt:variant>
        <vt:lpwstr/>
      </vt:variant>
      <vt:variant>
        <vt:lpwstr>_Toc298336015</vt:lpwstr>
      </vt:variant>
      <vt:variant>
        <vt:i4>1703993</vt:i4>
      </vt:variant>
      <vt:variant>
        <vt:i4>8</vt:i4>
      </vt:variant>
      <vt:variant>
        <vt:i4>0</vt:i4>
      </vt:variant>
      <vt:variant>
        <vt:i4>5</vt:i4>
      </vt:variant>
      <vt:variant>
        <vt:lpwstr/>
      </vt:variant>
      <vt:variant>
        <vt:lpwstr>_Toc298336014</vt:lpwstr>
      </vt:variant>
      <vt:variant>
        <vt:i4>4980783</vt:i4>
      </vt:variant>
      <vt:variant>
        <vt:i4>5653</vt:i4>
      </vt:variant>
      <vt:variant>
        <vt:i4>1026</vt:i4>
      </vt:variant>
      <vt:variant>
        <vt:i4>1</vt:i4>
      </vt:variant>
      <vt:variant>
        <vt:lpwstr>C:\Documents and Settings\b1900215.RKS-DOMAIN\Desktop\AN_templete\E_address.eps</vt:lpwstr>
      </vt:variant>
      <vt:variant>
        <vt:lpwstr/>
      </vt:variant>
      <vt:variant>
        <vt:i4>5636111</vt:i4>
      </vt:variant>
      <vt:variant>
        <vt:i4>6049</vt:i4>
      </vt:variant>
      <vt:variant>
        <vt:i4>1027</vt:i4>
      </vt:variant>
      <vt:variant>
        <vt:i4>1</vt:i4>
      </vt:variant>
      <vt:variant>
        <vt:lpwstr>C:\Documents and Settings\b1900215.RKS-DOMAIN\Desktop\AN_templete\renesas_f_blue.eps</vt:lpwstr>
      </vt:variant>
      <vt:variant>
        <vt:lpwstr/>
      </vt:variant>
      <vt:variant>
        <vt:i4>5636111</vt:i4>
      </vt:variant>
      <vt:variant>
        <vt:i4>6346</vt:i4>
      </vt:variant>
      <vt:variant>
        <vt:i4>1028</vt:i4>
      </vt:variant>
      <vt:variant>
        <vt:i4>1</vt:i4>
      </vt:variant>
      <vt:variant>
        <vt:lpwstr>C:\Documents and Settings\b1900215.RKS-DOMAIN\Desktop\AN_templete\renesas_f_blue.eps</vt:lpwstr>
      </vt:variant>
      <vt:variant>
        <vt:lpwstr/>
      </vt:variant>
      <vt:variant>
        <vt:i4>1638478</vt:i4>
      </vt:variant>
      <vt:variant>
        <vt:i4>-1</vt:i4>
      </vt:variant>
      <vt:variant>
        <vt:i4>2058</vt:i4>
      </vt:variant>
      <vt:variant>
        <vt:i4>1</vt:i4>
      </vt:variant>
      <vt:variant>
        <vt:lpwstr>renesas_an_blue.eps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Sample Code</dc:title>
  <dc:subject>Rev.1.20</dc:subject>
  <dc:creator>Brandon Hussey</dc:creator>
  <cp:keywords>March 13, 2012</cp:keywords>
  <dc:description>RX Series</dc:description>
  <cp:lastModifiedBy>Hussey, Brandon</cp:lastModifiedBy>
  <cp:revision>206</cp:revision>
  <cp:lastPrinted>2011-07-13T21:44:00Z</cp:lastPrinted>
  <dcterms:created xsi:type="dcterms:W3CDTF">2011-07-13T20:55:00Z</dcterms:created>
  <dcterms:modified xsi:type="dcterms:W3CDTF">2012-03-14T18:25:00Z</dcterms:modified>
  <cp:category>r_switches</cp:category>
</cp:coreProperties>
</file>