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3A" w:rsidRDefault="0033060D">
      <w:pPr>
        <w:jc w:val="center"/>
      </w:pPr>
      <w:r>
        <w:rPr>
          <w:rFonts w:ascii="Arial" w:hAnsi="Arial" w:cs="Arial"/>
          <w:b/>
          <w:sz w:val="24"/>
        </w:rPr>
        <w:br/>
      </w:r>
      <w:r>
        <w:rPr>
          <w:noProof/>
          <w:lang w:eastAsia="es-MX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4908550</wp:posOffset>
            </wp:positionH>
            <wp:positionV relativeFrom="paragraph">
              <wp:posOffset>-121285</wp:posOffset>
            </wp:positionV>
            <wp:extent cx="1016635" cy="1289050"/>
            <wp:effectExtent l="0" t="0" r="0" b="0"/>
            <wp:wrapNone/>
            <wp:docPr id="1" name="Imagen 2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F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5715" distL="114300" distR="120015" simplePos="0" relativeHeight="3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-1905</wp:posOffset>
            </wp:positionV>
            <wp:extent cx="1080135" cy="1118235"/>
            <wp:effectExtent l="0" t="0" r="0" b="0"/>
            <wp:wrapNone/>
            <wp:docPr id="2" name="Imagen 1" descr="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un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</w:rPr>
        <w:t>UNIVERSIDAD NACIONAL AUTÓNOMA DE MÉXICO</w:t>
      </w:r>
    </w:p>
    <w:p w:rsidR="000A3D3A" w:rsidRDefault="0033060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FACULTAD DE INGENIERÍA</w:t>
      </w:r>
    </w:p>
    <w:p w:rsidR="000A3D3A" w:rsidRDefault="000A3D3A">
      <w:pPr>
        <w:jc w:val="center"/>
        <w:rPr>
          <w:rFonts w:ascii="Arial" w:hAnsi="Arial" w:cs="Arial"/>
          <w:b/>
          <w:sz w:val="24"/>
        </w:rPr>
      </w:pPr>
    </w:p>
    <w:p w:rsidR="000A3D3A" w:rsidRDefault="000A3D3A">
      <w:pPr>
        <w:jc w:val="center"/>
        <w:rPr>
          <w:rFonts w:ascii="Arial" w:hAnsi="Arial" w:cs="Arial"/>
          <w:b/>
          <w:sz w:val="24"/>
        </w:rPr>
      </w:pPr>
    </w:p>
    <w:p w:rsidR="000A3D3A" w:rsidRDefault="0033060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LABORATORIO DE MICROCOM</w:t>
      </w:r>
      <w:r>
        <w:rPr>
          <w:rFonts w:ascii="Arial" w:hAnsi="Arial" w:cs="Arial"/>
          <w:b/>
          <w:sz w:val="24"/>
        </w:rPr>
        <w:t>PUTADORAS</w:t>
      </w:r>
    </w:p>
    <w:p w:rsidR="000A3D3A" w:rsidRDefault="000A3D3A">
      <w:pPr>
        <w:rPr>
          <w:rFonts w:ascii="Arial" w:hAnsi="Arial" w:cs="Arial"/>
          <w:b/>
          <w:sz w:val="24"/>
        </w:rPr>
      </w:pPr>
    </w:p>
    <w:p w:rsidR="000A3D3A" w:rsidRDefault="000A3D3A">
      <w:pPr>
        <w:ind w:left="2124"/>
        <w:rPr>
          <w:rFonts w:ascii="Arial" w:hAnsi="Arial" w:cs="Arial"/>
          <w:b/>
          <w:sz w:val="24"/>
        </w:rPr>
      </w:pPr>
    </w:p>
    <w:p w:rsidR="000A3D3A" w:rsidRDefault="0033060D">
      <w:pPr>
        <w:jc w:val="center"/>
      </w:pPr>
      <w:r>
        <w:rPr>
          <w:rFonts w:ascii="Arial" w:hAnsi="Arial" w:cs="Arial"/>
          <w:sz w:val="24"/>
        </w:rPr>
        <w:t xml:space="preserve">PRÁCTICA </w:t>
      </w:r>
      <w:r w:rsidR="004B66BA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>:</w:t>
      </w:r>
    </w:p>
    <w:p w:rsidR="000A3D3A" w:rsidRDefault="000A3D3A">
      <w:pPr>
        <w:jc w:val="center"/>
        <w:rPr>
          <w:rFonts w:ascii="Arial" w:hAnsi="Arial" w:cs="Arial"/>
          <w:sz w:val="24"/>
        </w:rPr>
      </w:pPr>
    </w:p>
    <w:p w:rsidR="000A3D3A" w:rsidRDefault="004B66BA">
      <w:pPr>
        <w:jc w:val="center"/>
      </w:pPr>
      <w:r>
        <w:rPr>
          <w:rFonts w:ascii="Arial" w:hAnsi="Arial" w:cs="Arial"/>
          <w:b/>
          <w:sz w:val="24"/>
          <w:u w:val="single"/>
        </w:rPr>
        <w:t>PUERTIO SERIE SCI (ASÍNCRONO)</w:t>
      </w:r>
    </w:p>
    <w:p w:rsidR="000A3D3A" w:rsidRDefault="000A3D3A">
      <w:pPr>
        <w:jc w:val="center"/>
        <w:rPr>
          <w:rFonts w:ascii="Arial" w:hAnsi="Arial" w:cs="Arial"/>
          <w:sz w:val="24"/>
          <w:u w:val="single"/>
        </w:rPr>
      </w:pPr>
    </w:p>
    <w:p w:rsidR="000A3D3A" w:rsidRDefault="0033060D">
      <w:pPr>
        <w:jc w:val="center"/>
      </w:pPr>
      <w:r>
        <w:rPr>
          <w:rFonts w:ascii="Arial" w:hAnsi="Arial" w:cs="Arial"/>
          <w:b/>
          <w:sz w:val="24"/>
        </w:rPr>
        <w:t>GRUPO:</w:t>
      </w:r>
      <w:r>
        <w:rPr>
          <w:rFonts w:ascii="Arial" w:hAnsi="Arial" w:cs="Arial"/>
          <w:sz w:val="24"/>
        </w:rPr>
        <w:t xml:space="preserve"> 12</w:t>
      </w:r>
    </w:p>
    <w:p w:rsidR="000A3D3A" w:rsidRDefault="000A3D3A">
      <w:pPr>
        <w:jc w:val="center"/>
        <w:rPr>
          <w:rFonts w:ascii="Arial" w:hAnsi="Arial" w:cs="Arial"/>
          <w:sz w:val="24"/>
        </w:rPr>
      </w:pPr>
    </w:p>
    <w:p w:rsidR="000A3D3A" w:rsidRDefault="0033060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PROFESORA</w:t>
      </w:r>
      <w:r>
        <w:rPr>
          <w:rFonts w:ascii="Arial" w:hAnsi="Arial" w:cs="Arial"/>
          <w:sz w:val="24"/>
        </w:rPr>
        <w:t>: M.I LOURDES ANGÉLICA QUIÑONES JUAREZ</w:t>
      </w:r>
    </w:p>
    <w:p w:rsidR="000A3D3A" w:rsidRDefault="000A3D3A">
      <w:pPr>
        <w:jc w:val="center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:rsidR="000A3D3A" w:rsidRDefault="0033060D">
      <w:pPr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                   </w:t>
      </w:r>
      <w: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ALUMNO: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CHÁVEZ DELGADO JORGE LUIS</w:t>
      </w:r>
    </w:p>
    <w:p w:rsidR="000A3D3A" w:rsidRDefault="000A3D3A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</w:p>
    <w:p w:rsidR="000A3D3A" w:rsidRDefault="0033060D">
      <w:pPr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                  </w:t>
      </w:r>
      <w: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 xml:space="preserve"> N° DE CUENTA: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312217493</w:t>
      </w:r>
    </w:p>
    <w:p w:rsidR="000A3D3A" w:rsidRDefault="000A3D3A">
      <w:pPr>
        <w:jc w:val="center"/>
        <w:rPr>
          <w:rFonts w:ascii="Arial" w:hAnsi="Arial" w:cs="Arial"/>
          <w:sz w:val="24"/>
        </w:rPr>
      </w:pPr>
    </w:p>
    <w:p w:rsidR="000A3D3A" w:rsidRDefault="000A3D3A">
      <w:pPr>
        <w:jc w:val="center"/>
        <w:rPr>
          <w:rFonts w:ascii="Arial" w:hAnsi="Arial" w:cs="Arial"/>
          <w:sz w:val="24"/>
        </w:rPr>
      </w:pPr>
    </w:p>
    <w:p w:rsidR="000A3D3A" w:rsidRDefault="000A3D3A">
      <w:pPr>
        <w:jc w:val="center"/>
        <w:rPr>
          <w:rFonts w:ascii="Arial" w:hAnsi="Arial" w:cs="Arial"/>
          <w:sz w:val="24"/>
        </w:rPr>
      </w:pPr>
    </w:p>
    <w:p w:rsidR="000A3D3A" w:rsidRDefault="000A3D3A">
      <w:pPr>
        <w:jc w:val="center"/>
        <w:rPr>
          <w:rFonts w:ascii="Arial" w:hAnsi="Arial" w:cs="Arial"/>
          <w:sz w:val="24"/>
        </w:rPr>
      </w:pPr>
    </w:p>
    <w:p w:rsidR="000A3D3A" w:rsidRDefault="000A3D3A">
      <w:pPr>
        <w:rPr>
          <w:rFonts w:ascii="Arial" w:hAnsi="Arial" w:cs="Arial"/>
          <w:sz w:val="24"/>
        </w:rPr>
      </w:pPr>
    </w:p>
    <w:p w:rsidR="000A3D3A" w:rsidRDefault="000A3D3A">
      <w:pPr>
        <w:rPr>
          <w:rFonts w:ascii="Arial" w:hAnsi="Arial" w:cs="Arial"/>
          <w:sz w:val="24"/>
        </w:rPr>
      </w:pPr>
    </w:p>
    <w:p w:rsidR="000A3D3A" w:rsidRDefault="000A3D3A">
      <w:pPr>
        <w:rPr>
          <w:rFonts w:ascii="Arial" w:hAnsi="Arial" w:cs="Arial"/>
          <w:sz w:val="24"/>
        </w:rPr>
      </w:pPr>
    </w:p>
    <w:p w:rsidR="000A3D3A" w:rsidRDefault="0033060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FECHA DE ASIGNACIÓN: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         FECHA DE ENTREGA:</w:t>
      </w:r>
      <w:r>
        <w:rPr>
          <w:rFonts w:ascii="Arial" w:hAnsi="Arial" w:cs="Arial"/>
          <w:sz w:val="24"/>
        </w:rPr>
        <w:t xml:space="preserve"> </w:t>
      </w:r>
    </w:p>
    <w:p w:rsidR="000A3D3A" w:rsidRDefault="004B66BA">
      <w:r>
        <w:rPr>
          <w:rFonts w:ascii="Arial" w:hAnsi="Arial" w:cs="Arial"/>
          <w:i/>
          <w:sz w:val="24"/>
        </w:rPr>
        <w:t xml:space="preserve">                             31</w:t>
      </w:r>
      <w:r w:rsidR="0033060D">
        <w:rPr>
          <w:rFonts w:ascii="Arial" w:hAnsi="Arial" w:cs="Arial"/>
          <w:i/>
          <w:sz w:val="24"/>
        </w:rPr>
        <w:t>/03/17</w:t>
      </w:r>
      <w:r w:rsidR="0033060D">
        <w:rPr>
          <w:rFonts w:ascii="Arial" w:hAnsi="Arial" w:cs="Arial"/>
          <w:sz w:val="24"/>
        </w:rPr>
        <w:tab/>
      </w:r>
      <w:r w:rsidR="0033060D">
        <w:rPr>
          <w:rFonts w:ascii="Arial" w:hAnsi="Arial" w:cs="Arial"/>
          <w:sz w:val="24"/>
        </w:rPr>
        <w:tab/>
        <w:t xml:space="preserve">                       </w:t>
      </w:r>
      <w:r>
        <w:rPr>
          <w:rFonts w:ascii="Arial" w:hAnsi="Arial" w:cs="Arial"/>
          <w:sz w:val="24"/>
        </w:rPr>
        <w:t xml:space="preserve">                              04</w:t>
      </w:r>
      <w:r>
        <w:rPr>
          <w:rFonts w:ascii="Arial" w:hAnsi="Arial" w:cs="Arial"/>
          <w:i/>
          <w:sz w:val="24"/>
        </w:rPr>
        <w:t>/04</w:t>
      </w:r>
      <w:r w:rsidR="0033060D">
        <w:rPr>
          <w:rFonts w:ascii="Arial" w:hAnsi="Arial" w:cs="Arial"/>
          <w:i/>
          <w:sz w:val="24"/>
        </w:rPr>
        <w:t>/17</w:t>
      </w:r>
    </w:p>
    <w:p w:rsidR="000A3D3A" w:rsidRDefault="000A3D3A">
      <w:pPr>
        <w:rPr>
          <w:rFonts w:ascii="Arial" w:hAnsi="Arial" w:cs="Arial"/>
          <w:i/>
          <w:sz w:val="24"/>
        </w:rPr>
      </w:pPr>
    </w:p>
    <w:p w:rsidR="000A3D3A" w:rsidRDefault="004B66BA">
      <w:pPr>
        <w:jc w:val="center"/>
      </w:pPr>
      <w:r>
        <w:rPr>
          <w:rFonts w:ascii="Arial" w:hAnsi="Arial" w:cs="Arial"/>
          <w:sz w:val="24"/>
          <w:szCs w:val="24"/>
        </w:rPr>
        <w:lastRenderedPageBreak/>
        <w:t>PRÁCTICA 7: Puerto Serie SCI (ASÍNCRONO)</w:t>
      </w:r>
    </w:p>
    <w:p w:rsidR="000A3D3A" w:rsidRDefault="000A3D3A">
      <w:pPr>
        <w:jc w:val="center"/>
        <w:rPr>
          <w:rFonts w:ascii="Arial" w:hAnsi="Arial" w:cs="Arial"/>
          <w:sz w:val="24"/>
          <w:szCs w:val="24"/>
        </w:rPr>
      </w:pPr>
    </w:p>
    <w:p w:rsidR="004B66BA" w:rsidRPr="004B66BA" w:rsidRDefault="0033060D" w:rsidP="004B66B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30"/>
          <w:szCs w:val="30"/>
          <w:lang w:eastAsia="es-MX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="004B66BA" w:rsidRPr="004B66BA">
        <w:rPr>
          <w:rFonts w:ascii="Arial" w:eastAsia="Times New Roman" w:hAnsi="Arial" w:cs="Arial"/>
          <w:color w:val="auto"/>
          <w:sz w:val="24"/>
          <w:szCs w:val="24"/>
          <w:lang w:eastAsia="es-MX"/>
        </w:rPr>
        <w:t>Familiarizar al alumno en el uso de una Interfaz de Comunicación Serie Asíncrona de un microcontrolador.</w:t>
      </w:r>
      <w:r w:rsidR="004B66BA" w:rsidRPr="004B66BA">
        <w:rPr>
          <w:rFonts w:ascii="Times New Roman" w:eastAsia="Times New Roman" w:hAnsi="Times New Roman" w:cs="Times New Roman"/>
          <w:color w:val="auto"/>
          <w:sz w:val="30"/>
          <w:szCs w:val="30"/>
          <w:lang w:eastAsia="es-MX"/>
        </w:rPr>
        <w:t xml:space="preserve"> </w:t>
      </w:r>
    </w:p>
    <w:p w:rsidR="000A3D3A" w:rsidRDefault="000A3D3A">
      <w:pPr>
        <w:jc w:val="both"/>
      </w:pPr>
    </w:p>
    <w:p w:rsidR="000A3D3A" w:rsidRDefault="000A3D3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A3D3A" w:rsidRDefault="0033060D" w:rsidP="004B66B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1</w:t>
      </w:r>
      <w:r w:rsidR="004B66BA">
        <w:rPr>
          <w:rFonts w:ascii="Arial" w:hAnsi="Arial" w:cs="Arial"/>
          <w:b/>
          <w:bCs/>
          <w:sz w:val="24"/>
          <w:szCs w:val="24"/>
        </w:rPr>
        <w:t xml:space="preserve">: </w:t>
      </w:r>
    </w:p>
    <w:p w:rsidR="004B66BA" w:rsidRDefault="004B66BA" w:rsidP="004B66BA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8838" w:type="dxa"/>
        <w:tblInd w:w="55" w:type="dxa"/>
        <w:tblBorders>
          <w:top w:val="thickThinLargeGap" w:sz="2" w:space="0" w:color="000080"/>
          <w:left w:val="thickThinLargeGap" w:sz="2" w:space="0" w:color="000080"/>
          <w:bottom w:val="thickThinLargeGap" w:sz="2" w:space="0" w:color="000080"/>
          <w:insideH w:val="thickThinLargeGap" w:sz="2" w:space="0" w:color="00008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6"/>
        <w:gridCol w:w="4382"/>
      </w:tblGrid>
      <w:tr w:rsidR="004B66BA" w:rsidTr="004B66BA">
        <w:tc>
          <w:tcPr>
            <w:tcW w:w="4456" w:type="dxa"/>
            <w:tcBorders>
              <w:top w:val="thickThinLargeGap" w:sz="2" w:space="0" w:color="000080"/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4B66BA" w:rsidP="00053F99">
            <w:pPr>
              <w:pStyle w:val="TableContents"/>
              <w:jc w:val="center"/>
            </w:pPr>
            <w:r>
              <w:t>TECLA</w:t>
            </w:r>
          </w:p>
        </w:tc>
        <w:tc>
          <w:tcPr>
            <w:tcW w:w="4382" w:type="dxa"/>
            <w:tcBorders>
              <w:top w:val="thickThinLargeGap" w:sz="2" w:space="0" w:color="000080"/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4B66BA" w:rsidP="00053F99">
            <w:pPr>
              <w:pStyle w:val="TableContents"/>
              <w:jc w:val="center"/>
            </w:pPr>
            <w:r>
              <w:t>ACCIÓN</w:t>
            </w:r>
          </w:p>
        </w:tc>
      </w:tr>
      <w:tr w:rsidR="004B66BA" w:rsidTr="004B66BA">
        <w:trPr>
          <w:trHeight w:val="385"/>
        </w:trPr>
        <w:tc>
          <w:tcPr>
            <w:tcW w:w="4456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4B66BA" w:rsidP="004B66BA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382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33060D" w:rsidP="00053F99">
            <w:pPr>
              <w:pStyle w:val="TableContents"/>
              <w:jc w:val="center"/>
            </w:pPr>
            <w:r>
              <w:t>Todos los bits del puerto apagados.</w:t>
            </w:r>
          </w:p>
        </w:tc>
      </w:tr>
      <w:tr w:rsidR="004B66BA" w:rsidTr="004B66BA">
        <w:tc>
          <w:tcPr>
            <w:tcW w:w="4456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4B66BA" w:rsidP="004B66BA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382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33060D" w:rsidP="00053F99">
            <w:pPr>
              <w:pStyle w:val="TableContents"/>
              <w:jc w:val="center"/>
            </w:pPr>
            <w:r>
              <w:t>Todos los bits del puerto</w:t>
            </w:r>
            <w:bookmarkStart w:id="0" w:name="_GoBack"/>
            <w:bookmarkEnd w:id="0"/>
          </w:p>
        </w:tc>
      </w:tr>
      <w:tr w:rsidR="004B66BA" w:rsidTr="004B66BA">
        <w:tc>
          <w:tcPr>
            <w:tcW w:w="4456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4B66BA" w:rsidP="004B66BA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382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4B66BA" w:rsidP="00053F99">
            <w:pPr>
              <w:pStyle w:val="TableContents"/>
              <w:jc w:val="center"/>
            </w:pPr>
          </w:p>
        </w:tc>
      </w:tr>
      <w:tr w:rsidR="004B66BA" w:rsidTr="004B66BA">
        <w:tc>
          <w:tcPr>
            <w:tcW w:w="4456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4B66BA" w:rsidP="004B66BA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382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4B66BA" w:rsidP="00053F99">
            <w:pPr>
              <w:pStyle w:val="TableContents"/>
              <w:jc w:val="center"/>
            </w:pPr>
          </w:p>
        </w:tc>
      </w:tr>
      <w:tr w:rsidR="004B66BA" w:rsidTr="004B66BA">
        <w:tc>
          <w:tcPr>
            <w:tcW w:w="4456" w:type="dxa"/>
            <w:tcBorders>
              <w:top w:val="thickThinLargeGap" w:sz="2" w:space="0" w:color="000080"/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4B66BA" w:rsidP="004B66BA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382" w:type="dxa"/>
            <w:tcBorders>
              <w:top w:val="thickThinLargeGap" w:sz="2" w:space="0" w:color="000080"/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4B66BA" w:rsidP="00053F99">
            <w:pPr>
              <w:pStyle w:val="TableContents"/>
              <w:jc w:val="center"/>
            </w:pPr>
          </w:p>
        </w:tc>
      </w:tr>
      <w:tr w:rsidR="004B66BA" w:rsidTr="004B66BA">
        <w:trPr>
          <w:trHeight w:val="315"/>
        </w:trPr>
        <w:tc>
          <w:tcPr>
            <w:tcW w:w="4456" w:type="dxa"/>
            <w:tcBorders>
              <w:top w:val="thickThinLargeGap" w:sz="2" w:space="0" w:color="000080"/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4B66BA" w:rsidP="004B66BA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4382" w:type="dxa"/>
            <w:tcBorders>
              <w:top w:val="thickThinLargeGap" w:sz="2" w:space="0" w:color="000080"/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4B66BA" w:rsidRDefault="004B66BA" w:rsidP="00053F99">
            <w:pPr>
              <w:pStyle w:val="TableContents"/>
              <w:jc w:val="center"/>
            </w:pPr>
          </w:p>
        </w:tc>
      </w:tr>
    </w:tbl>
    <w:p w:rsidR="000A3D3A" w:rsidRDefault="000A3D3A">
      <w:pPr>
        <w:jc w:val="both"/>
        <w:rPr>
          <w:rFonts w:ascii="Arial" w:hAnsi="Arial" w:cs="Arial"/>
          <w:sz w:val="24"/>
          <w:szCs w:val="24"/>
        </w:rPr>
      </w:pPr>
    </w:p>
    <w:p w:rsidR="000A3D3A" w:rsidRDefault="0033060D">
      <w:pPr>
        <w:jc w:val="both"/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Código:</w:t>
      </w:r>
    </w:p>
    <w:p w:rsidR="000A3D3A" w:rsidRDefault="000A3D3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0A3D3A" w:rsidRDefault="000A3D3A">
      <w:pPr>
        <w:jc w:val="both"/>
        <w:rPr>
          <w:rFonts w:ascii="Arial" w:hAnsi="Arial"/>
          <w:b/>
          <w:bCs/>
          <w:sz w:val="24"/>
          <w:szCs w:val="24"/>
        </w:rPr>
      </w:pPr>
    </w:p>
    <w:p w:rsidR="000A3D3A" w:rsidRDefault="000A3D3A">
      <w:pPr>
        <w:jc w:val="both"/>
        <w:rPr>
          <w:rFonts w:ascii="Arial" w:hAnsi="Arial"/>
          <w:b/>
          <w:bCs/>
          <w:sz w:val="24"/>
          <w:szCs w:val="24"/>
        </w:rPr>
      </w:pPr>
    </w:p>
    <w:p w:rsidR="000A3D3A" w:rsidRDefault="0033060D">
      <w:pPr>
        <w:jc w:val="both"/>
      </w:pPr>
      <w:r>
        <w:rPr>
          <w:rFonts w:ascii="Arial" w:hAnsi="Arial"/>
          <w:b/>
          <w:bCs/>
          <w:sz w:val="24"/>
          <w:szCs w:val="24"/>
        </w:rPr>
        <w:t>Ejercicio 2:</w:t>
      </w:r>
    </w:p>
    <w:p w:rsidR="000A3D3A" w:rsidRDefault="0033060D">
      <w:pPr>
        <w:jc w:val="both"/>
      </w:pPr>
      <w:r>
        <w:rPr>
          <w:rFonts w:ascii="Arial" w:hAnsi="Arial"/>
          <w:sz w:val="24"/>
          <w:szCs w:val="24"/>
        </w:rPr>
        <w:t xml:space="preserve">En este ejercicio también utilizamos los sensores, pero nuestras salidas en esta ocasión fueron los motores, debido a una </w:t>
      </w:r>
      <w:proofErr w:type="spellStart"/>
      <w:r>
        <w:rPr>
          <w:rFonts w:ascii="Arial" w:hAnsi="Arial"/>
          <w:sz w:val="24"/>
          <w:szCs w:val="24"/>
        </w:rPr>
        <w:t>fala</w:t>
      </w:r>
      <w:proofErr w:type="spellEnd"/>
      <w:r>
        <w:rPr>
          <w:rFonts w:ascii="Arial" w:hAnsi="Arial"/>
          <w:sz w:val="24"/>
          <w:szCs w:val="24"/>
        </w:rPr>
        <w:t xml:space="preserve"> de la tarjeta ya no pudimos visualizar el comportamiento de los sensores, pero estos resultados se pueden ver  en el código, de a</w:t>
      </w:r>
      <w:r>
        <w:rPr>
          <w:rFonts w:ascii="Arial" w:hAnsi="Arial"/>
          <w:sz w:val="24"/>
          <w:szCs w:val="24"/>
        </w:rPr>
        <w:t>cuerdo con la siguiente tabla:</w:t>
      </w:r>
    </w:p>
    <w:p w:rsidR="000A3D3A" w:rsidRDefault="000A3D3A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8838" w:type="dxa"/>
        <w:tblInd w:w="55" w:type="dxa"/>
        <w:tblBorders>
          <w:top w:val="thickThinLargeGap" w:sz="2" w:space="0" w:color="000080"/>
          <w:left w:val="thickThinLargeGap" w:sz="2" w:space="0" w:color="000080"/>
          <w:bottom w:val="thickThinLargeGap" w:sz="2" w:space="0" w:color="000080"/>
          <w:insideH w:val="thickThinLargeGap" w:sz="2" w:space="0" w:color="00008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67"/>
        <w:gridCol w:w="1768"/>
        <w:gridCol w:w="1767"/>
        <w:gridCol w:w="1768"/>
        <w:gridCol w:w="1768"/>
      </w:tblGrid>
      <w:tr w:rsidR="000A3D3A">
        <w:tc>
          <w:tcPr>
            <w:tcW w:w="5302" w:type="dxa"/>
            <w:gridSpan w:val="3"/>
            <w:tcBorders>
              <w:top w:val="thickThinLargeGap" w:sz="2" w:space="0" w:color="000080"/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ENTRADAS</w:t>
            </w:r>
          </w:p>
        </w:tc>
        <w:tc>
          <w:tcPr>
            <w:tcW w:w="3536" w:type="dxa"/>
            <w:gridSpan w:val="2"/>
            <w:tcBorders>
              <w:top w:val="thickThinLargeGap" w:sz="2" w:space="0" w:color="000080"/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ACCIÓN</w:t>
            </w:r>
          </w:p>
        </w:tc>
      </w:tr>
      <w:tr w:rsidR="000A3D3A"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Sensor Izquierdo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Sensor Central</w:t>
            </w:r>
          </w:p>
        </w:tc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Sensor Derecho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MOTOR IZQUIERDO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MOTOR DERECHO</w:t>
            </w:r>
          </w:p>
        </w:tc>
      </w:tr>
      <w:tr w:rsidR="000A3D3A"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ATRÁS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ADELANTE</w:t>
            </w:r>
          </w:p>
        </w:tc>
      </w:tr>
      <w:tr w:rsidR="000A3D3A"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ADELANTE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ADELANTE</w:t>
            </w:r>
          </w:p>
        </w:tc>
      </w:tr>
      <w:tr w:rsidR="000A3D3A"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 xml:space="preserve">ADELANTE 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ATRÁS</w:t>
            </w:r>
          </w:p>
        </w:tc>
      </w:tr>
      <w:tr w:rsidR="000A3D3A"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1767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PARO</w:t>
            </w:r>
          </w:p>
        </w:tc>
        <w:tc>
          <w:tcPr>
            <w:tcW w:w="1768" w:type="dxa"/>
            <w:tcBorders>
              <w:left w:val="thickThinLargeGap" w:sz="2" w:space="0" w:color="000080"/>
              <w:bottom w:val="thickThinLargeGap" w:sz="2" w:space="0" w:color="000080"/>
              <w:right w:val="thickThinLargeGap" w:sz="2" w:space="0" w:color="000080"/>
            </w:tcBorders>
            <w:shd w:val="clear" w:color="auto" w:fill="auto"/>
            <w:tcMar>
              <w:left w:w="45" w:type="dxa"/>
            </w:tcMar>
          </w:tcPr>
          <w:p w:rsidR="000A3D3A" w:rsidRDefault="0033060D">
            <w:pPr>
              <w:pStyle w:val="TableContents"/>
              <w:jc w:val="center"/>
            </w:pPr>
            <w:r>
              <w:t>PARO</w:t>
            </w:r>
          </w:p>
        </w:tc>
      </w:tr>
    </w:tbl>
    <w:p w:rsidR="000A3D3A" w:rsidRDefault="0033060D">
      <w:r>
        <w:br/>
        <w:t xml:space="preserve">Utilizando la tabla de la práctica </w:t>
      </w:r>
      <w:r>
        <w:t xml:space="preserve">anterior para recordar </w:t>
      </w:r>
      <w:proofErr w:type="spellStart"/>
      <w:r>
        <w:t>como</w:t>
      </w:r>
      <w:proofErr w:type="spellEnd"/>
      <w:r>
        <w:t xml:space="preserve"> se comportaban los motores.</w:t>
      </w:r>
    </w:p>
    <w:tbl>
      <w:tblPr>
        <w:tblW w:w="8850" w:type="dxa"/>
        <w:tblInd w:w="-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2961"/>
        <w:gridCol w:w="2961"/>
      </w:tblGrid>
      <w:tr w:rsidR="000A3D3A">
        <w:tc>
          <w:tcPr>
            <w:tcW w:w="2955" w:type="dxa"/>
            <w:shd w:val="clear" w:color="auto" w:fill="004A4A"/>
          </w:tcPr>
          <w:p w:rsidR="000A3D3A" w:rsidRDefault="0033060D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color w:val="FFFFFF"/>
                <w:sz w:val="24"/>
                <w:szCs w:val="24"/>
              </w:rPr>
              <w:t>PORTA</w:t>
            </w:r>
          </w:p>
        </w:tc>
        <w:tc>
          <w:tcPr>
            <w:tcW w:w="5895" w:type="dxa"/>
            <w:gridSpan w:val="2"/>
            <w:shd w:val="clear" w:color="auto" w:fill="004A4A"/>
          </w:tcPr>
          <w:p w:rsidR="000A3D3A" w:rsidRDefault="0033060D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color w:val="FFFFFF"/>
                <w:sz w:val="24"/>
                <w:szCs w:val="24"/>
              </w:rPr>
              <w:t>PORTB</w:t>
            </w:r>
          </w:p>
        </w:tc>
      </w:tr>
      <w:tr w:rsidR="000A3D3A">
        <w:tc>
          <w:tcPr>
            <w:tcW w:w="2955" w:type="dxa"/>
            <w:shd w:val="clear" w:color="auto" w:fill="006B6B"/>
          </w:tcPr>
          <w:p w:rsidR="000A3D3A" w:rsidRDefault="000A3D3A">
            <w:pPr>
              <w:pStyle w:val="TableContents"/>
              <w:rPr>
                <w:rFonts w:ascii="Arial" w:hAnsi="Arial"/>
                <w:color w:val="FFFFFF"/>
                <w:sz w:val="24"/>
                <w:szCs w:val="24"/>
              </w:rPr>
            </w:pPr>
          </w:p>
        </w:tc>
        <w:tc>
          <w:tcPr>
            <w:tcW w:w="2955" w:type="dxa"/>
            <w:shd w:val="clear" w:color="auto" w:fill="auto"/>
          </w:tcPr>
          <w:tbl>
            <w:tblPr>
              <w:tblW w:w="295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77"/>
              <w:gridCol w:w="1478"/>
            </w:tblGrid>
            <w:tr w:rsidR="000A3D3A"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4"/>
                      <w:szCs w:val="24"/>
                    </w:rPr>
                    <w:t>EN1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4"/>
                      <w:szCs w:val="24"/>
                    </w:rPr>
                    <w:t>DIR1</w:t>
                  </w:r>
                </w:p>
              </w:tc>
            </w:tr>
          </w:tbl>
          <w:p w:rsidR="000A3D3A" w:rsidRDefault="000A3D3A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47B8B8"/>
          </w:tcPr>
          <w:tbl>
            <w:tblPr>
              <w:tblW w:w="294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1469"/>
            </w:tblGrid>
            <w:tr w:rsidR="000A3D3A"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4"/>
                      <w:szCs w:val="24"/>
                    </w:rPr>
                    <w:t>EN2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24"/>
                      <w:szCs w:val="24"/>
                    </w:rPr>
                    <w:t>DIR2</w:t>
                  </w:r>
                </w:p>
              </w:tc>
            </w:tr>
          </w:tbl>
          <w:p w:rsidR="000A3D3A" w:rsidRDefault="000A3D3A">
            <w:pPr>
              <w:pStyle w:val="TableContents"/>
              <w:rPr>
                <w:rFonts w:ascii="Thorndale" w:hAnsi="Thorndale"/>
                <w:color w:val="FFFFFF"/>
                <w:sz w:val="24"/>
                <w:szCs w:val="24"/>
              </w:rPr>
            </w:pPr>
          </w:p>
        </w:tc>
      </w:tr>
      <w:tr w:rsidR="000A3D3A">
        <w:trPr>
          <w:trHeight w:val="580"/>
        </w:trPr>
        <w:tc>
          <w:tcPr>
            <w:tcW w:w="2955" w:type="dxa"/>
            <w:shd w:val="clear" w:color="auto" w:fill="004A4A"/>
          </w:tcPr>
          <w:p w:rsidR="000A3D3A" w:rsidRDefault="0033060D">
            <w:pPr>
              <w:pStyle w:val="TableContents"/>
              <w:jc w:val="center"/>
            </w:pPr>
            <w:r>
              <w:rPr>
                <w:rFonts w:ascii="Arial" w:hAnsi="Arial"/>
                <w:color w:val="FFFFFF"/>
                <w:sz w:val="24"/>
                <w:szCs w:val="24"/>
              </w:rPr>
              <w:t>0100</w:t>
            </w:r>
          </w:p>
        </w:tc>
        <w:tc>
          <w:tcPr>
            <w:tcW w:w="2955" w:type="dxa"/>
            <w:shd w:val="clear" w:color="auto" w:fill="E6E6E6"/>
          </w:tcPr>
          <w:tbl>
            <w:tblPr>
              <w:tblW w:w="295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77"/>
              <w:gridCol w:w="1478"/>
            </w:tblGrid>
            <w:tr w:rsidR="000A3D3A">
              <w:trPr>
                <w:trHeight w:val="450"/>
              </w:trPr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0A3D3A" w:rsidRDefault="000A3D3A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198A8A"/>
          </w:tcPr>
          <w:tbl>
            <w:tblPr>
              <w:tblW w:w="295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70"/>
              <w:gridCol w:w="1485"/>
            </w:tblGrid>
            <w:tr w:rsidR="000A3D3A">
              <w:trPr>
                <w:trHeight w:val="390"/>
              </w:trPr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0A3D3A" w:rsidRDefault="000A3D3A">
            <w:pPr>
              <w:pStyle w:val="TableContents"/>
              <w:rPr>
                <w:rFonts w:ascii="Thorndale" w:hAnsi="Thorndale"/>
                <w:color w:val="FFFFFF"/>
                <w:sz w:val="24"/>
                <w:szCs w:val="24"/>
              </w:rPr>
            </w:pPr>
          </w:p>
        </w:tc>
      </w:tr>
      <w:tr w:rsidR="000A3D3A">
        <w:tc>
          <w:tcPr>
            <w:tcW w:w="2955" w:type="dxa"/>
            <w:shd w:val="clear" w:color="auto" w:fill="006B6B"/>
          </w:tcPr>
          <w:p w:rsidR="000A3D3A" w:rsidRDefault="0033060D">
            <w:pPr>
              <w:pStyle w:val="TableContents"/>
              <w:jc w:val="center"/>
            </w:pPr>
            <w:r>
              <w:rPr>
                <w:rFonts w:ascii="Arial" w:hAnsi="Arial"/>
                <w:color w:val="FFFFFF"/>
                <w:sz w:val="24"/>
                <w:szCs w:val="24"/>
              </w:rPr>
              <w:t>1111</w:t>
            </w:r>
          </w:p>
        </w:tc>
        <w:tc>
          <w:tcPr>
            <w:tcW w:w="2955" w:type="dxa"/>
            <w:shd w:val="clear" w:color="auto" w:fill="auto"/>
          </w:tcPr>
          <w:tbl>
            <w:tblPr>
              <w:tblW w:w="295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77"/>
              <w:gridCol w:w="1478"/>
            </w:tblGrid>
            <w:tr w:rsidR="000A3D3A"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0A3D3A" w:rsidRDefault="000A3D3A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47B8B8"/>
          </w:tcPr>
          <w:tbl>
            <w:tblPr>
              <w:tblW w:w="294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1469"/>
            </w:tblGrid>
            <w:tr w:rsidR="000A3D3A"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0A3D3A" w:rsidRDefault="000A3D3A">
            <w:pPr>
              <w:pStyle w:val="TableContents"/>
              <w:rPr>
                <w:rFonts w:ascii="Thorndale" w:hAnsi="Thorndale"/>
                <w:color w:val="FFFFFF"/>
                <w:sz w:val="24"/>
                <w:szCs w:val="24"/>
              </w:rPr>
            </w:pPr>
          </w:p>
        </w:tc>
      </w:tr>
      <w:tr w:rsidR="000A3D3A">
        <w:tc>
          <w:tcPr>
            <w:tcW w:w="2955" w:type="dxa"/>
            <w:shd w:val="clear" w:color="auto" w:fill="004A4A"/>
          </w:tcPr>
          <w:p w:rsidR="000A3D3A" w:rsidRDefault="0033060D">
            <w:pPr>
              <w:pStyle w:val="TableContents"/>
              <w:jc w:val="center"/>
            </w:pPr>
            <w:r>
              <w:rPr>
                <w:rFonts w:ascii="Arial" w:hAnsi="Arial"/>
                <w:color w:val="FFFFFF"/>
                <w:sz w:val="24"/>
                <w:szCs w:val="24"/>
              </w:rPr>
              <w:t>0001</w:t>
            </w:r>
          </w:p>
        </w:tc>
        <w:tc>
          <w:tcPr>
            <w:tcW w:w="2955" w:type="dxa"/>
            <w:shd w:val="clear" w:color="auto" w:fill="E6E6E6"/>
          </w:tcPr>
          <w:tbl>
            <w:tblPr>
              <w:tblW w:w="295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77"/>
              <w:gridCol w:w="1478"/>
            </w:tblGrid>
            <w:tr w:rsidR="000A3D3A"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0A3D3A" w:rsidRDefault="000A3D3A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198A8A"/>
          </w:tcPr>
          <w:tbl>
            <w:tblPr>
              <w:tblW w:w="294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1469"/>
            </w:tblGrid>
            <w:tr w:rsidR="000A3D3A"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0A3D3A" w:rsidRDefault="000A3D3A">
            <w:pPr>
              <w:pStyle w:val="TableContents"/>
              <w:rPr>
                <w:rFonts w:ascii="Thorndale" w:hAnsi="Thorndale"/>
                <w:color w:val="FFFFFF"/>
                <w:sz w:val="24"/>
                <w:szCs w:val="24"/>
              </w:rPr>
            </w:pPr>
          </w:p>
        </w:tc>
      </w:tr>
      <w:tr w:rsidR="000A3D3A">
        <w:tc>
          <w:tcPr>
            <w:tcW w:w="2955" w:type="dxa"/>
            <w:shd w:val="clear" w:color="auto" w:fill="006B6B"/>
          </w:tcPr>
          <w:p w:rsidR="000A3D3A" w:rsidRDefault="0033060D">
            <w:pPr>
              <w:pStyle w:val="TableContents"/>
              <w:jc w:val="center"/>
            </w:pPr>
            <w:r>
              <w:rPr>
                <w:rFonts w:ascii="Arial" w:hAnsi="Arial"/>
                <w:color w:val="FFFFFF"/>
                <w:sz w:val="24"/>
                <w:szCs w:val="24"/>
              </w:rPr>
              <w:t>0000</w:t>
            </w:r>
          </w:p>
        </w:tc>
        <w:tc>
          <w:tcPr>
            <w:tcW w:w="2955" w:type="dxa"/>
            <w:shd w:val="clear" w:color="auto" w:fill="auto"/>
          </w:tcPr>
          <w:tbl>
            <w:tblPr>
              <w:tblW w:w="295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77"/>
              <w:gridCol w:w="1478"/>
            </w:tblGrid>
            <w:tr w:rsidR="000A3D3A"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4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0A3D3A" w:rsidRDefault="000A3D3A">
            <w:pPr>
              <w:pStyle w:val="TableContents"/>
              <w:rPr>
                <w:rFonts w:ascii="Thorndale" w:hAnsi="Thorndale"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47B8B8"/>
          </w:tcPr>
          <w:tbl>
            <w:tblPr>
              <w:tblW w:w="294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1469"/>
            </w:tblGrid>
            <w:tr w:rsidR="000A3D3A">
              <w:tc>
                <w:tcPr>
                  <w:tcW w:w="147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46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:rsidR="000A3D3A" w:rsidRDefault="0033060D">
                  <w:pPr>
                    <w:pStyle w:val="TableContents"/>
                    <w:jc w:val="center"/>
                  </w:pPr>
                  <w:r>
                    <w:rPr>
                      <w:rFonts w:ascii="Thorndale" w:hAnsi="Thorndale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0A3D3A" w:rsidRDefault="000A3D3A">
            <w:pPr>
              <w:pStyle w:val="TableContents"/>
              <w:rPr>
                <w:rFonts w:ascii="Thorndale" w:hAnsi="Thorndale"/>
                <w:color w:val="FFFFFF"/>
                <w:sz w:val="24"/>
                <w:szCs w:val="24"/>
              </w:rPr>
            </w:pPr>
          </w:p>
        </w:tc>
      </w:tr>
    </w:tbl>
    <w:p w:rsidR="000A3D3A" w:rsidRDefault="000A3D3A">
      <w:pPr>
        <w:jc w:val="both"/>
      </w:pPr>
    </w:p>
    <w:p w:rsidR="000A3D3A" w:rsidRDefault="0033060D">
      <w:pPr>
        <w:jc w:val="both"/>
      </w:pPr>
      <w:r>
        <w:rPr>
          <w:rFonts w:ascii="Arial" w:hAnsi="Arial" w:cs="Arial"/>
          <w:sz w:val="24"/>
          <w:szCs w:val="24"/>
        </w:rPr>
        <w:t xml:space="preserve">Donde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A3D3A" w:rsidRDefault="0033060D">
      <w:pPr>
        <w:jc w:val="both"/>
      </w:pPr>
      <w:r>
        <w:rPr>
          <w:rFonts w:ascii="Arial" w:hAnsi="Arial" w:cs="Arial"/>
          <w:sz w:val="24"/>
          <w:szCs w:val="24"/>
        </w:rPr>
        <w:t>EN1=</w:t>
      </w:r>
      <w:proofErr w:type="gramStart"/>
      <w:r>
        <w:rPr>
          <w:rFonts w:ascii="Arial" w:hAnsi="Arial" w:cs="Arial"/>
          <w:sz w:val="24"/>
          <w:szCs w:val="24"/>
        </w:rPr>
        <w:t>1 ;</w:t>
      </w:r>
      <w:proofErr w:type="gramEnd"/>
      <w:r>
        <w:rPr>
          <w:rFonts w:ascii="Arial" w:hAnsi="Arial" w:cs="Arial"/>
          <w:sz w:val="24"/>
          <w:szCs w:val="24"/>
        </w:rPr>
        <w:t xml:space="preserve"> Se enciende el motor 1 </w:t>
      </w:r>
    </w:p>
    <w:p w:rsidR="000A3D3A" w:rsidRDefault="0033060D">
      <w:pPr>
        <w:jc w:val="both"/>
      </w:pPr>
      <w:r>
        <w:rPr>
          <w:rFonts w:ascii="Arial" w:hAnsi="Arial" w:cs="Arial"/>
          <w:sz w:val="24"/>
          <w:szCs w:val="24"/>
        </w:rPr>
        <w:t>DIR1=</w:t>
      </w:r>
      <w:proofErr w:type="gramStart"/>
      <w:r>
        <w:rPr>
          <w:rFonts w:ascii="Arial" w:hAnsi="Arial" w:cs="Arial"/>
          <w:sz w:val="24"/>
          <w:szCs w:val="24"/>
        </w:rPr>
        <w:t>1 ;</w:t>
      </w:r>
      <w:proofErr w:type="gramEnd"/>
      <w:r>
        <w:rPr>
          <w:rFonts w:ascii="Arial" w:hAnsi="Arial" w:cs="Arial"/>
          <w:sz w:val="24"/>
          <w:szCs w:val="24"/>
        </w:rPr>
        <w:t xml:space="preserve"> Gira el motor en sentido horario</w:t>
      </w:r>
    </w:p>
    <w:p w:rsidR="000A3D3A" w:rsidRDefault="0033060D">
      <w:pPr>
        <w:jc w:val="both"/>
      </w:pPr>
      <w:r>
        <w:rPr>
          <w:rFonts w:ascii="Arial" w:hAnsi="Arial" w:cs="Arial"/>
          <w:sz w:val="24"/>
          <w:szCs w:val="24"/>
        </w:rPr>
        <w:t>EN2=</w:t>
      </w:r>
      <w:proofErr w:type="gramStart"/>
      <w:r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>;</w:t>
      </w:r>
      <w:proofErr w:type="gramEnd"/>
      <w:r>
        <w:rPr>
          <w:rFonts w:ascii="Arial" w:hAnsi="Arial" w:cs="Arial"/>
          <w:sz w:val="24"/>
          <w:szCs w:val="24"/>
        </w:rPr>
        <w:t xml:space="preserve"> Se apaga el motor 2</w:t>
      </w:r>
    </w:p>
    <w:p w:rsidR="000A3D3A" w:rsidRDefault="0033060D">
      <w:pPr>
        <w:jc w:val="both"/>
      </w:pPr>
      <w:r>
        <w:rPr>
          <w:rFonts w:ascii="Arial" w:hAnsi="Arial" w:cs="Arial"/>
          <w:sz w:val="24"/>
          <w:szCs w:val="24"/>
        </w:rPr>
        <w:t>DIR2=</w:t>
      </w:r>
      <w:proofErr w:type="gramStart"/>
      <w:r>
        <w:rPr>
          <w:rFonts w:ascii="Arial" w:hAnsi="Arial" w:cs="Arial"/>
          <w:sz w:val="24"/>
          <w:szCs w:val="24"/>
        </w:rPr>
        <w:t>0 ;</w:t>
      </w:r>
      <w:proofErr w:type="gramEnd"/>
      <w:r>
        <w:rPr>
          <w:rFonts w:ascii="Arial" w:hAnsi="Arial" w:cs="Arial"/>
          <w:sz w:val="24"/>
          <w:szCs w:val="24"/>
        </w:rPr>
        <w:t xml:space="preserve"> Gira el motor en sentido </w:t>
      </w:r>
      <w:proofErr w:type="spellStart"/>
      <w:r>
        <w:rPr>
          <w:rFonts w:ascii="Arial" w:hAnsi="Arial" w:cs="Arial"/>
          <w:sz w:val="24"/>
          <w:szCs w:val="24"/>
        </w:rPr>
        <w:t>antihorario</w:t>
      </w:r>
      <w:proofErr w:type="spellEnd"/>
    </w:p>
    <w:p w:rsidR="000A3D3A" w:rsidRDefault="003306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Pudimos haber realizado el código sin necesidad de utilizar la </w:t>
      </w:r>
      <w:proofErr w:type="spellStart"/>
      <w:r>
        <w:rPr>
          <w:rFonts w:ascii="Arial" w:hAnsi="Arial" w:cs="Arial"/>
          <w:sz w:val="24"/>
          <w:szCs w:val="24"/>
        </w:rPr>
        <w:t>intrucción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andwf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sin embargo, la implementamos ya que fue la instrucción utilizada durante el primer ejercicio de la </w:t>
      </w:r>
      <w:r>
        <w:rPr>
          <w:rFonts w:ascii="Arial" w:hAnsi="Arial" w:cs="Arial"/>
          <w:sz w:val="24"/>
          <w:szCs w:val="24"/>
        </w:rPr>
        <w:t>práctica.</w:t>
      </w:r>
    </w:p>
    <w:p w:rsidR="000A3D3A" w:rsidRDefault="0033060D">
      <w:pPr>
        <w:jc w:val="both"/>
      </w:pPr>
      <w:r>
        <w:rPr>
          <w:rFonts w:ascii="Arial" w:hAnsi="Arial"/>
          <w:b/>
          <w:bCs/>
          <w:sz w:val="24"/>
          <w:szCs w:val="24"/>
          <w:u w:val="single"/>
        </w:rPr>
        <w:t>Código: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proofErr w:type="gramStart"/>
      <w:r>
        <w:rPr>
          <w:rFonts w:ascii="Serto Batnan" w:hAnsi="Serto Batnan"/>
          <w:b/>
          <w:bCs/>
        </w:rPr>
        <w:t>;Programa</w:t>
      </w:r>
      <w:proofErr w:type="gramEnd"/>
      <w:r>
        <w:rPr>
          <w:rFonts w:ascii="Serto Batnan" w:hAnsi="Serto Batnan"/>
          <w:b/>
          <w:bCs/>
        </w:rPr>
        <w:t xml:space="preserve"> 2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processor</w:t>
      </w:r>
      <w:proofErr w:type="spellEnd"/>
      <w:proofErr w:type="gramEnd"/>
      <w:r>
        <w:rPr>
          <w:rFonts w:ascii="Serto Batnan" w:hAnsi="Serto Batnan"/>
          <w:b/>
          <w:bCs/>
        </w:rPr>
        <w:t xml:space="preserve"> 16f877 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include</w:t>
      </w:r>
      <w:proofErr w:type="spellEnd"/>
      <w:proofErr w:type="gramEnd"/>
      <w:r>
        <w:rPr>
          <w:rFonts w:ascii="Serto Batnan" w:hAnsi="Serto Batnan"/>
          <w:b/>
          <w:bCs/>
        </w:rPr>
        <w:t xml:space="preserve"> &lt;p16f877.inc&gt;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  <w:t xml:space="preserve">A </w:t>
      </w:r>
      <w:proofErr w:type="spellStart"/>
      <w:r>
        <w:rPr>
          <w:rFonts w:ascii="Serto Batnan" w:hAnsi="Serto Batnan"/>
          <w:b/>
          <w:bCs/>
        </w:rPr>
        <w:t>equ</w:t>
      </w:r>
      <w:proofErr w:type="spellEnd"/>
      <w:r>
        <w:rPr>
          <w:rFonts w:ascii="Serto Batnan" w:hAnsi="Serto Batnan"/>
          <w:b/>
          <w:bCs/>
        </w:rPr>
        <w:t xml:space="preserve"> H'24'</w:t>
      </w:r>
      <w:r>
        <w:rPr>
          <w:rFonts w:ascii="Serto Batnan" w:hAnsi="Serto Batnan"/>
          <w:b/>
          <w:bCs/>
        </w:rPr>
        <w:tab/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org</w:t>
      </w:r>
      <w:proofErr w:type="spellEnd"/>
      <w:proofErr w:type="gramEnd"/>
      <w:r>
        <w:rPr>
          <w:rFonts w:ascii="Serto Batnan" w:hAnsi="Serto Batnan"/>
          <w:b/>
          <w:bCs/>
        </w:rPr>
        <w:tab/>
        <w:t>0</w:t>
      </w: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  <w:t>;Carga al vector de RESET la dirección de inicio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goto</w:t>
      </w:r>
      <w:proofErr w:type="spellEnd"/>
      <w:proofErr w:type="gramEnd"/>
      <w:r>
        <w:rPr>
          <w:rFonts w:ascii="Serto Batnan" w:hAnsi="Serto Batnan"/>
          <w:b/>
          <w:bCs/>
        </w:rPr>
        <w:t xml:space="preserve"> inicio 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org</w:t>
      </w:r>
      <w:proofErr w:type="spellEnd"/>
      <w:proofErr w:type="gramEnd"/>
      <w:r>
        <w:rPr>
          <w:rFonts w:ascii="Serto Batnan" w:hAnsi="Serto Batnan"/>
          <w:b/>
          <w:bCs/>
        </w:rPr>
        <w:t xml:space="preserve"> 05</w:t>
      </w:r>
      <w:r>
        <w:rPr>
          <w:rFonts w:ascii="Serto Batnan" w:hAnsi="Serto Batnan"/>
          <w:b/>
          <w:bCs/>
        </w:rPr>
        <w:tab/>
        <w:t xml:space="preserve"> </w:t>
      </w: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  <w:t xml:space="preserve">;Dirección de inicio del programa del usuario  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proofErr w:type="gramStart"/>
      <w:r>
        <w:rPr>
          <w:rFonts w:ascii="Serto Batnan" w:hAnsi="Serto Batnan"/>
          <w:b/>
          <w:bCs/>
        </w:rPr>
        <w:t>inicio</w:t>
      </w:r>
      <w:proofErr w:type="gramEnd"/>
      <w:r>
        <w:rPr>
          <w:rFonts w:ascii="Serto Batnan" w:hAnsi="Serto Batnan"/>
          <w:b/>
          <w:bCs/>
        </w:rPr>
        <w:t xml:space="preserve">: 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clrf</w:t>
      </w:r>
      <w:proofErr w:type="spellEnd"/>
      <w:proofErr w:type="gramEnd"/>
      <w:r>
        <w:rPr>
          <w:rFonts w:ascii="Serto Batnan" w:hAnsi="Serto Batnan"/>
          <w:b/>
          <w:bCs/>
        </w:rPr>
        <w:t xml:space="preserve"> PORTA ;Limpiamos lo que</w:t>
      </w:r>
      <w:r>
        <w:rPr>
          <w:rFonts w:ascii="Serto Batnan" w:hAnsi="Serto Batnan"/>
          <w:b/>
          <w:bCs/>
        </w:rPr>
        <w:t xml:space="preserve"> hay en el puerto A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bsf</w:t>
      </w:r>
      <w:proofErr w:type="spellEnd"/>
      <w:proofErr w:type="gramEnd"/>
      <w:r>
        <w:rPr>
          <w:rFonts w:ascii="Serto Batnan" w:hAnsi="Serto Batnan"/>
          <w:b/>
          <w:bCs/>
        </w:rPr>
        <w:t xml:space="preserve"> STATUS,RP0 ; Nos cambiamos de banco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bcf</w:t>
      </w:r>
      <w:proofErr w:type="spellEnd"/>
      <w:proofErr w:type="gramEnd"/>
      <w:r>
        <w:rPr>
          <w:rFonts w:ascii="Serto Batnan" w:hAnsi="Serto Batnan"/>
          <w:b/>
          <w:bCs/>
        </w:rPr>
        <w:t xml:space="preserve"> STATUS,RP1</w:t>
      </w:r>
      <w:r>
        <w:rPr>
          <w:rFonts w:ascii="Serto Batnan" w:hAnsi="Serto Batnan"/>
          <w:b/>
          <w:bCs/>
        </w:rPr>
        <w:tab/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movlw</w:t>
      </w:r>
      <w:proofErr w:type="spellEnd"/>
      <w:proofErr w:type="gramEnd"/>
      <w:r>
        <w:rPr>
          <w:rFonts w:ascii="Serto Batnan" w:hAnsi="Serto Batnan"/>
          <w:b/>
          <w:bCs/>
        </w:rPr>
        <w:t xml:space="preserve"> H'07'   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movwf</w:t>
      </w:r>
      <w:proofErr w:type="spellEnd"/>
      <w:proofErr w:type="gramEnd"/>
      <w:r>
        <w:rPr>
          <w:rFonts w:ascii="Serto Batnan" w:hAnsi="Serto Batnan"/>
          <w:b/>
          <w:bCs/>
        </w:rPr>
        <w:t xml:space="preserve"> ADCON1  ;Configuramos el registro como entrada/salida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movlw</w:t>
      </w:r>
      <w:proofErr w:type="spellEnd"/>
      <w:proofErr w:type="gramEnd"/>
      <w:r>
        <w:rPr>
          <w:rFonts w:ascii="Serto Batnan" w:hAnsi="Serto Batnan"/>
          <w:b/>
          <w:bCs/>
        </w:rPr>
        <w:t xml:space="preserve"> H'FF'   ;Movemos un 255 a w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movwf</w:t>
      </w:r>
      <w:proofErr w:type="spellEnd"/>
      <w:proofErr w:type="gramEnd"/>
      <w:r>
        <w:rPr>
          <w:rFonts w:ascii="Serto Batnan" w:hAnsi="Serto Batnan"/>
          <w:b/>
          <w:bCs/>
        </w:rPr>
        <w:t xml:space="preserve"> TRISA   ;Movemos w al registro TRISA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movlw</w:t>
      </w:r>
      <w:proofErr w:type="spellEnd"/>
      <w:proofErr w:type="gramEnd"/>
      <w:r>
        <w:rPr>
          <w:rFonts w:ascii="Serto Batnan" w:hAnsi="Serto Batnan"/>
          <w:b/>
          <w:bCs/>
        </w:rPr>
        <w:t xml:space="preserve"> H'00'   </w:t>
      </w:r>
      <w:r>
        <w:rPr>
          <w:rFonts w:ascii="Serto Batnan" w:hAnsi="Serto Batnan"/>
          <w:b/>
          <w:bCs/>
        </w:rPr>
        <w:t>;Movemos un 0 a w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movwf</w:t>
      </w:r>
      <w:proofErr w:type="spellEnd"/>
      <w:proofErr w:type="gramEnd"/>
      <w:r>
        <w:rPr>
          <w:rFonts w:ascii="Serto Batnan" w:hAnsi="Serto Batnan"/>
          <w:b/>
          <w:bCs/>
        </w:rPr>
        <w:t xml:space="preserve"> TRISB    ;Movemos w al registro TRISB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bcf</w:t>
      </w:r>
      <w:proofErr w:type="spellEnd"/>
      <w:proofErr w:type="gramEnd"/>
      <w:r>
        <w:rPr>
          <w:rFonts w:ascii="Serto Batnan" w:hAnsi="Serto Batnan"/>
          <w:b/>
          <w:bCs/>
        </w:rPr>
        <w:tab/>
        <w:t>STATUS,RP0 ;Regresamos al banco 0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>INFRA</w:t>
      </w:r>
      <w:proofErr w:type="gramStart"/>
      <w:r>
        <w:rPr>
          <w:rFonts w:ascii="Serto Batnan" w:hAnsi="Serto Batnan"/>
          <w:b/>
          <w:bCs/>
        </w:rPr>
        <w:t>: ;</w:t>
      </w:r>
      <w:proofErr w:type="gramEnd"/>
      <w:r>
        <w:rPr>
          <w:rFonts w:ascii="Serto Batnan" w:hAnsi="Serto Batnan"/>
          <w:b/>
          <w:bCs/>
        </w:rPr>
        <w:t>Le asignamos el nombre INFRA a la subrutina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movf</w:t>
      </w:r>
      <w:proofErr w:type="spellEnd"/>
      <w:proofErr w:type="gramEnd"/>
      <w:r>
        <w:rPr>
          <w:rFonts w:ascii="Serto Batnan" w:hAnsi="Serto Batnan"/>
          <w:b/>
          <w:bCs/>
        </w:rPr>
        <w:t xml:space="preserve"> PORTA,0 ; Leemos lo que hay en puerto A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movwf</w:t>
      </w:r>
      <w:proofErr w:type="spellEnd"/>
      <w:proofErr w:type="gramEnd"/>
      <w:r>
        <w:rPr>
          <w:rFonts w:ascii="Serto Batnan" w:hAnsi="Serto Batnan"/>
          <w:b/>
          <w:bCs/>
        </w:rPr>
        <w:t xml:space="preserve"> A      ;Lo que contiene w lo movemos a </w:t>
      </w:r>
      <w:proofErr w:type="spellStart"/>
      <w:r>
        <w:rPr>
          <w:rFonts w:ascii="Serto Batnan" w:hAnsi="Serto Batnan"/>
          <w:b/>
          <w:bCs/>
        </w:rPr>
        <w:t>A</w:t>
      </w:r>
      <w:proofErr w:type="spellEnd"/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</w:t>
      </w:r>
      <w:r>
        <w:rPr>
          <w:rFonts w:ascii="Serto Batnan" w:hAnsi="Serto Batnan"/>
          <w:b/>
          <w:bCs/>
        </w:rPr>
        <w:t>wf</w:t>
      </w:r>
      <w:proofErr w:type="spellEnd"/>
      <w:proofErr w:type="gramEnd"/>
      <w:r>
        <w:rPr>
          <w:rFonts w:ascii="Serto Batnan" w:hAnsi="Serto Batnan"/>
          <w:b/>
          <w:bCs/>
        </w:rPr>
        <w:t xml:space="preserve"> H'07'</w:t>
      </w:r>
      <w:r>
        <w:rPr>
          <w:rFonts w:ascii="Serto Batnan" w:hAnsi="Serto Batnan"/>
          <w:b/>
          <w:bCs/>
        </w:rPr>
        <w:tab/>
        <w:t>;Movemos un 7 a w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andwf</w:t>
      </w:r>
      <w:proofErr w:type="spellEnd"/>
      <w:proofErr w:type="gramEnd"/>
      <w:r>
        <w:rPr>
          <w:rFonts w:ascii="Serto Batnan" w:hAnsi="Serto Batnan"/>
          <w:b/>
          <w:bCs/>
        </w:rPr>
        <w:t xml:space="preserve"> </w:t>
      </w:r>
      <w:proofErr w:type="spellStart"/>
      <w:r>
        <w:rPr>
          <w:rFonts w:ascii="Serto Batnan" w:hAnsi="Serto Batnan"/>
          <w:b/>
          <w:bCs/>
        </w:rPr>
        <w:t>A,f</w:t>
      </w:r>
      <w:proofErr w:type="spellEnd"/>
      <w:r>
        <w:rPr>
          <w:rFonts w:ascii="Serto Batnan" w:hAnsi="Serto Batnan"/>
          <w:b/>
          <w:bCs/>
        </w:rPr>
        <w:t xml:space="preserve">   ; Realizamos la operación lógica and entre w y A 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movfw</w:t>
      </w:r>
      <w:proofErr w:type="spellEnd"/>
      <w:proofErr w:type="gramEnd"/>
      <w:r>
        <w:rPr>
          <w:rFonts w:ascii="Serto Batnan" w:hAnsi="Serto Batnan"/>
          <w:b/>
          <w:bCs/>
        </w:rPr>
        <w:t xml:space="preserve"> A </w:t>
      </w:r>
      <w:r>
        <w:rPr>
          <w:rFonts w:ascii="Serto Batnan" w:hAnsi="Serto Batnan"/>
          <w:b/>
          <w:bCs/>
        </w:rPr>
        <w:tab/>
        <w:t xml:space="preserve">; Movemos el resultado anterior a </w:t>
      </w:r>
      <w:proofErr w:type="spellStart"/>
      <w:r>
        <w:rPr>
          <w:rFonts w:ascii="Serto Batnan" w:hAnsi="Serto Batnan"/>
          <w:b/>
          <w:bCs/>
        </w:rPr>
        <w:t>A</w:t>
      </w:r>
      <w:proofErr w:type="spellEnd"/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xorlw</w:t>
      </w:r>
      <w:proofErr w:type="spellEnd"/>
      <w:proofErr w:type="gramEnd"/>
      <w:r>
        <w:rPr>
          <w:rFonts w:ascii="Serto Batnan" w:hAnsi="Serto Batnan"/>
          <w:b/>
          <w:bCs/>
        </w:rPr>
        <w:t xml:space="preserve"> H'00' ; Realizamos una operación lógica </w:t>
      </w:r>
      <w:proofErr w:type="spellStart"/>
      <w:r>
        <w:rPr>
          <w:rFonts w:ascii="Serto Batnan" w:hAnsi="Serto Batnan"/>
          <w:b/>
          <w:bCs/>
        </w:rPr>
        <w:t>xor</w:t>
      </w:r>
      <w:proofErr w:type="spellEnd"/>
      <w:r>
        <w:rPr>
          <w:rFonts w:ascii="Serto Batnan" w:hAnsi="Serto Batnan"/>
          <w:b/>
          <w:bCs/>
        </w:rPr>
        <w:t xml:space="preserve"> entre la literal 0 y w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btfsc</w:t>
      </w:r>
      <w:proofErr w:type="spellEnd"/>
      <w:proofErr w:type="gramEnd"/>
      <w:r>
        <w:rPr>
          <w:rFonts w:ascii="Serto Batnan" w:hAnsi="Serto Batnan"/>
          <w:b/>
          <w:bCs/>
        </w:rPr>
        <w:t xml:space="preserve"> STATUS,Z  ;Preguntamos por la bandera, </w:t>
      </w:r>
      <w:r>
        <w:rPr>
          <w:rFonts w:ascii="Serto Batnan" w:hAnsi="Serto Batnan"/>
          <w:b/>
          <w:bCs/>
        </w:rPr>
        <w:t>salta si es cero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call</w:t>
      </w:r>
      <w:proofErr w:type="spellEnd"/>
      <w:proofErr w:type="gramEnd"/>
      <w:r>
        <w:rPr>
          <w:rFonts w:ascii="Serto Batnan" w:hAnsi="Serto Batnan"/>
          <w:b/>
          <w:bCs/>
        </w:rPr>
        <w:t xml:space="preserve"> paso1  ;Hacemos una llamada a paso1</w:t>
      </w:r>
    </w:p>
    <w:p w:rsidR="000A3D3A" w:rsidRDefault="000A3D3A">
      <w:pPr>
        <w:jc w:val="both"/>
        <w:rPr>
          <w:rFonts w:ascii="Serto Batnan" w:hAnsi="Serto Batnan"/>
          <w:b/>
          <w:bCs/>
        </w:rPr>
      </w:pP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movf</w:t>
      </w:r>
      <w:proofErr w:type="spellEnd"/>
      <w:proofErr w:type="gramEnd"/>
      <w:r>
        <w:rPr>
          <w:rFonts w:ascii="Serto Batnan" w:hAnsi="Serto Batnan"/>
          <w:b/>
          <w:bCs/>
        </w:rPr>
        <w:t xml:space="preserve"> PORTA,0 ; Leemos lo que hay en puerto A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xorlw</w:t>
      </w:r>
      <w:proofErr w:type="spellEnd"/>
      <w:proofErr w:type="gramEnd"/>
      <w:r>
        <w:rPr>
          <w:rFonts w:ascii="Serto Batnan" w:hAnsi="Serto Batnan"/>
          <w:b/>
          <w:bCs/>
        </w:rPr>
        <w:t xml:space="preserve"> H'01'  ;Realizamos operación </w:t>
      </w:r>
      <w:proofErr w:type="spellStart"/>
      <w:r>
        <w:rPr>
          <w:rFonts w:ascii="Serto Batnan" w:hAnsi="Serto Batnan"/>
          <w:b/>
          <w:bCs/>
        </w:rPr>
        <w:t>xor</w:t>
      </w:r>
      <w:proofErr w:type="spellEnd"/>
      <w:r>
        <w:rPr>
          <w:rFonts w:ascii="Serto Batnan" w:hAnsi="Serto Batnan"/>
          <w:b/>
          <w:bCs/>
        </w:rPr>
        <w:t xml:space="preserve"> entre w y 1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btfsc</w:t>
      </w:r>
      <w:proofErr w:type="spellEnd"/>
      <w:proofErr w:type="gramEnd"/>
      <w:r>
        <w:rPr>
          <w:rFonts w:ascii="Serto Batnan" w:hAnsi="Serto Batnan"/>
          <w:b/>
          <w:bCs/>
        </w:rPr>
        <w:t xml:space="preserve"> STATUS,Z ;Preguntamos por la bandera, salta si es cero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call</w:t>
      </w:r>
      <w:proofErr w:type="spellEnd"/>
      <w:proofErr w:type="gramEnd"/>
      <w:r>
        <w:rPr>
          <w:rFonts w:ascii="Serto Batnan" w:hAnsi="Serto Batnan"/>
          <w:b/>
          <w:bCs/>
        </w:rPr>
        <w:t xml:space="preserve"> paso2 ;Hacemos una llamada a p</w:t>
      </w:r>
      <w:r>
        <w:rPr>
          <w:rFonts w:ascii="Serto Batnan" w:hAnsi="Serto Batnan"/>
          <w:b/>
          <w:bCs/>
        </w:rPr>
        <w:t>aso2</w:t>
      </w:r>
    </w:p>
    <w:p w:rsidR="000A3D3A" w:rsidRDefault="000A3D3A">
      <w:pPr>
        <w:jc w:val="both"/>
        <w:rPr>
          <w:rFonts w:ascii="Serto Batnan" w:hAnsi="Serto Batnan"/>
          <w:b/>
          <w:bCs/>
        </w:rPr>
      </w:pP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 xml:space="preserve">    </w:t>
      </w:r>
      <w:proofErr w:type="spellStart"/>
      <w:proofErr w:type="gramStart"/>
      <w:r>
        <w:rPr>
          <w:rFonts w:ascii="Serto Batnan" w:hAnsi="Serto Batnan"/>
          <w:b/>
          <w:bCs/>
        </w:rPr>
        <w:t>movf</w:t>
      </w:r>
      <w:proofErr w:type="spellEnd"/>
      <w:proofErr w:type="gramEnd"/>
      <w:r>
        <w:rPr>
          <w:rFonts w:ascii="Serto Batnan" w:hAnsi="Serto Batnan"/>
          <w:b/>
          <w:bCs/>
        </w:rPr>
        <w:t xml:space="preserve"> PORTA,0 ; Leemos lo que hay en puerto A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xorlw</w:t>
      </w:r>
      <w:proofErr w:type="spellEnd"/>
      <w:proofErr w:type="gramEnd"/>
      <w:r>
        <w:rPr>
          <w:rFonts w:ascii="Serto Batnan" w:hAnsi="Serto Batnan"/>
          <w:b/>
          <w:bCs/>
        </w:rPr>
        <w:t xml:space="preserve"> H'02'   ;Realizamos la operación </w:t>
      </w:r>
      <w:proofErr w:type="spellStart"/>
      <w:r>
        <w:rPr>
          <w:rFonts w:ascii="Serto Batnan" w:hAnsi="Serto Batnan"/>
          <w:b/>
          <w:bCs/>
        </w:rPr>
        <w:t>xor</w:t>
      </w:r>
      <w:proofErr w:type="spellEnd"/>
      <w:r>
        <w:rPr>
          <w:rFonts w:ascii="Serto Batnan" w:hAnsi="Serto Batnan"/>
          <w:b/>
          <w:bCs/>
        </w:rPr>
        <w:t xml:space="preserve"> entre w y 2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btfsc</w:t>
      </w:r>
      <w:proofErr w:type="spellEnd"/>
      <w:proofErr w:type="gramEnd"/>
      <w:r>
        <w:rPr>
          <w:rFonts w:ascii="Serto Batnan" w:hAnsi="Serto Batnan"/>
          <w:b/>
          <w:bCs/>
        </w:rPr>
        <w:t xml:space="preserve"> STATUS,Z ;Preguntamos por la bandera, salta si es cero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call</w:t>
      </w:r>
      <w:proofErr w:type="spellEnd"/>
      <w:proofErr w:type="gramEnd"/>
      <w:r>
        <w:rPr>
          <w:rFonts w:ascii="Serto Batnan" w:hAnsi="Serto Batnan"/>
          <w:b/>
          <w:bCs/>
        </w:rPr>
        <w:t xml:space="preserve"> paso3 ;Hacemos una llamada a paso3</w:t>
      </w:r>
    </w:p>
    <w:p w:rsidR="000A3D3A" w:rsidRDefault="000A3D3A">
      <w:pPr>
        <w:jc w:val="both"/>
        <w:rPr>
          <w:rFonts w:ascii="Serto Batnan" w:hAnsi="Serto Batnan"/>
          <w:b/>
          <w:bCs/>
        </w:rPr>
      </w:pP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 xml:space="preserve">    </w:t>
      </w:r>
      <w:proofErr w:type="spellStart"/>
      <w:proofErr w:type="gramStart"/>
      <w:r>
        <w:rPr>
          <w:rFonts w:ascii="Serto Batnan" w:hAnsi="Serto Batnan"/>
          <w:b/>
          <w:bCs/>
        </w:rPr>
        <w:t>movf</w:t>
      </w:r>
      <w:proofErr w:type="spellEnd"/>
      <w:proofErr w:type="gramEnd"/>
      <w:r>
        <w:rPr>
          <w:rFonts w:ascii="Serto Batnan" w:hAnsi="Serto Batnan"/>
          <w:b/>
          <w:bCs/>
        </w:rPr>
        <w:t xml:space="preserve"> PORTA,0 ; Leemos lo que hay en </w:t>
      </w:r>
      <w:r>
        <w:rPr>
          <w:rFonts w:ascii="Serto Batnan" w:hAnsi="Serto Batnan"/>
          <w:b/>
          <w:bCs/>
        </w:rPr>
        <w:t>puerto A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xorlw</w:t>
      </w:r>
      <w:proofErr w:type="spellEnd"/>
      <w:proofErr w:type="gramEnd"/>
      <w:r>
        <w:rPr>
          <w:rFonts w:ascii="Serto Batnan" w:hAnsi="Serto Batnan"/>
          <w:b/>
          <w:bCs/>
        </w:rPr>
        <w:t xml:space="preserve"> H'04' ;Realizamos la operación entre w y 4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btfsc</w:t>
      </w:r>
      <w:proofErr w:type="spellEnd"/>
      <w:proofErr w:type="gramEnd"/>
      <w:r>
        <w:rPr>
          <w:rFonts w:ascii="Serto Batnan" w:hAnsi="Serto Batnan"/>
          <w:b/>
          <w:bCs/>
        </w:rPr>
        <w:t xml:space="preserve"> STATUS,Z ;Preguntamos por la bandera, salta si es cero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call</w:t>
      </w:r>
      <w:proofErr w:type="spellEnd"/>
      <w:proofErr w:type="gramEnd"/>
      <w:r>
        <w:rPr>
          <w:rFonts w:ascii="Serto Batnan" w:hAnsi="Serto Batnan"/>
          <w:b/>
          <w:bCs/>
        </w:rPr>
        <w:t xml:space="preserve"> paso4</w:t>
      </w:r>
      <w:r>
        <w:rPr>
          <w:rFonts w:ascii="Serto Batnan" w:hAnsi="Serto Batnan"/>
          <w:b/>
          <w:bCs/>
        </w:rPr>
        <w:tab/>
        <w:t>;Hacemos una llamada a paso4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goto</w:t>
      </w:r>
      <w:proofErr w:type="spellEnd"/>
      <w:proofErr w:type="gramEnd"/>
      <w:r>
        <w:rPr>
          <w:rFonts w:ascii="Serto Batnan" w:hAnsi="Serto Batnan"/>
          <w:b/>
          <w:bCs/>
        </w:rPr>
        <w:tab/>
        <w:t>inicio  ;Regresamos a inicio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>paso1: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movlw</w:t>
      </w:r>
      <w:proofErr w:type="spellEnd"/>
      <w:proofErr w:type="gramEnd"/>
      <w:r>
        <w:rPr>
          <w:rFonts w:ascii="Serto Batnan" w:hAnsi="Serto Batnan"/>
          <w:b/>
          <w:bCs/>
        </w:rPr>
        <w:tab/>
        <w:t>b'00001011' ;</w:t>
      </w:r>
      <w:r>
        <w:rPr>
          <w:rFonts w:ascii="Serto Batnan" w:hAnsi="Serto Batnan"/>
          <w:b/>
          <w:bCs/>
        </w:rPr>
        <w:tab/>
        <w:t>El motor 1 gira hacia atrás y e</w:t>
      </w:r>
      <w:r>
        <w:rPr>
          <w:rFonts w:ascii="Serto Batnan" w:hAnsi="Serto Batnan"/>
          <w:b/>
          <w:bCs/>
        </w:rPr>
        <w:t>l 2 hacia adelante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movwf</w:t>
      </w:r>
      <w:proofErr w:type="spellEnd"/>
      <w:proofErr w:type="gramEnd"/>
      <w:r>
        <w:rPr>
          <w:rFonts w:ascii="Serto Batnan" w:hAnsi="Serto Batnan"/>
          <w:b/>
          <w:bCs/>
        </w:rPr>
        <w:tab/>
        <w:t>PORTB</w:t>
      </w: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  <w:t>; Movemos el resultado anterior al puerto B que son los motores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return</w:t>
      </w:r>
      <w:proofErr w:type="spellEnd"/>
      <w:proofErr w:type="gramEnd"/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>paso2: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movlw</w:t>
      </w:r>
      <w:proofErr w:type="spellEnd"/>
      <w:proofErr w:type="gramEnd"/>
      <w:r>
        <w:rPr>
          <w:rFonts w:ascii="Serto Batnan" w:hAnsi="Serto Batnan"/>
          <w:b/>
          <w:bCs/>
        </w:rPr>
        <w:tab/>
        <w:t>b'11111111'</w:t>
      </w:r>
      <w:r>
        <w:rPr>
          <w:rFonts w:ascii="Serto Batnan" w:hAnsi="Serto Batnan"/>
          <w:b/>
          <w:bCs/>
        </w:rPr>
        <w:tab/>
        <w:t>;Ambos motores giran hacia adelante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movwf</w:t>
      </w:r>
      <w:proofErr w:type="spellEnd"/>
      <w:proofErr w:type="gramEnd"/>
      <w:r>
        <w:rPr>
          <w:rFonts w:ascii="Serto Batnan" w:hAnsi="Serto Batnan"/>
          <w:b/>
          <w:bCs/>
        </w:rPr>
        <w:tab/>
        <w:t>PORTB</w:t>
      </w: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  <w:t>; Movemos el resultado anterior al puerto B que son los motores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return</w:t>
      </w:r>
      <w:proofErr w:type="spellEnd"/>
      <w:proofErr w:type="gramEnd"/>
    </w:p>
    <w:p w:rsidR="000A3D3A" w:rsidRDefault="000A3D3A">
      <w:pPr>
        <w:jc w:val="both"/>
        <w:rPr>
          <w:rFonts w:ascii="Serto Batnan" w:hAnsi="Serto Batnan"/>
          <w:b/>
          <w:bCs/>
        </w:rPr>
      </w:pP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>pa</w:t>
      </w:r>
      <w:r>
        <w:rPr>
          <w:rFonts w:ascii="Serto Batnan" w:hAnsi="Serto Batnan"/>
          <w:b/>
          <w:bCs/>
        </w:rPr>
        <w:t>so3: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movlw</w:t>
      </w:r>
      <w:proofErr w:type="spellEnd"/>
      <w:proofErr w:type="gramEnd"/>
      <w:r>
        <w:rPr>
          <w:rFonts w:ascii="Serto Batnan" w:hAnsi="Serto Batnan"/>
          <w:b/>
          <w:bCs/>
        </w:rPr>
        <w:tab/>
        <w:t>b'00001110' ;El motor 1 gira hacia adelante y el segundo hacia atrás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movwf</w:t>
      </w:r>
      <w:proofErr w:type="spellEnd"/>
      <w:proofErr w:type="gramEnd"/>
      <w:r>
        <w:rPr>
          <w:rFonts w:ascii="Serto Batnan" w:hAnsi="Serto Batnan"/>
          <w:b/>
          <w:bCs/>
        </w:rPr>
        <w:tab/>
        <w:t>PORTB</w:t>
      </w: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  <w:t>; Movemos el resultado anterior al puerto B que son los motores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return</w:t>
      </w:r>
      <w:proofErr w:type="spellEnd"/>
      <w:proofErr w:type="gramEnd"/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>paso4: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movlw</w:t>
      </w:r>
      <w:proofErr w:type="spellEnd"/>
      <w:proofErr w:type="gramEnd"/>
      <w:r>
        <w:rPr>
          <w:rFonts w:ascii="Serto Batnan" w:hAnsi="Serto Batnan"/>
          <w:b/>
          <w:bCs/>
        </w:rPr>
        <w:tab/>
        <w:t xml:space="preserve">b'00000000' ;Ambos motores se encuentran en paro cuando no se cubre ningún </w:t>
      </w:r>
      <w:r>
        <w:rPr>
          <w:rFonts w:ascii="Serto Batnan" w:hAnsi="Serto Batnan"/>
          <w:b/>
          <w:bCs/>
        </w:rPr>
        <w:t>sensor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movwf</w:t>
      </w:r>
      <w:proofErr w:type="spellEnd"/>
      <w:proofErr w:type="gramEnd"/>
      <w:r>
        <w:rPr>
          <w:rFonts w:ascii="Serto Batnan" w:hAnsi="Serto Batnan"/>
          <w:b/>
          <w:bCs/>
        </w:rPr>
        <w:tab/>
        <w:t>PORTB</w:t>
      </w:r>
      <w:r>
        <w:rPr>
          <w:rFonts w:ascii="Serto Batnan" w:hAnsi="Serto Batnan"/>
          <w:b/>
          <w:bCs/>
        </w:rPr>
        <w:tab/>
      </w:r>
      <w:r>
        <w:rPr>
          <w:rFonts w:ascii="Serto Batnan" w:hAnsi="Serto Batnan"/>
          <w:b/>
          <w:bCs/>
        </w:rPr>
        <w:tab/>
        <w:t>; Movemos el resultado anterior al puerto B que son los motores</w:t>
      </w:r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return</w:t>
      </w:r>
      <w:proofErr w:type="spellEnd"/>
      <w:proofErr w:type="gramEnd"/>
    </w:p>
    <w:p w:rsidR="000A3D3A" w:rsidRDefault="0033060D">
      <w:pPr>
        <w:jc w:val="both"/>
        <w:rPr>
          <w:rFonts w:ascii="Serto Batnan" w:hAnsi="Serto Batnan"/>
          <w:b/>
          <w:bCs/>
        </w:rPr>
      </w:pPr>
      <w:r>
        <w:rPr>
          <w:rFonts w:ascii="Serto Batnan" w:hAnsi="Serto Batnan"/>
          <w:b/>
          <w:bCs/>
        </w:rPr>
        <w:tab/>
      </w:r>
      <w:proofErr w:type="spellStart"/>
      <w:proofErr w:type="gramStart"/>
      <w:r>
        <w:rPr>
          <w:rFonts w:ascii="Serto Batnan" w:hAnsi="Serto Batnan"/>
          <w:b/>
          <w:bCs/>
        </w:rPr>
        <w:t>end</w:t>
      </w:r>
      <w:proofErr w:type="spellEnd"/>
      <w:proofErr w:type="gramEnd"/>
      <w:r>
        <w:rPr>
          <w:rFonts w:ascii="Serto Batnan" w:hAnsi="Serto Batnan"/>
          <w:b/>
          <w:bCs/>
        </w:rPr>
        <w:t xml:space="preserve">   ;fin del programa</w:t>
      </w:r>
    </w:p>
    <w:p w:rsidR="000A3D3A" w:rsidRDefault="0033060D">
      <w:pPr>
        <w:jc w:val="both"/>
      </w:pPr>
      <w:r>
        <w:tab/>
      </w:r>
      <w:r>
        <w:tab/>
      </w:r>
    </w:p>
    <w:p w:rsidR="000A3D3A" w:rsidRDefault="0033060D">
      <w:pPr>
        <w:jc w:val="both"/>
      </w:pPr>
      <w:r>
        <w:rPr>
          <w:rFonts w:ascii="Arial" w:hAnsi="Arial"/>
          <w:b/>
          <w:bCs/>
          <w:sz w:val="24"/>
          <w:szCs w:val="24"/>
        </w:rPr>
        <w:t>Conclusiones:</w:t>
      </w:r>
    </w:p>
    <w:p w:rsidR="000A3D3A" w:rsidRDefault="000A3D3A">
      <w:pPr>
        <w:jc w:val="both"/>
        <w:rPr>
          <w:rFonts w:ascii="Arial" w:hAnsi="Arial"/>
          <w:b/>
          <w:bCs/>
          <w:sz w:val="24"/>
          <w:szCs w:val="24"/>
        </w:rPr>
      </w:pPr>
    </w:p>
    <w:p w:rsidR="000A3D3A" w:rsidRDefault="0033060D">
      <w:pPr>
        <w:jc w:val="both"/>
      </w:pPr>
      <w:r>
        <w:rPr>
          <w:rFonts w:ascii="Arial" w:hAnsi="Arial"/>
          <w:sz w:val="24"/>
          <w:szCs w:val="24"/>
        </w:rPr>
        <w:t>Podemos concluir que el objetivo de la práctica se cumplió ya que pudimos realizar el ejercicio 1 con éxito y visualizar</w:t>
      </w:r>
      <w:r>
        <w:rPr>
          <w:rFonts w:ascii="Arial" w:hAnsi="Arial"/>
          <w:sz w:val="24"/>
          <w:szCs w:val="24"/>
        </w:rPr>
        <w:t xml:space="preserve"> su  ejecución en la tarjeta. Vimos que los sensores son muy sensibles ya que con un leve acercamiento se activaba; y aunque no pudimos ver la ejecución del segundo código, supimos </w:t>
      </w:r>
      <w:proofErr w:type="spellStart"/>
      <w:r>
        <w:rPr>
          <w:rFonts w:ascii="Arial" w:hAnsi="Arial"/>
          <w:sz w:val="24"/>
          <w:szCs w:val="24"/>
        </w:rPr>
        <w:t>como</w:t>
      </w:r>
      <w:proofErr w:type="spellEnd"/>
      <w:r>
        <w:rPr>
          <w:rFonts w:ascii="Arial" w:hAnsi="Arial"/>
          <w:sz w:val="24"/>
          <w:szCs w:val="24"/>
        </w:rPr>
        <w:t xml:space="preserve"> funcionaba internamente en el código. También cabe destacar que aprend</w:t>
      </w:r>
      <w:r>
        <w:rPr>
          <w:rFonts w:ascii="Arial" w:hAnsi="Arial"/>
          <w:sz w:val="24"/>
          <w:szCs w:val="24"/>
        </w:rPr>
        <w:t xml:space="preserve">imos el funcionamiento de la máscara para poder realizar el reflejo  de un puerto a otro con la ayuda de la instrucción </w:t>
      </w:r>
      <w:proofErr w:type="spellStart"/>
      <w:r>
        <w:rPr>
          <w:rFonts w:ascii="Arial" w:hAnsi="Arial"/>
          <w:b/>
          <w:bCs/>
          <w:i/>
          <w:iCs/>
          <w:sz w:val="24"/>
          <w:szCs w:val="24"/>
        </w:rPr>
        <w:t>andwf</w:t>
      </w:r>
      <w:proofErr w:type="spellEnd"/>
      <w:r>
        <w:rPr>
          <w:rFonts w:ascii="Arial" w:hAnsi="Arial"/>
          <w:sz w:val="24"/>
          <w:szCs w:val="24"/>
        </w:rPr>
        <w:t xml:space="preserve">, por otro lado también pudimos reforzar el uso de la instrucción </w:t>
      </w:r>
      <w:proofErr w:type="spellStart"/>
      <w:r>
        <w:rPr>
          <w:rFonts w:ascii="Arial" w:hAnsi="Arial"/>
          <w:b/>
          <w:bCs/>
          <w:i/>
          <w:iCs/>
          <w:sz w:val="24"/>
          <w:szCs w:val="24"/>
        </w:rPr>
        <w:t>xorlw</w:t>
      </w:r>
      <w:proofErr w:type="spellEnd"/>
      <w:r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para configurar el encendido y dirección de los motores apl</w:t>
      </w:r>
      <w:r>
        <w:rPr>
          <w:rFonts w:ascii="Arial" w:hAnsi="Arial"/>
          <w:sz w:val="24"/>
          <w:szCs w:val="24"/>
        </w:rPr>
        <w:t xml:space="preserve">icando nuevamente el uso de las tablas </w:t>
      </w:r>
      <w:proofErr w:type="spellStart"/>
      <w:r>
        <w:rPr>
          <w:rFonts w:ascii="Arial" w:hAnsi="Arial"/>
          <w:sz w:val="24"/>
          <w:szCs w:val="24"/>
        </w:rPr>
        <w:t>dandonos</w:t>
      </w:r>
      <w:proofErr w:type="spellEnd"/>
      <w:r>
        <w:rPr>
          <w:rFonts w:ascii="Arial" w:hAnsi="Arial"/>
          <w:sz w:val="24"/>
          <w:szCs w:val="24"/>
        </w:rPr>
        <w:t xml:space="preserve"> cuenta nuevamente que es de gran ayuda primero realizar la tabla antes de proceder a programar.</w:t>
      </w:r>
    </w:p>
    <w:p w:rsidR="000A3D3A" w:rsidRDefault="000A3D3A">
      <w:pPr>
        <w:jc w:val="both"/>
        <w:rPr>
          <w:rFonts w:ascii="Arial" w:hAnsi="Arial"/>
          <w:sz w:val="24"/>
          <w:szCs w:val="24"/>
        </w:rPr>
      </w:pPr>
    </w:p>
    <w:p w:rsidR="000A3D3A" w:rsidRDefault="000A3D3A">
      <w:pPr>
        <w:jc w:val="both"/>
        <w:rPr>
          <w:rFonts w:ascii="Arial" w:hAnsi="Arial"/>
          <w:sz w:val="24"/>
          <w:szCs w:val="24"/>
        </w:rPr>
      </w:pPr>
    </w:p>
    <w:p w:rsidR="000A3D3A" w:rsidRDefault="000A3D3A">
      <w:pPr>
        <w:jc w:val="both"/>
      </w:pPr>
    </w:p>
    <w:sectPr w:rsidR="000A3D3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orndale">
    <w:altName w:val="Times New Roman"/>
    <w:charset w:val="01"/>
    <w:family w:val="roman"/>
    <w:pitch w:val="variable"/>
  </w:font>
  <w:font w:name="Serto Batnan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3A"/>
    <w:rsid w:val="000A3D3A"/>
    <w:rsid w:val="0033060D"/>
    <w:rsid w:val="004B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E8BFB-4923-40F7-85CF-562A6B2C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FBC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768</Words>
  <Characters>4225</Characters>
  <Application>Microsoft Office Word</Application>
  <DocSecurity>4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CHAVEZ DELGADO</dc:creator>
  <dc:description/>
  <cp:lastModifiedBy>Proteco_Asesorias</cp:lastModifiedBy>
  <cp:revision>2</cp:revision>
  <dcterms:created xsi:type="dcterms:W3CDTF">2017-04-05T02:49:00Z</dcterms:created>
  <dcterms:modified xsi:type="dcterms:W3CDTF">2017-04-05T02:49:00Z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