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left"/>
      </w:pPr>
      <w:r>
        <w:rPr>
          <w:rFonts w:ascii="Arial" w:eastAsia="Arial" w:hAnsi="Arial" w:cs="Arial"/>
          <w:b/>
          <w:sz w:val="36"/>
        </w:rPr>
        <w:t xml:space="preserve">1.geleneksel mantı festivali hakkındaki Mantı festivali başlıklı ankete ait detaylı bilgiler aşağıdadır. 10.03.2021 19:08:00 tarihinde sonlanacak/sonlanan anket 1 adet sorudan oluşmuştur.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2021-02-24T19:26:53Z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2.5.2</vt:lpwstr>
  </q1:property>
</q1:Properties>
</file>