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7C" w:rsidRPr="00D2387C" w:rsidRDefault="00D2387C" w:rsidP="00D2387C">
      <w:r w:rsidRPr="00D2387C">
        <w:t xml:space="preserve">The </w:t>
      </w:r>
      <w:proofErr w:type="spellStart"/>
      <w:r w:rsidRPr="00D2387C">
        <w:t>mysterious</w:t>
      </w:r>
      <w:proofErr w:type="spellEnd"/>
      <w:r w:rsidRPr="00D2387C">
        <w:t xml:space="preserve"> </w:t>
      </w:r>
      <w:proofErr w:type="spellStart"/>
      <w:r w:rsidRPr="00D2387C">
        <w:t>diary</w:t>
      </w:r>
      <w:proofErr w:type="spellEnd"/>
      <w:r w:rsidRPr="00D2387C">
        <w:t xml:space="preserve"> </w:t>
      </w:r>
      <w:proofErr w:type="spellStart"/>
      <w:r w:rsidRPr="00D2387C">
        <w:t>records</w:t>
      </w:r>
      <w:proofErr w:type="spellEnd"/>
      <w:r w:rsidRPr="00D2387C">
        <w:t xml:space="preserve"> </w:t>
      </w:r>
      <w:proofErr w:type="spellStart"/>
      <w:r w:rsidRPr="00D2387C">
        <w:t>the</w:t>
      </w:r>
      <w:proofErr w:type="spellEnd"/>
      <w:r w:rsidRPr="00D2387C">
        <w:t xml:space="preserve"> </w:t>
      </w:r>
      <w:proofErr w:type="spellStart"/>
      <w:r w:rsidRPr="00D2387C">
        <w:t>voice</w:t>
      </w:r>
      <w:proofErr w:type="spellEnd"/>
      <w:r w:rsidRPr="00D2387C">
        <w:t>.</w:t>
      </w:r>
    </w:p>
    <w:p w:rsidR="00E965E9" w:rsidRPr="00D2387C" w:rsidRDefault="00E965E9" w:rsidP="00D2387C"/>
    <w:sectPr w:rsidR="00E965E9" w:rsidRPr="00D2387C" w:rsidSect="00E96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C0C5A"/>
    <w:multiLevelType w:val="multilevel"/>
    <w:tmpl w:val="A3A6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87C"/>
    <w:rsid w:val="00D2387C"/>
    <w:rsid w:val="00E96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pport-sentence">
    <w:name w:val="support-sentence"/>
    <w:basedOn w:val="a0"/>
    <w:rsid w:val="00D238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2022-10-20T19:28:00Z</dcterms:created>
  <dcterms:modified xsi:type="dcterms:W3CDTF">2022-10-20T19:28:00Z</dcterms:modified>
</cp:coreProperties>
</file>