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  <w:tabs>
          <w:tab w:val="right" w:leader="dot" w:pos="9072"/>
        </w:tabs>
      </w:pPr>
      <w:hyperlink w:anchor="GRACE_M-INTRO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Введение</w:t>
        </w:r>
      </w:hyperlink>
      <w:r>
        <w:tab/>
      </w:r>
      <w:r>
        <w:fldChar w:fldCharType="begin"/>
      </w:r>
      <w:r>
        <w:instrText xml:space="preserve"> PAGEREF GRACE_M-INTRO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EGIN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Начало разработки</w:t>
        </w:r>
      </w:hyperlink>
      <w:r>
        <w:tab/>
      </w:r>
      <w:r>
        <w:fldChar w:fldCharType="begin"/>
      </w:r>
      <w:r>
        <w:instrText xml:space="preserve"> PAGEREF GRACE_M-BEGIN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EFIX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Префикс и комментарии</w:t>
        </w:r>
      </w:hyperlink>
      <w:r>
        <w:tab/>
      </w:r>
      <w:r>
        <w:fldChar w:fldCharType="begin"/>
      </w:r>
      <w:r>
        <w:instrText xml:space="preserve"> PAGEREF GRACE_M-PREFIX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13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Оформление</w:t>
        </w:r>
      </w:hyperlink>
      <w:r>
        <w:tab/>
      </w:r>
      <w:r>
        <w:fldChar w:fldCharType="begin"/>
      </w:r>
      <w:r>
        <w:instrText xml:space="preserve"> PAGEREF GRACE_M-SEC113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META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Метаданные</w:t>
        </w:r>
      </w:hyperlink>
      <w:r>
        <w:tab/>
      </w:r>
      <w:r>
        <w:fldChar w:fldCharType="begin"/>
      </w:r>
      <w:r>
        <w:instrText xml:space="preserve"> PAGEREF GRACE_M-META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MM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Общие модули</w:t>
        </w:r>
      </w:hyperlink>
      <w:r>
        <w:tab/>
      </w:r>
      <w:r>
        <w:fldChar w:fldCharType="begin"/>
      </w:r>
      <w:r>
        <w:instrText xml:space="preserve"> PAGEREF GRACE_M-COMMON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UBSY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Подсистемы</w:t>
        </w:r>
      </w:hyperlink>
      <w:r>
        <w:tab/>
      </w:r>
      <w:r>
        <w:fldChar w:fldCharType="begin"/>
      </w:r>
      <w:r>
        <w:instrText xml:space="preserve"> PAGEREF GRACE_M-SUBSYS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OLE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Роли</w:t>
        </w:r>
      </w:hyperlink>
      <w:r>
        <w:tab/>
      </w:r>
      <w:r>
        <w:fldChar w:fldCharType="begin"/>
      </w:r>
      <w:r>
        <w:instrText xml:space="preserve"> PAGEREF GRACE_M-ROLES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VTSUB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Подписки на события</w:t>
        </w:r>
      </w:hyperlink>
      <w:r>
        <w:tab/>
      </w:r>
      <w:r>
        <w:fldChar w:fldCharType="begin"/>
      </w:r>
      <w:r>
        <w:instrText xml:space="preserve"> PAGEREF GRACE_M-EVTSUB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CHE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Регламентные задания</w:t>
        </w:r>
      </w:hyperlink>
      <w:r>
        <w:tab/>
      </w:r>
      <w:r>
        <w:fldChar w:fldCharType="begin"/>
      </w:r>
      <w:r>
        <w:instrText xml:space="preserve"> PAGEREF GRACE_M-SCHED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ATALO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Справочники</w:t>
        </w:r>
      </w:hyperlink>
      <w:r>
        <w:tab/>
      </w:r>
      <w:r>
        <w:fldChar w:fldCharType="begin"/>
      </w:r>
      <w:r>
        <w:instrText xml:space="preserve"> PAGEREF GRACE_M-CATALOG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OC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Документы</w:t>
        </w:r>
      </w:hyperlink>
      <w:r>
        <w:tab/>
      </w:r>
      <w:r>
        <w:fldChar w:fldCharType="begin"/>
      </w:r>
      <w:r>
        <w:instrText xml:space="preserve"> PAGEREF GRACE_M-DOCS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EPORT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Отчеты</w:t>
        </w:r>
      </w:hyperlink>
      <w:r>
        <w:tab/>
      </w:r>
      <w:r>
        <w:fldChar w:fldCharType="begin"/>
      </w:r>
      <w:r>
        <w:instrText xml:space="preserve"> PAGEREF GRACE_M-REPORTS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F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сведений</w:t>
        </w:r>
      </w:hyperlink>
      <w:r>
        <w:tab/>
      </w:r>
      <w:r>
        <w:fldChar w:fldCharType="begin"/>
      </w:r>
      <w:r>
        <w:instrText xml:space="preserve"> PAGEREF GRACE_M-INFREG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ACC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накопления</w:t>
        </w:r>
      </w:hyperlink>
      <w:r>
        <w:tab/>
      </w:r>
      <w:r>
        <w:fldChar w:fldCharType="begin"/>
      </w:r>
      <w:r>
        <w:instrText xml:space="preserve"> PAGEREF GRACE_M-ACCREG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QUERY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Запросы</w:t>
        </w:r>
      </w:hyperlink>
      <w:r>
        <w:tab/>
      </w:r>
      <w:r>
        <w:fldChar w:fldCharType="begin"/>
      </w:r>
      <w:r>
        <w:instrText xml:space="preserve"> PAGEREF GRACE_M-QUERY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FORM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Управляемые формы</w:t>
        </w:r>
      </w:hyperlink>
      <w:r>
        <w:tab/>
      </w:r>
      <w:r>
        <w:fldChar w:fldCharType="begin"/>
      </w:r>
      <w:r>
        <w:instrText xml:space="preserve"> PAGEREF GRACE_M-FORMS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LOCK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Блокировка форм</w:t>
        </w:r>
      </w:hyperlink>
      <w:r>
        <w:tab/>
      </w:r>
      <w:r>
        <w:fldChar w:fldCharType="begin"/>
      </w:r>
      <w:r>
        <w:instrText xml:space="preserve"> PAGEREF GRACE_M-BLOCK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IN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Печатные формы</w:t>
        </w:r>
      </w:hyperlink>
      <w:r>
        <w:tab/>
      </w:r>
      <w:r>
        <w:fldChar w:fldCharType="begin"/>
      </w:r>
      <w:r>
        <w:instrText xml:space="preserve"> PAGEREF GRACE_M-PRINT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PU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Ввод на основании</w:t>
        </w:r>
      </w:hyperlink>
      <w:r>
        <w:tab/>
      </w:r>
      <w:r>
        <w:fldChar w:fldCharType="begin"/>
      </w:r>
      <w:r>
        <w:instrText xml:space="preserve"> PAGEREF GRACE_M-INPUT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EX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Расширения</w:t>
        </w:r>
      </w:hyperlink>
      <w:r>
        <w:tab/>
      </w:r>
      <w:r>
        <w:fldChar w:fldCharType="begin"/>
      </w:r>
      <w:r>
        <w:instrText xml:space="preserve"> PAGEREF GRACE_M-EXT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31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Глоссарий</w:t>
        </w:r>
      </w:hyperlink>
      <w:r>
        <w:tab/>
      </w:r>
      <w:r>
        <w:fldChar w:fldCharType="begin"/>
      </w:r>
      <w:r>
        <w:instrText xml:space="preserve"> PAGEREF GRACE_M-SEC131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VC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C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1CST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1c-storage</w:t>
        </w:r>
      </w:hyperlink>
      <w:r>
        <w:tab/>
      </w:r>
      <w:r>
        <w:fldChar w:fldCharType="begin"/>
      </w:r>
      <w:r>
        <w:instrText xml:space="preserve"> PAGEREF GRACE_M-1CSTO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1CSTO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Хранилище 1С</w:t>
        </w:r>
      </w:hyperlink>
      <w:r>
        <w:tab/>
      </w:r>
      <w:r>
        <w:fldChar w:fldCharType="begin"/>
      </w:r>
      <w:r>
        <w:instrText xml:space="preserve"> PAGEREF GRACE_M-1CSTOR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GI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37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GRACE_M-GIT37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3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Команды</w:t>
        </w:r>
      </w:hyperlink>
      <w:r>
        <w:tab/>
      </w:r>
      <w:r>
        <w:fldChar w:fldCharType="begin"/>
      </w:r>
      <w:r>
        <w:instrText xml:space="preserve"> PAGEREF GRACE_M-SEC138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SH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SSH</w:t>
        </w:r>
      </w:hyperlink>
      <w:r>
        <w:tab/>
      </w:r>
      <w:r>
        <w:fldChar w:fldCharType="begin"/>
      </w:r>
      <w:r>
        <w:instrText xml:space="preserve"> PAGEREF GRACE_M-SSH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Исключения Git</w:t>
        </w:r>
      </w:hyperlink>
      <w:r>
        <w:tab/>
      </w:r>
      <w:r>
        <w:fldChar w:fldCharType="begin"/>
      </w:r>
      <w:r>
        <w:instrText xml:space="preserve"> PAGEREF GRACE_M-GIT40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Атрибуты Git</w:t>
        </w:r>
      </w:hyperlink>
      <w:r>
        <w:tab/>
      </w:r>
      <w:r>
        <w:fldChar w:fldCharType="begin"/>
      </w:r>
      <w:r>
        <w:instrText xml:space="preserve"> PAGEREF GRACE_M-GIT41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LF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LFS</w:t>
        </w:r>
      </w:hyperlink>
      <w:r>
        <w:tab/>
      </w:r>
      <w:r>
        <w:fldChar w:fldCharType="begin"/>
      </w:r>
      <w:r>
        <w:instrText xml:space="preserve"> PAGEREF GRACE_M-LFS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UBM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Submodules</w:t>
        </w:r>
      </w:hyperlink>
      <w:r>
        <w:tab/>
      </w:r>
      <w:r>
        <w:fldChar w:fldCharType="begin"/>
      </w:r>
      <w:r>
        <w:instrText xml:space="preserve"> PAGEREF GRACE_M-SUBMO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FLOW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Flow</w:t>
        </w:r>
      </w:hyperlink>
      <w:r>
        <w:tab/>
      </w:r>
      <w:r>
        <w:fldChar w:fldCharType="begin"/>
      </w:r>
      <w:r>
        <w:instrText xml:space="preserve"> PAGEREF GRACE_M-GITFLOW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45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GRACE_M-SEC145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KIS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KISS</w:t>
        </w:r>
      </w:hyperlink>
      <w:r>
        <w:tab/>
      </w:r>
      <w:r>
        <w:fldChar w:fldCharType="begin"/>
      </w:r>
      <w:r>
        <w:instrText xml:space="preserve"> PAGEREF GRACE_M-KISS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RY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DRY</w:t>
        </w:r>
      </w:hyperlink>
      <w:r>
        <w:tab/>
      </w:r>
      <w:r>
        <w:fldChar w:fldCharType="begin"/>
      </w:r>
      <w:r>
        <w:instrText xml:space="preserve"> PAGEREF GRACE_M-DRY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YAGN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YAGNI</w:t>
        </w:r>
      </w:hyperlink>
      <w:r>
        <w:tab/>
      </w:r>
      <w:r>
        <w:fldChar w:fldCharType="begin"/>
      </w:r>
      <w:r>
        <w:instrText xml:space="preserve"> PAGEREF GRACE_M-YAGNI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LI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SOLID</w:t>
        </w:r>
      </w:hyperlink>
      <w:r>
        <w:tab/>
      </w:r>
      <w:r>
        <w:fldChar w:fldCharType="begin"/>
      </w:r>
      <w:r>
        <w:instrText xml:space="preserve"> PAGEREF GRACE_M-SOLID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Архитектура</w:t>
        </w:r>
      </w:hyperlink>
      <w:r>
        <w:tab/>
      </w:r>
      <w:r>
        <w:fldChar w:fldCharType="begin"/>
      </w:r>
      <w:r>
        <w:instrText xml:space="preserve"> PAGEREF GRACE_M-SEC150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GRACE_M-SEC151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TEG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TE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MS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MS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RMQ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C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Основные концепции</w:t>
        </w:r>
      </w:hyperlink>
      <w:r>
        <w:tab/>
      </w:r>
      <w:r>
        <w:fldChar w:fldCharType="begin"/>
      </w:r>
      <w:r>
        <w:instrText xml:space="preserve"> PAGEREF GRACE_M-RMQCON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NAM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 именования</w:t>
        </w:r>
      </w:hyperlink>
      <w:r>
        <w:tab/>
      </w:r>
      <w:r>
        <w:fldChar w:fldCharType="begin"/>
      </w:r>
      <w:r>
        <w:instrText xml:space="preserve"> PAGEREF GRACE_M-RMQNAM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BITADP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701"/>
        <w:tabs>
          <w:tab w:val="right" w:leader="dot" w:pos="9072"/>
        </w:tabs>
      </w:pPr>
      <w:hyperlink w:anchor="GRACE_M-BITADPT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KAFK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Kafka</w:t>
        </w:r>
      </w:hyperlink>
      <w:r>
        <w:tab/>
      </w:r>
      <w:r>
        <w:fldChar w:fldCharType="begin"/>
      </w:r>
      <w:r>
        <w:instrText xml:space="preserve"> PAGEREF GRACE_M-KAFKA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KAFKA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Apache Kafka</w:t>
        </w:r>
      </w:hyperlink>
      <w:r>
        <w:tab/>
      </w:r>
      <w:r>
        <w:fldChar w:fldCharType="begin"/>
      </w:r>
      <w:r>
        <w:instrText xml:space="preserve"> PAGEREF GRACE_M-KAFKA-2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64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GRACE_M-SEC164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N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Окружения</w:t>
        </w:r>
      </w:hyperlink>
      <w:r>
        <w:tab/>
      </w:r>
      <w:r>
        <w:fldChar w:fldCharType="begin"/>
      </w:r>
      <w:r>
        <w:instrText xml:space="preserve"> PAGEREF GRACE_M-ENV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PDAT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Обновление конфигураций</w:t>
        </w:r>
      </w:hyperlink>
      <w:r>
        <w:tab/>
      </w:r>
      <w:r>
        <w:fldChar w:fldCharType="begin"/>
      </w:r>
      <w:r>
        <w:instrText xml:space="preserve"> PAGEREF GRACE_M-UPDATE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AS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Жизненный цикл задачи</w:t>
        </w:r>
      </w:hyperlink>
      <w:r>
        <w:tab/>
      </w:r>
      <w:r>
        <w:fldChar w:fldCharType="begin"/>
      </w:r>
      <w:r>
        <w:instrText xml:space="preserve"> PAGEREF GRACE_M-TASK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6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SER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users</w:t>
        </w:r>
      </w:hyperlink>
      <w:r>
        <w:tab/>
      </w:r>
      <w:r>
        <w:fldChar w:fldCharType="begin"/>
      </w:r>
      <w:r>
        <w:instrText xml:space="preserve"> PAGEREF GRACE_M-USERS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DE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HOENIX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Phoenix BSL</w:t>
        </w:r>
      </w:hyperlink>
      <w:r>
        <w:tab/>
      </w:r>
      <w:r>
        <w:fldChar w:fldCharType="begin"/>
      </w:r>
      <w:r>
        <w:instrText xml:space="preserve"> PAGEREF GRACE_M-PHOENIX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SCO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VS Code</w:t>
        </w:r>
      </w:hyperlink>
      <w:r>
        <w:tab/>
      </w:r>
      <w:r>
        <w:fldChar w:fldCharType="begin"/>
      </w:r>
      <w:r>
        <w:instrText xml:space="preserve"> PAGEREF GRACE_M-VSCOD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D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1С:EDT</w:t>
        </w:r>
      </w:hyperlink>
      <w:r>
        <w:tab/>
      </w:r>
      <w:r>
        <w:fldChar w:fldCharType="begin"/>
      </w:r>
      <w:r>
        <w:instrText xml:space="preserve"> PAGEREF GRACE_M-EDT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DE74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GRACE_M-IDE74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DEVOP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VOPS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D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GRACE_M-CODER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C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LI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delivery</w:t>
        </w:r>
      </w:hyperlink>
      <w:r>
        <w:tab/>
      </w:r>
      <w:r>
        <w:fldChar w:fldCharType="begin"/>
      </w:r>
      <w:r>
        <w:instrText xml:space="preserve"> PAGEREF GRACE_M-DELIV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DELIV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Доставка и развертывание</w:t>
        </w:r>
      </w:hyperlink>
      <w:r>
        <w:tab/>
      </w:r>
      <w:r>
        <w:fldChar w:fldCharType="begin"/>
      </w:r>
      <w:r>
        <w:instrText xml:space="preserve"> PAGEREF GRACE_M-DELIVER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IPEL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pipelines</w:t>
        </w:r>
      </w:hyperlink>
      <w:r>
        <w:tab/>
      </w:r>
      <w:r>
        <w:fldChar w:fldCharType="begin"/>
      </w:r>
      <w:r>
        <w:instrText xml:space="preserve"> PAGEREF GRACE_M-PIPEL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JENK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Jenkins</w:t>
        </w:r>
      </w:hyperlink>
      <w:r>
        <w:tab/>
      </w:r>
      <w:r>
        <w:fldChar w:fldCharType="begin"/>
      </w:r>
      <w:r>
        <w:instrText xml:space="preserve"> PAGEREF GRACE_M-JENKI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PIP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Конвейеры CI/CD</w:t>
        </w:r>
      </w:hyperlink>
      <w:r>
        <w:tab/>
      </w:r>
      <w:r>
        <w:fldChar w:fldCharType="begin"/>
      </w:r>
      <w:r>
        <w:instrText xml:space="preserve"> PAGEREF GRACE_M-PIPE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L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GitLab CI</w:t>
        </w:r>
      </w:hyperlink>
      <w:r>
        <w:tab/>
      </w:r>
      <w:r>
        <w:fldChar w:fldCharType="begin"/>
      </w:r>
      <w:r>
        <w:instrText xml:space="preserve"> PAGEREF GRACE_M-GITLA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NA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</w:t>
        </w:r>
      </w:hyperlink>
      <w:r>
        <w:tab/>
      </w:r>
      <w:r>
        <w:fldChar w:fldCharType="begin"/>
      </w:r>
      <w:r>
        <w:instrText xml:space="preserve"> PAGEREF GRACE_M-SONAR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ONAR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SonarQube</w:t>
        </w:r>
      </w:hyperlink>
      <w:r>
        <w:tab/>
      </w:r>
      <w:r>
        <w:fldChar w:fldCharType="begin"/>
      </w:r>
      <w:r>
        <w:instrText xml:space="preserve"> PAGEREF GRACE_M-SONAR-2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EST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testing</w:t>
        </w:r>
      </w:hyperlink>
      <w:r>
        <w:tab/>
      </w:r>
      <w:r>
        <w:fldChar w:fldCharType="begin"/>
      </w:r>
      <w:r>
        <w:instrText xml:space="preserve"> PAGEREF GRACE_M-TESTI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8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Стратегия автоматизированного тестирования</w:t>
        </w:r>
      </w:hyperlink>
      <w:r>
        <w:tab/>
      </w:r>
      <w:r>
        <w:fldChar w:fldCharType="begin"/>
      </w:r>
      <w:r>
        <w:instrText xml:space="preserve"> PAGEREF GRACE_M-SEC188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DAT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Инициализация тестовой ИБ</w:t>
        </w:r>
      </w:hyperlink>
      <w:r>
        <w:tab/>
      </w:r>
      <w:r>
        <w:fldChar w:fldCharType="begin"/>
      </w:r>
      <w:r>
        <w:instrText xml:space="preserve"> PAGEREF GRACE_M-TESTDATA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HRMCH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Чек-лист ЗУП</w:t>
        </w:r>
      </w:hyperlink>
      <w:r>
        <w:tab/>
      </w:r>
      <w:r>
        <w:fldChar w:fldCharType="begin"/>
      </w:r>
      <w:r>
        <w:instrText xml:space="preserve"> PAGEREF GRACE_M-HRMCHK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Тестирование</w:t>
        </w:r>
      </w:hyperlink>
      <w:r>
        <w:tab/>
      </w:r>
      <w:r>
        <w:fldChar w:fldCharType="begin"/>
      </w:r>
      <w:r>
        <w:instrText xml:space="preserve"> PAGEREF GRACE_M-TEST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ind w:left="283"/>
      </w:pPr>
      <w:r>
        <w:t>1. Начните с разделаНачало разработки, чтобы подготовить конфигурацию, репозиторий и рабочую информационную базу.</w:t>
      </w:r>
    </w:p>
    <w:p>
      <w:pPr>
        <w:ind w:left="283"/>
      </w:pPr>
      <w:r>
        <w:t>2. Проверьте правилаоформления кода,запросов,управляемых формипрефиксов.</w:t>
      </w:r>
    </w:p>
    <w:p>
      <w:pPr>
        <w:ind w:left="283"/>
      </w:pPr>
      <w:r>
        <w:t>3. Для новых объектов используйте регламенты разделаМетаданныеи правилаподсистемиролей.</w:t>
      </w:r>
    </w:p>
    <w:p>
      <w:pPr>
        <w:ind w:left="283"/>
      </w:pPr>
      <w:r>
        <w:t>4. Перед отправкой изменений на проверку сверьтесь с процессомcode-review.</w:t>
      </w:r>
    </w:p>
    <w:p>
      <w:pPr>
        <w:ind w:left="283"/>
      </w:pPr>
      <w:r>
        <w:t>5. 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ind w:left="283"/>
      </w:pPr>
      <w:r>
        <w:t>Запросы— правила написания и оптимизации запросов.</w:t>
      </w:r>
    </w:p>
    <w:p>
      <w:pPr>
        <w:ind w:left="283"/>
      </w:pPr>
      <w:r>
        <w:t>Управляемые формы— правила доработки форм и проектирования интерфейса.</w:t>
      </w:r>
    </w:p>
    <w:p>
      <w:pPr>
        <w:ind w:left="283"/>
      </w:pPr>
      <w:r>
        <w:t>Печатные формы— требования к печатным формам.</w:t>
      </w:r>
    </w:p>
    <w:p>
      <w:pPr>
        <w:ind w:left="283"/>
      </w:pPr>
      <w:r>
        <w:t>Ввод на основании— правила реализации ввода на основании.</w:t>
      </w:r>
    </w:p>
    <w:p>
      <w:pPr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ind w:left="283"/>
      </w:pPr>
      <w:r>
        <w:t>Общие модули</w:t>
      </w:r>
    </w:p>
    <w:p>
      <w:pPr>
        <w:ind w:left="283"/>
      </w:pPr>
      <w:r>
        <w:t>Подсистемы</w:t>
      </w:r>
    </w:p>
    <w:p>
      <w:pPr>
        <w:ind w:left="283"/>
      </w:pPr>
      <w:r>
        <w:t>Роли</w:t>
      </w:r>
    </w:p>
    <w:p>
      <w:pPr>
        <w:ind w:left="283"/>
      </w:pPr>
      <w:r>
        <w:t>Справочники</w:t>
      </w:r>
    </w:p>
    <w:p>
      <w:pPr>
        <w:ind w:left="283"/>
      </w:pPr>
      <w:r>
        <w:t>Документы</w:t>
      </w:r>
    </w:p>
    <w:p>
      <w:pPr>
        <w:ind w:left="283"/>
      </w:pPr>
      <w:r>
        <w:t>Отчеты</w:t>
      </w:r>
    </w:p>
    <w:p>
      <w:pPr>
        <w:ind w:left="283"/>
      </w:pPr>
      <w:r>
        <w:t>Регистры сведений</w:t>
      </w:r>
    </w:p>
    <w:p>
      <w:pPr>
        <w:ind w:left="283"/>
      </w:pPr>
      <w:r>
        <w:t>Регистры накопления</w:t>
      </w:r>
    </w:p>
    <w:p>
      <w:pPr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ind w:left="283"/>
      </w:pPr>
      <w:r>
        <w:t>Версионирование— Git, хранилище 1С и соглашение о коммитах.</w:t>
      </w:r>
    </w:p>
    <w:p>
      <w:pPr>
        <w:ind w:left="283"/>
      </w:pPr>
      <w:r>
        <w:t>Git Flow— модель ветвления и работа с задачами.</w:t>
      </w:r>
    </w:p>
    <w:p>
      <w:pPr>
        <w:ind w:left="283"/>
      </w:pPr>
      <w:r>
        <w:t>IDE— инструменты разработки.</w:t>
      </w:r>
    </w:p>
    <w:p>
      <w:pPr>
        <w:ind w:left="283"/>
      </w:pPr>
      <w:r>
        <w:t>CI/CD— проверки, pipeline, доставка и анализ качества.</w:t>
      </w:r>
    </w:p>
    <w:p>
      <w:pPr>
        <w:ind w:left="283"/>
      </w:pPr>
      <w:r>
        <w:t>Тестирование— автоматизированные проверки и тестовые данные.</w:t>
      </w:r>
    </w:p>
    <w:p>
      <w:pPr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ind w:left="283"/>
      </w:pPr>
      <w:r>
        <w:t>Интеграции— общие правила API и обменов.</w:t>
      </w:r>
    </w:p>
    <w:p>
      <w:pPr>
        <w:ind w:left="283"/>
      </w:pPr>
      <w:r>
        <w:t>Брокеры сообщений— RabbitMQ, Kafka и выбор типа обмена.</w:t>
      </w:r>
    </w:p>
    <w:p>
      <w:pPr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ind w:left="283"/>
      </w:pPr>
      <w:r>
        <w:t>1. Добавить подсистему «Дополнительные подсистемы» (Главная, родитель для всех добавляемых далее подсистем)</w:t>
      </w:r>
    </w:p>
    <w:p>
      <w:pPr>
        <w:ind w:left="283"/>
      </w:pPr>
      <w:r>
        <w:t>2. Добавить подсистему «Добавленные объекты»</w:t>
      </w:r>
    </w:p>
    <w:p>
      <w:pPr>
        <w:ind w:left="283"/>
      </w:pPr>
      <w:r>
        <w:t>3. Добавить подсистему «Измененные объекты»</w:t>
      </w:r>
    </w:p>
    <w:p>
      <w:pPr>
        <w:ind w:left="283"/>
      </w:pPr>
      <w:r>
        <w:t>4. Добавить подсистему «...» (для разработки нового функционала)</w:t>
      </w:r>
    </w:p>
    <w:p>
      <w:pPr>
        <w:ind w:left="283"/>
      </w:pPr>
      <w:r>
        <w:t>5. 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ind w:left="283"/>
      </w:pPr>
      <w:r>
        <w:t>1. Скопировать структуру репозитория изvanessa-bootstrap</w:t>
      </w:r>
    </w:p>
    <w:p>
      <w:pPr>
        <w:ind w:left="283"/>
      </w:pPr>
      <w:r>
        <w:t>2. Установить зависимости</w:t>
      </w:r>
    </w:p>
    <w:p>
      <w:pPr>
        <w:pStyle w:val="Code"/>
        <w:spacing w:before="0" w:after="0"/>
        <w:ind w:left="567"/>
      </w:pPr>
      <w:r>
        <w:t>opm install -l</w:t>
      </w:r>
    </w:p>
    <w:p>
      <w:pPr>
        <w:ind w:left="283"/>
      </w:pPr>
      <w:r>
        <w:t>3. Выгрузить основную конфигурацию в каталог</w:t>
      </w:r>
    </w:p>
    <w:p>
      <w:pPr>
        <w:pStyle w:val="Code"/>
        <w:spacing w:before="0" w:after="0"/>
        <w:ind w:left="567"/>
      </w:pPr>
      <w:r>
        <w:t>src/cf</w:t>
      </w:r>
    </w:p>
    <w:p>
      <w:pPr>
        <w:ind w:left="283"/>
      </w:pPr>
      <w:r>
        <w:t>4. Отправить изменения в удаленный репозиторий</w:t>
      </w:r>
    </w:p>
    <w:p>
      <w:pPr>
        <w:pStyle w:val="Code"/>
        <w:spacing w:before="0" w:after="0"/>
        <w:ind w:left="567"/>
      </w:pPr>
      <w:r>
        <w:t>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urier New" w:hAnsi="Courier New"/>
          <w:sz w:val="16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ind w:left="283"/>
      </w:pPr>
      <w:r>
        <w:t>1. Получить все изменения из системы управления версиями.​</w:t>
      </w:r>
    </w:p>
    <w:p>
      <w:pPr>
        <w:ind w:left="283"/>
      </w:pPr>
      <w:r>
        <w:t>2. Запустить в пользовательском режиме (если процесса обновления не было — запустить с ключом</w:t>
      </w:r>
    </w:p>
    <w:p>
      <w:pPr>
        <w:pStyle w:val="Code"/>
        <w:spacing w:before="0" w:after="0"/>
        <w:ind w:left="567"/>
      </w:pPr>
      <w:r>
        <w:t>ЗапуститьОбновлениеИнформационнойБазы</w:t>
      </w:r>
    </w:p>
    <w:p>
      <w:pPr>
        <w:ind w:left="283"/>
      </w:pPr>
      <w:r>
        <w:t>2. ).</w:t>
      </w:r>
    </w:p>
    <w:p>
      <w:pPr>
        <w:ind w:left="283"/>
      </w:pPr>
      <w:r>
        <w:t>3. 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ind w:left="283"/>
      </w:pPr>
      <w:r>
        <w:t>4. Подключить необходимые расширения.</w:t>
      </w:r>
    </w:p>
    <w:p>
      <w:pPr>
        <w:ind w:left="283"/>
      </w:pPr>
      <w:r>
        <w:t>5. 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ind w:left="283"/>
      </w:pPr>
      <w:r>
        <w:t>1. Каждый добавляемый объект метаданных должен содержать в своем наименовании префикспрф:</w:t>
      </w:r>
    </w:p>
    <w:p>
      <w:pPr>
        <w:pStyle w:val="Code"/>
        <w:spacing w:before="0" w:after="0"/>
        <w:ind w:left="283"/>
      </w:pPr>
      <w:r>
        <w:t>// Шаблон</w:t>
      </w:r>
    </w:p>
    <w:p>
      <w:pPr>
        <w:pStyle w:val="Code"/>
        <w:spacing w:before="0" w:after="0"/>
        <w:ind w:left="283"/>
      </w:pPr>
      <w:r>
        <w:t>прф&lt;Наименование&gt;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Примеры</w:t>
      </w:r>
    </w:p>
    <w:p>
      <w:pPr>
        <w:pStyle w:val="Code"/>
        <w:spacing w:before="0" w:after="0"/>
        <w:ind w:left="283"/>
      </w:pPr>
      <w:r>
        <w:t>прфСотрудникиСервер</w:t>
      </w:r>
    </w:p>
    <w:p>
      <w:pPr>
        <w:pStyle w:val="Code"/>
        <w:spacing w:before="0" w:after="0"/>
        <w:ind w:left="283"/>
      </w:pPr>
      <w:r>
        <w:t>прфСлужебныеНастройки</w:t>
      </w:r>
    </w:p>
    <w:p>
      <w:pPr>
        <w:ind w:left="283"/>
      </w:pPr>
      <w:r>
        <w:t>1. 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pPr>
        <w:pStyle w:val="Code"/>
        <w:spacing w:before="0" w:after="0"/>
        <w:ind w:left="283"/>
      </w:pPr>
      <w:r>
        <w:t>Товары на складах (Расширенный)</w:t>
      </w:r>
    </w:p>
    <w:p>
      <w:pPr>
        <w:ind w:left="283"/>
      </w:pPr>
      <w:r>
        <w:t>1. Комментарий в коде типовых модулей должен иметь следующий вид:</w:t>
      </w:r>
    </w:p>
    <w:p>
      <w:pPr>
        <w:pStyle w:val="Code"/>
        <w:spacing w:before="0" w:after="0"/>
        <w:ind w:left="283"/>
      </w:pPr>
      <w:r>
        <w:t>//&lt;Фамилия автора&gt; - начало изменения [(IR/CR &lt;номер запроса&gt;)] &lt;дата изменения&gt; {{</w:t>
      </w:r>
    </w:p>
    <w:p>
      <w:pPr>
        <w:pStyle w:val="Code"/>
        <w:spacing w:before="0" w:after="0"/>
        <w:ind w:left="283"/>
      </w:pPr>
      <w:r>
        <w:t>КОД</w:t>
      </w:r>
    </w:p>
    <w:p>
      <w:pPr>
        <w:pStyle w:val="Code"/>
        <w:spacing w:before="0" w:after="0"/>
        <w:ind w:left="283"/>
      </w:pPr>
      <w:r>
        <w:t>//}} &lt;Фамилия автора&gt; - конец изменения</w:t>
      </w:r>
    </w:p>
    <w:p>
      <w:r>
        <w:t>Шаблон начала комментарий:</w:t>
      </w:r>
    </w:p>
    <w:p>
      <w:pPr>
        <w:pStyle w:val="Code"/>
        <w:spacing w:before="0" w:after="0"/>
        <w:ind w:left="283"/>
      </w:pPr>
      <w:r>
        <w:t>// Иванов И.И. &lt;?"", ДатаВремя, "ДФ=dd.MM.yyyy"&gt; &lt;?"Номер задачи"&gt; {</w:t>
      </w:r>
    </w:p>
    <w:p>
      <w:pPr>
        <w:pStyle w:val="Code"/>
        <w:spacing w:before="0" w:after="0"/>
        <w:ind w:left="283"/>
      </w:pPr>
      <w:r>
        <w:t>&lt;?&gt;</w:t>
      </w:r>
    </w:p>
    <w:p>
      <w:r>
        <w:t>Шаблон окончания комментарий:</w:t>
      </w:r>
    </w:p>
    <w:p>
      <w:pPr>
        <w:pStyle w:val="Code"/>
        <w:spacing w:before="0" w:after="0"/>
        <w:ind w:left="283"/>
      </w:pPr>
      <w:r>
        <w:t>&lt;?&gt;// }Иванов И.И. &lt;?"", ДатаВремя, "ДФ=dd.MM.yyyy"&gt;</w:t>
      </w:r>
    </w:p>
    <w:p>
      <w:r>
        <w:rPr>
          <w:b/>
        </w:rPr>
        <w:t>Шаблон.st</w:t>
      </w:r>
    </w:p>
    <w:p>
      <w:pPr>
        <w:ind w:left="283"/>
      </w:pPr>
      <w:r>
        <w:t>1. При добавлении нового объекта в обязательном порядке требуется указать в полекомментарийпричину добавления:</w:t>
      </w:r>
    </w:p>
    <w:p>
      <w:pPr>
        <w:pStyle w:val="Code"/>
        <w:spacing w:before="0" w:after="0"/>
        <w:ind w:left="283"/>
      </w:pPr>
      <w:r>
        <w:t>// Иванов И.И. 06.03.2024 OPSFIN-1234</w:t>
      </w:r>
    </w:p>
    <w:p>
      <w:pPr>
        <w:ind w:left="283"/>
      </w:pPr>
      <w:r>
        <w:t>при наличии системы контроля версий — не требуется</w:t>
      </w:r>
    </w:p>
    <w:p>
      <w:pPr>
        <w:ind w:left="283"/>
      </w:pPr>
      <w:r>
        <w:t>Описания добавляемых процедур должны начинаться с:</w:t>
      </w:r>
    </w:p>
    <w:p>
      <w:pPr>
        <w:pStyle w:val="Code"/>
        <w:spacing w:before="0" w:after="0"/>
        <w:ind w:left="283"/>
      </w:pPr>
      <w:r>
        <w:t>// &lt;Описание назначения процедуры/функции&gt;</w:t>
      </w:r>
    </w:p>
    <w:p>
      <w:pPr>
        <w:pStyle w:val="Code"/>
        <w:spacing w:before="0" w:after="0"/>
        <w:ind w:left="283"/>
      </w:pPr>
      <w:r>
        <w:t>//</w:t>
      </w:r>
    </w:p>
    <w:p>
      <w:r>
        <w:t>Например:</w:t>
      </w:r>
    </w:p>
    <w:p>
      <w:pPr>
        <w:pStyle w:val="Code"/>
        <w:spacing w:before="0" w:after="0"/>
        <w:ind w:left="283"/>
      </w:pPr>
      <w:r>
        <w:t>//Функция преобразует строку в массив подстрок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// Параметры:</w:t>
      </w:r>
    </w:p>
    <w:p>
      <w:pPr>
        <w:pStyle w:val="Code"/>
        <w:spacing w:before="0" w:after="0"/>
        <w:ind w:left="283"/>
      </w:pPr>
      <w:r>
        <w:t>// Стр — Строка — Строка для преобразования</w:t>
      </w:r>
    </w:p>
    <w:p>
      <w:pPr>
        <w:pStyle w:val="Code"/>
        <w:spacing w:before="0" w:after="0"/>
        <w:ind w:left="283"/>
      </w:pPr>
      <w:r>
        <w:t>// Разделитель — Строка — Разделитель подстрок (по умолчанию «;»)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// Возвращаемое значение — Массив — Результат преобразования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Функция РазложитьСтроку(Знач Стр, Разделитель = «;»)</w:t>
      </w:r>
    </w:p>
    <w:p>
      <w:pPr>
        <w:ind w:left="283"/>
      </w:pPr>
      <w:r>
        <w:t>1. Описание должно отвечать на вопрос:Что делает?, а неКак делает?</w:t>
      </w:r>
    </w:p>
    <w:p>
      <w:r>
        <w:t>Описание процедур и функций должно быть кратким и емким.</w:t>
      </w:r>
    </w:p>
    <w:p>
      <w:r>
        <w:t xml:space="preserve">Комментарии (об изменении с фамилией и датой) в модулях и методах с префиксом </w:t>
      </w:r>
      <w:r>
        <w:rPr>
          <w:b/>
        </w:rPr>
        <w:t>прф</w:t>
      </w:r>
      <w:r>
        <w:t xml:space="preserve">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</w:r>
    </w:p>
    <w:p>
      <w:r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</w:r>
    </w:p>
    <w:p>
      <w:pPr>
        <w:pStyle w:val="Heading2"/>
      </w:pPr>
      <w:r>
        <w:t>Почему это важно?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29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bsl-com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9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Снижается читаемости кода</w:t>
      </w:r>
    </w:p>
    <w:p>
      <w:r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</w:r>
    </w:p>
    <w:p>
      <w:pPr>
        <w:pStyle w:val="Heading3"/>
      </w:pPr>
      <w:r>
        <w:t>Избыточность информации</w:t>
      </w:r>
    </w:p>
    <w:p>
      <w:r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</w:r>
    </w:p>
    <w:p>
      <w:pPr>
        <w:pStyle w:val="Heading3"/>
      </w:pPr>
      <w:r>
        <w:t>Быстрое устаревание информации</w:t>
      </w:r>
    </w:p>
    <w:p>
      <w:r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</w:r>
    </w:p>
    <w:p>
      <w:pPr>
        <w:pStyle w:val="Heading3"/>
      </w:pPr>
      <w:r>
        <w:t>Нарушение принципов чистого кода</w:t>
      </w:r>
    </w:p>
    <w:p>
      <w:r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</w:r>
    </w:p>
    <w:p>
      <w:pPr>
        <w:pStyle w:val="Heading3"/>
      </w:pPr>
      <w:r>
        <w:t>Отвлечение внимания</w:t>
      </w:r>
    </w:p>
    <w:p>
      <w:r>
        <w:t>Большое количество таких комментариев может отвлекать внимание разработчика от самой логики кода при чтении и изучении программы.</w:t>
      </w:r>
    </w:p>
    <w:bookmarkEnd w:id="102"/>
    <w:p>
      <w:bookmarkStart w:id="103" w:name="GRACE_M-SEC113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urier New" w:hAnsi="Courier New"/>
          <w:sz w:val="16"/>
        </w:rPr>
        <w:t>BSL Language Server</w:t>
      </w:r>
      <w:r>
        <w:t xml:space="preserve">, </w:t>
      </w:r>
      <w:r>
        <w:rPr>
          <w:rFonts w:ascii="Courier New" w:hAnsi="Courier New"/>
          <w:sz w:val="16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ind w:left="283"/>
      </w:pPr>
      <w:r>
        <w:t>Структура модуля</w:t>
      </w:r>
    </w:p>
    <w:p>
      <w:pPr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Результат = Вычислить(ТекстВыражения);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Результат = ОбщегоНазначения.ВычислитьВБезопасномРежиме(</w:t>
      </w:r>
    </w:p>
    <w:p>
      <w:pPr>
        <w:pStyle w:val="Code"/>
        <w:spacing w:before="0" w:after="0"/>
        <w:ind w:left="283"/>
      </w:pPr>
      <w:r>
        <w:t>ТекстВыражения,</w:t>
      </w:r>
    </w:p>
    <w:p>
      <w:pPr>
        <w:pStyle w:val="Code"/>
        <w:spacing w:before="0" w:after="0"/>
        <w:ind w:left="283"/>
      </w:pPr>
      <w:r>
        <w:t>Новый Структура</w:t>
      </w:r>
    </w:p>
    <w:p>
      <w:pPr>
        <w:pStyle w:val="Code"/>
        <w:spacing w:before="0" w:after="0"/>
        <w:ind w:left="283"/>
      </w:pPr>
      <w:r>
        <w:t>);</w:t>
      </w:r>
    </w:p>
    <w:p>
      <w:pPr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</w:t>
      </w:r>
    </w:p>
    <w:p>
      <w:pPr>
        <w:pStyle w:val="Code"/>
        <w:spacing w:before="0" w:after="0"/>
        <w:ind w:left="567"/>
      </w:pPr>
      <w:r>
        <w:t>ПередЗаписью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ПриЗаписи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ОбработкаПроведения</w:t>
      </w:r>
    </w:p>
    <w:p>
      <w:pPr>
        <w:ind w:left="283"/>
      </w:pPr>
      <w:r>
        <w:t>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ind w:left="283"/>
      </w:pPr>
      <w:r>
        <w:t>1. 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ind w:left="283"/>
      </w:pPr>
      <w:r>
        <w:t>2. 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ind w:left="283"/>
      </w:pPr>
      <w:r>
        <w:t>3. Пустой блокИсключениезапрещен. В блоке исключения должно быть одно из действий:</w:t>
      </w:r>
    </w:p>
    <w:p>
      <w:pPr>
        <w:ind w:left="283"/>
      </w:pPr>
      <w:r>
        <w:t>4. отмена транзакции;</w:t>
      </w:r>
    </w:p>
    <w:p>
      <w:pPr>
        <w:ind w:left="283"/>
      </w:pPr>
      <w:r>
        <w:t>5. запись диагностической информации в журнал регистрации;</w:t>
      </w:r>
    </w:p>
    <w:p>
      <w:pPr>
        <w:ind w:left="283"/>
      </w:pPr>
      <w:r>
        <w:t>6. возврат прикладного результата с понятным описанием ошибки;</w:t>
      </w:r>
    </w:p>
    <w:p>
      <w:pPr>
        <w:ind w:left="283"/>
      </w:pPr>
      <w:r>
        <w:t>7. повторный вызов исключения.</w:t>
      </w:r>
    </w:p>
    <w:p>
      <w:pPr>
        <w:ind w:left="283"/>
      </w:pPr>
      <w:r>
        <w:t>8. 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ind w:left="283"/>
      </w:pPr>
      <w:r>
        <w:t>9. 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ind w:left="283"/>
      </w:pPr>
      <w:r>
        <w:t>10. 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ind w:left="283"/>
      </w:pPr>
      <w:r>
        <w:t>11. 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ind w:left="283"/>
      </w:pPr>
      <w:r>
        <w:t>1. 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ind w:left="283"/>
      </w:pPr>
      <w:r>
        <w:t>2. Конкатенация строк может быть заменена на СтрСоединить или СтрШаблон</w:t>
      </w:r>
    </w:p>
    <w:p>
      <w:r>
        <w:t>Вместо:</w:t>
      </w:r>
    </w:p>
    <w:p>
      <w:pPr>
        <w:pStyle w:val="Code"/>
        <w:spacing w:before="0" w:after="0"/>
        <w:ind w:left="283"/>
      </w:pPr>
      <w:r>
        <w:t>Процедура ВыводОшибки(НомерСтроки, ТипДанных)</w:t>
      </w:r>
    </w:p>
    <w:p>
      <w:pPr>
        <w:pStyle w:val="Code"/>
        <w:spacing w:before="0" w:after="0"/>
        <w:ind w:left="283"/>
      </w:pPr>
      <w:r>
        <w:t>Результат = "Ошибка в данных в строке " + НомерСтроки + " (требуется тип " + ТипДанных + ")";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r>
        <w:t>Использовать:</w:t>
      </w:r>
    </w:p>
    <w:p>
      <w:pPr>
        <w:pStyle w:val="Code"/>
        <w:spacing w:before="0" w:after="0"/>
        <w:ind w:left="283"/>
      </w:pPr>
      <w:r>
        <w:t>Процедура ВыводОшибки(НомерСтроки, ТипДанных)</w:t>
      </w:r>
    </w:p>
    <w:p>
      <w:pPr>
        <w:pStyle w:val="Code"/>
        <w:spacing w:before="0" w:after="0"/>
        <w:ind w:left="283"/>
      </w:pPr>
      <w:r>
        <w:t>Результат = СтрШаблон("Ошибка в данных в строке %1 (требуется тип %2)", НомерСтроки, ТипДанных);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ind w:left="283"/>
      </w:pPr>
      <w:r>
        <w:t>1. Стандарт 1С«Описание процедур и функций»</w:t>
      </w:r>
    </w:p>
    <w:p>
      <w:pPr>
        <w:ind w:left="283"/>
      </w:pPr>
      <w:r>
        <w:t>2. 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ind w:left="283"/>
      </w:pPr>
      <w:r>
        <w:t>1. Имена процедур и функций</w:t>
      </w:r>
    </w:p>
    <w:p>
      <w:pPr>
        <w:ind w:left="283"/>
      </w:pPr>
      <w:r>
        <w:t>2. 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540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refa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Имя функции не должно начинаться с «Получить»</w:t>
      </w:r>
    </w:p>
    <w:p>
      <w:pPr>
        <w:ind w:left="283"/>
      </w:pPr>
      <w:r>
        <w:t>2. 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ind w:left="283"/>
      </w:pPr>
      <w:r>
        <w:t>1. Оформление текстов запросов</w:t>
      </w:r>
    </w:p>
    <w:p>
      <w:pPr>
        <w:ind w:left="283"/>
      </w:pPr>
      <w:r>
        <w:t>2. 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ind w:left="283"/>
      </w:pPr>
      <w:r>
        <w:t>1. Имя, синоним, комментарий</w:t>
      </w:r>
    </w:p>
    <w:p>
      <w:pPr>
        <w:ind w:left="283"/>
      </w:pPr>
      <w:r>
        <w:t>2. 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Если ВидОперации = Перечисления.ВидыОпераций.Поступление</w:t>
      </w:r>
    </w:p>
    <w:p>
      <w:pPr>
        <w:pStyle w:val="Code"/>
        <w:spacing w:before="0" w:after="0"/>
        <w:ind w:left="283"/>
      </w:pPr>
      <w:r>
        <w:t>ИЛИ ВидОперации = Перечисления.ВидыОпераций.Возврат</w:t>
      </w:r>
    </w:p>
    <w:p>
      <w:pPr>
        <w:pStyle w:val="Code"/>
        <w:spacing w:before="0" w:after="0"/>
        <w:ind w:left="283"/>
      </w:pPr>
      <w:r>
        <w:t>ИЛИ ВидОперации = Перечисления.ВидыОпераций.Корректировка Тогда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Если ОперацияТребуетКонтроляОстатков(ВидОперации) Тогда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urier New" w:hAnsi="Courier New"/>
          <w:sz w:val="16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urier New" w:hAnsi="Courier New"/>
          <w:sz w:val="16"/>
        </w:rPr>
        <w:t>Если</w:t>
      </w:r>
      <w:r>
        <w:t xml:space="preserve">, </w:t>
      </w:r>
      <w:r>
        <w:rPr>
          <w:rFonts w:ascii="Courier New" w:hAnsi="Courier New"/>
          <w:sz w:val="16"/>
        </w:rPr>
        <w:t>Для</w:t>
      </w:r>
      <w:r>
        <w:t xml:space="preserve">, </w:t>
      </w:r>
      <w:r>
        <w:rPr>
          <w:rFonts w:ascii="Courier New" w:hAnsi="Courier New"/>
          <w:sz w:val="16"/>
        </w:rPr>
        <w:t>Пока</w:t>
      </w:r>
      <w:r>
        <w:t xml:space="preserve"> и</w:t>
        <w:br/>
      </w:r>
      <w:r>
        <w:rPr>
          <w:rFonts w:ascii="Courier New" w:hAnsi="Courier New"/>
          <w:sz w:val="16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Данные = ПолучитьДанныеДокумента(Ссылка);</w:t>
      </w:r>
    </w:p>
    <w:p>
      <w:pPr>
        <w:pStyle w:val="Code"/>
        <w:spacing w:before="0" w:after="0"/>
        <w:ind w:left="283"/>
      </w:pPr>
      <w:r>
        <w:t>Данные = Данные.Выгрузить();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РезультатЗапроса = ПолучитьДанныеДокумента(Ссылка);</w:t>
      </w:r>
    </w:p>
    <w:p>
      <w:pPr>
        <w:pStyle w:val="Code"/>
        <w:spacing w:before="0" w:after="0"/>
        <w:ind w:left="283"/>
      </w:pPr>
      <w:r>
        <w:t>ТаблицаДокумента = РезультатЗапроса.Выгрузить();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hyperlink r:id="rId11">
        <w:r>
          <w:rPr>
            <w:color w:val="0563C1"/>
            <w:u w:val="single"/>
          </w:rPr>
          <w:t>Правило</w:t>
        </w:r>
      </w:hyperlink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urier New" w:hAnsi="Courier New"/>
          <w:sz w:val="16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hyperlink r:id="rId12">
        <w:r>
          <w:rPr>
            <w:color w:val="0563C1"/>
            <w:u w:val="single"/>
          </w:rPr>
          <w:t>ИТС: Отобразить непечатаемые символы</w:t>
        </w:r>
      </w:hyperlink>
    </w:p>
    <w:p/>
    <w:p>
      <w:r>
        <w:drawing>
          <wp:inline xmlns:a="http://schemas.openxmlformats.org/drawingml/2006/main" xmlns:pic="http://schemas.openxmlformats.org/drawingml/2006/picture">
            <wp:extent cx="5029200" cy="41013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ta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0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Для удобства рекомендуется использовать символ табуляции </w:t>
      </w:r>
      <w:r>
        <w:rPr>
          <w:rFonts w:ascii="Courier New" w:hAnsi="Courier New"/>
          <w:sz w:val="16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hyperlink r:id="rId14">
        <w:r>
          <w:rPr>
            <w:color w:val="0563C1"/>
            <w:u w:val="single"/>
          </w:rPr>
          <w:t>ones-formatting</w:t>
        </w:r>
      </w:hyperlink>
      <w:r>
        <w:t>.</w:t>
      </w:r>
    </w:p>
    <w:p>
      <w:hyperlink r:id="rId15">
        <w:r>
          <w:rPr>
            <w:color w:val="0563C1"/>
            <w:u w:val="single"/>
          </w:rPr>
          <w:t>Статья: Отступ с помощью табуляции, выравнивание по пробелам</w:t>
        </w:r>
      </w:hyperlink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ind w:left="283"/>
      </w:pPr>
      <w:r>
        <w:t>Правила создания общих модулей</w:t>
      </w:r>
    </w:p>
    <w:p>
      <w:pPr>
        <w:ind w:left="283"/>
      </w:pPr>
      <w:r>
        <w:t>Ограничение на установку признака «Вызов сервера» у общих модулей</w:t>
      </w:r>
    </w:p>
    <w:p>
      <w:pPr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Изоляция логики в отдельных модулях:</w:t>
      </w:r>
    </w:p>
    <w:p>
      <w:pPr>
        <w:ind w:left="283"/>
      </w:pPr>
      <w:r>
        <w:t>2. Новый функционал следует изолировать в отдельных модулях, минимизируя влияние на существующий код.</w:t>
      </w:r>
    </w:p>
    <w:p>
      <w:pPr>
        <w:ind w:left="283"/>
      </w:pPr>
      <w:r>
        <w:t>3. Если новые методы размещаются в общих модулях, стоит выделить функциональность в отдельную область (например, область</w:t>
      </w:r>
    </w:p>
    <w:p>
      <w:pPr>
        <w:pStyle w:val="Code"/>
        <w:spacing w:before="0" w:after="0"/>
        <w:ind w:left="567"/>
      </w:pPr>
      <w:r>
        <w:t>ДрагоценныеМатериалы</w:t>
      </w:r>
    </w:p>
    <w:p>
      <w:pPr>
        <w:ind w:left="283"/>
      </w:pPr>
      <w:r>
        <w:t>3. ).</w:t>
      </w:r>
    </w:p>
    <w:p>
      <w:pPr>
        <w:ind w:left="283"/>
      </w:pPr>
      <w:r>
        <w:t>4. Лучше создавать специализированные модули для нового функционала, например, модуль</w:t>
      </w:r>
    </w:p>
    <w:p>
      <w:pPr>
        <w:pStyle w:val="Code"/>
        <w:spacing w:before="0" w:after="0"/>
        <w:ind w:left="567"/>
      </w:pPr>
      <w:r>
        <w:t>прфДрагоценныеМатериалы</w:t>
      </w:r>
    </w:p>
    <w:p>
      <w:pPr>
        <w:ind w:left="283"/>
      </w:pPr>
      <w:r>
        <w:t>4. . Это позволяет:</w:t>
      </w:r>
    </w:p>
    <w:p>
      <w:pPr>
        <w:ind w:left="567"/>
      </w:pPr>
      <w:r>
        <w:t>Сгруппировать весь связанный код в одном месте.</w:t>
      </w:r>
    </w:p>
    <w:p>
      <w:pPr>
        <w:ind w:left="567"/>
      </w:pPr>
      <w:r>
        <w:t>Избежать необходимости модификации других модулей при доработках.</w:t>
      </w:r>
    </w:p>
    <w:p>
      <w:pPr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Все новые объекты должны быть добавлены в служебную подсистему. Подробнее в разделеНачало разработки.</w:t>
      </w:r>
    </w:p>
    <w:p>
      <w:pPr>
        <w:ind w:left="283"/>
      </w:pPr>
      <w:r>
        <w:t>2. 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298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Создание функциональных подсистем:</w:t>
      </w:r>
    </w:p>
    <w:p>
      <w:pPr>
        <w:ind w:left="283"/>
      </w:pPr>
      <w:r>
        <w:t>2. 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ind w:left="283"/>
      </w:pPr>
      <w:r>
        <w:t>3. 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ind w:left="283"/>
      </w:pPr>
      <w:r>
        <w:t>4. Пример:Для задач, связанных с обработкой данных о драгоценных материалах, создать подсистемуДрагоценныеМатериалы.</w:t>
      </w:r>
    </w:p>
    <w:p>
      <w:pPr>
        <w:ind w:left="283"/>
      </w:pPr>
      <w:r>
        <w:t>5. 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ind w:left="283"/>
      </w:pPr>
      <w:r>
        <w:t>1. Создавать роли на новые объекты и настраивать согласно стандарту«Настройка ролей и прав доступа»</w:t>
      </w:r>
    </w:p>
    <w:p>
      <w:pPr>
        <w:ind w:left="283"/>
      </w:pPr>
      <w:r>
        <w:t>2. Снимать право«Интерактивное удаление»у ролиПолныеПравас новых объектов</w:t>
      </w:r>
    </w:p>
    <w:p>
      <w:pPr>
        <w:ind w:left="283"/>
      </w:pPr>
      <w:r>
        <w:t>3. Отключать у роли права на подключение (тонкий клиент, веб-клиент, мобильный клиент и прочие)</w:t>
      </w:r>
    </w:p>
    <w:p>
      <w:pPr>
        <w:ind w:left="283"/>
      </w:pPr>
      <w:r>
        <w:t>4. Не забывать создавать роли на новые подсистемыпрфПодсистема\&lt;ИмяПодсистемы&gt;</w:t>
      </w:r>
    </w:p>
    <w:p>
      <w:pPr>
        <w:ind w:left="283"/>
      </w:pPr>
      <w:r>
        <w:t>5.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6. Для новых ролей соблюдать единый шаблон именования:</w:t>
      </w:r>
    </w:p>
    <w:p>
      <w:pPr>
        <w:pStyle w:val="Code"/>
        <w:spacing w:before="0" w:after="0"/>
        <w:ind w:left="567"/>
      </w:pPr>
      <w:r>
        <w:t>Чтение&lt;ИмяФункции&gt;</w:t>
      </w:r>
    </w:p>
    <w:p>
      <w:pPr>
        <w:ind w:left="283"/>
      </w:pPr>
      <w:r>
        <w:t>7. — права чтения/просмотра/ввод по строке;</w:t>
      </w:r>
    </w:p>
    <w:p>
      <w:pPr>
        <w:pStyle w:val="Code"/>
        <w:spacing w:before="0" w:after="0"/>
        <w:ind w:left="567"/>
      </w:pPr>
      <w:r>
        <w:t>ДобавлениеИзменение&lt;ИмяФункции&gt;</w:t>
      </w:r>
    </w:p>
    <w:p>
      <w:pPr>
        <w:ind w:left="283"/>
      </w:pPr>
      <w:r>
        <w:t>8. — права добавления/изменения/редактирования;</w:t>
      </w:r>
    </w:p>
    <w:p>
      <w:pPr>
        <w:pStyle w:val="Code"/>
        <w:spacing w:before="0" w:after="0"/>
        <w:ind w:left="567"/>
      </w:pPr>
      <w:r>
        <w:t>ПросмотрОтчета&lt;ИмяОтчета&gt;</w:t>
      </w:r>
    </w:p>
    <w:p>
      <w:pPr>
        <w:ind w:left="283"/>
      </w:pPr>
      <w:r>
        <w:t>9. — права использования и просмотра отчета;</w:t>
      </w:r>
    </w:p>
    <w:p>
      <w:pPr>
        <w:ind w:left="283"/>
      </w:pPr>
      <w:r>
        <w:t>10. ИспользованиеОбработки&lt;ИмяОбработки&gt;— права использования и просмотра обработки.</w:t>
      </w:r>
    </w:p>
    <w:p>
      <w:pPr>
        <w:ind w:left="283"/>
      </w:pPr>
      <w:r>
        <w:t>11. Для подсистем верхнего уровня создавать отдельные роли видаПодсистема&lt;ИмяПодсистемы&gt;с правом просмотра.</w:t>
      </w:r>
    </w:p>
    <w:p>
      <w:pPr>
        <w:ind w:left="283"/>
      </w:pPr>
      <w:r>
        <w:t>12. Для проверки наличия роли использовать:</w:t>
      </w:r>
    </w:p>
    <w:p>
      <w:pPr>
        <w:pStyle w:val="Code"/>
        <w:spacing w:before="0" w:after="0"/>
        <w:ind w:left="283"/>
      </w:pPr>
      <w:r>
        <w:t>УправлениеДоступом.ЕстьРоль("ИмяРоли");</w:t>
      </w:r>
    </w:p>
    <w:p>
      <w:pPr>
        <w:ind w:left="283"/>
      </w:pPr>
      <w:r>
        <w:t>1. 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Если УправлениеДоступом.ЕстьРоль("ДобавлениеИзменениеЗаказов") Тогда</w:t>
      </w:r>
    </w:p>
    <w:p>
      <w:pPr>
        <w:pStyle w:val="Code"/>
        <w:spacing w:before="0" w:after="0"/>
        <w:ind w:left="283"/>
      </w:pPr>
      <w:r>
        <w:t>ПровестиЗаказ();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ВызватьИсключение "Недостаточно прав";</w:t>
      </w:r>
    </w:p>
    <w:p>
      <w:pPr>
        <w:pStyle w:val="Code"/>
        <w:spacing w:before="0" w:after="0"/>
        <w:ind w:left="283"/>
      </w:pPr>
      <w:r>
        <w:t>КонецЕсли;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ТребуемыеРоли = Новый Массив;</w:t>
      </w:r>
    </w:p>
    <w:p>
      <w:pPr>
        <w:pStyle w:val="Code"/>
        <w:spacing w:before="0" w:after="0"/>
        <w:ind w:left="283"/>
      </w:pPr>
      <w:r>
        <w:t>ТребуемыеРоли.Добавить("ДобавлениеИзменениеЗаказов");</w:t>
      </w:r>
    </w:p>
    <w:p>
      <w:pPr>
        <w:pStyle w:val="Code"/>
        <w:spacing w:before="0" w:after="0"/>
        <w:ind w:left="283"/>
      </w:pPr>
      <w:r>
        <w:t>ТребуемыеРоли.Добавить("ЧтениеЗаказов");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Пользователи.РолиДоступны(ТребуемыеРоли)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ПровестиЗаказ();</w:t>
      </w:r>
    </w:p>
    <w:p>
      <w:pPr>
        <w:ind w:left="283"/>
      </w:pPr>
      <w:r>
        <w:t>1. 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p>
      <w:r>
        <w:t>[Image: https://forum.infostart.ru/upload/forum/upload/520/52056d5b48eaff13c0f6e7810b381538.jpg]</w:t>
      </w:r>
    </w:p>
    <w:p>
      <w:r>
        <w:t>[Image: https://forum.infostart.ru/upload/forum/upload/4df/4df45aac72a08dca218bdee0896c49d9.jpg]</w:t>
      </w:r>
    </w:p>
    <w:p>
      <w:r>
        <w:t>[Image: https://forum.infostart.ru/upload/forum/upload/3fd/3fde3a6470040d2cabc2c4dac12989aa.jpg]</w:t>
      </w:r>
    </w:p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pPr>
        <w:pStyle w:val="Code"/>
        <w:spacing w:before="0" w:after="0"/>
        <w:ind w:left="283"/>
      </w:pPr>
      <w:r>
        <w:t>ОбщегоНазначения.ПриНачалеВыполненияРегламентногоЗадания(Метаданные.РегламентныеЗадания.&lt;ИмяЗадания&gt;);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объекта— в единственном числе.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ind w:left="283"/>
      </w:pPr>
      <w:r>
        <w:t>1. 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hyperlink w:anchor="GRACE_M-FORMS">
        <w:r>
          <w:rPr>
            <w:color w:val="0563C1"/>
            <w:u w:val="single"/>
          </w:rPr>
          <w:t>управляемых форм</w:t>
        </w:r>
      </w:hyperlink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Имя. Имя дается в единственном числе, например ЗаказПокупателя, ПеремещениеТоваров, Анкета.</w:t>
      </w:r>
    </w:p>
    <w:p>
      <w:pPr>
        <w:ind w:left="283"/>
      </w:pPr>
      <w:r>
        <w:t>2. 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ind w:left="283"/>
      </w:pPr>
      <w:r>
        <w:t>3. 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4. 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ind w:left="283"/>
      </w:pPr>
      <w:r>
        <w:t>5. 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ind w:left="283"/>
      </w:pPr>
      <w:r>
        <w:t>Доработка проведения в ERP 2.5. (Регистры накопления, Регистры сведений)</w:t>
      </w:r>
    </w:p>
    <w:p>
      <w:pPr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ind w:left="283"/>
      </w:pPr>
      <w:r>
        <w:t>Влияние режима удаления движений на производительность</w:t>
      </w:r>
    </w:p>
    <w:p>
      <w:pPr>
        <w:ind w:left="283"/>
      </w:pPr>
      <w:r>
        <w:t>Автоматическое удаление движений</w:t>
      </w:r>
    </w:p>
    <w:p>
      <w:pPr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ind w:left="283"/>
      </w:pPr>
      <w:r>
        <w:t>1. 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Отчет о движениях документа(проверить после п.1 что он появился)</w:t>
      </w:r>
    </w:p>
    <w:p>
      <w:pPr>
        <w:ind w:left="283"/>
      </w:pPr>
      <w:r>
        <w:t>2. Версионирование</w:t>
      </w:r>
    </w:p>
    <w:p>
      <w:pPr>
        <w:ind w:left="283"/>
      </w:pPr>
      <w:r>
        <w:t>3. 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ind w:left="283"/>
      </w:pPr>
      <w:r>
        <w:t>4. 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ind w:left="283"/>
      </w:pPr>
      <w:r>
        <w:t>5. Расширить определяемый типВерсионируемыеДанные</w:t>
      </w:r>
    </w:p>
    <w:p>
      <w:pPr>
        <w:ind w:left="283"/>
      </w:pPr>
      <w:r>
        <w:t>6. Дата запрета</w:t>
      </w:r>
    </w:p>
    <w:p>
      <w:pPr>
        <w:ind w:left="283"/>
      </w:pPr>
      <w:r>
        <w:t>7. 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ind w:left="283"/>
      </w:pPr>
      <w:r>
        <w:t>8. 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ind w:left="283"/>
      </w:pPr>
      <w:r>
        <w:t>9. 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ind w:left="283"/>
      </w:pPr>
      <w:r>
        <w:t>10. 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ind w:left="283"/>
      </w:pPr>
      <w:r>
        <w:t>11. Структура подчиненности</w:t>
      </w:r>
    </w:p>
    <w:p>
      <w:pPr>
        <w:ind w:left="283"/>
      </w:pPr>
      <w:r>
        <w:t>12. 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ind w:left="283"/>
      </w:pPr>
      <w:r>
        <w:t>13. 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ind w:left="283"/>
      </w:pPr>
      <w:r>
        <w:t>14. 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hyperlink w:anchor="GRACE_M-FORMS">
        <w:r>
          <w:rPr>
            <w:color w:val="0563C1"/>
            <w:u w:val="single"/>
          </w:rPr>
          <w:t>управляемых форм</w:t>
        </w:r>
      </w:hyperlink>
      <w:r>
        <w:t>.</w:t>
      </w:r>
    </w:p>
    <w:p>
      <w:pPr>
        <w:ind w:left="283"/>
      </w:pPr>
      <w:r>
        <w:t>1. 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</w:t>
      </w:r>
    </w:p>
    <w:p>
      <w:pPr>
        <w:ind w:left="283"/>
      </w:pPr>
      <w:r>
        <w:t>3.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ind w:left="283"/>
      </w:pPr>
      <w:r>
        <w:t>Организация (как минимум для префиксации и РЛС)</w:t>
      </w:r>
    </w:p>
    <w:p>
      <w:pPr>
        <w:ind w:left="283"/>
      </w:pPr>
      <w:r>
        <w:t>Комментарий</w:t>
      </w:r>
    </w:p>
    <w:p>
      <w:pPr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Code"/>
        <w:spacing w:before="0" w:after="0"/>
        <w:ind w:left="283"/>
      </w:pPr>
      <w:r>
        <w:t>#Область СтандартныеПодсистемы_УправлениеДоступом</w:t>
      </w:r>
    </w:p>
    <w:p>
      <w:pPr>
        <w:pStyle w:val="Code"/>
        <w:spacing w:before="0" w:after="0"/>
        <w:ind w:left="283"/>
      </w:pPr>
      <w:r>
        <w:t>// См. УправлениеДоступомПереопределяемый.ПриЗаполненииСписковСОграничениемДоступа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Процедура ПриЗаполненииОграниченияДоступа(Ограничение) Экспорт</w:t>
      </w:r>
    </w:p>
    <w:p>
      <w:pPr>
        <w:pStyle w:val="Code"/>
        <w:spacing w:before="0" w:after="0"/>
        <w:ind w:left="283"/>
      </w:pPr>
      <w:r>
        <w:t>Ограничение.Текст =</w:t>
      </w:r>
    </w:p>
    <w:p>
      <w:pPr>
        <w:pStyle w:val="Code"/>
        <w:spacing w:before="0" w:after="0"/>
        <w:ind w:left="283"/>
      </w:pPr>
      <w:r>
        <w:t>"РазрешитьЧтениеИзменение</w:t>
      </w:r>
    </w:p>
    <w:p>
      <w:pPr>
        <w:pStyle w:val="Code"/>
        <w:spacing w:before="0" w:after="0"/>
        <w:ind w:left="283"/>
      </w:pPr>
      <w:r>
        <w:t>|ГДЕ</w:t>
      </w:r>
    </w:p>
    <w:p>
      <w:pPr>
        <w:pStyle w:val="Code"/>
        <w:spacing w:before="0" w:after="0"/>
        <w:ind w:left="283"/>
      </w:pPr>
      <w:r>
        <w:t>| ЗначениеРазрешено(Организация)";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  <w:r>
        <w:t>#КонецОбласти</w:t>
      </w:r>
    </w:p>
    <w:p>
      <w:pPr>
        <w:ind w:left="283"/>
      </w:pPr>
      <w:r>
        <w:t>В форме документа в процедуруПриЧтенииНаСервередобавить код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ind w:left="283"/>
      </w:pPr>
      <w:r>
        <w:t>Добавить в правах шаблоны RLS:</w:t>
      </w:r>
    </w:p>
    <w:p>
      <w:pPr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pPr>
        <w:pStyle w:val="Code"/>
        <w:spacing w:before="0" w:after="0"/>
        <w:ind w:left="283"/>
      </w:pPr>
      <w:r>
        <w:t>#Если &amp;ОграничениеДоступаНаУровнеЗаписейУниверсально #Тогда</w:t>
      </w:r>
    </w:p>
    <w:p>
      <w:pPr>
        <w:pStyle w:val="Code"/>
        <w:spacing w:before="0" w:after="0"/>
        <w:ind w:left="283"/>
      </w:pPr>
      <w:r>
        <w:t>#ДляОбъекта("")</w:t>
      </w:r>
    </w:p>
    <w:p>
      <w:pPr>
        <w:pStyle w:val="Code"/>
        <w:spacing w:before="0" w:after="0"/>
        <w:ind w:left="283"/>
      </w:pPr>
      <w:r>
        <w:t>#Иначе</w:t>
      </w:r>
    </w:p>
    <w:p>
      <w:pPr>
        <w:pStyle w:val="Code"/>
        <w:spacing w:before="0" w:after="0"/>
        <w:ind w:left="283"/>
      </w:pPr>
      <w:r>
        <w:t>#ПоЗначениям("Документ.%ИмяДокумента%",</w:t>
      </w:r>
    </w:p>
    <w:p>
      <w:pPr>
        <w:pStyle w:val="Code"/>
        <w:spacing w:before="0" w:after="0"/>
        <w:ind w:left="283"/>
      </w:pPr>
      <w:r>
        <w:t>"", "","Организации", "Организация",</w:t>
      </w:r>
    </w:p>
    <w:p>
      <w:pPr>
        <w:pStyle w:val="Code"/>
        <w:spacing w:before="0" w:after="0"/>
        <w:ind w:left="283"/>
      </w:pPr>
      <w:r>
        <w:t>"","","","","","","","","","","","","","","","","","","","","","","","","","","","","","")</w:t>
      </w:r>
    </w:p>
    <w:p>
      <w:pPr>
        <w:pStyle w:val="Code"/>
        <w:spacing w:before="0" w:after="0"/>
        <w:ind w:left="283"/>
      </w:pPr>
      <w:r>
        <w:t>#КонецЕсли</w:t>
      </w:r>
    </w:p>
    <w:p>
      <w:pPr>
        <w:ind w:left="283"/>
      </w:pPr>
      <w:r>
        <w:t>1. ВЧтениеДанныхБухгалтерии*следует добавить ограничения дляЧтения</w:t>
      </w:r>
    </w:p>
    <w:p>
      <w:pPr>
        <w:pStyle w:val="Code"/>
        <w:spacing w:before="0" w:after="0"/>
        <w:ind w:left="283"/>
      </w:pPr>
      <w:r>
        <w:t>#Если &amp;ОграничениеДоступаНаУровнеЗаписейУниверсально #Тогда</w:t>
      </w:r>
    </w:p>
    <w:p>
      <w:pPr>
        <w:pStyle w:val="Code"/>
        <w:spacing w:before="0" w:after="0"/>
        <w:ind w:left="283"/>
      </w:pPr>
      <w:r>
        <w:t>#ДляОбъекта("")</w:t>
      </w:r>
    </w:p>
    <w:p>
      <w:pPr>
        <w:pStyle w:val="Code"/>
        <w:spacing w:before="0" w:after="0"/>
        <w:ind w:left="283"/>
      </w:pPr>
      <w:r>
        <w:t>#Иначе</w:t>
      </w:r>
    </w:p>
    <w:p>
      <w:pPr>
        <w:pStyle w:val="Code"/>
        <w:spacing w:before="0" w:after="0"/>
        <w:ind w:left="283"/>
      </w:pPr>
      <w:r>
        <w:t>#ПоЗначениям("Документ.%ИмяДокумента%",</w:t>
      </w:r>
    </w:p>
    <w:p>
      <w:pPr>
        <w:pStyle w:val="Code"/>
        <w:spacing w:before="0" w:after="0"/>
        <w:ind w:left="283"/>
      </w:pPr>
      <w:r>
        <w:t>"", "","Организации", "Организация",</w:t>
      </w:r>
    </w:p>
    <w:p>
      <w:pPr>
        <w:pStyle w:val="Code"/>
        <w:spacing w:before="0" w:after="0"/>
        <w:ind w:left="283"/>
      </w:pPr>
      <w:r>
        <w:t>"","","","","","","","","","","","","","","","","","","","","","","","","","","","","","")</w:t>
      </w:r>
    </w:p>
    <w:p>
      <w:pPr>
        <w:pStyle w:val="Code"/>
        <w:spacing w:before="0" w:after="0"/>
        <w:ind w:left="283"/>
      </w:pPr>
      <w:r>
        <w:t>#КонецЕсли</w:t>
      </w:r>
    </w:p>
    <w:p>
      <w:r>
        <w:t>Примечание:</w:t>
      </w:r>
    </w:p>
    <w:p>
      <w:pPr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ind w:left="283"/>
      </w:pPr>
      <w:r>
        <w:t>1. Оперативное проведение = Запретить</w:t>
      </w:r>
    </w:p>
    <w:p>
      <w:pPr>
        <w:ind w:left="283"/>
      </w:pPr>
      <w:r>
        <w:t>2. Формат стандартного реквизитаДата: ДЛФ=D. Ширина элемента на форме = 9</w:t>
      </w:r>
    </w:p>
    <w:p/>
    <w:p>
      <w:r>
        <w:drawing>
          <wp:inline xmlns:a="http://schemas.openxmlformats.org/drawingml/2006/main" xmlns:pic="http://schemas.openxmlformats.org/drawingml/2006/picture">
            <wp:extent cx="5029200" cy="983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te-d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397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pPr>
        <w:pStyle w:val="Code"/>
        <w:spacing w:before="0" w:after="0"/>
        <w:ind w:left="283"/>
      </w:pPr>
      <w:r>
        <w:t>прфМодификацияКонфигурацииСервер.НастроитьВариантыОтчетов</w:t>
      </w:r>
    </w:p>
    <w:p>
      <w:pPr>
        <w:ind w:left="283"/>
      </w:pPr>
      <w:r>
        <w:t>1. Настройки отчета прописываются в модуле менеджера согласно документацииБСП.</w:t>
      </w:r>
    </w:p>
    <w:p>
      <w:pPr>
        <w:ind w:left="283"/>
      </w:pPr>
      <w:r>
        <w:t>2. После подключения у отчета нужно убрать использование стандартных команд: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4283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83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Не оставлять имя варианта отчетаОсновной.</w:t>
      </w:r>
    </w:p>
    <w:p>
      <w:pPr>
        <w:ind w:left="283"/>
      </w:pPr>
      <w:r>
        <w:t>2.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3. В свойствах отчета должно быть заполнено свойствоХранилище вариантов.</w:t>
      </w:r>
    </w:p>
    <w:p>
      <w:pPr>
        <w:ind w:left="283"/>
      </w:pPr>
      <w:r>
        <w:t>4. 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ind w:left="283"/>
      </w:pPr>
      <w:r>
        <w:t>5. Для отчета должна быть создана рольпрфПросмотрОтчета\&lt;ИмяОтчета&gt;согласно регламентуРоли.</w:t>
      </w:r>
    </w:p>
    <w:p>
      <w:pPr>
        <w:ind w:left="283"/>
      </w:pPr>
      <w:r>
        <w:t>6. Убедиться, что отчет появился в разделе отчетов автоматически.</w:t>
      </w:r>
    </w:p>
    <w:p>
      <w:pPr>
        <w:ind w:left="283"/>
      </w:pPr>
      <w:r>
        <w:t>7. Использование параметраПериоддолжно бытьВсегда. Запрет незаполненных значений = Истина.</w:t>
      </w:r>
    </w:p>
    <w:p>
      <w:pPr>
        <w:ind w:left="283"/>
      </w:pPr>
      <w:r>
        <w:t>8. Если в отчете несколько наборов данных нужно давать понятные наименования наборов. Требования такие же как кпеременным.Неправильно:</w:t>
      </w:r>
    </w:p>
    <w:p>
      <w:pPr>
        <w:pStyle w:val="Code"/>
        <w:spacing w:before="0" w:after="0"/>
        <w:ind w:left="283"/>
      </w:pPr>
      <w:r>
        <w:t>ТаблИтоги1</w:t>
      </w:r>
    </w:p>
    <w:p>
      <w:pPr>
        <w:pStyle w:val="Code"/>
        <w:spacing w:before="0" w:after="0"/>
        <w:ind w:left="283"/>
      </w:pPr>
      <w:r>
        <w:t>ТаблИтоги2</w:t>
      </w:r>
    </w:p>
    <w:p>
      <w:pPr>
        <w:pStyle w:val="Code"/>
        <w:spacing w:before="0" w:after="0"/>
        <w:ind w:left="283"/>
      </w:pPr>
      <w:r>
        <w:t>НаборДанных1</w:t>
      </w:r>
    </w:p>
    <w:p>
      <w:pPr>
        <w:pStyle w:val="Code"/>
        <w:spacing w:before="0" w:after="0"/>
        <w:ind w:left="283"/>
      </w:pPr>
      <w:r>
        <w:t>НаборДанных2</w:t>
      </w:r>
    </w:p>
    <w:p>
      <w:pPr>
        <w:ind w:left="283"/>
      </w:pPr>
      <w:r>
        <w:t>1. Не забывать учитывать RLS</w:t>
      </w:r>
    </w:p>
    <w:p>
      <w:pPr>
        <w:ind w:left="283"/>
      </w:pPr>
      <w:r>
        <w:t>2. 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ind w:left="283"/>
      </w:pPr>
      <w:r>
        <w:t>1. 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ind w:left="283"/>
      </w:pPr>
      <w:r>
        <w:t>2. Убедиться, что имя варианта отчета в модуле менеджера соответствует имени в макете СКД на вкладке Настройки.</w:t>
      </w:r>
    </w:p>
    <w:p>
      <w:pPr>
        <w:ind w:left="283"/>
      </w:pPr>
      <w:r>
        <w:t>3. 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601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_se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0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ind w:left="283"/>
      </w:pPr>
      <w:r>
        <w:t>1. Статья: Введение в механизм представлений в ЗУП ред. 3</w:t>
      </w:r>
    </w:p>
    <w:p>
      <w:pPr>
        <w:ind w:left="283"/>
      </w:pPr>
      <w:r>
        <w:t>2. Файл: Пример отчета</w:t>
      </w:r>
    </w:p>
    <w:p>
      <w:pPr>
        <w:ind w:left="283"/>
      </w:pPr>
      <w:r>
        <w:t>3. Статья: Представления «Кадровые данные»</w:t>
      </w:r>
    </w:p>
    <w:p>
      <w:pPr>
        <w:ind w:left="283"/>
      </w:pPr>
      <w:r>
        <w:t>4. Статья: Представление «Кадровая История Сотрудников»</w:t>
      </w:r>
    </w:p>
    <w:p>
      <w:pPr>
        <w:ind w:left="283"/>
      </w:pPr>
      <w:r>
        <w:t>5. Статья: Представления «Срез последних кадровой истории», «Периоды»</w:t>
      </w:r>
    </w:p>
    <w:p>
      <w:pPr>
        <w:ind w:left="283"/>
      </w:pPr>
      <w:r>
        <w:t>6. Статья: Представления «Данные о времени и состоянии сотрудников»</w:t>
      </w:r>
    </w:p>
    <w:p>
      <w:pPr>
        <w:ind w:left="283"/>
      </w:pPr>
      <w:r>
        <w:t>7. Представления, используемые в запросах наборов данных СКД отчетов.</w:t>
      </w:r>
    </w:p>
    <w:p>
      <w:pPr>
        <w:ind w:left="283"/>
      </w:pPr>
      <w:r>
        <w:t>8. Консоль запросов с поддержкой представления</w:t>
      </w:r>
    </w:p>
    <w:p>
      <w:pPr>
        <w:ind w:left="283"/>
      </w:pPr>
      <w:r>
        <w:t>9. 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записи— в единственном числе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ind w:left="283"/>
      </w:pPr>
      <w:r>
        <w:t>3.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ind w:left="283"/>
      </w:pPr>
      <w:r>
        <w:t>В командный интерфейс включаются только независимые регистры сведений</w:t>
      </w:r>
    </w:p>
    <w:p>
      <w:pPr>
        <w:ind w:left="283"/>
      </w:pPr>
      <w:r>
        <w:t>Регистры, подчиненные регистратору, в интерфейс не выводятся</w:t>
      </w:r>
    </w:p>
    <w:p>
      <w:pPr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не заполняется</w:t>
      </w:r>
    </w:p>
    <w:p>
      <w:pPr>
        <w:ind w:left="283"/>
      </w:pPr>
      <w:r>
        <w:t>5.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ind w:left="283"/>
      </w:pPr>
      <w:r>
        <w:t>Раздел "Работа с запросами"</w:t>
      </w:r>
    </w:p>
    <w:p>
      <w:pPr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urier New" w:hAnsi="Courier New"/>
          <w:sz w:val="16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"TestName"</w:t>
      </w:r>
    </w:p>
    <w:p>
      <w:r>
        <w:t>использовать параметр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&amp;НаименованиеИсключения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urier New" w:hAnsi="Courier New"/>
          <w:sz w:val="16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hyperlink r:id="rId20">
        <w:r>
          <w:rPr>
            <w:color w:val="0563C1"/>
            <w:u w:val="single"/>
          </w:rPr>
          <w:t>стандарте</w:t>
        </w:r>
      </w:hyperlink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urier New" w:hAnsi="Courier New"/>
          <w:sz w:val="16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urier New" w:hAnsi="Courier New"/>
          <w:sz w:val="16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urier New" w:hAnsi="Courier New"/>
          <w:sz w:val="16"/>
        </w:rPr>
        <w:t>ПО</w:t>
      </w:r>
      <w:r>
        <w:t xml:space="preserve">, а условия отбора данных — в секции </w:t>
      </w:r>
      <w:r>
        <w:rPr>
          <w:rFonts w:ascii="Courier New" w:hAnsi="Courier New"/>
          <w:sz w:val="16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ЛЕВОЕ СОЕДИНЕНИЕ РегистрСведений.Настройки КАК Настройки</w:t>
      </w:r>
    </w:p>
    <w:p>
      <w:pPr>
        <w:pStyle w:val="Code"/>
        <w:spacing w:before="0" w:after="0"/>
        <w:ind w:left="283"/>
      </w:pPr>
      <w:r>
        <w:t>ПО Настройки.Объект = Объекты.Ссылка</w:t>
      </w:r>
    </w:p>
    <w:p>
      <w:pPr>
        <w:pStyle w:val="Code"/>
        <w:spacing w:before="0" w:after="0"/>
        <w:ind w:left="283"/>
      </w:pPr>
      <w:r>
        <w:t>ГДЕ Объекты.ПометкаУдаления = ЛОЖЬ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hyperlink r:id="rId21">
        <w:r>
          <w:rPr>
            <w:color w:val="0563C1"/>
            <w:u w:val="single"/>
          </w:rPr>
          <w:t>особенность</w:t>
        </w:r>
      </w:hyperlink>
      <w:r>
        <w:t>, что порядок не гарантируется с единицы:</w:t>
      </w:r>
    </w:p>
    <w:p/>
    <w:p>
      <w:r>
        <w:t>[Image: https://infostart.ru/upload/iblock/e43/e43425921c97bf0149de6d6da70c470f.png]</w:t>
      </w:r>
    </w:p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ind w:left="283"/>
      </w:pPr>
      <w:r>
        <w:t>1. базовый текст запроса остается читаемым и открывается в конструкторе;</w:t>
      </w:r>
    </w:p>
    <w:p>
      <w:pPr>
        <w:ind w:left="283"/>
      </w:pPr>
      <w:r>
        <w:t>2. изменяемый фрагмент имеет явную метку или отдельный метод формирования;</w:t>
      </w:r>
    </w:p>
    <w:p>
      <w:pPr>
        <w:ind w:left="283"/>
      </w:pPr>
      <w:r>
        <w:t>3. каждый вариант итогового запроса можно отладить отдельно;</w:t>
      </w:r>
    </w:p>
    <w:p>
      <w:pPr>
        <w:ind w:left="283"/>
      </w:pPr>
      <w:r>
        <w:t>4. 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Code"/>
        <w:spacing w:before="0" w:after="0"/>
        <w:ind w:left="283"/>
      </w:pPr>
      <w:r>
        <w:t>Запрос = Новый Запрос;</w:t>
      </w:r>
    </w:p>
    <w:p>
      <w:pPr>
        <w:pStyle w:val="Code"/>
        <w:spacing w:before="0" w:after="0"/>
        <w:ind w:left="283"/>
      </w:pPr>
      <w:r>
        <w:t>Запрос.Текст = ТекстЗапросаОстатков();</w:t>
      </w:r>
    </w:p>
    <w:p>
      <w:pPr>
        <w:pStyle w:val="Code"/>
        <w:spacing w:before="0" w:after="0"/>
        <w:ind w:left="283"/>
      </w:pPr>
      <w:r>
        <w:t>Запрос.УстановитьПараметр("Организация", Организация);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urier New" w:hAnsi="Courier New"/>
          <w:sz w:val="16"/>
        </w:rPr>
        <w:t>Запрос.Текст</w:t>
      </w:r>
      <w:r>
        <w:t xml:space="preserve">, затем </w:t>
      </w:r>
      <w:r>
        <w:rPr>
          <w:rFonts w:ascii="Courier New" w:hAnsi="Courier New"/>
          <w:sz w:val="16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urier New" w:hAnsi="Courier New"/>
          <w:sz w:val="16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Code"/>
        <w:spacing w:before="0" w:after="0"/>
        <w:ind w:left="283"/>
      </w:pPr>
      <w:r>
        <w:t>Результат = Запрос.Выполнить();</w:t>
      </w:r>
    </w:p>
    <w:p>
      <w:pPr>
        <w:pStyle w:val="Code"/>
        <w:spacing w:before="0" w:after="0"/>
        <w:ind w:left="283"/>
      </w:pPr>
      <w:r>
        <w:t>Выборка = Результат.Выбрать();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Выборка.Следующий() Тогда</w:t>
      </w:r>
    </w:p>
    <w:p>
      <w:pPr>
        <w:pStyle w:val="Code"/>
        <w:spacing w:before="0" w:after="0"/>
        <w:ind w:left="283"/>
      </w:pPr>
      <w:r>
        <w:t>// Обработка найденной записи.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// Обработка отсутствия данных.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urier New" w:hAnsi="Courier New"/>
          <w:sz w:val="16"/>
        </w:rPr>
        <w:t>ВЫБОР ... КОГДА ...</w:t>
      </w:r>
      <w:r>
        <w:t>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ВЫБОР</w:t>
      </w:r>
    </w:p>
    <w:p>
      <w:pPr>
        <w:pStyle w:val="Code"/>
        <w:spacing w:before="0" w:after="0"/>
        <w:ind w:left="283"/>
      </w:pPr>
      <w:r>
        <w:t>КОГДА Товары.Количество &gt; 0</w:t>
      </w:r>
    </w:p>
    <w:p>
      <w:pPr>
        <w:pStyle w:val="Code"/>
        <w:spacing w:before="0" w:after="0"/>
        <w:ind w:left="283"/>
      </w:pPr>
      <w:r>
        <w:t>ТОГДА ИСТИНА</w:t>
      </w:r>
    </w:p>
    <w:p>
      <w:pPr>
        <w:pStyle w:val="Code"/>
        <w:spacing w:before="0" w:after="0"/>
        <w:ind w:left="283"/>
      </w:pPr>
      <w:r>
        <w:t>ИНАЧЕ ЛОЖЬ</w:t>
      </w:r>
    </w:p>
    <w:p>
      <w:pPr>
        <w:pStyle w:val="Code"/>
        <w:spacing w:before="0" w:after="0"/>
        <w:ind w:left="283"/>
      </w:pPr>
      <w:r>
        <w:t>КОНЕЦ КАК ЕстьОстаток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Товары.Количество &gt; 0 КАК ЕстьОстаток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hyperlink r:id="rId22">
        <w:r>
          <w:rPr>
            <w:color w:val="0563C1"/>
            <w:u w:val="single"/>
          </w:rPr>
          <w:t>проектирование интерфейсов</w:t>
        </w:r>
      </w:hyperlink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ind w:left="283"/>
      </w:pPr>
      <w:r>
        <w:t>1. 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свойствоПутьКДаннымЗаголовка(Объект.Товары.КоличествоСтрок).</w:t>
      </w:r>
    </w:p>
    <w:p>
      <w:pPr>
        <w:ind w:left="283"/>
      </w:pPr>
      <w:r>
        <w:t>3. Стараться проверять на заполнение реквизитов формы через установку свойства«Проверка заполнения»: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1006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в коде будет следующим образом:</w:t>
      </w:r>
    </w:p>
    <w:p>
      <w:pPr>
        <w:pStyle w:val="Code"/>
        <w:spacing w:before="0" w:after="0"/>
        <w:ind w:left="283"/>
      </w:pPr>
      <w:r>
        <w:t>Если Не ПроверитьЗаполнение()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Новые объекты</w:t>
      </w:r>
    </w:p>
    <w:p>
      <w:pPr>
        <w:ind w:left="283"/>
      </w:pPr>
      <w:r>
        <w:t>1. Формы объектов должны придерживаться стилистики типовых объектов (примерERP).</w:t>
      </w:r>
    </w:p>
    <w:p>
      <w:pPr>
        <w:ind w:left="283"/>
      </w:pPr>
      <w:r>
        <w:t>2. Для документов следовать стандартам разделаФормы документов.</w:t>
      </w:r>
    </w:p>
    <w:p>
      <w:pPr>
        <w:ind w:left="283"/>
      </w:pPr>
      <w:r>
        <w:t>3. 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ind w:left="283"/>
      </w:pPr>
      <w:r>
        <w:t>4. 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ind w:left="283"/>
      </w:pPr>
      <w:r>
        <w:t>5. Правила компоновки форм.</w:t>
      </w:r>
    </w:p>
    <w:p>
      <w:pPr>
        <w:pStyle w:val="Heading3"/>
      </w:pPr>
      <w:r>
        <w:t>Типовые объекты</w:t>
      </w:r>
    </w:p>
    <w:p>
      <w:pPr>
        <w:ind w:left="283"/>
      </w:pPr>
      <w:r>
        <w:t>1. 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ind w:left="283"/>
      </w:pPr>
      <w:r>
        <w:t>2. 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ind w:left="283"/>
      </w:pPr>
      <w:r>
        <w:t>3. 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ind w:left="283"/>
      </w:pPr>
      <w:r>
        <w:t>4. Для управления видимостью и доступностью элементов формы использовать отдельную процедуру (например,</w:t>
      </w:r>
    </w:p>
    <w:p>
      <w:pPr>
        <w:pStyle w:val="Code"/>
        <w:spacing w:before="0" w:after="0"/>
        <w:ind w:left="567"/>
      </w:pPr>
      <w:r>
        <w:t>ОбновитьВидимостьДоступностьЭлементовФормы</w:t>
      </w:r>
    </w:p>
    <w:p>
      <w:pPr>
        <w:ind w:left="283"/>
      </w:pPr>
      <w:r>
        <w:t>4. ), а не разрозненные присваивания по всему модулю формы.</w:t>
      </w:r>
    </w:p>
    <w:p>
      <w:pPr>
        <w:ind w:left="283"/>
      </w:pPr>
      <w:r>
        <w:t>5. В выражениях видимости/доступности применять булеву алгебру вместо больших ветвлений</w:t>
      </w:r>
    </w:p>
    <w:p>
      <w:pPr>
        <w:pStyle w:val="Code"/>
        <w:spacing w:before="0" w:after="0"/>
        <w:ind w:left="567"/>
      </w:pPr>
      <w:r>
        <w:t>Если ... Тогда ... Иначе ...</w:t>
      </w:r>
    </w:p>
    <w:p>
      <w:pPr>
        <w:ind w:left="283"/>
      </w:pPr>
      <w:r>
        <w:t>5. .</w:t>
      </w:r>
    </w:p>
    <w:p>
      <w:pPr>
        <w:ind w:left="283"/>
      </w:pPr>
      <w:r>
        <w:t>6. 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ind w:left="283"/>
      </w:pPr>
      <w:r>
        <w:t>1. 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ind w:left="283"/>
      </w:pPr>
      <w:r>
        <w:t>2. Для строковых значений, где возможен выбор из ограниченного набора, используйте кнопку выбора или список значений.</w:t>
      </w:r>
    </w:p>
    <w:p>
      <w:pPr>
        <w:ind w:left="283"/>
      </w:pPr>
      <w:r>
        <w:t>3. Для длинного текста используйте многострочное поле. Заголовок такого поля размещается сверху.</w:t>
      </w:r>
    </w:p>
    <w:p>
      <w:pPr>
        <w:ind w:left="283"/>
      </w:pPr>
      <w:r>
        <w:t>4. 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ind w:left="283"/>
      </w:pPr>
      <w:r>
        <w:t>5. 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ind w:left="283"/>
      </w:pPr>
      <w:r>
        <w:t>1. Флажок используется для простой двоичной настройки, у которой понятны оба состояния.</w:t>
      </w:r>
    </w:p>
    <w:p>
      <w:pPr>
        <w:ind w:left="283"/>
      </w:pPr>
      <w:r>
        <w:t>2. Не используйте отрицательные формулировки в заголовке флажка. Формулировка должна описывать включаемое поведение.</w:t>
      </w:r>
    </w:p>
    <w:p>
      <w:pPr>
        <w:ind w:left="283"/>
      </w:pPr>
      <w:r>
        <w:t>3. 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ind w:left="283"/>
      </w:pPr>
      <w:r>
        <w:t>4. 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ind w:left="283"/>
      </w:pPr>
      <w:r>
        <w:t>5. 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ind w:left="283"/>
      </w:pPr>
      <w:r>
        <w:t>1. Гиперссылка открывает форму, раздел или справочную информацию. Действия с данными выполняются кнопками.</w:t>
      </w:r>
    </w:p>
    <w:p>
      <w:pPr>
        <w:ind w:left="283"/>
      </w:pPr>
      <w:r>
        <w:t>2. Текст гиперссылки должен объяснять, куда перейдет пользователь. Формулировки</w:t>
      </w:r>
    </w:p>
    <w:p>
      <w:pPr>
        <w:pStyle w:val="Code"/>
        <w:spacing w:before="0" w:after="0"/>
        <w:ind w:left="567"/>
      </w:pPr>
      <w:r>
        <w:t>здесь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тут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подробнее</w:t>
      </w:r>
    </w:p>
    <w:p>
      <w:pPr>
        <w:ind w:left="283"/>
      </w:pPr>
      <w:r>
        <w:t>2. не используются.</w:t>
      </w:r>
    </w:p>
    <w:p>
      <w:pPr>
        <w:ind w:left="283"/>
      </w:pPr>
      <w:r>
        <w:t>3. 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ind w:left="283"/>
      </w:pPr>
      <w:r>
        <w:t>4. 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ind w:left="283"/>
      </w:pPr>
      <w:r>
        <w:t>5. 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ind w:left="283"/>
      </w:pPr>
      <w:r>
        <w:t>6. 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ind w:left="283"/>
      </w:pPr>
      <w:r>
        <w:t>1. 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ind w:left="283"/>
      </w:pPr>
      <w:r>
        <w:t>2. 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ind w:left="283"/>
      </w:pPr>
      <w:r>
        <w:t>3. 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ind w:left="283"/>
      </w:pPr>
      <w:r>
        <w:t>4. 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ind w:left="283"/>
      </w:pPr>
      <w:r>
        <w:t>1. Диалоговое окно используется для вопроса или предупреждения, которое требует явного решения пользователя.</w:t>
      </w:r>
    </w:p>
    <w:p>
      <w:pPr>
        <w:ind w:left="283"/>
      </w:pPr>
      <w:r>
        <w:t>2. Текст вопроса должен объяснять последствия действия и содержать однозначный вопрос.</w:t>
      </w:r>
    </w:p>
    <w:p>
      <w:pPr>
        <w:ind w:left="283"/>
      </w:pPr>
      <w:r>
        <w:t>3. Кнопка подтверждения должна повторять смысл действия, например</w:t>
      </w:r>
    </w:p>
    <w:p>
      <w:pPr>
        <w:pStyle w:val="Code"/>
        <w:spacing w:before="0" w:after="0"/>
        <w:ind w:left="567"/>
      </w:pPr>
      <w:r>
        <w:t>Удалить строки</w:t>
      </w:r>
    </w:p>
    <w:p>
      <w:pPr>
        <w:ind w:left="283"/>
      </w:pPr>
      <w:r>
        <w:t>3. , а не только</w:t>
      </w:r>
    </w:p>
    <w:p>
      <w:pPr>
        <w:pStyle w:val="Code"/>
        <w:spacing w:before="0" w:after="0"/>
        <w:ind w:left="567"/>
      </w:pPr>
      <w:r>
        <w:t>Да</w:t>
      </w:r>
    </w:p>
    <w:p>
      <w:pPr>
        <w:ind w:left="283"/>
      </w:pPr>
      <w:r>
        <w:t>3. .</w:t>
      </w:r>
    </w:p>
    <w:p>
      <w:pPr>
        <w:ind w:left="283"/>
      </w:pPr>
      <w:r>
        <w:t>4. 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ind w:left="283"/>
      </w:pPr>
      <w:r>
        <w:t>1. Подсказка дополняет понятный заголовок, но не заменяет его.</w:t>
      </w:r>
    </w:p>
    <w:p>
      <w:pPr>
        <w:ind w:left="283"/>
      </w:pPr>
      <w:r>
        <w:t>2. 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ind w:left="283"/>
      </w:pPr>
      <w:r>
        <w:t>3. Условное оформление применяйте одинаково для одинаковых состояний во всех формах одного контура.</w:t>
      </w:r>
    </w:p>
    <w:p>
      <w:pPr>
        <w:ind w:left="283"/>
      </w:pPr>
      <w:r>
        <w:t>4. 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ind w:left="283"/>
      </w:pPr>
      <w:r>
        <w:t>1. Элементы в шапке располагаются по важности: сверху вниз и слева направо.</w:t>
      </w:r>
    </w:p>
    <w:p>
      <w:pPr>
        <w:ind w:left="283"/>
      </w:pPr>
      <w:r>
        <w:t>2. 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ind w:left="283"/>
      </w:pPr>
      <w:r>
        <w:t>3. Поля, влияющие на состав формы, размещаются до зависимых от них элементов.</w:t>
      </w:r>
    </w:p>
    <w:p>
      <w:pPr>
        <w:ind w:left="283"/>
      </w:pPr>
      <w:r>
        <w:t>4. Не стремитесь к симметрии левой и правой части формы. Важнее порядок работы пользователя и устойчивость сценария.</w:t>
      </w:r>
    </w:p>
    <w:p>
      <w:pPr>
        <w:ind w:left="283"/>
      </w:pPr>
      <w:r>
        <w:t>5. Сворачиваемые и всплывающие группы не используются для обязательных или часто заполняемых реквизитов.</w:t>
      </w:r>
    </w:p>
    <w:p>
      <w:pPr>
        <w:ind w:left="283"/>
      </w:pPr>
      <w:r>
        <w:t>6. Заголовок группы должен описывать содержимое. Технические названия вроде</w:t>
      </w:r>
    </w:p>
    <w:p>
      <w:pPr>
        <w:pStyle w:val="Code"/>
        <w:spacing w:before="0" w:after="0"/>
        <w:ind w:left="567"/>
      </w:pPr>
      <w:r>
        <w:t>Группа</w:t>
      </w:r>
    </w:p>
    <w:p>
      <w:pPr>
        <w:ind w:left="283"/>
      </w:pPr>
      <w:r>
        <w:t>6. в интерфейс не выводятся.</w:t>
      </w:r>
    </w:p>
    <w:p>
      <w:pPr>
        <w:ind w:left="283"/>
      </w:pPr>
      <w:r>
        <w:t>7. 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ind w:left="283"/>
      </w:pPr>
      <w:r>
        <w:t>8. 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ind w:left="283"/>
      </w:pPr>
      <w:r>
        <w:t>1. Реквизит Ссылка и признак «Использовать всегда» в динамических списках объектов</w:t>
      </w:r>
    </w:p>
    <w:p>
      <w:pPr>
        <w:ind w:left="283"/>
      </w:pPr>
      <w:r>
        <w:t>2. 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257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3005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0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БлокировкаИзмененияОбъектов.ПриСозданииНаСервереФормыОбъекта(Форма, Отказ, СтандартнаяОбработка);</w:t>
      </w:r>
    </w:p>
    <w:p>
      <w:pPr>
        <w:pStyle w:val="Heading3"/>
      </w:pPr>
      <w:r>
        <w:t>ПриЧтенииНаСервере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БлокировкаИзмененияОбъектов.ПриЧтенииНаСервереФормыОбъекта(Форма, ТекущийОбъект);</w:t>
      </w:r>
    </w:p>
    <w:p>
      <w:pPr>
        <w:pStyle w:val="Heading3"/>
      </w:pPr>
      <w:r>
        <w:t>ПослеЗаписиНаСервере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БлокировкаИзмененияОбъектов.ПослеЗаписиНаСервереФормыОбъекта(Форма, ТекущийОбъект, ПараметрыЗаписи);</w:t>
      </w:r>
    </w:p>
    <w:p>
      <w:pPr>
        <w:pStyle w:val="Heading3"/>
      </w:pPr>
      <w:r>
        <w:t>Модуль формы</w:t>
      </w:r>
    </w:p>
    <w:p>
      <w:pPr>
        <w:pStyle w:val="Code"/>
        <w:spacing w:before="0" w:after="0"/>
        <w:ind w:left="283"/>
      </w:pPr>
      <w:r>
        <w:t>&amp;НаКлиенте</w:t>
      </w:r>
    </w:p>
    <w:p>
      <w:pPr>
        <w:pStyle w:val="Code"/>
        <w:spacing w:before="0" w:after="0"/>
        <w:ind w:left="283"/>
      </w:pPr>
      <w:r>
        <w:t>Процедура Подключаемый_РазблокироватьФормуОбъекта(Команда)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БлокировкаИзмененияОбъектовКлиент.РазблокироватьФормуОбъекта(ЭтотОбъект, Объект.Ссылка);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ind w:left="283"/>
      </w:pPr>
      <w:r>
        <w:t>1. Создать свой модульпрфБлокировкаИзмененияОбъектов.</w:t>
      </w:r>
    </w:p>
    <w:p>
      <w:pPr>
        <w:ind w:left="283"/>
      </w:pPr>
      <w:r>
        <w:t>2. Создаем модульпрфБлокировкаИзмененияОбъектовПовтИсп.</w:t>
      </w:r>
    </w:p>
    <w:p>
      <w:pPr>
        <w:ind w:left="283"/>
      </w:pPr>
      <w:r>
        <w:t>3. В методеБлокировкаИзмененияОбъектовРасширенный.ПараметрыБлокировкиИзмененияОбъектаподключить наш модуль:</w:t>
      </w:r>
    </w:p>
    <w:p>
      <w:pPr>
        <w:pStyle w:val="Code"/>
        <w:spacing w:before="0" w:after="0"/>
        <w:ind w:left="283"/>
      </w:pPr>
      <w:r>
        <w:t>// Иванов И.И. 11.01.2024 {</w:t>
      </w:r>
    </w:p>
    <w:p>
      <w:pPr>
        <w:pStyle w:val="Code"/>
        <w:spacing w:before="0" w:after="0"/>
        <w:ind w:left="283"/>
      </w:pPr>
      <w:r>
        <w:t>ТипСтрокой = XMLТип(ТипЗнч(СсылкаНаОбъект)).ИмяТипа;</w:t>
      </w:r>
    </w:p>
    <w:p>
      <w:pPr>
        <w:pStyle w:val="Code"/>
        <w:spacing w:before="0" w:after="0"/>
        <w:ind w:left="283"/>
      </w:pPr>
      <w:r>
        <w:t>Если прфБлокировкаИзмененияОбъектовПовтИсп.ДоступныТиповыеБлокировки(ТипСтрокой) Тогда</w:t>
      </w:r>
    </w:p>
    <w:p>
      <w:pPr>
        <w:pStyle w:val="Code"/>
        <w:spacing w:before="0" w:after="0"/>
        <w:ind w:left="283"/>
      </w:pPr>
      <w:r>
        <w:t>КоллекцияБлокировок = БлокировкаИзмененияОбъектовБазовый.ПараметрыБлокировкиИзмененияОбъекта(СсылкаНаОбъект, УправляемаяФорма);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КоллекцияБлокировок = прфБлокировкаИзмененияОбъектов.ПараметрыБазовойБлокировкиИзмененияОбъекта(СсылкаНаОбъект, УправляемаяФорма);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}Иванов И.И. 11.01.2024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Иванов И.И. 11.01.2024 {</w:t>
      </w:r>
    </w:p>
    <w:p>
      <w:pPr>
        <w:pStyle w:val="Code"/>
        <w:spacing w:before="0" w:after="0"/>
        <w:ind w:left="283"/>
      </w:pPr>
      <w:r>
        <w:t>прфБлокировкаИзмененияОбъектов.ДобавитьБлокировкуИзмененияОбъекта(КоллекцияБлокировок, СсылкаНаОбъект, УправляемаяФорма);</w:t>
      </w:r>
    </w:p>
    <w:p>
      <w:pPr>
        <w:pStyle w:val="Code"/>
        <w:spacing w:before="0" w:after="0"/>
        <w:ind w:left="283"/>
      </w:pPr>
      <w:r>
        <w:t>// }Иванов И.И. 11.01.2024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Code"/>
        <w:spacing w:before="0" w:after="0"/>
        <w:ind w:left="283"/>
      </w:pPr>
      <w:r>
        <w:t>#Область СлужебныйПрограммныйИнтерфейс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ДобавитьБлокировкуИзмененияОбъекта(КоллекцияБлокировок, 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ТипОбъекта = ТипЗнч(СсылкаНаОбъект);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ТипОбъекта = Тип("ДокументСсылка.ЭтапПроизводства2_2") тогда</w:t>
      </w:r>
    </w:p>
    <w:p>
      <w:pPr>
        <w:pStyle w:val="Code"/>
        <w:spacing w:before="0" w:after="0"/>
        <w:ind w:left="283"/>
      </w:pPr>
      <w:r>
        <w:t>ДобавитьБлокировкиЭтапаПроизводства(КоллекцияБлокировок, СсылкаНаОбъект, УправляемаяФорма);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ПараметрыБазовойБлокировкиИзмененияОбъекта(СсылкаНаОбъект,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КоллекцияБлокировок = Новый Массив;</w:t>
      </w:r>
    </w:p>
    <w:p>
      <w:pPr>
        <w:pStyle w:val="Code"/>
        <w:spacing w:before="0" w:after="0"/>
        <w:ind w:left="283"/>
      </w:pPr>
      <w:r>
        <w:t>МетаданныеОбъекта = СсылкаНаОбъект.Метаданные();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БлокировкаИзмененияОбъектов.ОписаниеБлокировкиИзмененияОбъекта("ПраваИзмененияОбъекта",</w:t>
      </w:r>
    </w:p>
    <w:p>
      <w:pPr>
        <w:pStyle w:val="Code"/>
        <w:spacing w:before="0" w:after="0"/>
        <w:ind w:left="283"/>
      </w:pPr>
      <w:r>
        <w:t>НСтр("ru = 'Нет прав на изменение'"), Ложь);</w:t>
      </w: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ОписаниеРезультата = "";</w:t>
      </w:r>
    </w:p>
    <w:p>
      <w:pPr>
        <w:pStyle w:val="Code"/>
        <w:spacing w:before="0" w:after="0"/>
        <w:ind w:left="283"/>
      </w:pPr>
      <w:r>
        <w:t>ИзменениеЗапрещено = ДатыЗапретаИзменения.ИзменениеЗапрещено(МетаданныеОбъекта.ПолноеИмя(), СсылкаНаОбъект , ОписаниеРезультата);</w:t>
      </w:r>
    </w:p>
    <w:p>
      <w:pPr>
        <w:pStyle w:val="Code"/>
        <w:spacing w:before="0" w:after="0"/>
        <w:ind w:left="283"/>
      </w:pPr>
      <w:r>
        <w:t>Если ИзменениеЗапрещено Тогда</w:t>
      </w:r>
    </w:p>
    <w:p>
      <w:pPr>
        <w:pStyle w:val="Code"/>
        <w:spacing w:before="0" w:after="0"/>
        <w:ind w:left="283"/>
      </w:pPr>
      <w:r>
        <w:t>Если Не ПустаяСтрока(ОписаниеРезультата) Тогда</w:t>
      </w:r>
    </w:p>
    <w:p>
      <w:pPr>
        <w:pStyle w:val="Code"/>
        <w:spacing w:before="0" w:after="0"/>
        <w:ind w:left="283"/>
      </w:pPr>
      <w:r>
        <w:t>ОписаниеРезультата = СокрЛП(ОписаниеРезультата);</w:t>
      </w:r>
    </w:p>
    <w:p>
      <w:pPr>
        <w:pStyle w:val="Code"/>
        <w:spacing w:before="0" w:after="0"/>
        <w:ind w:left="283"/>
      </w:pPr>
      <w:r>
        <w:t>ОписаниеРезультата = СтрЗаменить(ОписаниеРезультата, Символы.ПС + Символы.ПС, Символы.ПС);</w:t>
      </w: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БлокировкаИзмененияОбъектов.ОписаниеБлокировкиИзмененияОбъекта("ДатыЗапретаИзменения", ОписаниеРезультата,</w:t>
      </w:r>
    </w:p>
    <w:p>
      <w:pPr>
        <w:pStyle w:val="Code"/>
        <w:spacing w:before="0" w:after="0"/>
        <w:ind w:left="283"/>
      </w:pPr>
      <w:r>
        <w:t>Ложь, НСтр("ru = 'Необходимо изменить или совсем отключить дату запрета изменения данных, обратитесь к Администратору.'"));</w:t>
      </w: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КоллекцияБлокировок;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ДобавитьБлокировкиЭтапаПроизводства(КоллекцияБлокировок, СсылкаНаОбъект, УправляемаяФорма)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ЗначениеЗаполнено(СсылкаНаОбъект)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ДокументПриостановлен = УправляемаяФорма.прфПриостановлен;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ПроверитьПравоРедактированияПриостановленногоДокументаПартии(КоллекцияБлокировок, СсылкаНаОбъект, ДокументПриостановлен);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Проверки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ПроверитьПравоРедактированияПриостановленногоДокументаПартии(КоллекцияБлокировок, СсылкаНаОбъект, ДокументПриостановлен)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(Не УправлениеДоступом.ЕстьРоль("прфРедактироватьПриостановленныеПартииПроизводства")</w:t>
      </w:r>
    </w:p>
    <w:p>
      <w:pPr>
        <w:pStyle w:val="Code"/>
        <w:spacing w:before="0" w:after="0"/>
        <w:ind w:left="283"/>
      </w:pPr>
      <w:r>
        <w:t>И ДокументПриостановлен)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Комментарий = НСтр("ru = 'Нет прав для редактирования приостановленного документа'");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</w:t>
      </w:r>
    </w:p>
    <w:p>
      <w:pPr>
        <w:pStyle w:val="Code"/>
        <w:spacing w:before="0" w:after="0"/>
        <w:ind w:left="283"/>
      </w:pPr>
      <w:r>
        <w:t>"прфРедактироватьПриостановленныеПартииПроизводства",</w:t>
      </w:r>
    </w:p>
    <w:p>
      <w:pPr>
        <w:pStyle w:val="Code"/>
        <w:spacing w:before="0" w:after="0"/>
        <w:ind w:left="283"/>
      </w:pPr>
      <w:r>
        <w:t>Комментарий,</w:t>
      </w:r>
    </w:p>
    <w:p>
      <w:pPr>
        <w:pStyle w:val="Code"/>
        <w:spacing w:before="0" w:after="0"/>
        <w:ind w:left="283"/>
      </w:pPr>
      <w:r>
        <w:t>Ложь,</w:t>
      </w:r>
    </w:p>
    <w:p>
      <w:pPr>
        <w:pStyle w:val="Code"/>
        <w:spacing w:before="0" w:after="0"/>
        <w:ind w:left="283"/>
      </w:pPr>
      <w:r>
        <w:t>Комментарий);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Heading3"/>
      </w:pPr>
      <w:r>
        <w:t>МодульпрфБлокировкаИзмененияОбъектовПовтИсп</w:t>
      </w: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ДоступныТиповыеБлокировки(ИмяТипа)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ТипЗначения = Тип(ИмяТипа);</w:t>
      </w:r>
    </w:p>
    <w:p>
      <w:pPr>
        <w:pStyle w:val="Code"/>
        <w:spacing w:before="0" w:after="0"/>
        <w:ind w:left="283"/>
      </w:pPr>
      <w:r>
        <w:t>ТипыИсключений = Новый Массив;</w:t>
      </w:r>
    </w:p>
    <w:p>
      <w:pPr>
        <w:pStyle w:val="Code"/>
        <w:spacing w:before="0" w:after="0"/>
        <w:ind w:left="283"/>
      </w:pPr>
      <w:r>
        <w:t>ТипыИсключений.Добавить(Тип("ДокументСсылка.прфРегистрацияДнейЗагранкомандировка"));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ТипыИсключений.Найти(ТипЗначения) = Неопределено;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ind w:left="283"/>
      </w:pPr>
      <w:r>
        <w:t>1. Приоритетный вариант это встраивание в конфигурацию</w:t>
      </w:r>
    </w:p>
    <w:p>
      <w:pPr>
        <w:ind w:left="283"/>
      </w:pPr>
      <w:r>
        <w:t>2. Добавление печатных форм должно соответствовать документации БСП "Настройка Печати"</w:t>
      </w:r>
    </w:p>
    <w:p>
      <w:pPr>
        <w:ind w:left="283"/>
      </w:pPr>
      <w:r>
        <w:t>3. 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ind w:left="283"/>
      </w:pPr>
      <w:r>
        <w:t>4. Пример разработки комплекта документов печати в разделе "Пример: внешняя печатная форма"</w:t>
      </w:r>
    </w:p>
    <w:p>
      <w:pPr>
        <w:ind w:left="283"/>
      </w:pPr>
      <w:r>
        <w:t>5. По умолчанию печатаем только для проведенных:</w:t>
      </w:r>
    </w:p>
    <w:p>
      <w:pPr>
        <w:pStyle w:val="Code"/>
        <w:spacing w:before="0" w:after="0"/>
        <w:ind w:left="283"/>
      </w:pPr>
      <w:r>
        <w:t>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ind w:left="283"/>
      </w:pPr>
      <w:r>
        <w:t>1. Размещение в обработке:</w:t>
      </w:r>
    </w:p>
    <w:p>
      <w:pPr>
        <w:ind w:left="283"/>
      </w:pPr>
      <w:r>
        <w:t>2. 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ind w:left="567"/>
      </w:pPr>
      <w:r>
        <w:t>Она предназначена для использования несколькими объектами метаданных.</w:t>
      </w:r>
    </w:p>
    <w:p>
      <w:pPr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ind w:left="567"/>
      </w:pPr>
      <w:r>
        <w:t>Необходимо ограничить доступ к печатной форме с помощьюролей.</w:t>
      </w:r>
    </w:p>
    <w:p>
      <w:pPr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ind w:left="283"/>
      </w:pPr>
      <w:r>
        <w:t>3. Доработка типового объекта метаданных:</w:t>
      </w:r>
    </w:p>
    <w:p>
      <w:pPr>
        <w:ind w:left="283"/>
      </w:pPr>
      <w:r>
        <w:t>4. 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ind w:left="283"/>
      </w:pPr>
      <w:r>
        <w:t>5. 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ind w:left="283"/>
      </w:pPr>
      <w:r>
        <w:t>6. 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ind w:left="283"/>
      </w:pPr>
      <w:r>
        <w:t>1. Реализация должна соответствовать инструкции БСП«Разработка и подключение команд создания на основании»</w:t>
      </w:r>
    </w:p>
    <w:p>
      <w:pPr>
        <w:ind w:left="283"/>
      </w:pPr>
      <w:r>
        <w:t>2. 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ind w:left="283"/>
      </w:pPr>
      <w:r>
        <w:t>3. Убедиться, что модуль подключен вСозданиеНаОснованииПереопределяемый</w:t>
      </w:r>
    </w:p>
    <w:p>
      <w:pPr>
        <w:ind w:left="283"/>
      </w:pPr>
      <w:r>
        <w:t>4. Прописать или создать в модуле менеджера объекта (источника и приемника) нужные методы согласно инструкции</w:t>
      </w:r>
    </w:p>
    <w:p>
      <w:pPr>
        <w:ind w:left="283"/>
      </w:pPr>
      <w:r>
        <w:t>5. 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ind w:left="283"/>
      </w:pPr>
      <w:r>
        <w:t>1. 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ind w:left="283"/>
      </w:pPr>
      <w:r>
        <w:t>1. 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ind w:left="283"/>
      </w:pPr>
      <w:r>
        <w:t>Документация HTTP сервисов в 1С при помощи swagger</w:t>
      </w:r>
    </w:p>
    <w:p>
      <w:pPr>
        <w:ind w:left="283"/>
      </w:pPr>
      <w:r>
        <w:t>Расширение для БСП для хранения файлов на s3 (minio, Amazon S3, Mail.Ru Cloud и т.п.)</w:t>
      </w:r>
    </w:p>
    <w:p>
      <w:pPr>
        <w:ind w:left="283"/>
      </w:pPr>
      <w:r>
        <w:t>БИТАдаптер</w:t>
      </w:r>
    </w:p>
    <w:p>
      <w:pPr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ind w:left="283"/>
      </w:pPr>
      <w:r>
        <w:t>Конфигурация основная</w:t>
      </w:r>
    </w:p>
    <w:p>
      <w:pPr>
        <w:ind w:left="283"/>
      </w:pPr>
      <w:r>
        <w:t>Конфигурация поставщика</w:t>
      </w:r>
    </w:p>
    <w:p>
      <w:pPr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ind w:left="283"/>
      </w:pPr>
      <w:r>
        <w:t>Расширение БитАдаптер (реализация библиотеки)</w:t>
      </w:r>
    </w:p>
    <w:p>
      <w:pPr>
        <w:ind w:left="283"/>
      </w:pPr>
      <w:r>
        <w:t>Расширение БитАдаптерПроектный (переопределенные модули)</w:t>
      </w:r>
    </w:p>
    <w:p>
      <w:pPr>
        <w:ind w:left="283"/>
      </w:pPr>
      <w:r>
        <w:t>Расширение Swagger (реализация библиотеки)</w:t>
      </w:r>
    </w:p>
    <w:p>
      <w:pPr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ind w:left="283"/>
      </w:pPr>
      <w:r>
        <w:t>N расширений с исправлениями от Вендора (Префикс EF)</w:t>
      </w:r>
    </w:p>
    <w:p>
      <w:pPr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Code"/>
        <w:spacing w:before="0" w:after="0"/>
        <w:ind w:left="567"/>
      </w:pPr>
      <w:r>
        <w:t>После</w:t>
      </w:r>
    </w:p>
    <w:p>
      <w:pPr>
        <w:pStyle w:val="Code"/>
        <w:spacing w:before="0" w:after="0"/>
        <w:ind w:left="567"/>
      </w:pPr>
      <w:r>
        <w:t>Перед</w:t>
      </w:r>
    </w:p>
    <w:p>
      <w:pPr>
        <w:pStyle w:val="Code"/>
        <w:spacing w:before="0" w:after="0"/>
        <w:ind w:left="567"/>
      </w:pPr>
      <w:r>
        <w:t>ИзменениеИКонтроль</w:t>
      </w:r>
    </w:p>
    <w:p>
      <w:pPr>
        <w:pStyle w:val="Code"/>
        <w:spacing w:before="0" w:after="0"/>
        <w:ind w:left="567"/>
      </w:pPr>
      <w:r>
        <w:t>Вместо</w:t>
      </w:r>
    </w:p>
    <w:p>
      <w:r>
        <w:t xml:space="preserve">Использование </w:t>
      </w:r>
      <w:r>
        <w:rPr>
          <w:rFonts w:ascii="Courier New" w:hAnsi="Courier New"/>
          <w:sz w:val="16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ind w:left="283"/>
      </w:pPr>
      <w:r>
        <w:t>Если отчёт новый, то в основное расширение на дополнение.</w:t>
      </w:r>
    </w:p>
    <w:p>
      <w:pPr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hyperlink w:anchor="GRACE_M-BEGIN">
        <w:r>
          <w:rPr>
            <w:color w:val="0563C1"/>
            <w:u w:val="single"/>
          </w:rPr>
          <w:t>Начало разработки</w:t>
        </w:r>
      </w:hyperlink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31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hyperlink w:anchor="GRACE_M-DEVOPS-2">
        <w:r>
          <w:rPr>
            <w:color w:val="0563C1"/>
            <w:u w:val="single"/>
          </w:rPr>
          <w:t>CI/CD</w:t>
        </w:r>
      </w:hyperlink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hyperlink w:anchor="GRACE_M-PIPE">
        <w:r>
          <w:rPr>
            <w:color w:val="0563C1"/>
            <w:u w:val="single"/>
          </w:rPr>
          <w:t>Конвейер CI/CD</w:t>
        </w:r>
      </w:hyperlink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hyperlink w:anchor="GRACE_M-CR">
        <w:r>
          <w:rPr>
            <w:color w:val="0563C1"/>
            <w:u w:val="single"/>
          </w:rPr>
          <w:t>Code-review</w:t>
        </w:r>
      </w:hyperlink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urier New" w:hAnsi="Courier New"/>
          <w:sz w:val="16"/>
        </w:rPr>
        <w:t>main</w:t>
      </w:r>
      <w:r>
        <w:t xml:space="preserve">, </w:t>
      </w:r>
      <w:r>
        <w:rPr>
          <w:rFonts w:ascii="Courier New" w:hAnsi="Courier New"/>
          <w:sz w:val="16"/>
        </w:rPr>
        <w:t>develop</w:t>
      </w:r>
      <w:r>
        <w:t xml:space="preserve">, </w:t>
      </w:r>
      <w:r>
        <w:rPr>
          <w:rFonts w:ascii="Courier New" w:hAnsi="Courier New"/>
          <w:sz w:val="16"/>
        </w:rPr>
        <w:t>feature/*</w:t>
      </w:r>
      <w:r>
        <w:t xml:space="preserve">, </w:t>
      </w:r>
      <w:r>
        <w:rPr>
          <w:rFonts w:ascii="Courier New" w:hAnsi="Courier New"/>
          <w:sz w:val="16"/>
        </w:rPr>
        <w:t>release/*</w:t>
      </w:r>
      <w:r>
        <w:t xml:space="preserve"> и </w:t>
      </w:r>
      <w:r>
        <w:rPr>
          <w:rFonts w:ascii="Courier New" w:hAnsi="Courier New"/>
          <w:sz w:val="16"/>
        </w:rPr>
        <w:t>hotfix/*</w:t>
      </w:r>
      <w:r>
        <w:t xml:space="preserve">. Проектные правила описаны в разделе </w:t>
      </w:r>
      <w:hyperlink w:anchor="GRACE_M-GITFLOW">
        <w:r>
          <w:rPr>
            <w:color w:val="0563C1"/>
            <w:u w:val="single"/>
          </w:rPr>
          <w:t>Git Flow</w:t>
        </w:r>
      </w:hyperlink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urier New" w:hAnsi="Courier New"/>
          <w:sz w:val="16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hyperlink w:anchor="GRACE_M-EXT">
        <w:r>
          <w:rPr>
            <w:color w:val="0563C1"/>
            <w:u w:val="single"/>
          </w:rPr>
          <w:t>Расширения</w:t>
        </w:r>
      </w:hyperlink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hyperlink w:anchor="GRACE_M-SCHED">
        <w:r>
          <w:rPr>
            <w:color w:val="0563C1"/>
            <w:u w:val="single"/>
          </w:rPr>
          <w:t>Регламентные задания</w:t>
        </w:r>
      </w:hyperlink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hyperlink w:anchor="GRACE_M-SEC113">
        <w:r>
          <w:rPr>
            <w:color w:val="0563C1"/>
            <w:u w:val="single"/>
          </w:rPr>
          <w:t>Оформление</w:t>
        </w:r>
      </w:hyperlink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hyperlink w:anchor="GRACE_M-PREFIX">
        <w:r>
          <w:rPr>
            <w:color w:val="0563C1"/>
            <w:u w:val="single"/>
          </w:rPr>
          <w:t>Префикс и комментарии</w:t>
        </w:r>
      </w:hyperlink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hyperlink w:anchor="GRACE_M-SONAR-2">
        <w:r>
          <w:rPr>
            <w:color w:val="0563C1"/>
            <w:u w:val="single"/>
          </w:rPr>
          <w:t>SonarQube</w:t>
        </w:r>
      </w:hyperlink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hyperlink w:anchor="GRACE_M-INTEG-2">
        <w:r>
          <w:rPr>
            <w:color w:val="0563C1"/>
            <w:u w:val="single"/>
          </w:rPr>
          <w:t>Интеграции</w:t>
        </w:r>
      </w:hyperlink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hyperlink w:anchor="GRACE_M-MSG-2">
        <w:r>
          <w:rPr>
            <w:color w:val="0563C1"/>
            <w:u w:val="single"/>
          </w:rPr>
          <w:t>Брокеры сообщений</w:t>
        </w:r>
      </w:hyperlink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hyperlink r:id="rId26">
        <w:r>
          <w:rPr>
            <w:color w:val="0563C1"/>
            <w:u w:val="single"/>
          </w:rPr>
          <w:t>Conventional Commits</w:t>
        </w:r>
      </w:hyperlink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pPr>
        <w:pStyle w:val="Code"/>
        <w:spacing w:before="0" w:after="0"/>
        <w:ind w:left="283"/>
      </w:pPr>
      <w:r>
        <w:t>[Тип](необязательный контекст): [Короткое описание] (номер задачи)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[необязательное тело]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[необязательная(ые) сноска(и)]</w:t>
      </w:r>
    </w:p>
    <w:p>
      <w:r>
        <w:t>:::note Примечание</w:t>
        <w:br/>
        <w:t xml:space="preserve">При использовании методологии </w:t>
      </w:r>
      <w:hyperlink r:id="rId27">
        <w:r>
          <w:rPr>
            <w:color w:val="0563C1"/>
            <w:u w:val="single"/>
          </w:rPr>
          <w:t>gitflow</w:t>
        </w:r>
      </w:hyperlink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urier New" w:hAnsi="Courier New"/>
          <w:sz w:val="16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Изменяется только документация (справка в конфигураторе или каталог </w:t>
            </w:r>
            <w:r>
              <w:rPr>
                <w:rFonts w:ascii="Courier New" w:hAnsi="Courier New"/>
                <w:sz w:val="16"/>
              </w:rPr>
              <w:t>doc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 xml:space="preserve">Коммит с </w:t>
            </w:r>
            <w:r>
              <w:rPr>
                <w:rFonts w:ascii="Courier New" w:hAnsi="Courier New"/>
                <w:sz w:val="16"/>
              </w:rPr>
              <w:t>security</w:t>
            </w:r>
            <w:r>
              <w:rPr>
                <w:sz w:val="20"/>
              </w:rPr>
              <w:t xml:space="preserve"> 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urier New" w:hAnsi="Courier New"/>
          <w:sz w:val="16"/>
        </w:rPr>
        <w:t>cliff.toml</w:t>
      </w:r>
      <w:r>
        <w:t xml:space="preserve"> каждого проекта (</w:t>
      </w:r>
      <w:hyperlink r:id="rId28">
        <w:r>
          <w:rPr>
            <w:color w:val="0563C1"/>
            <w:u w:val="single"/>
          </w:rPr>
          <w:t>сайт проекта git-cliff</w:t>
        </w:r>
      </w:hyperlink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hyperlink r:id="rId26">
        <w:r>
          <w:rPr>
            <w:color w:val="0563C1"/>
            <w:u w:val="single"/>
          </w:rPr>
          <w:t>Conventional Commits</w:t>
        </w:r>
      </w:hyperlink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pPr>
        <w:pStyle w:val="Code"/>
        <w:spacing w:before="0" w:after="0"/>
        <w:ind w:left="283"/>
      </w:pPr>
      <w:r>
        <w:t>[Тип](необязательный контекст): [Короткое описание] (номер задачи)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[необязательное тело]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[необязательная(ые) сноска(и)]</w:t>
      </w:r>
    </w:p>
    <w:p>
      <w:r>
        <w:t>:::note Примечание</w:t>
        <w:br/>
        <w:t xml:space="preserve">При использовании методологии </w:t>
      </w:r>
      <w:hyperlink r:id="rId27">
        <w:r>
          <w:rPr>
            <w:color w:val="0563C1"/>
            <w:u w:val="single"/>
          </w:rPr>
          <w:t>gitflow</w:t>
        </w:r>
      </w:hyperlink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urier New" w:hAnsi="Courier New"/>
          <w:sz w:val="16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Изменяется только документация (справка в конфигураторе или каталог </w:t>
            </w:r>
            <w:r>
              <w:rPr>
                <w:rFonts w:ascii="Courier New" w:hAnsi="Courier New"/>
                <w:sz w:val="16"/>
              </w:rPr>
              <w:t>doc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 xml:space="preserve">Коммит с </w:t>
            </w:r>
            <w:r>
              <w:rPr>
                <w:rFonts w:ascii="Courier New" w:hAnsi="Courier New"/>
                <w:sz w:val="16"/>
              </w:rPr>
              <w:t>security</w:t>
            </w:r>
            <w:r>
              <w:rPr>
                <w:sz w:val="20"/>
              </w:rPr>
              <w:t xml:space="preserve"> 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urier New" w:hAnsi="Courier New"/>
          <w:sz w:val="16"/>
        </w:rPr>
        <w:t>cliff.toml</w:t>
      </w:r>
      <w:r>
        <w:t xml:space="preserve"> каждого проекта (</w:t>
      </w:r>
      <w:hyperlink r:id="rId28">
        <w:r>
          <w:rPr>
            <w:color w:val="0563C1"/>
            <w:u w:val="single"/>
          </w:rPr>
          <w:t>сайт проекта git-cliff</w:t>
        </w:r>
      </w:hyperlink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hyperlink w:anchor="GRACE_M-VC-2">
        <w:r>
          <w:rPr>
            <w:color w:val="0563C1"/>
            <w:u w:val="single"/>
          </w:rPr>
          <w:t>соглашения о коммитах</w:t>
        </w:r>
      </w:hyperlink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hyperlink r:id="rId29">
        <w:r>
          <w:rPr>
            <w:color w:val="0563C1"/>
            <w:u w:val="single"/>
          </w:rPr>
          <w:t>Oproxy</w:t>
        </w:r>
      </w:hyperlink>
    </w:p>
    <w:p>
      <w:pPr>
        <w:pStyle w:val="Heading4"/>
      </w:pPr>
      <w:r>
        <w:t>Пример текста коммита</w:t>
      </w:r>
    </w:p>
    <w:p>
      <w:pPr>
        <w:pStyle w:val="Code"/>
        <w:spacing w:before="0" w:after="0"/>
        <w:ind w:left="283"/>
      </w:pPr>
      <w:r>
        <w:t>--GitSyncAuthor ivanov</w:t>
      </w:r>
    </w:p>
    <w:p>
      <w:pPr>
        <w:pStyle w:val="Code"/>
        <w:spacing w:before="0" w:after="0"/>
        <w:ind w:left="283"/>
      </w:pPr>
      <w:r>
        <w:t>fix: Запрет редактирования реквизита (#4663)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Добавлены роли "...";</w:t>
      </w:r>
    </w:p>
    <w:p>
      <w:pPr>
        <w:pStyle w:val="Code"/>
        <w:spacing w:before="0" w:after="0"/>
        <w:ind w:left="283"/>
      </w:pPr>
      <w:r>
        <w:t>Добавлены элементы на форме "...".</w:t>
      </w:r>
    </w:p>
    <w:p>
      <w:r>
        <w:t>:::info Про строку GitSyncAuthor</w:t>
        <w:br/>
        <w:t xml:space="preserve">Строка </w:t>
      </w:r>
      <w:r>
        <w:rPr>
          <w:rFonts w:ascii="Courier New" w:hAnsi="Courier New"/>
          <w:sz w:val="16"/>
        </w:rPr>
        <w:t>--GitSyncAuthor</w:t>
      </w:r>
      <w:r>
        <w:t xml:space="preserve"> используется при синхронизации хранилища 1С с Git через </w:t>
      </w:r>
      <w:hyperlink r:id="rId30">
        <w:r>
          <w:rPr>
            <w:color w:val="0563C1"/>
            <w:u w:val="single"/>
          </w:rPr>
          <w:t>gitsync</w:t>
        </w:r>
      </w:hyperlink>
      <w:r>
        <w:t xml:space="preserve"> с включённым плагином </w:t>
      </w:r>
      <w:r>
        <w:rPr>
          <w:rFonts w:ascii="Courier New" w:hAnsi="Courier New"/>
          <w:sz w:val="16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hyperlink w:anchor="GRACE_M-1CSTOR">
        <w:r>
          <w:rPr>
            <w:color w:val="0563C1"/>
            <w:u w:val="single"/>
          </w:rPr>
          <w:t>соглашения о коммитах</w:t>
        </w:r>
      </w:hyperlink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hyperlink r:id="rId29">
        <w:r>
          <w:rPr>
            <w:color w:val="0563C1"/>
            <w:u w:val="single"/>
          </w:rPr>
          <w:t>Oproxy</w:t>
        </w:r>
      </w:hyperlink>
    </w:p>
    <w:p>
      <w:pPr>
        <w:pStyle w:val="Heading4"/>
      </w:pPr>
      <w:r>
        <w:t>Пример текста коммита</w:t>
      </w:r>
    </w:p>
    <w:p>
      <w:pPr>
        <w:pStyle w:val="Code"/>
        <w:spacing w:before="0" w:after="0"/>
        <w:ind w:left="283"/>
      </w:pPr>
      <w:r>
        <w:t>--GitSyncAuthor ivanov</w:t>
      </w:r>
    </w:p>
    <w:p>
      <w:pPr>
        <w:pStyle w:val="Code"/>
        <w:spacing w:before="0" w:after="0"/>
        <w:ind w:left="283"/>
      </w:pPr>
      <w:r>
        <w:t>fix: Запрет редактирования реквизита (#4663)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Добавлены роли "...";</w:t>
      </w:r>
    </w:p>
    <w:p>
      <w:pPr>
        <w:pStyle w:val="Code"/>
        <w:spacing w:before="0" w:after="0"/>
        <w:ind w:left="283"/>
      </w:pPr>
      <w:r>
        <w:t>Добавлены элементы на форме "...".</w:t>
      </w:r>
    </w:p>
    <w:p>
      <w:r>
        <w:t>:::info Про строку GitSyncAuthor</w:t>
        <w:br/>
        <w:t xml:space="preserve">Строка </w:t>
      </w:r>
      <w:r>
        <w:rPr>
          <w:rFonts w:ascii="Courier New" w:hAnsi="Courier New"/>
          <w:sz w:val="16"/>
        </w:rPr>
        <w:t>--GitSyncAuthor</w:t>
      </w:r>
      <w:r>
        <w:t xml:space="preserve"> используется при синхронизации хранилища 1С с Git через </w:t>
      </w:r>
      <w:hyperlink r:id="rId30">
        <w:r>
          <w:rPr>
            <w:color w:val="0563C1"/>
            <w:u w:val="single"/>
          </w:rPr>
          <w:t>gitsync</w:t>
        </w:r>
      </w:hyperlink>
      <w:r>
        <w:t xml:space="preserve"> с включённым плагином </w:t>
      </w:r>
      <w:r>
        <w:rPr>
          <w:rFonts w:ascii="Courier New" w:hAnsi="Courier New"/>
          <w:sz w:val="16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hyperlink r:id="rId31">
        <w:r>
          <w:rPr>
            <w:color w:val="0563C1"/>
            <w:u w:val="single"/>
          </w:rPr>
          <w:t>vanessa-bootstrap</w:t>
        </w:r>
      </w:hyperlink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hyperlink w:anchor="GRACE_M-VC-2">
        <w:r>
          <w:rPr>
            <w:color w:val="0563C1"/>
            <w:u w:val="single"/>
          </w:rPr>
          <w:t>Соглашение о коммитах</w:t>
        </w:r>
      </w:hyperlink>
      <w:r>
        <w:t xml:space="preserve"> в документации по системе управления версиями.</w:t>
      </w:r>
    </w:p>
    <w:bookmarkEnd w:id="126"/>
    <w:p>
      <w:bookmarkStart w:id="127" w:name="GRACE_M-GIT37"/>
      <w:pPr>
        <w:pStyle w:val="Heading3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hyperlink r:id="rId31">
        <w:r>
          <w:rPr>
            <w:color w:val="0563C1"/>
            <w:u w:val="single"/>
          </w:rPr>
          <w:t>vanessa-bootstrap</w:t>
        </w:r>
      </w:hyperlink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hyperlink w:anchor="GRACE_M-GIT37">
        <w:r>
          <w:rPr>
            <w:color w:val="0563C1"/>
            <w:u w:val="single"/>
          </w:rPr>
          <w:t>Соглашение о коммитах</w:t>
        </w:r>
      </w:hyperlink>
      <w:r>
        <w:t xml:space="preserve"> в документации по системе управления версиями.</w:t>
      </w:r>
    </w:p>
    <w:bookmarkEnd w:id="127"/>
    <w:p>
      <w:bookmarkStart w:id="128" w:name="GRACE_M-SEC138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hyperlink r:id="rId32">
        <w:r>
          <w:rPr>
            <w:color w:val="0563C1"/>
            <w:u w:val="single"/>
          </w:rPr>
          <w:t>vanessa-bootstrap/tools/git-global-init.cmd</w:t>
        </w:r>
      </w:hyperlink>
    </w:p>
    <w:p>
      <w:pPr>
        <w:pStyle w:val="Code"/>
        <w:spacing w:before="0" w:after="0"/>
        <w:ind w:left="283"/>
      </w:pPr>
      <w:r>
        <w:t># Пользователь</w:t>
      </w:r>
    </w:p>
    <w:p>
      <w:pPr>
        <w:pStyle w:val="Code"/>
        <w:spacing w:before="0" w:after="0"/>
        <w:ind w:left="283"/>
      </w:pPr>
      <w:r>
        <w:t>git config --global user.name "Иванов Иван"</w:t>
      </w:r>
    </w:p>
    <w:p>
      <w:pPr>
        <w:pStyle w:val="Code"/>
        <w:spacing w:before="0" w:after="0"/>
        <w:ind w:left="283"/>
      </w:pPr>
      <w:r>
        <w:t>git config --global user.email "ivanov@example.com"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Ветка по умолчанию</w:t>
      </w:r>
    </w:p>
    <w:p>
      <w:pPr>
        <w:pStyle w:val="Code"/>
        <w:spacing w:before="0" w:after="0"/>
        <w:ind w:left="283"/>
      </w:pPr>
      <w:r>
        <w:t>git config --global init.defaultBranch main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Кириллица в путях</w:t>
      </w:r>
    </w:p>
    <w:p>
      <w:pPr>
        <w:pStyle w:val="Code"/>
        <w:spacing w:before="0" w:after="0"/>
        <w:ind w:left="283"/>
      </w:pPr>
      <w:r>
        <w:t>git config --global core.quotePath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(Windows)</w:t>
      </w:r>
    </w:p>
    <w:p>
      <w:pPr>
        <w:pStyle w:val="Code"/>
        <w:spacing w:before="0" w:after="0"/>
        <w:ind w:left="283"/>
      </w:pPr>
      <w:r>
        <w:t>git config --global core.autocrlf true</w:t>
      </w:r>
    </w:p>
    <w:p>
      <w:pPr>
        <w:pStyle w:val="Code"/>
        <w:spacing w:before="0" w:after="0"/>
        <w:ind w:left="283"/>
      </w:pPr>
      <w:r>
        <w:t>git config --global core.safecrlf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(Linux/MacOS)</w:t>
      </w:r>
    </w:p>
    <w:p>
      <w:pPr>
        <w:pStyle w:val="Code"/>
        <w:spacing w:before="0" w:after="0"/>
        <w:ind w:left="283"/>
      </w:pPr>
      <w:r>
        <w:t># git config --global core.autocrlf input</w:t>
      </w:r>
    </w:p>
    <w:p>
      <w:pPr>
        <w:pStyle w:val="Code"/>
        <w:spacing w:before="0" w:after="0"/>
        <w:ind w:left="283"/>
      </w:pPr>
      <w:r>
        <w:t># git config --global core.safecrlf true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Буфер для больших репозиториев</w:t>
      </w:r>
    </w:p>
    <w:p>
      <w:pPr>
        <w:pStyle w:val="Code"/>
        <w:spacing w:before="0" w:after="0"/>
        <w:ind w:left="283"/>
      </w:pPr>
      <w:r>
        <w:t>git config --global http.postBuffer 1048576000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Псевдонимы (сокращения команд)</w:t>
      </w:r>
    </w:p>
    <w:p>
      <w:pPr>
        <w:pStyle w:val="Code"/>
        <w:spacing w:before="0" w:after="0"/>
        <w:ind w:left="283"/>
      </w:pPr>
      <w:r>
        <w:t>git config --global alias.co checkout</w:t>
      </w:r>
    </w:p>
    <w:p>
      <w:pPr>
        <w:pStyle w:val="Code"/>
        <w:spacing w:before="0" w:after="0"/>
        <w:ind w:left="283"/>
      </w:pPr>
      <w:r>
        <w:t>git config --global alias.br branch</w:t>
      </w:r>
    </w:p>
    <w:p>
      <w:pPr>
        <w:pStyle w:val="Code"/>
        <w:spacing w:before="0" w:after="0"/>
        <w:ind w:left="283"/>
      </w:pPr>
      <w:r>
        <w:t>git config --global alias.ci commit</w:t>
      </w:r>
    </w:p>
    <w:p>
      <w:pPr>
        <w:pStyle w:val="Code"/>
        <w:spacing w:before="0" w:after="0"/>
        <w:ind w:left="283"/>
      </w:pPr>
      <w:r>
        <w:t>git config --global alias.st status</w:t>
      </w:r>
    </w:p>
    <w:p>
      <w:pPr>
        <w:pStyle w:val="Code"/>
        <w:spacing w:before="0" w:after="0"/>
        <w:ind w:left="283"/>
      </w:pPr>
      <w:r>
        <w:t>git config --global alias.unstage "reset HEAD --"</w:t>
      </w:r>
    </w:p>
    <w:p>
      <w:pPr>
        <w:pStyle w:val="Code"/>
        <w:spacing w:before="0" w:after="0"/>
        <w:ind w:left="283"/>
      </w:pPr>
      <w:r>
        <w:t>git config --global alias.last "log -1 HEAD"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Проверка настроек</w:t>
      </w:r>
    </w:p>
    <w:p>
      <w:pPr>
        <w:pStyle w:val="Code"/>
        <w:spacing w:before="0" w:after="0"/>
        <w:ind w:left="283"/>
      </w:pPr>
      <w:r>
        <w:t>git config --list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pPr>
        <w:pStyle w:val="Code"/>
        <w:spacing w:before="0" w:after="0"/>
        <w:ind w:left="283"/>
      </w:pPr>
      <w:r>
        <w:t>git config --system core.longpaths true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hyperlink w:anchor="GRACE_M-IDE74">
        <w:r>
          <w:rPr>
            <w:color w:val="0563C1"/>
            <w:u w:val="single"/>
          </w:rPr>
          <w:t>IDE</w:t>
        </w:r>
      </w:hyperlink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Code"/>
        <w:spacing w:before="0" w:after="0"/>
        <w:ind w:left="283"/>
      </w:pPr>
      <w:r>
        <w:t># История коммитов</w:t>
      </w:r>
    </w:p>
    <w:p>
      <w:pPr>
        <w:pStyle w:val="Code"/>
        <w:spacing w:before="0" w:after="0"/>
        <w:ind w:left="283"/>
      </w:pPr>
      <w:r>
        <w:t>git log</w:t>
      </w:r>
    </w:p>
    <w:p>
      <w:pPr>
        <w:pStyle w:val="Code"/>
        <w:spacing w:before="0" w:after="0"/>
        <w:ind w:left="283"/>
      </w:pPr>
      <w:r>
        <w:t>git log --oneline</w:t>
      </w:r>
    </w:p>
    <w:p>
      <w:pPr>
        <w:pStyle w:val="Code"/>
        <w:spacing w:before="0" w:after="0"/>
        <w:ind w:left="283"/>
      </w:pPr>
      <w:r>
        <w:t>git log --graph --oneline --all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История файла</w:t>
      </w:r>
    </w:p>
    <w:p>
      <w:pPr>
        <w:pStyle w:val="Code"/>
        <w:spacing w:before="0" w:after="0"/>
        <w:ind w:left="283"/>
      </w:pPr>
      <w:r>
        <w:t>git log &lt;файл&gt;</w:t>
      </w:r>
    </w:p>
    <w:p>
      <w:pPr>
        <w:pStyle w:val="Code"/>
        <w:spacing w:before="0" w:after="0"/>
        <w:ind w:left="283"/>
      </w:pPr>
      <w:r>
        <w:t>git log --follow -- &lt;файл&gt;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Поиск в истории</w:t>
      </w:r>
    </w:p>
    <w:p>
      <w:pPr>
        <w:pStyle w:val="Code"/>
        <w:spacing w:before="0" w:after="0"/>
        <w:ind w:left="283"/>
      </w:pPr>
      <w:r>
        <w:t>git log --grep="текст"</w:t>
      </w:r>
    </w:p>
    <w:p>
      <w:pPr>
        <w:pStyle w:val="Code"/>
        <w:spacing w:before="0" w:after="0"/>
        <w:ind w:left="283"/>
      </w:pPr>
      <w:r>
        <w:t>git log --author="Иванов"</w:t>
      </w:r>
    </w:p>
    <w:p>
      <w:pPr>
        <w:pStyle w:val="Code"/>
        <w:spacing w:before="0" w:after="0"/>
        <w:ind w:left="283"/>
      </w:pPr>
      <w:r>
        <w:t>git log --since="2 weeks ago"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 коммита</w:t>
      </w:r>
    </w:p>
    <w:p>
      <w:pPr>
        <w:pStyle w:val="Code"/>
        <w:spacing w:before="0" w:after="0"/>
        <w:ind w:left="283"/>
      </w:pPr>
      <w:r>
        <w:t>git show &lt;коммит&gt;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Code"/>
        <w:spacing w:before="0" w:after="0"/>
        <w:ind w:left="283"/>
      </w:pPr>
      <w:r>
        <w:t>git checkout -- &lt;файл&gt;       # Отменить изменения в файле</w:t>
      </w:r>
    </w:p>
    <w:p>
      <w:pPr>
        <w:pStyle w:val="Code"/>
        <w:spacing w:before="0" w:after="0"/>
        <w:ind w:left="283"/>
      </w:pPr>
      <w:r>
        <w:t>git checkout -- .            # Отменить все изменения</w:t>
      </w:r>
    </w:p>
    <w:p>
      <w:pPr>
        <w:pStyle w:val="Code"/>
        <w:spacing w:before="0" w:after="0"/>
        <w:ind w:left="283"/>
      </w:pPr>
      <w:r>
        <w:t>git restore &lt;файл&gt;           # То же самое (новая команда)</w:t>
      </w:r>
    </w:p>
    <w:p>
      <w:pPr>
        <w:pStyle w:val="Heading4"/>
      </w:pPr>
      <w:r>
        <w:t>В индексе (staged)</w:t>
      </w:r>
    </w:p>
    <w:p>
      <w:pPr>
        <w:pStyle w:val="Code"/>
        <w:spacing w:before="0" w:after="0"/>
        <w:ind w:left="283"/>
      </w:pPr>
      <w:r>
        <w:t>git reset HEAD &lt;файл&gt;        # Убрать из индекса</w:t>
      </w:r>
    </w:p>
    <w:p>
      <w:pPr>
        <w:pStyle w:val="Code"/>
        <w:spacing w:before="0" w:after="0"/>
        <w:ind w:left="283"/>
      </w:pPr>
      <w:r>
        <w:t>git restore --staged &lt;файл&gt;  # То же самое (новая команда)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Code"/>
        <w:spacing w:before="0" w:after="0"/>
        <w:ind w:left="283"/>
      </w:pPr>
      <w:r>
        <w:t>git stash                       # Сохранить изменения</w:t>
      </w:r>
    </w:p>
    <w:p>
      <w:pPr>
        <w:pStyle w:val="Code"/>
        <w:spacing w:before="0" w:after="0"/>
        <w:ind w:left="283"/>
      </w:pPr>
      <w:r>
        <w:t>git stash save "описание"       # Сохранить с описанием</w:t>
      </w:r>
    </w:p>
    <w:p>
      <w:pPr>
        <w:pStyle w:val="Code"/>
        <w:spacing w:before="0" w:after="0"/>
        <w:ind w:left="283"/>
      </w:pPr>
      <w:r>
        <w:t>git stash -u                    # Включая неотслеживаемые файлы</w:t>
      </w:r>
    </w:p>
    <w:p>
      <w:pPr>
        <w:pStyle w:val="Code"/>
        <w:spacing w:before="0" w:after="0"/>
        <w:ind w:left="283"/>
      </w:pPr>
      <w:r>
        <w:t>git stash list                  # Список сохранений</w:t>
      </w:r>
    </w:p>
    <w:p>
      <w:pPr>
        <w:pStyle w:val="Code"/>
        <w:spacing w:before="0" w:after="0"/>
        <w:ind w:left="283"/>
      </w:pPr>
      <w:r>
        <w:t>git stash show                  # Показать содержимое</w:t>
      </w:r>
    </w:p>
    <w:p>
      <w:pPr>
        <w:pStyle w:val="Code"/>
        <w:spacing w:before="0" w:after="0"/>
        <w:ind w:left="283"/>
      </w:pPr>
      <w:r>
        <w:t>git stash apply                 # Применить последнее</w:t>
      </w:r>
    </w:p>
    <w:p>
      <w:pPr>
        <w:pStyle w:val="Code"/>
        <w:spacing w:before="0" w:after="0"/>
        <w:ind w:left="283"/>
      </w:pPr>
      <w:r>
        <w:t>git stash apply stash@{0}       # Применить конкретное</w:t>
      </w:r>
    </w:p>
    <w:p>
      <w:pPr>
        <w:pStyle w:val="Code"/>
        <w:spacing w:before="0" w:after="0"/>
        <w:ind w:left="283"/>
      </w:pPr>
      <w:r>
        <w:t>git stash pop                   # Применить и удалить</w:t>
      </w:r>
    </w:p>
    <w:p>
      <w:pPr>
        <w:pStyle w:val="Code"/>
        <w:spacing w:before="0" w:after="0"/>
        <w:ind w:left="283"/>
      </w:pPr>
      <w:r>
        <w:t>git stash drop stash@{0}        # Удалить конкретное</w:t>
      </w:r>
    </w:p>
    <w:p>
      <w:pPr>
        <w:pStyle w:val="Code"/>
        <w:spacing w:before="0" w:after="0"/>
        <w:ind w:left="283"/>
      </w:pPr>
      <w:r>
        <w:t>git stash clear                 # Удалить все</w:t>
      </w:r>
    </w:p>
    <w:p>
      <w:pPr>
        <w:pStyle w:val="Heading4"/>
      </w:pPr>
      <w:r>
        <w:t>Теги</w:t>
      </w:r>
    </w:p>
    <w:p>
      <w:pPr>
        <w:pStyle w:val="Code"/>
        <w:spacing w:before="0" w:after="0"/>
        <w:ind w:left="283"/>
      </w:pPr>
      <w:r>
        <w:t># Создание тегов</w:t>
      </w:r>
    </w:p>
    <w:p>
      <w:pPr>
        <w:pStyle w:val="Code"/>
        <w:spacing w:before="0" w:after="0"/>
        <w:ind w:left="283"/>
      </w:pPr>
      <w:r>
        <w:t>git tag v1.0.0                        # Легковесный тег</w:t>
      </w:r>
    </w:p>
    <w:p>
      <w:pPr>
        <w:pStyle w:val="Code"/>
        <w:spacing w:before="0" w:after="0"/>
        <w:ind w:left="283"/>
      </w:pPr>
      <w:r>
        <w:t>git tag -a v1.0.0 -m "Релиз 1.0.0"    # Аннотированный тег</w:t>
      </w:r>
    </w:p>
    <w:p>
      <w:pPr>
        <w:pStyle w:val="Code"/>
        <w:spacing w:before="0" w:after="0"/>
        <w:ind w:left="283"/>
      </w:pPr>
      <w:r>
        <w:t>git tag -a v1.0.0 &lt;коммит&gt;            # Тег на коммите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tag                               # Список тегов</w:t>
      </w:r>
    </w:p>
    <w:p>
      <w:pPr>
        <w:pStyle w:val="Code"/>
        <w:spacing w:before="0" w:after="0"/>
        <w:ind w:left="283"/>
      </w:pPr>
      <w:r>
        <w:t>git tag -l "v1.*"                     # С фильтром</w:t>
      </w:r>
    </w:p>
    <w:p>
      <w:pPr>
        <w:pStyle w:val="Code"/>
        <w:spacing w:before="0" w:after="0"/>
        <w:ind w:left="283"/>
      </w:pPr>
      <w:r>
        <w:t>git show v1.0.0                       # Информация о теге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Отправка</w:t>
      </w:r>
    </w:p>
    <w:p>
      <w:pPr>
        <w:pStyle w:val="Code"/>
        <w:spacing w:before="0" w:after="0"/>
        <w:ind w:left="283"/>
      </w:pPr>
      <w:r>
        <w:t>git push origin v1.0.0                # Отправить тег</w:t>
      </w:r>
    </w:p>
    <w:p>
      <w:pPr>
        <w:pStyle w:val="Code"/>
        <w:spacing w:before="0" w:after="0"/>
        <w:ind w:left="283"/>
      </w:pPr>
      <w:r>
        <w:t>git push origin --tags                # Отправить все теги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tag -d v1.0.0                     # Удалить локально</w:t>
      </w:r>
    </w:p>
    <w:p>
      <w:pPr>
        <w:pStyle w:val="Code"/>
        <w:spacing w:before="0" w:after="0"/>
        <w:ind w:left="283"/>
      </w:pPr>
      <w:r>
        <w:t>git push origin --delete v1.0.0       # Удалить удаленно</w:t>
      </w:r>
    </w:p>
    <w:p>
      <w:pPr>
        <w:pStyle w:val="Heading4"/>
      </w:pPr>
      <w:r>
        <w:t>Удаленные репозитории</w:t>
      </w: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Добавление</w:t>
      </w:r>
    </w:p>
    <w:p>
      <w:pPr>
        <w:pStyle w:val="Code"/>
        <w:spacing w:before="0" w:after="0"/>
        <w:ind w:left="283"/>
      </w:pPr>
      <w:r>
        <w:t>git remote add origin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</w:t>
      </w:r>
    </w:p>
    <w:p>
      <w:pPr>
        <w:pStyle w:val="Code"/>
        <w:spacing w:before="0" w:after="0"/>
        <w:ind w:left="283"/>
      </w:pPr>
      <w:r>
        <w:t>git remote set-url origin &lt;новый_url&gt;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remote remove origin</w:t>
      </w:r>
    </w:p>
    <w:p>
      <w:pPr>
        <w:pStyle w:val="Heading4"/>
      </w:pPr>
      <w:r>
        <w:t>Сравнение (diff)</w:t>
      </w:r>
    </w:p>
    <w:p>
      <w:pPr>
        <w:pStyle w:val="Code"/>
        <w:spacing w:before="0" w:after="0"/>
        <w:ind w:left="283"/>
      </w:pPr>
      <w:r>
        <w:t>git diff                    # Изменения в рабочей директории</w:t>
      </w:r>
    </w:p>
    <w:p>
      <w:pPr>
        <w:pStyle w:val="Code"/>
        <w:spacing w:before="0" w:after="0"/>
        <w:ind w:left="283"/>
      </w:pPr>
      <w:r>
        <w:t>git diff --staged           # Изменения в индексе</w:t>
      </w:r>
    </w:p>
    <w:p>
      <w:pPr>
        <w:pStyle w:val="Code"/>
        <w:spacing w:before="0" w:after="0"/>
        <w:ind w:left="283"/>
      </w:pPr>
      <w:r>
        <w:t>git diff &lt;коммит1&gt; &lt;коммит2&gt;  # Между коммитами</w:t>
      </w:r>
    </w:p>
    <w:p>
      <w:pPr>
        <w:pStyle w:val="Code"/>
        <w:spacing w:before="0" w:after="0"/>
        <w:ind w:left="283"/>
      </w:pPr>
      <w:r>
        <w:t>git diff --stat             # Статистика изменений</w:t>
      </w:r>
    </w:p>
    <w:p>
      <w:pPr>
        <w:pStyle w:val="Code"/>
        <w:spacing w:before="0" w:after="0"/>
        <w:ind w:left="283"/>
      </w:pPr>
      <w:r>
        <w:t>git diff --name-only        # Только имена файлов</w:t>
      </w:r>
    </w:p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git clean -n    # Показать файлы для удаления</w:t>
      </w:r>
    </w:p>
    <w:p>
      <w:pPr>
        <w:pStyle w:val="Code"/>
        <w:spacing w:before="0" w:after="0"/>
        <w:ind w:left="283"/>
      </w:pPr>
      <w:r>
        <w:t>git clean -f    # Удалить неотслеживаемые файлы</w:t>
      </w:r>
    </w:p>
    <w:p>
      <w:pPr>
        <w:pStyle w:val="Code"/>
        <w:spacing w:before="0" w:after="0"/>
        <w:ind w:left="283"/>
      </w:pPr>
      <w:r>
        <w:t>git clean -fd   # Удалить файлы и папки</w:t>
      </w:r>
    </w:p>
    <w:p>
      <w:pPr>
        <w:pStyle w:val="Code"/>
        <w:spacing w:before="0" w:after="0"/>
        <w:ind w:left="283"/>
      </w:pPr>
      <w:r>
        <w:t>git clean -fX   # Удалить игнорируемые файлы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ci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unstage &lt;файл&gt;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last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p>
      <w:pPr>
        <w:pStyle w:val="Code"/>
        <w:spacing w:before="0" w:after="0"/>
        <w:ind w:left="283"/>
      </w:pPr>
      <w:r>
        <w:t># 1. Получить последние изменения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Создать ветку для задачи</w:t>
      </w:r>
    </w:p>
    <w:p>
      <w:pPr>
        <w:pStyle w:val="Code"/>
        <w:spacing w:before="0" w:after="0"/>
        <w:ind w:left="283"/>
      </w:pPr>
      <w:r>
        <w:t>git checkout -b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Внести изменения и зафиксировать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Добавлена новая функция"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Отправить ветку</w:t>
      </w:r>
    </w:p>
    <w:p>
      <w:pPr>
        <w:pStyle w:val="Code"/>
        <w:spacing w:before="0" w:after="0"/>
        <w:ind w:left="283"/>
      </w:pPr>
      <w:r>
        <w:t>git push -u origin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5. После проверки кода и merge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branch -d feature/новая-функция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ind w:left="283"/>
      </w:pPr>
      <w:r>
        <w:t>1. 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ind w:left="283"/>
      </w:pPr>
      <w:r>
        <w:t>2. 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ind w:left="283"/>
      </w:pPr>
      <w:r>
        <w:t>3. 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ind w:left="283"/>
      </w:pPr>
      <w:r>
        <w:t>4. 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pPr>
        <w:pStyle w:val="Code"/>
        <w:spacing w:before="0" w:after="0"/>
        <w:ind w:left="283"/>
      </w:pPr>
      <w:r>
        <w:t>ssh-keygen -t rsa -b 4096 -C "your_email@example.com"</w:t>
      </w:r>
    </w:p>
    <w:p>
      <w:r>
        <w:t>Здесь:</w:t>
      </w:r>
    </w:p>
    <w:p>
      <w:pPr>
        <w:pStyle w:val="Code"/>
        <w:spacing w:before="0" w:after="0"/>
        <w:ind w:left="567"/>
      </w:pPr>
      <w:r>
        <w:t>-t rsa</w:t>
      </w:r>
    </w:p>
    <w:p>
      <w:pPr>
        <w:ind w:left="283"/>
      </w:pPr>
      <w:r>
        <w:t>: указывает тип ключа (RSA)</w:t>
      </w:r>
    </w:p>
    <w:p>
      <w:pPr>
        <w:pStyle w:val="Code"/>
        <w:spacing w:before="0" w:after="0"/>
        <w:ind w:left="567"/>
      </w:pPr>
      <w:r>
        <w:t>-b 4096</w:t>
      </w:r>
    </w:p>
    <w:p>
      <w:pPr>
        <w:ind w:left="283"/>
      </w:pPr>
      <w:r>
        <w:t>: задает длину ключа (4096 бит)</w:t>
      </w:r>
    </w:p>
    <w:p>
      <w:pPr>
        <w:pStyle w:val="Code"/>
        <w:spacing w:before="0" w:after="0"/>
        <w:ind w:left="567"/>
      </w:pPr>
      <w:r>
        <w:t>-C "your_email@example.com"</w:t>
      </w:r>
    </w:p>
    <w:p>
      <w:pPr>
        <w:ind w:left="283"/>
      </w:pPr>
      <w:r>
        <w:t>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urier New" w:hAnsi="Courier New"/>
          <w:sz w:val="16"/>
        </w:rPr>
        <w:t>~/.ssh/id_rsa</w:t>
      </w:r>
      <w:r>
        <w:t xml:space="preserve"> для Linux/macOS или </w:t>
      </w:r>
      <w:r>
        <w:rPr>
          <w:rFonts w:ascii="Courier New" w:hAnsi="Courier New"/>
          <w:sz w:val="16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Code"/>
        <w:spacing w:before="0" w:after="0"/>
        <w:ind w:left="567"/>
      </w:pPr>
      <w:r>
        <w:t>id_rsa</w:t>
      </w:r>
    </w:p>
    <w:p>
      <w:pPr>
        <w:ind w:left="283"/>
      </w:pPr>
      <w:r>
        <w:t>— ваш приватный ключ</w:t>
      </w:r>
    </w:p>
    <w:p>
      <w:pPr>
        <w:pStyle w:val="Code"/>
        <w:spacing w:before="0" w:after="0"/>
        <w:ind w:left="567"/>
      </w:pPr>
      <w:r>
        <w:t>id_rsa.pub</w:t>
      </w:r>
    </w:p>
    <w:p>
      <w:pPr>
        <w:ind w:left="283"/>
      </w:pPr>
      <w:r>
        <w:t>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pPr>
        <w:pStyle w:val="Code"/>
        <w:spacing w:before="0" w:after="0"/>
        <w:ind w:left="283"/>
      </w:pPr>
      <w:r>
        <w:t>Get-Content $env:USERPROFILE\.ssh\id_rsa.pub | clip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pPr>
        <w:pStyle w:val="Code"/>
        <w:spacing w:before="0" w:after="0"/>
        <w:ind w:left="283"/>
      </w:pPr>
      <w:r>
        <w:t>ssh -T git@gitlab.com</w:t>
      </w:r>
    </w:p>
    <w:p>
      <w:r>
        <w:t>Если все настроено правильно, вы увидите сообщение:</w:t>
      </w:r>
    </w:p>
    <w:p>
      <w:pPr>
        <w:pStyle w:val="Code"/>
        <w:spacing w:before="0" w:after="0"/>
        <w:ind w:left="283"/>
      </w:pPr>
      <w:r>
        <w:t>Welcome to GitLab, @username!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pPr>
        <w:pStyle w:val="Code"/>
        <w:spacing w:before="0" w:after="0"/>
        <w:ind w:left="283"/>
      </w:pPr>
      <w:r>
        <w:t>git clone git@gitlab.com:username/repository.git</w:t>
      </w:r>
    </w:p>
    <w:p>
      <w:r>
        <w:t xml:space="preserve">Замените </w:t>
      </w:r>
      <w:r>
        <w:rPr>
          <w:rFonts w:ascii="Courier New" w:hAnsi="Courier New"/>
          <w:sz w:val="16"/>
        </w:rPr>
        <w:t>username</w:t>
      </w:r>
      <w:r>
        <w:t xml:space="preserve"> и </w:t>
      </w:r>
      <w:r>
        <w:rPr>
          <w:rFonts w:ascii="Courier New" w:hAnsi="Courier New"/>
          <w:sz w:val="16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pPr>
        <w:pStyle w:val="Code"/>
        <w:spacing w:before="0" w:after="0"/>
        <w:ind w:left="283"/>
      </w:pPr>
      <w:r>
        <w:t># Просмотр текущего URL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 на SSH</w:t>
      </w:r>
    </w:p>
    <w:p>
      <w:pPr>
        <w:pStyle w:val="Code"/>
        <w:spacing w:before="0" w:after="0"/>
        <w:ind w:left="283"/>
      </w:pPr>
      <w:r>
        <w:t>git remote set-url origin git@gitlab.com:username/repository.git</w:t>
      </w:r>
    </w:p>
    <w:p>
      <w:r>
        <w:t>Теперь все операции (</w:t>
      </w:r>
      <w:r>
        <w:rPr>
          <w:rFonts w:ascii="Courier New" w:hAnsi="Courier New"/>
          <w:sz w:val="16"/>
        </w:rPr>
        <w:t>push</w:t>
      </w:r>
      <w:r>
        <w:t xml:space="preserve">, </w:t>
      </w:r>
      <w:r>
        <w:rPr>
          <w:rFonts w:ascii="Courier New" w:hAnsi="Courier New"/>
          <w:sz w:val="16"/>
        </w:rPr>
        <w:t>pull</w:t>
      </w:r>
      <w:r>
        <w:t xml:space="preserve">, </w:t>
      </w:r>
      <w:r>
        <w:rPr>
          <w:rFonts w:ascii="Courier New" w:hAnsi="Courier New"/>
          <w:sz w:val="16"/>
        </w:rPr>
        <w:t>fetch</w:t>
      </w:r>
      <w:r>
        <w:t>) будут происходить через SSH.</w:t>
      </w:r>
    </w:p>
    <w:bookmarkEnd w:id="129"/>
    <w:p>
      <w:bookmarkStart w:id="130" w:name="GRACE_M-GIT40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urier New" w:hAnsi="Courier New"/>
          <w:sz w:val="16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Code"/>
        <w:spacing w:before="0" w:after="0"/>
        <w:ind w:left="283"/>
      </w:pPr>
      <w:r>
        <w:t># Временные файлы 1С</w:t>
      </w:r>
    </w:p>
    <w:p>
      <w:pPr>
        <w:pStyle w:val="Code"/>
        <w:spacing w:before="0" w:after="0"/>
        <w:ind w:left="283"/>
      </w:pPr>
      <w:r>
        <w:t>*.log</w:t>
      </w:r>
    </w:p>
    <w:p>
      <w:pPr>
        <w:pStyle w:val="Code"/>
        <w:spacing w:before="0" w:after="0"/>
        <w:ind w:left="283"/>
      </w:pPr>
      <w:r>
        <w:t>*.lgf</w:t>
      </w:r>
    </w:p>
    <w:p>
      <w:pPr>
        <w:pStyle w:val="Code"/>
        <w:spacing w:before="0" w:after="0"/>
        <w:ind w:left="283"/>
      </w:pPr>
      <w:r>
        <w:t>*.lgp</w:t>
      </w:r>
    </w:p>
    <w:p>
      <w:pPr>
        <w:pStyle w:val="Code"/>
        <w:spacing w:before="0" w:after="0"/>
        <w:ind w:left="283"/>
      </w:pPr>
      <w:r>
        <w:t>*.lgs</w:t>
      </w:r>
    </w:p>
    <w:p>
      <w:pPr>
        <w:pStyle w:val="Code"/>
        <w:spacing w:before="0" w:after="0"/>
        <w:ind w:left="283"/>
      </w:pPr>
      <w:r>
        <w:t>*.lst</w:t>
      </w:r>
    </w:p>
    <w:p>
      <w:pPr>
        <w:pStyle w:val="Code"/>
        <w:spacing w:before="0" w:after="0"/>
        <w:ind w:left="283"/>
      </w:pPr>
      <w:r>
        <w:t>*.tmp</w:t>
      </w:r>
    </w:p>
    <w:p>
      <w:pPr>
        <w:pStyle w:val="Code"/>
        <w:spacing w:before="0" w:after="0"/>
        <w:ind w:left="283"/>
      </w:pPr>
      <w:r>
        <w:t>*.bak</w:t>
      </w:r>
    </w:p>
    <w:p>
      <w:pPr>
        <w:pStyle w:val="Code"/>
        <w:spacing w:before="0" w:after="0"/>
        <w:ind w:left="283"/>
      </w:pPr>
      <w:r>
        <w:t>*.old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Служебные папки 1С</w:t>
      </w:r>
    </w:p>
    <w:p>
      <w:pPr>
        <w:pStyle w:val="Code"/>
        <w:spacing w:before="0" w:after="0"/>
        <w:ind w:left="283"/>
      </w:pPr>
      <w:r>
        <w:t>1cv8/</w:t>
      </w:r>
    </w:p>
    <w:p>
      <w:pPr>
        <w:pStyle w:val="Code"/>
        <w:spacing w:before="0" w:after="0"/>
        <w:ind w:left="283"/>
      </w:pPr>
      <w:r>
        <w:t>1Cv8Log/</w:t>
      </w:r>
    </w:p>
    <w:p>
      <w:pPr>
        <w:pStyle w:val="Code"/>
        <w:spacing w:before="0" w:after="0"/>
        <w:ind w:left="283"/>
      </w:pPr>
      <w:r>
        <w:t>1Cv8Temp/</w:t>
      </w:r>
    </w:p>
    <w:p>
      <w:pPr>
        <w:pStyle w:val="Code"/>
        <w:spacing w:before="0" w:after="0"/>
        <w:ind w:left="283"/>
      </w:pPr>
      <w:r>
        <w:t>1Cv8Tmp/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баз данных</w:t>
      </w:r>
    </w:p>
    <w:p>
      <w:pPr>
        <w:pStyle w:val="Code"/>
        <w:spacing w:before="0" w:after="0"/>
        <w:ind w:left="283"/>
      </w:pPr>
      <w:r>
        <w:t>*.1CD</w:t>
      </w:r>
    </w:p>
    <w:p>
      <w:pPr>
        <w:pStyle w:val="Code"/>
        <w:spacing w:before="0" w:after="0"/>
        <w:ind w:left="283"/>
      </w:pPr>
      <w:r>
        <w:t>*.dt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Конфигурация и расширения (если храним только исходники)</w:t>
      </w:r>
    </w:p>
    <w:p>
      <w:pPr>
        <w:pStyle w:val="Code"/>
        <w:spacing w:before="0" w:after="0"/>
        <w:ind w:left="283"/>
      </w:pPr>
      <w:r>
        <w:t>*.cf</w:t>
      </w:r>
    </w:p>
    <w:p>
      <w:pPr>
        <w:pStyle w:val="Code"/>
        <w:spacing w:before="0" w:after="0"/>
        <w:ind w:left="283"/>
      </w:pPr>
      <w:r>
        <w:t>*.cfe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Внешние обработки (если храним только исходники)</w:t>
      </w:r>
    </w:p>
    <w:p>
      <w:pPr>
        <w:pStyle w:val="Code"/>
        <w:spacing w:before="0" w:after="0"/>
        <w:ind w:left="283"/>
      </w:pPr>
      <w:r>
        <w:t>*.epf</w:t>
      </w:r>
    </w:p>
    <w:p>
      <w:pPr>
        <w:pStyle w:val="Code"/>
        <w:spacing w:before="0" w:after="0"/>
        <w:ind w:left="283"/>
      </w:pPr>
      <w:r>
        <w:t>*.erf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IDE</w:t>
      </w:r>
    </w:p>
    <w:p>
      <w:pPr>
        <w:pStyle w:val="Code"/>
        <w:spacing w:before="0" w:after="0"/>
        <w:ind w:left="283"/>
      </w:pPr>
      <w:r>
        <w:t>.vscode/</w:t>
      </w:r>
    </w:p>
    <w:p>
      <w:pPr>
        <w:pStyle w:val="Code"/>
        <w:spacing w:before="0" w:after="0"/>
        <w:ind w:left="283"/>
      </w:pPr>
      <w:r>
        <w:t>.idea/</w:t>
      </w:r>
    </w:p>
    <w:p>
      <w:pPr>
        <w:pStyle w:val="Code"/>
        <w:spacing w:before="0" w:after="0"/>
        <w:ind w:left="283"/>
      </w:pPr>
      <w:r>
        <w:t>*.swp</w:t>
      </w:r>
    </w:p>
    <w:p>
      <w:pPr>
        <w:pStyle w:val="Code"/>
        <w:spacing w:before="0" w:after="0"/>
        <w:ind w:left="283"/>
      </w:pPr>
      <w:r>
        <w:t>*.swo</w:t>
      </w:r>
    </w:p>
    <w:p>
      <w:pPr>
        <w:pStyle w:val="Code"/>
        <w:spacing w:before="0" w:after="0"/>
        <w:ind w:left="283"/>
      </w:pPr>
      <w:r>
        <w:t>*~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Системные файлы</w:t>
      </w:r>
    </w:p>
    <w:p>
      <w:pPr>
        <w:pStyle w:val="Code"/>
        <w:spacing w:before="0" w:after="0"/>
        <w:ind w:left="283"/>
      </w:pPr>
      <w:r>
        <w:t>.DS_Store</w:t>
      </w:r>
    </w:p>
    <w:p>
      <w:pPr>
        <w:pStyle w:val="Code"/>
        <w:spacing w:before="0" w:after="0"/>
        <w:ind w:left="283"/>
      </w:pPr>
      <w:r>
        <w:t>Thumbs.db</w:t>
      </w:r>
    </w:p>
    <w:p>
      <w:pPr>
        <w:pStyle w:val="Code"/>
        <w:spacing w:before="0" w:after="0"/>
        <w:ind w:left="283"/>
      </w:pPr>
      <w:r>
        <w:t>desktop.ini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Резервные копии</w:t>
      </w:r>
    </w:p>
    <w:p>
      <w:pPr>
        <w:pStyle w:val="Code"/>
        <w:spacing w:before="0" w:after="0"/>
        <w:ind w:left="283"/>
      </w:pPr>
      <w:r>
        <w:t>*.backup</w:t>
      </w:r>
    </w:p>
    <w:p>
      <w:pPr>
        <w:pStyle w:val="Code"/>
        <w:spacing w:before="0" w:after="0"/>
        <w:ind w:left="283"/>
      </w:pPr>
      <w:r>
        <w:t>*.back</w:t>
      </w:r>
    </w:p>
    <w:p>
      <w:pPr>
        <w:pStyle w:val="Code"/>
        <w:spacing w:before="0" w:after="0"/>
        <w:ind w:left="283"/>
      </w:pPr>
      <w:r>
        <w:t>*_backup</w:t>
      </w:r>
    </w:p>
    <w:p>
      <w:pPr>
        <w:pStyle w:val="Code"/>
        <w:spacing w:before="0" w:after="0"/>
        <w:ind w:left="283"/>
      </w:pPr>
      <w:r>
        <w:t>*_back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Временные папки</w:t>
      </w:r>
    </w:p>
    <w:p>
      <w:pPr>
        <w:pStyle w:val="Code"/>
        <w:spacing w:before="0" w:after="0"/>
        <w:ind w:left="283"/>
      </w:pPr>
      <w:r>
        <w:t>logs/</w:t>
      </w:r>
    </w:p>
    <w:p>
      <w:pPr>
        <w:pStyle w:val="Code"/>
        <w:spacing w:before="0" w:after="0"/>
        <w:ind w:left="283"/>
      </w:pPr>
      <w:r>
        <w:t>temp/</w:t>
      </w:r>
    </w:p>
    <w:p>
      <w:pPr>
        <w:pStyle w:val="Code"/>
        <w:spacing w:before="0" w:after="0"/>
        <w:ind w:left="283"/>
      </w:pPr>
      <w:r>
        <w:t>tmp/</w:t>
      </w:r>
    </w:p>
    <w:p>
      <w:pPr>
        <w:pStyle w:val="Code"/>
        <w:spacing w:before="0" w:after="0"/>
        <w:ind w:left="283"/>
      </w:pPr>
      <w:r>
        <w:t>test/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Code"/>
        <w:spacing w:before="0" w:after="0"/>
        <w:ind w:left="283"/>
      </w:pPr>
      <w:r>
        <w:t># Показать игнорируемые файлы</w:t>
      </w:r>
    </w:p>
    <w:p>
      <w:pPr>
        <w:pStyle w:val="Code"/>
        <w:spacing w:before="0" w:after="0"/>
        <w:ind w:left="283"/>
      </w:pPr>
      <w:r>
        <w:t>git status --ignored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конкретный файл</w:t>
      </w:r>
    </w:p>
    <w:p>
      <w:pPr>
        <w:pStyle w:val="Code"/>
        <w:spacing w:before="0" w:after="0"/>
        <w:ind w:left="283"/>
      </w:pPr>
      <w:r>
        <w:t>git check-ignore -v path/to/file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urier New" w:hAnsi="Courier New"/>
          <w:sz w:val="16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# Удалить из индекса (оставить в файловой системе)</w:t>
      </w:r>
    </w:p>
    <w:p>
      <w:pPr>
        <w:pStyle w:val="Code"/>
        <w:spacing w:before="0" w:after="0"/>
        <w:ind w:left="283"/>
      </w:pPr>
      <w:r>
        <w:t>git rm --cached &lt;файл&gt;</w:t>
      </w:r>
    </w:p>
    <w:p>
      <w:pPr>
        <w:pStyle w:val="Code"/>
        <w:spacing w:before="0" w:after="0"/>
        <w:ind w:left="283"/>
      </w:pPr>
      <w:r>
        <w:t>git rm --cached -r &lt;папка&gt;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Удалены файлы из отслеживания"</w:t>
      </w:r>
    </w:p>
    <w:p>
      <w:r>
        <w:t xml:space="preserve">Полная очистка и повторное применение </w:t>
      </w:r>
      <w:r>
        <w:rPr>
          <w:rFonts w:ascii="Courier New" w:hAnsi="Courier New"/>
          <w:sz w:val="16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git rm --cached -r .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Применен .gitignore"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Code"/>
        <w:spacing w:before="0" w:after="0"/>
        <w:ind w:left="283"/>
      </w:pPr>
      <w:r>
        <w:t>git add -f path/to/file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ind w:left="283"/>
      </w:pPr>
      <w:r>
        <w:t>Файлы баз данных (</w:t>
      </w:r>
    </w:p>
    <w:p>
      <w:pPr>
        <w:pStyle w:val="Code"/>
        <w:spacing w:before="0" w:after="0"/>
        <w:ind w:left="567"/>
      </w:pPr>
      <w:r>
        <w:t>.1CD</w:t>
      </w:r>
    </w:p>
    <w:p>
      <w:pPr>
        <w:ind w:left="283"/>
      </w:pPr>
      <w:r>
        <w:t>)</w:t>
      </w:r>
    </w:p>
    <w:p>
      <w:pPr>
        <w:ind w:left="283"/>
      </w:pPr>
      <w:r>
        <w:t>Артефакты конфигурации</w:t>
      </w:r>
    </w:p>
    <w:p>
      <w:pPr>
        <w:ind w:left="283"/>
      </w:pPr>
      <w:r>
        <w:t>Временные файлы и журналы</w:t>
      </w:r>
    </w:p>
    <w:p>
      <w:pPr>
        <w:ind w:left="283"/>
      </w:pPr>
      <w:r>
        <w:t>Служебные папки платформы 1С</w:t>
      </w:r>
    </w:p>
    <w:p>
      <w:pPr>
        <w:ind w:left="283"/>
      </w:pPr>
      <w:r>
        <w:t>Персональные настройки IDE</w:t>
      </w:r>
    </w:p>
    <w:p>
      <w:pPr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ind w:left="283"/>
      </w:pPr>
      <w:r>
        <w:t>Исходный код (</w:t>
      </w:r>
    </w:p>
    <w:p>
      <w:pPr>
        <w:pStyle w:val="Code"/>
        <w:spacing w:before="0" w:after="0"/>
        <w:ind w:left="567"/>
      </w:pPr>
      <w:r>
        <w:t>.bsl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.xml</w:t>
      </w:r>
    </w:p>
    <w:p>
      <w:pPr>
        <w:ind w:left="283"/>
      </w:pPr>
      <w:r>
        <w:t>)</w:t>
      </w:r>
    </w:p>
    <w:p>
      <w:pPr>
        <w:ind w:left="283"/>
      </w:pPr>
      <w:r>
        <w:t>Общие настройки проекта</w:t>
      </w:r>
    </w:p>
    <w:p>
      <w:pPr>
        <w:ind w:left="283"/>
      </w:pPr>
      <w:r>
        <w:t>Документацию</w:t>
      </w:r>
    </w:p>
    <w:p>
      <w:pPr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ind w:left="283"/>
      </w:pPr>
      <w:r>
        <w:t>Выгрузки конфигурации (</w:t>
      </w:r>
    </w:p>
    <w:p>
      <w:pPr>
        <w:pStyle w:val="Code"/>
        <w:spacing w:before="0" w:after="0"/>
        <w:ind w:left="567"/>
      </w:pPr>
      <w:r>
        <w:t>.erf</w:t>
      </w:r>
    </w:p>
    <w:p>
      <w:pPr>
        <w:ind w:left="283"/>
      </w:pPr>
      <w:r>
        <w:t>) — использовать Git LFS</w:t>
      </w:r>
    </w:p>
    <w:p>
      <w:pPr>
        <w:ind w:left="283"/>
      </w:pPr>
      <w:r>
        <w:t>Внешние обработки (</w:t>
      </w:r>
    </w:p>
    <w:p>
      <w:pPr>
        <w:pStyle w:val="Code"/>
        <w:spacing w:before="0" w:after="0"/>
        <w:ind w:left="567"/>
      </w:pPr>
      <w:r>
        <w:t>.epf</w:t>
      </w:r>
    </w:p>
    <w:p>
      <w:pPr>
        <w:ind w:left="283"/>
      </w:pPr>
      <w:r>
        <w:t>) — хранить исходники или бинарные файлы</w:t>
      </w:r>
    </w:p>
    <w:bookmarkEnd w:id="130"/>
    <w:p>
      <w:bookmarkStart w:id="131" w:name="GRACE_M-GIT41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urier New" w:hAnsi="Courier New"/>
          <w:sz w:val="16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urier New" w:hAnsi="Courier New"/>
          <w:sz w:val="16"/>
        </w:rPr>
        <w:t>.bsl</w:t>
      </w:r>
      <w:r>
        <w:t xml:space="preserve">, </w:t>
      </w:r>
      <w:r>
        <w:rPr>
          <w:rFonts w:ascii="Courier New" w:hAnsi="Courier New"/>
          <w:sz w:val="16"/>
        </w:rPr>
        <w:t>.os</w:t>
      </w:r>
      <w:r>
        <w:t xml:space="preserve">, </w:t>
      </w:r>
      <w:r>
        <w:rPr>
          <w:rFonts w:ascii="Courier New" w:hAnsi="Courier New"/>
          <w:sz w:val="16"/>
        </w:rPr>
        <w:t>.xml</w:t>
      </w:r>
      <w:r>
        <w:t>), и бинарные артефакты (</w:t>
      </w:r>
      <w:r>
        <w:rPr>
          <w:rFonts w:ascii="Courier New" w:hAnsi="Courier New"/>
          <w:sz w:val="16"/>
        </w:rPr>
        <w:t>.cf</w:t>
      </w:r>
      <w:r>
        <w:t xml:space="preserve">, </w:t>
      </w:r>
      <w:r>
        <w:rPr>
          <w:rFonts w:ascii="Courier New" w:hAnsi="Courier New"/>
          <w:sz w:val="16"/>
        </w:rPr>
        <w:t>.cfe</w:t>
      </w:r>
      <w:r>
        <w:t xml:space="preserve">, </w:t>
      </w:r>
      <w:r>
        <w:rPr>
          <w:rFonts w:ascii="Courier New" w:hAnsi="Courier New"/>
          <w:sz w:val="16"/>
        </w:rPr>
        <w:t>.epf</w:t>
      </w:r>
      <w:r>
        <w:t xml:space="preserve">, </w:t>
      </w:r>
      <w:r>
        <w:rPr>
          <w:rFonts w:ascii="Courier New" w:hAnsi="Courier New"/>
          <w:sz w:val="16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ind w:left="283"/>
      </w:pPr>
      <w:r>
        <w:t>Чтобы избежать «ломания» окончаний строк между Windows и Linux/macOS</w:t>
      </w:r>
    </w:p>
    <w:p>
      <w:pPr>
        <w:ind w:left="283"/>
      </w:pPr>
      <w:r>
        <w:t>Чтобы Git не пытался делать текстовый diff для бинарных файлов</w:t>
      </w:r>
    </w:p>
    <w:p>
      <w:pPr>
        <w:ind w:left="283"/>
      </w:pPr>
      <w:r>
        <w:t>Чтобы корректно подключить Git LFS для крупных артефактов</w:t>
      </w:r>
    </w:p>
    <w:p>
      <w:pPr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ind w:left="283"/>
      </w:pPr>
      <w:r>
        <w:t>.gitattributesв vanessa-bootstrap</w:t>
      </w:r>
    </w:p>
    <w:p>
      <w:pPr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urier New" w:hAnsi="Courier New"/>
          <w:sz w:val="16"/>
        </w:rPr>
        <w:t>text</w:t>
      </w:r>
      <w:r>
        <w:t>, если файл:</w:t>
      </w:r>
    </w:p>
    <w:p>
      <w:pPr>
        <w:ind w:left="283"/>
      </w:pPr>
      <w:r>
        <w:t>хранится в виде, читаемом человеком;</w:t>
      </w:r>
    </w:p>
    <w:p>
      <w:pPr>
        <w:ind w:left="283"/>
      </w:pPr>
      <w:r>
        <w:t>должен участвовать в diff/merge;</w:t>
      </w:r>
    </w:p>
    <w:p>
      <w:pPr>
        <w:ind w:left="283"/>
      </w:pPr>
      <w:r>
        <w:t>требует фиксированного EOL (</w:t>
      </w:r>
    </w:p>
    <w:p>
      <w:pPr>
        <w:pStyle w:val="Code"/>
        <w:spacing w:before="0" w:after="0"/>
        <w:ind w:left="567"/>
      </w:pPr>
      <w:r>
        <w:t>lf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crlf</w:t>
      </w:r>
    </w:p>
    <w:p>
      <w:pPr>
        <w:ind w:left="283"/>
      </w:pPr>
      <w:r>
        <w:t>).</w:t>
      </w:r>
    </w:p>
    <w:p>
      <w:r>
        <w:t xml:space="preserve">Используйте </w:t>
      </w:r>
      <w:r>
        <w:rPr>
          <w:rFonts w:ascii="Courier New" w:hAnsi="Courier New"/>
          <w:sz w:val="16"/>
        </w:rPr>
        <w:t>binary</w:t>
      </w:r>
      <w:r>
        <w:t>, если файл:</w:t>
      </w:r>
    </w:p>
    <w:p>
      <w:pPr>
        <w:ind w:left="283"/>
      </w:pPr>
      <w:r>
        <w:t>не предназначен для чтения как текст;</w:t>
      </w:r>
    </w:p>
    <w:p>
      <w:pPr>
        <w:ind w:left="283"/>
      </w:pPr>
      <w:r>
        <w:t>не должен автоматически перекодироваться;</w:t>
      </w:r>
    </w:p>
    <w:p>
      <w:pPr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urier New" w:hAnsi="Courier New"/>
          <w:sz w:val="16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pPr>
        <w:pStyle w:val="Code"/>
        <w:spacing w:before="0" w:after="0"/>
        <w:ind w:left="283"/>
      </w:pPr>
      <w:r>
        <w:t>*.psd filter=lfs diff=lfs merge=lfs -text</w:t>
      </w:r>
    </w:p>
    <w:p>
      <w:pPr>
        <w:pStyle w:val="Code"/>
        <w:spacing w:before="0" w:after="0"/>
        <w:ind w:left="283"/>
      </w:pPr>
      <w:r>
        <w:t>*.mp4 filter=lfs diff=lfs merge=lfs -text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pPr>
        <w:pStyle w:val="Code"/>
        <w:spacing w:before="0" w:after="0"/>
        <w:ind w:left="283"/>
      </w:pPr>
      <w:r>
        <w:t># Показать атрибуты для файла</w:t>
      </w:r>
    </w:p>
    <w:p>
      <w:pPr>
        <w:pStyle w:val="Code"/>
        <w:spacing w:before="0" w:after="0"/>
        <w:ind w:left="283"/>
      </w:pPr>
      <w:r>
        <w:t>git check-attr --all -- path/to/file.bsl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Переиндексация после изменений .gitattributes</w:t>
      </w:r>
    </w:p>
    <w:p>
      <w:pPr>
        <w:pStyle w:val="Code"/>
        <w:spacing w:before="0" w:after="0"/>
        <w:ind w:left="283"/>
      </w:pPr>
      <w:r>
        <w:t>git add --renormalize .</w:t>
      </w:r>
    </w:p>
    <w:p>
      <w:pPr>
        <w:pStyle w:val="Code"/>
        <w:spacing w:before="0" w:after="0"/>
        <w:ind w:left="283"/>
      </w:pPr>
      <w:r>
        <w:t>git status</w:t>
      </w:r>
    </w:p>
    <w:p>
      <w:r>
        <w:rPr>
          <w:rFonts w:ascii="Courier New" w:hAnsi="Courier New"/>
          <w:sz w:val="16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ind w:left="283"/>
      </w:pPr>
      <w:r>
        <w:t>Не смешивайте в одном PR массовую нормализацию EOL и функциональные изменения</w:t>
      </w:r>
    </w:p>
    <w:p>
      <w:pPr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ind w:left="283"/>
      </w:pPr>
      <w:r>
        <w:t>Медленной работе репозитория</w:t>
      </w:r>
    </w:p>
    <w:p>
      <w:pPr>
        <w:ind w:left="283"/>
      </w:pPr>
      <w:r>
        <w:t>Превышению лимитов размера</w:t>
      </w:r>
    </w:p>
    <w:p>
      <w:pPr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ind w:left="283"/>
      </w:pPr>
      <w:r>
        <w:t>Артефакты конфигураций (</w:t>
      </w:r>
    </w:p>
    <w:p>
      <w:pPr>
        <w:pStyle w:val="Code"/>
        <w:spacing w:before="0" w:after="0"/>
        <w:ind w:left="567"/>
      </w:pPr>
      <w:r>
        <w:t>.cf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.cfe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.erf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.epf</w:t>
      </w:r>
    </w:p>
    <w:p>
      <w:pPr>
        <w:ind w:left="283"/>
      </w:pPr>
      <w:r>
        <w:t>)</w:t>
      </w:r>
    </w:p>
    <w:p>
      <w:pPr>
        <w:ind w:left="283"/>
      </w:pPr>
      <w:r>
        <w:t>Дампы баз данных (</w:t>
      </w:r>
    </w:p>
    <w:p>
      <w:pPr>
        <w:pStyle w:val="Code"/>
        <w:spacing w:before="0" w:after="0"/>
        <w:ind w:left="567"/>
      </w:pPr>
      <w:r>
        <w:t>.dt</w:t>
      </w:r>
    </w:p>
    <w:p>
      <w:pPr>
        <w:ind w:left="283"/>
      </w:pPr>
      <w:r>
        <w:t>)</w:t>
      </w:r>
    </w:p>
    <w:p>
      <w:pPr>
        <w:ind w:left="283"/>
      </w:pPr>
      <w:r>
        <w:t>Архивы (</w:t>
      </w:r>
    </w:p>
    <w:p>
      <w:pPr>
        <w:pStyle w:val="Code"/>
        <w:spacing w:before="0" w:after="0"/>
        <w:ind w:left="567"/>
      </w:pPr>
      <w:r>
        <w:t>.zip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.7z</w:t>
      </w:r>
    </w:p>
    <w:p>
      <w:pPr>
        <w:ind w:left="283"/>
      </w:pPr>
      <w:r>
        <w:t>)</w:t>
      </w:r>
    </w:p>
    <w:p>
      <w:pPr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hyperlink r:id="rId33">
        <w:r>
          <w:rPr>
            <w:color w:val="0563C1"/>
            <w:u w:val="single"/>
          </w:rPr>
          <w:t>git-lfs.com</w:t>
        </w:r>
      </w:hyperlink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Code"/>
        <w:spacing w:before="0" w:after="0"/>
        <w:ind w:left="283"/>
      </w:pPr>
      <w:r>
        <w:t>git lfs version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lfs install</w:t>
      </w:r>
    </w:p>
    <w:p>
      <w:pPr>
        <w:pStyle w:val="Heading4"/>
      </w:pPr>
      <w:r>
        <w:t>Отслеживание файлов</w:t>
      </w:r>
    </w:p>
    <w:p>
      <w:pPr>
        <w:pStyle w:val="Code"/>
        <w:spacing w:before="0" w:after="0"/>
        <w:ind w:left="283"/>
      </w:pPr>
      <w:r>
        <w:t># По типу файла</w:t>
      </w:r>
    </w:p>
    <w:p>
      <w:pPr>
        <w:pStyle w:val="Code"/>
        <w:spacing w:before="0" w:after="0"/>
        <w:ind w:left="283"/>
      </w:pPr>
      <w:r>
        <w:t>git lfs track "*.cf"</w:t>
      </w:r>
    </w:p>
    <w:p>
      <w:pPr>
        <w:pStyle w:val="Code"/>
        <w:spacing w:before="0" w:after="0"/>
        <w:ind w:left="283"/>
      </w:pPr>
      <w:r>
        <w:t>git lfs track "*.dt"</w:t>
      </w:r>
    </w:p>
    <w:p>
      <w:pPr>
        <w:pStyle w:val="Code"/>
        <w:spacing w:before="0" w:after="0"/>
        <w:ind w:left="283"/>
      </w:pPr>
      <w:r>
        <w:t>git lfs track "*.zip"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Конкретный файл</w:t>
      </w:r>
    </w:p>
    <w:p>
      <w:pPr>
        <w:pStyle w:val="Code"/>
        <w:spacing w:before="0" w:after="0"/>
        <w:ind w:left="283"/>
      </w:pPr>
      <w:r>
        <w:t>git lfs track "path/to/large-file.bin"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Все файлы в папке</w:t>
      </w:r>
    </w:p>
    <w:p>
      <w:pPr>
        <w:pStyle w:val="Code"/>
        <w:spacing w:before="0" w:after="0"/>
        <w:ind w:left="283"/>
      </w:pPr>
      <w:r>
        <w:t>git lfs track "exports/*"</w:t>
      </w:r>
    </w:p>
    <w:p>
      <w:pPr>
        <w:pStyle w:val="Heading4"/>
      </w:pPr>
      <w:r>
        <w:t>Добавление файла атрибутов</w:t>
      </w:r>
    </w:p>
    <w:p>
      <w:pPr>
        <w:pStyle w:val="Code"/>
        <w:spacing w:before="0" w:after="0"/>
        <w:ind w:left="283"/>
      </w:pPr>
      <w:r>
        <w:t>git add .gitattributes</w:t>
      </w:r>
    </w:p>
    <w:p>
      <w:pPr>
        <w:pStyle w:val="Code"/>
        <w:spacing w:before="0" w:after="0"/>
        <w:ind w:left="283"/>
      </w:pPr>
      <w:r>
        <w:t>git commit -m "chore: Настроен Git LFS"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pPr>
        <w:pStyle w:val="Code"/>
        <w:spacing w:before="0" w:after="0"/>
        <w:ind w:left="283"/>
      </w:pPr>
      <w:r>
        <w:t>git add 1Cv8.cf</w:t>
      </w:r>
    </w:p>
    <w:p>
      <w:pPr>
        <w:pStyle w:val="Code"/>
        <w:spacing w:before="0" w:after="0"/>
        <w:ind w:left="283"/>
      </w:pPr>
      <w:r>
        <w:t>git commit -m "feat: Добавлена выгрузка конфигурации"</w:t>
      </w:r>
    </w:p>
    <w:p>
      <w:pPr>
        <w:pStyle w:val="Code"/>
        <w:spacing w:before="0" w:after="0"/>
        <w:ind w:left="283"/>
      </w:pPr>
      <w:r>
        <w:t>git push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Code"/>
        <w:spacing w:before="0" w:after="0"/>
        <w:ind w:left="283"/>
      </w:pPr>
      <w:r>
        <w:t># Список отслеживаемых паттернов</w:t>
      </w:r>
    </w:p>
    <w:p>
      <w:pPr>
        <w:pStyle w:val="Code"/>
        <w:spacing w:before="0" w:after="0"/>
        <w:ind w:left="283"/>
      </w:pPr>
      <w:r>
        <w:t>git lfs track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в LFS</w:t>
      </w:r>
    </w:p>
    <w:p>
      <w:pPr>
        <w:pStyle w:val="Code"/>
        <w:spacing w:before="0" w:after="0"/>
        <w:ind w:left="283"/>
      </w:pPr>
      <w:r>
        <w:t>git lfs ls-files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Статус</w:t>
      </w:r>
    </w:p>
    <w:p>
      <w:pPr>
        <w:pStyle w:val="Code"/>
        <w:spacing w:before="0" w:after="0"/>
        <w:ind w:left="283"/>
      </w:pPr>
      <w:r>
        <w:t>git lfs status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Информация</w:t>
      </w:r>
    </w:p>
    <w:p>
      <w:pPr>
        <w:pStyle w:val="Code"/>
        <w:spacing w:before="0" w:after="0"/>
        <w:ind w:left="283"/>
      </w:pPr>
      <w:r>
        <w:t>git lfs env</w:t>
      </w:r>
    </w:p>
    <w:p>
      <w:pPr>
        <w:pStyle w:val="Heading4"/>
      </w:pPr>
      <w:r>
        <w:t>Клонирование</w:t>
      </w:r>
    </w:p>
    <w:p>
      <w:pPr>
        <w:pStyle w:val="Code"/>
        <w:spacing w:before="0" w:after="0"/>
        <w:ind w:left="283"/>
      </w:pPr>
      <w:r>
        <w:t># Обычное клонирование (загружает LFS файлы)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Без загрузки LFS файлов (быстрее)</w:t>
      </w:r>
    </w:p>
    <w:p>
      <w:pPr>
        <w:pStyle w:val="Code"/>
        <w:spacing w:before="0" w:after="0"/>
        <w:ind w:left="283"/>
      </w:pPr>
      <w:r>
        <w:t>GIT_LFS_SKIP_SMUDGE=1 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Загрузить LFS файлы позже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pPr>
        <w:pStyle w:val="Code"/>
        <w:spacing w:before="0" w:after="0"/>
        <w:ind w:left="283"/>
      </w:pPr>
      <w:r>
        <w:t># Миграция файлов определенного типа</w:t>
      </w:r>
    </w:p>
    <w:p>
      <w:pPr>
        <w:pStyle w:val="Code"/>
        <w:spacing w:before="0" w:after="0"/>
        <w:ind w:left="283"/>
      </w:pPr>
      <w:r>
        <w:t>git lfs migrate import --include="*.cf" --everything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Миграция файлов больше 10MB</w:t>
      </w:r>
    </w:p>
    <w:p>
      <w:pPr>
        <w:pStyle w:val="Code"/>
        <w:spacing w:before="0" w:after="0"/>
        <w:ind w:left="283"/>
      </w:pPr>
      <w:r>
        <w:t>git lfs migrate import --above=10MB --everything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urier New" w:hAnsi="Courier New"/>
          <w:sz w:val="16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Code"/>
        <w:spacing w:before="0" w:after="0"/>
        <w:ind w:left="283"/>
      </w:pPr>
      <w:r>
        <w:t># Выгрузки конфигурации</w:t>
      </w:r>
    </w:p>
    <w:p>
      <w:pPr>
        <w:pStyle w:val="Code"/>
        <w:spacing w:before="0" w:after="0"/>
        <w:ind w:left="283"/>
      </w:pPr>
      <w:r>
        <w:t>*.cf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Дампы баз данных</w:t>
      </w:r>
    </w:p>
    <w:p>
      <w:pPr>
        <w:pStyle w:val="Code"/>
        <w:spacing w:before="0" w:after="0"/>
        <w:ind w:left="283"/>
      </w:pPr>
      <w:r>
        <w:t>*.dt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Архивы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pPr>
        <w:pStyle w:val="Code"/>
        <w:spacing w:before="0" w:after="0"/>
        <w:ind w:left="283"/>
      </w:pPr>
      <w:r>
        <w:t>*.7z filter=lfs diff=lfs merge=lfs -text</w:t>
      </w:r>
    </w:p>
    <w:p>
      <w:pPr>
        <w:pStyle w:val="Code"/>
        <w:spacing w:before="0" w:after="0"/>
        <w:ind w:left="283"/>
      </w:pPr>
      <w:r>
        <w:t>*.rar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Бинарные файлы</w:t>
      </w:r>
    </w:p>
    <w:p>
      <w:pPr>
        <w:pStyle w:val="Code"/>
        <w:spacing w:before="0" w:after="0"/>
        <w:ind w:left="283"/>
      </w:pPr>
      <w:r>
        <w:t>*.bin filter=lfs diff=lfs merge=lfs -text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# Удалить старые версии LFS файлов</w:t>
      </w:r>
    </w:p>
    <w:p>
      <w:pPr>
        <w:pStyle w:val="Code"/>
        <w:spacing w:before="0" w:after="0"/>
        <w:ind w:left="283"/>
      </w:pPr>
      <w:r>
        <w:t>git lfs prune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перед удалением</w:t>
      </w:r>
    </w:p>
    <w:p>
      <w:pPr>
        <w:pStyle w:val="Code"/>
        <w:spacing w:before="0" w:after="0"/>
        <w:ind w:left="283"/>
      </w:pPr>
      <w:r>
        <w:t>git lfs prune --verify-remote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Code"/>
        <w:spacing w:before="0" w:after="0"/>
        <w:ind w:left="283"/>
      </w:pPr>
      <w:r>
        <w:t>git lfs install --force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Превышен лимит хранилища</w:t>
      </w:r>
    </w:p>
    <w:p>
      <w:pPr>
        <w:ind w:left="283"/>
      </w:pPr>
      <w:r>
        <w:t>1. Проверить размер:</w:t>
      </w:r>
    </w:p>
    <w:p>
      <w:pPr>
        <w:pStyle w:val="Code"/>
        <w:spacing w:before="0" w:after="0"/>
        <w:ind w:left="567"/>
      </w:pPr>
      <w:r>
        <w:t>git lfs ls-files</w:t>
      </w:r>
    </w:p>
    <w:p>
      <w:pPr>
        <w:ind w:left="283"/>
      </w:pPr>
      <w:r>
        <w:t>2. Удалить старые версии:</w:t>
      </w:r>
    </w:p>
    <w:p>
      <w:pPr>
        <w:pStyle w:val="Code"/>
        <w:spacing w:before="0" w:after="0"/>
        <w:ind w:left="567"/>
      </w:pPr>
      <w:r>
        <w:t>git lfs prune</w:t>
      </w:r>
    </w:p>
    <w:p>
      <w:pPr>
        <w:ind w:left="283"/>
      </w:pPr>
      <w:r>
        <w:t>3. 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ind w:left="283"/>
      </w:pPr>
      <w:r>
        <w:t>Артефакты CI/CD— хранить большие файлы как артефакты сборки</w:t>
      </w:r>
    </w:p>
    <w:p>
      <w:pPr>
        <w:ind w:left="283"/>
      </w:pPr>
      <w:r>
        <w:t>Облачное хранилище— S3, Azure Blob Storage</w:t>
      </w:r>
    </w:p>
    <w:p>
      <w:pPr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ind w:left="283"/>
      </w:pPr>
      <w:r>
        <w:t>Общие библиотеки в нескольких проектах</w:t>
      </w:r>
    </w:p>
    <w:p>
      <w:pPr>
        <w:ind w:left="283"/>
      </w:pPr>
      <w:r>
        <w:t>Общие расширения конфигурации</w:t>
      </w:r>
    </w:p>
    <w:p>
      <w:pPr>
        <w:ind w:left="283"/>
      </w:pPr>
      <w:r>
        <w:t>Внешние зависимости с возможностью обновления</w:t>
      </w:r>
    </w:p>
    <w:p>
      <w:pPr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pPr>
        <w:pStyle w:val="Code"/>
        <w:spacing w:before="0" w:after="0"/>
        <w:ind w:left="283"/>
      </w:pPr>
      <w:r>
        <w:t>git submodule add &lt;url&gt; &lt;path&gt;</w:t>
      </w:r>
    </w:p>
    <w:p>
      <w:r>
        <w:t>Пример:</w:t>
      </w:r>
    </w:p>
    <w:p>
      <w:pPr>
        <w:pStyle w:val="Code"/>
        <w:spacing w:before="0" w:after="0"/>
        <w:ind w:left="283"/>
      </w:pPr>
      <w:r>
        <w:t>git submodule add https://github.com/company/infostart-print-wizard.git src/cfe/infostart-print-wizard</w:t>
      </w:r>
    </w:p>
    <w:p>
      <w:r>
        <w:t xml:space="preserve">Создается файл </w:t>
      </w:r>
      <w:r>
        <w:rPr>
          <w:rFonts w:ascii="Courier New" w:hAnsi="Courier New"/>
          <w:sz w:val="16"/>
        </w:rPr>
        <w:t>.gitmodules</w:t>
      </w:r>
      <w:r>
        <w:t>:</w:t>
      </w:r>
    </w:p>
    <w:p>
      <w:pPr>
        <w:pStyle w:val="Code"/>
        <w:spacing w:before="0" w:after="0"/>
        <w:ind w:left="283"/>
      </w:pPr>
      <w:r>
        <w:t>[submodule "src/cfe/infostart-print-wizard"]</w:t>
      </w:r>
    </w:p>
    <w:p>
      <w:pPr>
        <w:pStyle w:val="Code"/>
        <w:spacing w:before="0" w:after="0"/>
        <w:ind w:left="283"/>
      </w:pPr>
      <w:r>
        <w:t>path = src/cfe/infostart-print-wizard</w:t>
      </w:r>
    </w:p>
    <w:p>
      <w:pPr>
        <w:pStyle w:val="Code"/>
        <w:spacing w:before="0" w:after="0"/>
        <w:ind w:left="283"/>
      </w:pPr>
      <w:r>
        <w:t>url = https://github.com/company/infostart-print-wizard.git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Code"/>
        <w:spacing w:before="0" w:after="0"/>
        <w:ind w:left="283"/>
      </w:pPr>
      <w:r>
        <w:t>git clone --recursive &lt;url&gt;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  <w:r>
        <w:t>cd project</w:t>
      </w:r>
    </w:p>
    <w:p>
      <w:pPr>
        <w:pStyle w:val="Code"/>
        <w:spacing w:before="0" w:after="0"/>
        <w:ind w:left="283"/>
      </w:pPr>
      <w:r>
        <w:t>git submodule update --init --recursive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pull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Обновлён submodule infostart-print-wizard"</w:t>
      </w:r>
    </w:p>
    <w:p>
      <w:pPr>
        <w:pStyle w:val="Heading4"/>
      </w:pPr>
      <w:r>
        <w:t>Обновить все подмодули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Обновлены все submodules"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Code"/>
        <w:spacing w:before="0" w:after="0"/>
        <w:ind w:left="283"/>
      </w:pPr>
      <w:r>
        <w:t>git submodule status</w:t>
      </w:r>
    </w:p>
    <w:p>
      <w:pPr>
        <w:pStyle w:val="Heading4"/>
      </w:pPr>
      <w:r>
        <w:t>Переключение на конкретную версию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checkout v1.2.0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Зафиксирована версия v1.2.0"</w:t>
      </w:r>
    </w:p>
    <w:p>
      <w:pPr>
        <w:pStyle w:val="Heading4"/>
      </w:pPr>
      <w:r>
        <w:t>Внесение изменений в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# Внести изменения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Исправление в модуле"</w:t>
      </w:r>
    </w:p>
    <w:p>
      <w:pPr>
        <w:pStyle w:val="Code"/>
        <w:spacing w:before="0" w:after="0"/>
        <w:ind w:left="283"/>
      </w:pPr>
      <w:r>
        <w:t>git push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 с исправлениями"</w:t>
      </w:r>
    </w:p>
    <w:p>
      <w:pPr>
        <w:pStyle w:val="Heading4"/>
      </w:pPr>
      <w:r>
        <w:t>Удаление</w:t>
      </w:r>
    </w:p>
    <w:p>
      <w:pPr>
        <w:pStyle w:val="Code"/>
        <w:spacing w:before="0" w:after="0"/>
        <w:ind w:left="283"/>
      </w:pPr>
      <w:r>
        <w:t># 1. Удалить из индекса</w:t>
      </w:r>
    </w:p>
    <w:p>
      <w:pPr>
        <w:pStyle w:val="Code"/>
        <w:spacing w:before="0" w:after="0"/>
        <w:ind w:left="283"/>
      </w:pPr>
      <w:r>
        <w:t>git rm --cached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Удалить из .git/modules</w:t>
      </w:r>
    </w:p>
    <w:p>
      <w:pPr>
        <w:pStyle w:val="Code"/>
        <w:spacing w:before="0" w:after="0"/>
        <w:ind w:left="283"/>
      </w:pPr>
      <w:r>
        <w:t>rm -rf .git/modules/src/cfe/infostart-print-wizard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Удалить папку</w:t>
      </w:r>
    </w:p>
    <w:p>
      <w:pPr>
        <w:pStyle w:val="Code"/>
        <w:spacing w:before="0" w:after="0"/>
        <w:ind w:left="283"/>
      </w:pPr>
      <w:r>
        <w:t>rm -rf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 submodule infostart-print-wizard"</w:t>
      </w:r>
    </w:p>
    <w:p>
      <w:pPr>
        <w:pStyle w:val="Heading4"/>
      </w:pPr>
      <w:r>
        <w:t>Полезные команды</w:t>
      </w:r>
    </w:p>
    <w:p>
      <w:pPr>
        <w:pStyle w:val="Code"/>
        <w:spacing w:before="0" w:after="0"/>
        <w:ind w:left="283"/>
      </w:pPr>
      <w:r>
        <w:t># Инициализировать все submodules</w:t>
      </w:r>
    </w:p>
    <w:p>
      <w:pPr>
        <w:pStyle w:val="Code"/>
        <w:spacing w:before="0" w:after="0"/>
        <w:ind w:left="283"/>
      </w:pPr>
      <w:r>
        <w:t>git submodule init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все submodules</w:t>
      </w:r>
    </w:p>
    <w:p>
      <w:pPr>
        <w:pStyle w:val="Code"/>
        <w:spacing w:before="0" w:after="0"/>
        <w:ind w:left="283"/>
      </w:pPr>
      <w:r>
        <w:t>git submodule update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до последних версий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Синхронизировать URL из .gitmodules</w:t>
      </w:r>
    </w:p>
    <w:p>
      <w:pPr>
        <w:pStyle w:val="Code"/>
        <w:spacing w:before="0" w:after="0"/>
        <w:ind w:left="283"/>
      </w:pPr>
      <w:r>
        <w:t>git submodule sync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Выполнить команду во всех submodules</w:t>
      </w:r>
    </w:p>
    <w:p>
      <w:pPr>
        <w:pStyle w:val="Code"/>
        <w:spacing w:before="0" w:after="0"/>
        <w:ind w:left="283"/>
      </w:pPr>
      <w:r>
        <w:t>git submodule foreach 'git pull origin main'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Code"/>
        <w:spacing w:before="0" w:after="0"/>
        <w:ind w:left="283"/>
      </w:pPr>
      <w:r>
        <w:t># Если изменения нужны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Если не нужны — вернуть к зафиксированной версии</w:t>
      </w:r>
    </w:p>
    <w:p>
      <w:pPr>
        <w:pStyle w:val="Code"/>
        <w:spacing w:before="0" w:after="0"/>
        <w:ind w:left="283"/>
      </w:pPr>
      <w:r>
        <w:t>git submodule update --init</w:t>
      </w:r>
    </w:p>
    <w:p>
      <w:pPr>
        <w:pStyle w:val="Heading4"/>
      </w:pPr>
      <w:r>
        <w:t>Не обновляется</w:t>
      </w:r>
    </w:p>
    <w:p>
      <w:pPr>
        <w:pStyle w:val="Code"/>
        <w:spacing w:before="0" w:after="0"/>
        <w:ind w:left="283"/>
      </w:pPr>
      <w:r>
        <w:t>git submodule update --init --recursive --force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ind w:left="283"/>
      </w:pPr>
      <w:r>
        <w:t>Графическая шпаргалка:http://danielkummer.github.io/git-flow-cheatsheet/</w:t>
      </w:r>
    </w:p>
    <w:p>
      <w:pPr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p>
      <w:pPr>
        <w:pStyle w:val="Code"/>
        <w:spacing w:before="0" w:after="0"/>
        <w:ind w:left="283"/>
      </w:pPr>
      <w:r>
        <w:t>main (production)</w:t>
      </w:r>
    </w:p>
    <w:p>
      <w:pPr>
        <w:pStyle w:val="Code"/>
        <w:spacing w:before="0" w:after="0"/>
        <w:ind w:left="283"/>
      </w:pPr>
      <w:r>
        <w:t>├── develop</w:t>
      </w:r>
    </w:p>
    <w:p>
      <w:pPr>
        <w:pStyle w:val="Code"/>
        <w:spacing w:before="0" w:after="0"/>
        <w:ind w:left="283"/>
      </w:pPr>
      <w:r>
        <w:t>│   ├── feature/задача-1</w:t>
      </w:r>
    </w:p>
    <w:p>
      <w:pPr>
        <w:pStyle w:val="Code"/>
        <w:spacing w:before="0" w:after="0"/>
        <w:ind w:left="283"/>
      </w:pPr>
      <w:r>
        <w:t>│   ├── feature/задача-2</w:t>
      </w:r>
    </w:p>
    <w:p>
      <w:pPr>
        <w:pStyle w:val="Code"/>
        <w:spacing w:before="0" w:after="0"/>
        <w:ind w:left="283"/>
      </w:pPr>
      <w:r>
        <w:t>│   └── bugfix/исправление</w:t>
      </w:r>
    </w:p>
    <w:p>
      <w:pPr>
        <w:pStyle w:val="Code"/>
        <w:spacing w:before="0" w:after="0"/>
        <w:ind w:left="283"/>
      </w:pPr>
      <w:r>
        <w:t>├── release/1.0.0</w:t>
      </w:r>
    </w:p>
    <w:p>
      <w:pPr>
        <w:pStyle w:val="Code"/>
        <w:spacing w:before="0" w:after="0"/>
        <w:ind w:left="283"/>
      </w:pPr>
      <w:r>
        <w:t>└── hotfix/критический-баг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hyperlink r:id="rId34">
        <w:r>
          <w:rPr>
            <w:color w:val="0563C1"/>
            <w:u w:val="single"/>
          </w:rPr>
          <w:t>Gitflow-next</w:t>
        </w:r>
      </w:hyperlink>
      <w:r>
        <w:t xml:space="preserve"> через </w:t>
      </w:r>
      <w:r>
        <w:rPr>
          <w:rFonts w:ascii="Courier New" w:hAnsi="Courier New"/>
          <w:sz w:val="16"/>
        </w:rPr>
        <w:t>winget</w:t>
      </w:r>
      <w:r>
        <w:t>:</w:t>
      </w:r>
    </w:p>
    <w:p>
      <w:pPr>
        <w:pStyle w:val="Code"/>
        <w:spacing w:before="0" w:after="0"/>
        <w:ind w:left="283"/>
      </w:pPr>
      <w:r>
        <w:t>winget install --id Gitflow.Gitflow-next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flow init -d -f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Code"/>
        <w:spacing w:before="0" w:after="0"/>
        <w:ind w:left="283"/>
      </w:pPr>
      <w:r>
        <w:t>git push origin develop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feature start &lt;номер-задачи&gt;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Описание изменений"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Code"/>
        <w:spacing w:before="0" w:after="0"/>
        <w:ind w:left="283"/>
      </w:pPr>
      <w:r>
        <w:t>git flow feature finish &lt;номер-задачи&gt;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Code"/>
        <w:spacing w:before="0" w:after="0"/>
        <w:ind w:left="283"/>
      </w:pPr>
      <w:r>
        <w:t>git push -u origin feature/&lt;номер-задачи&gt;</w:t>
      </w:r>
    </w:p>
    <w:p>
      <w:pPr>
        <w:pStyle w:val="Code"/>
        <w:spacing w:before="0" w:after="0"/>
        <w:ind w:left="283"/>
      </w:pPr>
      <w:r>
        <w:t># Создать Merge Request через web-интерфейс</w:t>
      </w:r>
    </w:p>
    <w:p>
      <w:pPr>
        <w:pStyle w:val="Code"/>
        <w:spacing w:before="0" w:after="0"/>
        <w:ind w:left="283"/>
      </w:pPr>
      <w:r>
        <w:t># Выбрать проверяющего</w:t>
      </w:r>
    </w:p>
    <w:p>
      <w:pPr>
        <w:pStyle w:val="Code"/>
        <w:spacing w:before="0" w:after="0"/>
        <w:ind w:left="283"/>
      </w:pPr>
      <w:r>
        <w:t># После одобрения — merge в develop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release start &lt;номер-релиза&gt;</w:t>
      </w:r>
    </w:p>
    <w:p>
      <w:pPr>
        <w:pStyle w:val="Heading4"/>
      </w:pPr>
      <w:r>
        <w:t>Финальные правки</w:t>
      </w:r>
    </w:p>
    <w:p>
      <w:pPr>
        <w:ind w:left="283"/>
      </w:pPr>
      <w:r>
        <w:t>Обновление версии</w:t>
      </w:r>
    </w:p>
    <w:p>
      <w:pPr>
        <w:ind w:left="283"/>
      </w:pPr>
      <w:r>
        <w:t>Исправление мелких багов</w:t>
      </w:r>
    </w:p>
    <w:p>
      <w:pPr>
        <w:ind w:left="283"/>
      </w:pPr>
      <w:r>
        <w:t>Обновление документации</w:t>
      </w:r>
    </w:p>
    <w:p>
      <w:pPr>
        <w:ind w:left="283"/>
      </w:pPr>
      <w:r>
        <w:t>Сортировка объектов метаданных в дереве</w:t>
      </w:r>
    </w:p>
    <w:p>
      <w:pPr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pPr>
        <w:pStyle w:val="Code"/>
        <w:spacing w:before="0" w:after="0"/>
        <w:ind w:left="283"/>
      </w:pPr>
      <w:r>
        <w:t>git flow release finish &lt;номер-релиза&gt;</w:t>
      </w:r>
    </w:p>
    <w:p>
      <w:r>
        <w:t>Это автоматически:</w:t>
      </w:r>
    </w:p>
    <w:p>
      <w:pPr>
        <w:ind w:left="283"/>
      </w:pPr>
      <w:r>
        <w:t>Сольет release в main</w:t>
      </w:r>
    </w:p>
    <w:p>
      <w:pPr>
        <w:ind w:left="283"/>
      </w:pPr>
      <w:r>
        <w:t>Создаст тег с номером релиза</w:t>
      </w:r>
    </w:p>
    <w:p>
      <w:pPr>
        <w:ind w:left="283"/>
      </w:pPr>
      <w:r>
        <w:t>Сольет release обратно в develop</w:t>
      </w:r>
    </w:p>
    <w:p>
      <w:pPr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pPr>
        <w:pStyle w:val="Code"/>
        <w:spacing w:before="0" w:after="0"/>
        <w:ind w:left="283"/>
      </w:pPr>
      <w:r>
        <w:t># Создание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flow hotfix start &lt;версия&gt;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Исправление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Описание исправления"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Завершение</w:t>
      </w:r>
    </w:p>
    <w:p>
      <w:pPr>
        <w:pStyle w:val="Code"/>
        <w:spacing w:before="0" w:after="0"/>
        <w:ind w:left="283"/>
      </w:pPr>
      <w:r>
        <w:t>git flow hotfix finish &lt;версия&gt;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Code"/>
        <w:spacing w:before="0" w:after="0"/>
        <w:ind w:left="283"/>
      </w:pPr>
      <w:r>
        <w:t>git flow feature [list]</w:t>
      </w:r>
    </w:p>
    <w:p>
      <w:pPr>
        <w:pStyle w:val="Code"/>
        <w:spacing w:before="0" w:after="0"/>
        <w:ind w:left="283"/>
      </w:pPr>
      <w:r>
        <w:t>git flow feature start &lt;name&gt; [&lt;base&gt;]</w:t>
      </w:r>
    </w:p>
    <w:p>
      <w:pPr>
        <w:pStyle w:val="Code"/>
        <w:spacing w:before="0" w:after="0"/>
        <w:ind w:left="283"/>
      </w:pPr>
      <w:r>
        <w:t>git flow feature finish &lt;name&gt;</w:t>
      </w:r>
    </w:p>
    <w:p>
      <w:pPr>
        <w:pStyle w:val="Code"/>
        <w:spacing w:before="0" w:after="0"/>
        <w:ind w:left="283"/>
      </w:pPr>
      <w:r>
        <w:t>git flow feature publish &lt;name&gt;</w:t>
      </w:r>
    </w:p>
    <w:p>
      <w:pPr>
        <w:pStyle w:val="Code"/>
        <w:spacing w:before="0" w:after="0"/>
        <w:ind w:left="283"/>
      </w:pPr>
      <w:r>
        <w:t>git flow feature track &lt;name&gt;</w:t>
      </w:r>
    </w:p>
    <w:p>
      <w:pPr>
        <w:pStyle w:val="Code"/>
        <w:spacing w:before="0" w:after="0"/>
        <w:ind w:left="283"/>
      </w:pPr>
      <w:r>
        <w:t>git flow feature diff [&lt;name&gt;]</w:t>
      </w:r>
    </w:p>
    <w:p>
      <w:pPr>
        <w:pStyle w:val="Code"/>
        <w:spacing w:before="0" w:after="0"/>
        <w:ind w:left="283"/>
      </w:pPr>
      <w:r>
        <w:t>git flow feature rebase [-i] [&lt;name&gt;]</w:t>
      </w:r>
    </w:p>
    <w:p>
      <w:pPr>
        <w:pStyle w:val="Code"/>
        <w:spacing w:before="0" w:after="0"/>
        <w:ind w:left="283"/>
      </w:pPr>
      <w:r>
        <w:t>git flow feature checkout [&lt;name&gt;]</w:t>
      </w:r>
    </w:p>
    <w:p>
      <w:pPr>
        <w:pStyle w:val="Code"/>
        <w:spacing w:before="0" w:after="0"/>
        <w:ind w:left="283"/>
      </w:pPr>
      <w:r>
        <w:t>git flow feature pull &lt;remote&gt; [&lt;name&gt;]</w:t>
      </w:r>
    </w:p>
    <w:p>
      <w:pPr>
        <w:pStyle w:val="Heading4"/>
      </w:pPr>
      <w:r>
        <w:t>Release</w:t>
      </w:r>
    </w:p>
    <w:p>
      <w:pPr>
        <w:pStyle w:val="Code"/>
        <w:spacing w:before="0" w:after="0"/>
        <w:ind w:left="283"/>
      </w:pPr>
      <w:r>
        <w:t>git flow release [list]</w:t>
      </w:r>
    </w:p>
    <w:p>
      <w:pPr>
        <w:pStyle w:val="Code"/>
        <w:spacing w:before="0" w:after="0"/>
        <w:ind w:left="283"/>
      </w:pPr>
      <w:r>
        <w:t>git flow release start &lt;version&gt;</w:t>
      </w:r>
    </w:p>
    <w:p>
      <w:pPr>
        <w:pStyle w:val="Code"/>
        <w:spacing w:before="0" w:after="0"/>
        <w:ind w:left="283"/>
      </w:pPr>
      <w:r>
        <w:t>git flow release finish &lt;version&gt;</w:t>
      </w:r>
    </w:p>
    <w:p>
      <w:pPr>
        <w:pStyle w:val="Code"/>
        <w:spacing w:before="0" w:after="0"/>
        <w:ind w:left="283"/>
      </w:pPr>
      <w:r>
        <w:t>git flow release publish &lt;name&gt;</w:t>
      </w:r>
    </w:p>
    <w:p>
      <w:pPr>
        <w:pStyle w:val="Code"/>
        <w:spacing w:before="0" w:after="0"/>
        <w:ind w:left="283"/>
      </w:pPr>
      <w:r>
        <w:t>git flow release track &lt;name&gt;</w:t>
      </w:r>
    </w:p>
    <w:p>
      <w:pPr>
        <w:pStyle w:val="Heading4"/>
      </w:pPr>
      <w:r>
        <w:t>Hotfix</w:t>
      </w:r>
    </w:p>
    <w:p>
      <w:pPr>
        <w:pStyle w:val="Code"/>
        <w:spacing w:before="0" w:after="0"/>
        <w:ind w:left="283"/>
      </w:pPr>
      <w:r>
        <w:t>git flow hotfix [list]</w:t>
      </w:r>
    </w:p>
    <w:p>
      <w:pPr>
        <w:pStyle w:val="Code"/>
        <w:spacing w:before="0" w:after="0"/>
        <w:ind w:left="283"/>
      </w:pPr>
      <w:r>
        <w:t>git flow hotfix start &lt;version&gt; [&lt;base&gt;]</w:t>
      </w:r>
    </w:p>
    <w:p>
      <w:pPr>
        <w:pStyle w:val="Code"/>
        <w:spacing w:before="0" w:after="0"/>
        <w:ind w:left="283"/>
      </w:pPr>
      <w:r>
        <w:t>git flow hotfix finish &lt;version&gt;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1. всегда готова к развёртыванию</w:t>
      </w:r>
    </w:p>
    <w:p>
      <w:pPr>
        <w:ind w:left="283"/>
      </w:pPr>
      <w:r>
        <w:t>2. Создавать ветки от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2. для задач</w:t>
      </w:r>
    </w:p>
    <w:p>
      <w:pPr>
        <w:ind w:left="283"/>
      </w:pPr>
      <w:r>
        <w:t>3. Создавать Pull Request</w:t>
      </w:r>
    </w:p>
    <w:p>
      <w:pPr>
        <w:ind w:left="283"/>
      </w:pPr>
      <w:r>
        <w:t>4. После одобрения — merge в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5. Сразу развёртывать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checkout -b add-new-feature</w:t>
      </w:r>
    </w:p>
    <w:p>
      <w:pPr>
        <w:pStyle w:val="Code"/>
        <w:spacing w:before="0" w:after="0"/>
        <w:ind w:left="283"/>
      </w:pPr>
      <w:r>
        <w:t># ... разработка ...</w:t>
      </w:r>
    </w:p>
    <w:p>
      <w:pPr>
        <w:pStyle w:val="Code"/>
        <w:spacing w:before="0" w:after="0"/>
        <w:ind w:left="283"/>
      </w:pPr>
      <w:r>
        <w:t>git push -u origin add-new-feature</w:t>
      </w:r>
    </w:p>
    <w:p>
      <w:pPr>
        <w:pStyle w:val="Code"/>
        <w:spacing w:before="0" w:after="0"/>
        <w:ind w:left="283"/>
      </w:pPr>
      <w:r>
        <w:t># Создать Pull Request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Code"/>
        <w:spacing w:before="0" w:after="0"/>
        <w:ind w:left="283"/>
      </w:pPr>
      <w:r>
        <w:t>production</w:t>
      </w:r>
    </w:p>
    <w:p>
      <w:pPr>
        <w:pStyle w:val="Code"/>
        <w:spacing w:before="0" w:after="0"/>
        <w:ind w:left="283"/>
      </w:pPr>
      <w:r>
        <w:t>├── pre-production</w:t>
      </w:r>
    </w:p>
    <w:p>
      <w:pPr>
        <w:pStyle w:val="Code"/>
        <w:spacing w:before="0" w:after="0"/>
        <w:ind w:left="283"/>
      </w:pPr>
      <w:r>
        <w:t>│   └── staging</w:t>
      </w:r>
    </w:p>
    <w:p>
      <w:pPr>
        <w:pStyle w:val="Code"/>
        <w:spacing w:before="0" w:after="0"/>
        <w:ind w:left="283"/>
      </w:pPr>
      <w:r>
        <w:t>│       └── develop</w:t>
      </w:r>
    </w:p>
    <w:p>
      <w:pPr>
        <w:pStyle w:val="Code"/>
        <w:spacing w:before="0" w:after="0"/>
        <w:ind w:left="283"/>
      </w:pPr>
      <w:r>
        <w:t>│           └── feature/*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Code"/>
        <w:spacing w:before="0" w:after="0"/>
        <w:ind w:left="567"/>
      </w:pPr>
      <w:r>
        <w:t>feature/название-функции</w:t>
      </w:r>
    </w:p>
    <w:p>
      <w:pPr>
        <w:pStyle w:val="Code"/>
        <w:spacing w:before="0" w:after="0"/>
        <w:ind w:left="567"/>
      </w:pPr>
      <w:r>
        <w:t>bugfix/описание-бага</w:t>
      </w:r>
    </w:p>
    <w:p>
      <w:pPr>
        <w:pStyle w:val="Code"/>
        <w:spacing w:before="0" w:after="0"/>
        <w:ind w:left="567"/>
      </w:pPr>
      <w:r>
        <w:t>hotfix/критический-баг</w:t>
      </w:r>
    </w:p>
    <w:p>
      <w:pPr>
        <w:pStyle w:val="Code"/>
        <w:spacing w:before="0" w:after="0"/>
        <w:ind w:left="567"/>
      </w:pPr>
      <w:r>
        <w:t>release/версия</w:t>
      </w:r>
    </w:p>
    <w:p>
      <w:r>
        <w:t xml:space="preserve">Сообщения коммитов оформляйте по </w:t>
      </w:r>
      <w:hyperlink w:anchor="GRACE_M-GIT37">
        <w:r>
          <w:rPr>
            <w:color w:val="0563C1"/>
            <w:u w:val="single"/>
          </w:rPr>
          <w:t>соглашению о коммитах</w:t>
        </w:r>
      </w:hyperlink>
      <w:r>
        <w:t>.</w:t>
      </w:r>
    </w:p>
    <w:p>
      <w:r>
        <w:t xml:space="preserve">При слиянии используйте </w:t>
      </w:r>
      <w:r>
        <w:rPr>
          <w:rFonts w:ascii="Courier New" w:hAnsi="Courier New"/>
          <w:sz w:val="16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5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излишне сложно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>Запрос = Новый Запрос;</w:t>
      </w:r>
    </w:p>
    <w:p>
      <w:pPr>
        <w:pStyle w:val="Code"/>
        <w:spacing w:before="0" w:after="0"/>
        <w:ind w:left="283"/>
      </w:pPr>
      <w:r>
        <w:t>Запрос.Текст = "ВЫБРАТЬ СУММА(Сумма) КАК Итого ИЗ Документ." + Документ.Метаданные().Имя + ".Товары ГДЕ Ссылка = &amp;Ссылка";</w:t>
      </w:r>
    </w:p>
    <w:p>
      <w:pPr>
        <w:pStyle w:val="Code"/>
        <w:spacing w:before="0" w:after="0"/>
        <w:ind w:left="283"/>
      </w:pPr>
      <w:r>
        <w:t>Запрос.УстановитьПараметр("Ссылка", Документ);</w:t>
      </w:r>
    </w:p>
    <w:p>
      <w:pPr>
        <w:pStyle w:val="Code"/>
        <w:spacing w:before="0" w:after="0"/>
        <w:ind w:left="283"/>
      </w:pPr>
      <w:r>
        <w:t>Выборка = Запрос.Выполнить().Выбрать();</w:t>
      </w:r>
    </w:p>
    <w:p>
      <w:pPr>
        <w:pStyle w:val="Code"/>
        <w:spacing w:before="0" w:after="0"/>
        <w:ind w:left="283"/>
      </w:pPr>
      <w:r>
        <w:t>Если Выборка.Следующий() Тогда</w:t>
      </w:r>
    </w:p>
    <w:p>
      <w:pPr>
        <w:pStyle w:val="Code"/>
        <w:spacing w:before="0" w:after="0"/>
        <w:ind w:left="283"/>
      </w:pPr>
      <w:r>
        <w:t>Возврат Выборка.Итого;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Возврат 0;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просто и понятно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>Сумма = 0;</w:t>
      </w:r>
    </w:p>
    <w:p>
      <w:pPr>
        <w:pStyle w:val="Code"/>
        <w:spacing w:before="0" w:after="0"/>
        <w:ind w:left="283"/>
      </w:pPr>
      <w:r>
        <w:t>Для Каждого Строка Из Документ.Товары Цикл</w:t>
      </w:r>
    </w:p>
    <w:p>
      <w:pPr>
        <w:pStyle w:val="Code"/>
        <w:spacing w:before="0" w:after="0"/>
        <w:ind w:left="283"/>
      </w:pPr>
      <w:r>
        <w:t>Сумма = Сумма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Сумма;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Используйте говорящие имена переменных и процедур— имя должно отражать назначение элемента кода.</w:t>
      </w:r>
    </w:p>
    <w:p>
      <w:pPr>
        <w:ind w:left="283"/>
      </w:pPr>
      <w:r>
        <w:t>2. Избегайте глубокой вложенности— лучше вынести условия в отдельные процедуры или функции.</w:t>
      </w:r>
    </w:p>
    <w:p>
      <w:pPr>
        <w:ind w:left="283"/>
      </w:pPr>
      <w:r>
        <w:t>3. Комментируйте сложные места— если часть кода нельзя упростить, объясните её в комментарии.</w:t>
      </w:r>
    </w:p>
    <w:p>
      <w:pPr>
        <w:ind w:left="283"/>
      </w:pPr>
      <w:r>
        <w:t>4. 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ind w:left="283"/>
      </w:pPr>
      <w:r>
        <w:t>Необоснованное использование запросов там, где достаточно простого цикла</w:t>
      </w:r>
    </w:p>
    <w:p>
      <w:pPr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ind w:left="283"/>
      </w:pPr>
      <w:r>
        <w:t>Выносите повторяющийся код в отдельные процедуры/функции</w:t>
      </w:r>
    </w:p>
    <w:p>
      <w:pPr>
        <w:ind w:left="283"/>
      </w:pPr>
      <w:r>
        <w:t>Используйте общие модули для хранения часто используемых алгоритмов</w:t>
      </w:r>
    </w:p>
    <w:p>
      <w:pPr>
        <w:ind w:left="283"/>
      </w:pPr>
      <w:r>
        <w:t>Применяйте шаблоны проектирования для уменьшения дублирования кода</w:t>
      </w:r>
    </w:p>
    <w:p>
      <w:pPr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дублирование кода</w:t>
      </w: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>// Проверка прав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Метаданные.Документы.Документ1)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>// Проверка прав дублируется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Метаданные.Документы.Документ2)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использование общей функции</w:t>
      </w:r>
    </w:p>
    <w:p>
      <w:pPr>
        <w:pStyle w:val="Code"/>
        <w:spacing w:before="0" w:after="0"/>
        <w:ind w:left="283"/>
      </w:pPr>
      <w:r>
        <w:t>Функция ПроверитьПравоНаИзменение(МетаданныеОбъекта)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Истина;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>ПроверитьПравоНаИзменение(Метаданные.Документы.Документ1);</w:t>
      </w: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>ПроверитьПравоНаИзменение(Метаданные.Документы.Документ2);</w:t>
      </w: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Преимущества DRY</w:t>
      </w:r>
    </w:p>
    <w:p>
      <w:pPr>
        <w:ind w:left="283"/>
      </w:pPr>
      <w:r>
        <w:t>Упрощение поддержки кода</w:t>
      </w:r>
    </w:p>
    <w:p>
      <w:pPr>
        <w:ind w:left="283"/>
      </w:pPr>
      <w:r>
        <w:t>Снижение риска ошибок при изменениях</w:t>
      </w:r>
    </w:p>
    <w:p>
      <w:pPr>
        <w:ind w:left="283"/>
      </w:pPr>
      <w:r>
        <w:t>Сокращение объема кода</w:t>
      </w:r>
    </w:p>
    <w:p>
      <w:pPr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Создавайте общие модулидля часто используемых алгоритмов и проверок.</w:t>
      </w:r>
    </w:p>
    <w:p>
      <w:pPr>
        <w:ind w:left="283"/>
      </w:pPr>
      <w:r>
        <w:t>2. Применяйте шаблоны проектирования:</w:t>
      </w:r>
    </w:p>
    <w:p>
      <w:pPr>
        <w:ind w:left="283"/>
      </w:pPr>
      <w:r>
        <w:t>3. Шаблон "Фабрика" для создания однотипных объектов</w:t>
      </w:r>
    </w:p>
    <w:p>
      <w:pPr>
        <w:ind w:left="283"/>
      </w:pPr>
      <w:r>
        <w:t>4. Шаблон "Стратегия" для вариативного поведения</w:t>
      </w:r>
    </w:p>
    <w:p>
      <w:pPr>
        <w:ind w:left="283"/>
      </w:pPr>
      <w:r>
        <w:t>5. Шаблон "Декоратор" для расширения функциональности</w:t>
      </w:r>
    </w:p>
    <w:p>
      <w:pPr>
        <w:ind w:left="283"/>
      </w:pPr>
      <w:r>
        <w:t>6. 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Излишнее обобщение, которое усложняет код вместо его упрощения</w:t>
      </w:r>
    </w:p>
    <w:p>
      <w:pPr>
        <w:ind w:left="283"/>
      </w:pPr>
      <w:r>
        <w:t>Создание слишком абстрактных процедур, которые сложно поддерживать</w:t>
      </w:r>
    </w:p>
    <w:p>
      <w:pPr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добавление ненужной сейчас функциональности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>// Основная логика сохранения...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Излишняя функциональность, которая сейчас не нужна</w:t>
      </w:r>
    </w:p>
    <w:p>
      <w:pPr>
        <w:pStyle w:val="Code"/>
        <w:spacing w:before="0" w:after="0"/>
        <w:ind w:left="283"/>
      </w:pPr>
      <w:r>
        <w:t>ОтправитьУведомлениеВМессенджеры(Клиент);</w:t>
      </w:r>
    </w:p>
    <w:p>
      <w:pPr>
        <w:pStyle w:val="Code"/>
        <w:spacing w:before="0" w:after="0"/>
        <w:ind w:left="283"/>
      </w:pPr>
      <w:r>
        <w:t>ПодготовитьДанныеДляРассылки(Клиент);</w:t>
      </w:r>
    </w:p>
    <w:p>
      <w:pPr>
        <w:pStyle w:val="Code"/>
        <w:spacing w:before="0" w:after="0"/>
        <w:ind w:left="283"/>
      </w:pPr>
      <w:r>
        <w:t>СформироватьОтчетПоВзаимодействиям(Клиент);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только необходимая сейчас функциональность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>// Основная логика сохранения...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:::info Важно</w:t>
        <w:br/>
        <w:t>Следование принципу YAGNI позволяет:</w:t>
      </w:r>
    </w:p>
    <w:p>
      <w:pPr>
        <w:ind w:left="283"/>
      </w:pPr>
      <w:r>
        <w:t>Сократить время разработки</w:t>
      </w:r>
    </w:p>
    <w:p>
      <w:pPr>
        <w:ind w:left="283"/>
      </w:pPr>
      <w:r>
        <w:t>Упростить тестирование</w:t>
      </w:r>
    </w:p>
    <w:p>
      <w:pPr>
        <w:ind w:left="283"/>
      </w:pPr>
      <w:r>
        <w:t>Сфокусироваться на действительно необходимом функционале</w:t>
      </w:r>
    </w:p>
    <w:p>
      <w:pPr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Проектируйте итеративно— начинайте с минимально необходимого функционала и расширяйте его по мере необходимости.</w:t>
      </w:r>
    </w:p>
    <w:p>
      <w:pPr>
        <w:ind w:left="283"/>
      </w:pPr>
      <w:r>
        <w:t>2. Следуйте требованиям заказчика— реализуйте только то, что было согласовано, и не добавляйте лишнего.</w:t>
      </w:r>
    </w:p>
    <w:p>
      <w:pPr>
        <w:ind w:left="283"/>
      </w:pPr>
      <w:r>
        <w:t>3. 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ind w:left="283"/>
      </w:pPr>
      <w:r>
        <w:t>4. 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Создание избыточных полей и атрибутов «на будущее»</w:t>
      </w:r>
    </w:p>
    <w:p>
      <w:pPr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ind w:left="283"/>
      </w:pPr>
      <w:r>
        <w:t>Насколько уверенно мы знаем, что функциональность понадобится?</w:t>
      </w:r>
    </w:p>
    <w:p>
      <w:pPr>
        <w:ind w:left="283"/>
      </w:pPr>
      <w:r>
        <w:t>Насколько сложно будет добавить функциональность позже?</w:t>
      </w:r>
    </w:p>
    <w:p>
      <w:pPr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ind w:left="283"/>
      </w:pPr>
      <w:r>
        <w:t>S— Single Responsibility Principle (Принцип единственной ответственности)</w:t>
      </w:r>
    </w:p>
    <w:p>
      <w:pPr>
        <w:ind w:left="283"/>
      </w:pPr>
      <w:r>
        <w:t>O— Open/Closed Principle (Принцип открытости/закрытости)</w:t>
      </w:r>
    </w:p>
    <w:p>
      <w:pPr>
        <w:ind w:left="283"/>
      </w:pPr>
      <w:r>
        <w:t>L— Liskov Substitution Principle (Принцип подстановки Лисков)</w:t>
      </w:r>
    </w:p>
    <w:p>
      <w:pPr>
        <w:ind w:left="283"/>
      </w:pPr>
      <w:r>
        <w:t>I— Interface Segregation Principle (Принцип разделения интерфейса)</w:t>
      </w:r>
    </w:p>
    <w:p>
      <w:pPr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обработчики событий форм и бизнес-логику</w:t>
      </w:r>
    </w:p>
    <w:p>
      <w:pPr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смешивание ответственностей</w:t>
      </w: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>// Расчет суммы</w:t>
      </w:r>
    </w:p>
    <w:p>
      <w:pPr>
        <w:pStyle w:val="Code"/>
        <w:spacing w:before="0" w:after="0"/>
        <w:ind w:left="283"/>
      </w:pPr>
      <w:r>
        <w:t>СуммаДокумента = 0;</w:t>
      </w:r>
    </w:p>
    <w:p>
      <w:pPr>
        <w:pStyle w:val="Code"/>
        <w:spacing w:before="0" w:after="0"/>
        <w:ind w:left="283"/>
      </w:pPr>
      <w:r>
        <w:t>Для Каждого Строка Из Заказ.Товары Цикл</w:t>
      </w:r>
    </w:p>
    <w:p>
      <w:pPr>
        <w:pStyle w:val="Code"/>
        <w:spacing w:before="0" w:after="0"/>
        <w:ind w:left="283"/>
      </w:pPr>
      <w:r>
        <w:t>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Отправка email</w:t>
      </w:r>
    </w:p>
    <w:p>
      <w:pPr>
        <w:pStyle w:val="Code"/>
        <w:spacing w:before="0" w:after="0"/>
        <w:ind w:left="283"/>
      </w:pPr>
      <w:r>
        <w:t>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>Письмо.Тема = "Новый заказ";</w:t>
      </w:r>
    </w:p>
    <w:p>
      <w:pPr>
        <w:pStyle w:val="Code"/>
        <w:spacing w:before="0" w:after="0"/>
        <w:ind w:left="283"/>
      </w:pPr>
      <w:r>
        <w:t>Письмо.Текст = "Сумма заказа: " + СуммаДокумента;</w:t>
      </w:r>
    </w:p>
    <w:p>
      <w:pPr>
        <w:pStyle w:val="Code"/>
        <w:spacing w:before="0" w:after="0"/>
        <w:ind w:left="283"/>
      </w:pPr>
      <w:r>
        <w:t>// Отправка письма...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Запись в журнал</w:t>
      </w:r>
    </w:p>
    <w:p>
      <w:pPr>
        <w:pStyle w:val="Code"/>
        <w:spacing w:before="0" w:after="0"/>
        <w:ind w:left="283"/>
      </w:pPr>
      <w:r>
        <w:t>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>ЗаписьЖурнала.Записать("Обработан заказ на сумму " + СуммаДокумента);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ответственностей</w:t>
      </w:r>
    </w:p>
    <w:p>
      <w:pPr>
        <w:pStyle w:val="Code"/>
        <w:spacing w:before="0" w:after="0"/>
        <w:ind w:left="283"/>
      </w:pPr>
      <w:r>
        <w:t>Функция РассчитатьСуммуЗаказа(Заказ)</w:t>
      </w:r>
    </w:p>
    <w:p>
      <w:pPr>
        <w:pStyle w:val="Code"/>
        <w:spacing w:before="0" w:after="0"/>
        <w:ind w:left="283"/>
      </w:pPr>
      <w:r>
        <w:t>СуммаДокумента = 0;</w:t>
      </w:r>
    </w:p>
    <w:p>
      <w:pPr>
        <w:pStyle w:val="Code"/>
        <w:spacing w:before="0" w:after="0"/>
        <w:ind w:left="283"/>
      </w:pPr>
      <w:r>
        <w:t>Для Каждого Строка Из Заказ.Товары Цикл</w:t>
      </w:r>
    </w:p>
    <w:p>
      <w:pPr>
        <w:pStyle w:val="Code"/>
        <w:spacing w:before="0" w:after="0"/>
        <w:ind w:left="283"/>
      </w:pPr>
      <w:r>
        <w:t>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ОтправитьУведомлениеОЗаказе(Заказ, Сумма)</w:t>
      </w:r>
    </w:p>
    <w:p>
      <w:pPr>
        <w:pStyle w:val="Code"/>
        <w:spacing w:before="0" w:after="0"/>
        <w:ind w:left="283"/>
      </w:pPr>
      <w:r>
        <w:t>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>Письмо.Тема = "Новый заказ";</w:t>
      </w:r>
    </w:p>
    <w:p>
      <w:pPr>
        <w:pStyle w:val="Code"/>
        <w:spacing w:before="0" w:after="0"/>
        <w:ind w:left="283"/>
      </w:pPr>
      <w:r>
        <w:t>Письмо.Текст = "Сумма заказа: " + Сумма;</w:t>
      </w:r>
    </w:p>
    <w:p>
      <w:pPr>
        <w:pStyle w:val="Code"/>
        <w:spacing w:before="0" w:after="0"/>
        <w:ind w:left="283"/>
      </w:pPr>
      <w:r>
        <w:t>// Отправка письма...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ЗаписатьВЖурнал(Сообщение)</w:t>
      </w:r>
    </w:p>
    <w:p>
      <w:pPr>
        <w:pStyle w:val="Code"/>
        <w:spacing w:before="0" w:after="0"/>
        <w:ind w:left="283"/>
      </w:pPr>
      <w:r>
        <w:t>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>ЗаписьЖурнала.Записать(Сообщение);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>Сумма = РассчитатьСуммуЗаказа(Заказ);</w:t>
      </w:r>
    </w:p>
    <w:p>
      <w:pPr>
        <w:pStyle w:val="Code"/>
        <w:spacing w:before="0" w:after="0"/>
        <w:ind w:left="283"/>
      </w:pPr>
      <w:r>
        <w:t>ОтправитьУведомлениеОЗаказе(Заказ, Сумма);</w:t>
      </w:r>
    </w:p>
    <w:p>
      <w:pPr>
        <w:pStyle w:val="Code"/>
        <w:spacing w:before="0" w:after="0"/>
        <w:ind w:left="283"/>
      </w:pPr>
      <w:r>
        <w:t>ЗаписатьВЖурнал("Обработан заказ на сумму " + Сумма);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расширения конфигурации вместо изменения типовых решений</w:t>
      </w:r>
    </w:p>
    <w:p>
      <w:pPr>
        <w:ind w:left="283"/>
      </w:pPr>
      <w:r>
        <w:t>Применяйте механизмы подписок на события</w:t>
      </w:r>
    </w:p>
    <w:p>
      <w:pPr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Плохой подход: прямое изменение модуля документа при добавлении нового функционала</w:t>
      </w:r>
    </w:p>
    <w:p>
      <w:pPr>
        <w:pStyle w:val="Code"/>
        <w:spacing w:before="0" w:after="0"/>
        <w:ind w:left="283"/>
      </w:pPr>
      <w:r>
        <w:t>// В модуле документа ПоступлениеТоваров:</w:t>
      </w:r>
    </w:p>
    <w:p>
      <w:pPr>
        <w:pStyle w:val="Code"/>
        <w:spacing w:before="0" w:after="0"/>
        <w:ind w:left="283"/>
      </w:pPr>
      <w:r>
        <w:t>Процедура ОбработкаПроведения(Отказ, Режим)</w:t>
      </w:r>
    </w:p>
    <w:p>
      <w:pPr>
        <w:pStyle w:val="Code"/>
        <w:spacing w:before="0" w:after="0"/>
        <w:ind w:left="283"/>
      </w:pPr>
      <w:r>
        <w:t>// Существующий код проведения...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Добавляем новую функциональность прямо в документ</w:t>
      </w:r>
    </w:p>
    <w:p>
      <w:pPr>
        <w:pStyle w:val="Code"/>
        <w:spacing w:before="0" w:after="0"/>
        <w:ind w:left="283"/>
      </w:pPr>
      <w:r>
        <w:t>Если ЭтоНовыйФункционал Тогда</w:t>
      </w:r>
    </w:p>
    <w:p>
      <w:pPr>
        <w:pStyle w:val="Code"/>
        <w:spacing w:before="0" w:after="0"/>
        <w:ind w:left="283"/>
      </w:pPr>
      <w:r>
        <w:t>// Код для нового функционала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Хороший подход: использование подписок на события</w:t>
      </w:r>
    </w:p>
    <w:p>
      <w:pPr>
        <w:pStyle w:val="Code"/>
        <w:spacing w:before="0" w:after="0"/>
        <w:ind w:left="283"/>
      </w:pPr>
      <w:r>
        <w:t>// В отдельном модуле расширения:</w:t>
      </w:r>
    </w:p>
    <w:p>
      <w:pPr>
        <w:pStyle w:val="Code"/>
        <w:spacing w:before="0" w:after="0"/>
        <w:ind w:left="283"/>
      </w:pPr>
      <w:r>
        <w:t>Процедура ПриПроведенииДокумента(Источник, Отказ, РежимПроведения) Экспорт</w:t>
      </w:r>
    </w:p>
    <w:p>
      <w:pPr>
        <w:pStyle w:val="Code"/>
        <w:spacing w:before="0" w:after="0"/>
        <w:ind w:left="283"/>
      </w:pPr>
      <w:r>
        <w:t>Если ТипЗнч(Источник) = Тип("ДокументОбъект.ПоступлениеТоваров") Тогда</w:t>
      </w:r>
    </w:p>
    <w:p>
      <w:pPr>
        <w:pStyle w:val="Code"/>
        <w:spacing w:before="0" w:after="0"/>
        <w:ind w:left="283"/>
      </w:pPr>
      <w:r>
        <w:t>// Новая функциональность без изменения исходного кода документа</w:t>
      </w:r>
    </w:p>
    <w:p>
      <w:pPr>
        <w:pStyle w:val="Code"/>
        <w:spacing w:before="0" w:after="0"/>
        <w:ind w:left="283"/>
      </w:pPr>
      <w:r>
        <w:t>ОбработатьНовыйФункционал(Источник);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ind w:left="283"/>
      </w:pPr>
      <w:r>
        <w:t>При наследовании форм и объектов метаданных сохраняйте ожидаемое поведение</w:t>
      </w:r>
    </w:p>
    <w:p>
      <w:pPr>
        <w:ind w:left="283"/>
      </w:pPr>
      <w:r>
        <w:t>Придерживайтесь согласованных интерфейсов между похожими объектами</w:t>
      </w:r>
    </w:p>
    <w:p>
      <w:pPr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Общий модуль с интерфейсом для работы с документами</w:t>
      </w:r>
    </w:p>
    <w:p>
      <w:pPr>
        <w:pStyle w:val="Code"/>
        <w:spacing w:before="0" w:after="0"/>
        <w:ind w:left="283"/>
      </w:pPr>
      <w:r>
        <w:t>Функция ПолучитьСуммуДокумента(Документ) Экспорт</w:t>
      </w:r>
    </w:p>
    <w:p>
      <w:pPr>
        <w:pStyle w:val="Code"/>
        <w:spacing w:before="0" w:after="0"/>
        <w:ind w:left="283"/>
      </w:pPr>
      <w:r>
        <w:t>// Абстрактный метод, который должен быть переопределен</w:t>
      </w:r>
    </w:p>
    <w:p>
      <w:pPr>
        <w:pStyle w:val="Code"/>
        <w:spacing w:before="0" w:after="0"/>
        <w:ind w:left="283"/>
      </w:pPr>
      <w:r>
        <w:t>ВызватьИсключение "Метод должен быть переопределен";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ПоступлениеТоваров</w:t>
      </w:r>
    </w:p>
    <w:p>
      <w:pPr>
        <w:pStyle w:val="Code"/>
        <w:spacing w:before="0" w:after="0"/>
        <w:ind w:left="283"/>
      </w:pPr>
      <w:r>
        <w:t>Функция ПолучитьСуммуПоступления(Документ) Экспорт</w:t>
      </w:r>
    </w:p>
    <w:p>
      <w:pPr>
        <w:pStyle w:val="Code"/>
        <w:spacing w:before="0" w:after="0"/>
        <w:ind w:left="283"/>
      </w:pPr>
      <w:r>
        <w:t>Возврат Документ.СуммаДокумента;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ПолучитьСуммуРеализации(Документ) Экспорт</w:t>
      </w:r>
    </w:p>
    <w:p>
      <w:pPr>
        <w:pStyle w:val="Code"/>
        <w:spacing w:before="0" w:after="0"/>
        <w:ind w:left="283"/>
      </w:pPr>
      <w:r>
        <w:t>// Нарушение принципа Лисков — изменение ожидаемого поведения</w:t>
      </w:r>
    </w:p>
    <w:p>
      <w:pPr>
        <w:pStyle w:val="Code"/>
        <w:spacing w:before="0" w:after="0"/>
        <w:ind w:left="283"/>
      </w:pPr>
      <w:r>
        <w:t>Возврат Документ.Товары.Итог("Сумма");  // Возвращает другое значение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Правильная реализация для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ПолучитьСуммуРеализацииПравильно(Документ) Экспорт</w:t>
      </w:r>
    </w:p>
    <w:p>
      <w:pPr>
        <w:pStyle w:val="Code"/>
        <w:spacing w:before="0" w:after="0"/>
        <w:ind w:left="283"/>
      </w:pPr>
      <w:r>
        <w:t>// Соблюдение принципа Лисков — сохранение ожидаемого поведения</w:t>
      </w:r>
    </w:p>
    <w:p>
      <w:pPr>
        <w:pStyle w:val="Code"/>
        <w:spacing w:before="0" w:after="0"/>
        <w:ind w:left="283"/>
      </w:pPr>
      <w:r>
        <w:t>Возврат Документ.СуммаДокумента;  // Возвращает то же значение, что и для поступления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общие модули по функциональному назначению</w:t>
      </w:r>
    </w:p>
    <w:p>
      <w:pPr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универсальный интерфейс со множеством методов</w:t>
      </w:r>
    </w:p>
    <w:p>
      <w:pPr>
        <w:pStyle w:val="Code"/>
        <w:spacing w:before="0" w:after="0"/>
        <w:ind w:left="283"/>
      </w:pPr>
      <w:r>
        <w:t>// Общий модуль РаботаСДокументами: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ПровестиДокумент(Документ)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на специализированные интерфейсы</w:t>
      </w:r>
    </w:p>
    <w:p>
      <w:pPr>
        <w:pStyle w:val="Code"/>
        <w:spacing w:before="0" w:after="0"/>
        <w:ind w:left="283"/>
      </w:pPr>
      <w:r>
        <w:t>// Общий модуль РаботаСЭлектроннойПочтой: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ПечатныеФормы:</w:t>
      </w: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ВыгрузкаВБухгалтерию:</w:t>
      </w: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общие интерфейсы для взаимодействия между модулями</w:t>
      </w:r>
    </w:p>
    <w:p>
      <w:pPr>
        <w:ind w:left="283"/>
      </w:pPr>
      <w:r>
        <w:t>Применяйте механизм подписок на события для уменьшения прямых зависимостей</w:t>
      </w:r>
    </w:p>
    <w:p>
      <w:pPr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прямая зависимость от реализации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ОтправитьУведомление(Данные)</w:t>
      </w:r>
    </w:p>
    <w:p>
      <w:pPr>
        <w:pStyle w:val="Code"/>
        <w:spacing w:before="0" w:after="0"/>
        <w:ind w:left="283"/>
      </w:pPr>
      <w:r>
        <w:t>// Прямая зависимость от конкретной реализации</w:t>
      </w:r>
    </w:p>
    <w:p>
      <w:pPr>
        <w:pStyle w:val="Code"/>
        <w:spacing w:before="0" w:after="0"/>
        <w:ind w:left="283"/>
      </w:pPr>
      <w:r>
        <w:t>ОтправкаSMS.ОтправитьСообщение(Данные.Телефон, Данные.Текст);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зависимость от абстракции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ОтправитьУведомление(Данные, СервисОтправки)</w:t>
      </w:r>
    </w:p>
    <w:p>
      <w:pPr>
        <w:pStyle w:val="Code"/>
        <w:spacing w:before="0" w:after="0"/>
        <w:ind w:left="283"/>
      </w:pPr>
      <w:r>
        <w:t>// Зависимость от абстракции (интерфейса)</w:t>
      </w:r>
    </w:p>
    <w:p>
      <w:pPr>
        <w:pStyle w:val="Code"/>
        <w:spacing w:before="0" w:after="0"/>
        <w:ind w:left="283"/>
      </w:pPr>
      <w:r>
        <w:t>СервисОтправки.ОтправитьСообщение(Данные);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Использование:</w:t>
      </w:r>
    </w:p>
    <w:p>
      <w:pPr>
        <w:pStyle w:val="Code"/>
        <w:spacing w:before="0" w:after="0"/>
        <w:ind w:left="283"/>
      </w:pPr>
      <w:r>
        <w:t>// СервисSMS = СервисыОтправкиСообщений.ПолучитьСервисSMS();</w:t>
      </w:r>
    </w:p>
    <w:p>
      <w:pPr>
        <w:pStyle w:val="Code"/>
        <w:spacing w:before="0" w:after="0"/>
        <w:ind w:left="283"/>
      </w:pPr>
      <w:r>
        <w:t>// ОтправитьУведомление(Данные, СервисSMS);</w:t>
      </w:r>
    </w:p>
    <w:p>
      <w:pPr>
        <w:pStyle w:val="Code"/>
        <w:spacing w:before="0" w:after="0"/>
        <w:ind w:left="283"/>
      </w:pPr>
      <w:r>
        <w:t>// или</w:t>
      </w:r>
    </w:p>
    <w:p>
      <w:pPr>
        <w:pStyle w:val="Code"/>
        <w:spacing w:before="0" w:after="0"/>
        <w:ind w:left="283"/>
      </w:pPr>
      <w:r>
        <w:t>// СервисEmail = СервисыОтправкиСообщений.ПолучитьСервисEmail();</w:t>
      </w:r>
    </w:p>
    <w:p>
      <w:pPr>
        <w:pStyle w:val="Code"/>
        <w:spacing w:before="0" w:after="0"/>
        <w:ind w:left="283"/>
      </w:pPr>
      <w:r>
        <w:t>// ОтправитьУведомление(Данные, СервисEmail);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ind w:left="283"/>
      </w:pPr>
      <w:r>
        <w:t>Повышение модульности и расширяемости кода</w:t>
      </w:r>
    </w:p>
    <w:p>
      <w:pPr>
        <w:ind w:left="283"/>
      </w:pPr>
      <w:r>
        <w:t>Упрощение тестирования и отладки</w:t>
      </w:r>
    </w:p>
    <w:p>
      <w:pPr>
        <w:ind w:left="283"/>
      </w:pPr>
      <w:r>
        <w:t>Снижение связанности компонентов</w:t>
      </w:r>
    </w:p>
    <w:p>
      <w:pPr>
        <w:ind w:left="283"/>
      </w:pPr>
      <w:r>
        <w:t>Более эффективная командная разработка</w:t>
      </w:r>
    </w:p>
    <w:p>
      <w:pPr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ind w:left="283"/>
      </w:pPr>
      <w:r>
        <w:t>Описание SOLID на Wikipedia</w:t>
      </w:r>
    </w:p>
    <w:p>
      <w:pPr>
        <w:ind w:left="283"/>
      </w:pPr>
      <w:r>
        <w:t>Использование принципов SOLID в разработке на 1С</w:t>
      </w:r>
    </w:p>
    <w:p>
      <w:pPr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50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ind w:left="283"/>
      </w:pPr>
      <w:r>
        <w:t>Количество ≥ 0 (целое для штучных товаров)</w:t>
      </w:r>
    </w:p>
    <w:p>
      <w:pPr>
        <w:ind w:left="283"/>
      </w:pPr>
      <w:r>
        <w:t>Сумма = Цена × Количество (с учетом правил округления)</w:t>
      </w:r>
    </w:p>
    <w:p>
      <w:pPr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ind w:left="283"/>
      </w:pPr>
      <w:r>
        <w:t>Неверно: «Не проводить заказ при долге &gt; кредитного лимита»</w:t>
      </w:r>
    </w:p>
    <w:p>
      <w:pPr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urier New" w:hAnsi="Courier New"/>
          <w:sz w:val="16"/>
        </w:rPr>
        <w:t>Запрос</w:t>
      </w:r>
      <w:r>
        <w:t xml:space="preserve">, </w:t>
      </w:r>
      <w:r>
        <w:rPr>
          <w:rFonts w:ascii="Courier New" w:hAnsi="Courier New"/>
          <w:sz w:val="16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urier New" w:hAnsi="Courier New"/>
          <w:sz w:val="16"/>
        </w:rPr>
        <w:t>Структура</w:t>
      </w:r>
      <w:r>
        <w:t xml:space="preserve"> / </w:t>
      </w:r>
      <w:r>
        <w:rPr>
          <w:rFonts w:ascii="Courier New" w:hAnsi="Courier New"/>
          <w:sz w:val="16"/>
        </w:rPr>
        <w:t>Соответствие</w:t>
      </w:r>
      <w:r>
        <w:t xml:space="preserve"> / </w:t>
      </w:r>
      <w:r>
        <w:rPr>
          <w:rFonts w:ascii="Courier New" w:hAnsi="Courier New"/>
          <w:sz w:val="16"/>
        </w:rPr>
        <w:t>Массив</w:t>
      </w:r>
      <w:r>
        <w:t xml:space="preserve">) без ссылок на формы, </w:t>
      </w:r>
      <w:r>
        <w:rPr>
          <w:rFonts w:ascii="Courier New" w:hAnsi="Courier New"/>
          <w:sz w:val="16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Controller: преобразует UI/HTTP-ввод во входной DTO для use case</w:t>
      </w:r>
    </w:p>
    <w:p>
      <w:pPr>
        <w:ind w:left="283"/>
      </w:pPr>
      <w:r>
        <w:t>Presenter: преобразует ответ use case в данные для формы/HTTP</w:t>
      </w:r>
    </w:p>
    <w:p>
      <w:pPr>
        <w:ind w:left="283"/>
      </w:pPr>
      <w:r>
        <w:t>Реализации портов</w:t>
      </w:r>
    </w:p>
    <w:p>
      <w:pPr>
        <w:ind w:left="283"/>
      </w:pPr>
      <w:r>
        <w:t>: работа с</w:t>
      </w:r>
    </w:p>
    <w:p>
      <w:pPr>
        <w:pStyle w:val="Code"/>
        <w:spacing w:before="0" w:after="0"/>
        <w:ind w:left="567"/>
      </w:pPr>
      <w:r>
        <w:t>Запрос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ДокументОбъект</w:t>
      </w:r>
    </w:p>
    <w:p>
      <w:pPr>
        <w:ind w:left="283"/>
      </w:pPr>
      <w:r>
        <w:t>, регистрами, HTTP, JSON</w:t>
      </w:r>
    </w:p>
    <w:p>
      <w:pPr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Обработчики команд формы, HTTP-обработчики, регламентные задания</w:t>
      </w:r>
    </w:p>
    <w:p>
      <w:pPr>
        <w:ind w:left="283"/>
      </w:pPr>
      <w:r>
        <w:t>Обработчики событий:</w:t>
      </w:r>
    </w:p>
    <w:p>
      <w:pPr>
        <w:pStyle w:val="Code"/>
        <w:spacing w:before="0" w:after="0"/>
        <w:ind w:left="567"/>
      </w:pPr>
      <w:r>
        <w:t>ПередЗаписью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ОбработкаПроведения</w:t>
      </w:r>
    </w:p>
    <w:p>
      <w:pPr>
        <w:ind w:left="283"/>
      </w:pPr>
      <w:r>
        <w:t>и т.п.</w:t>
      </w:r>
    </w:p>
    <w:p>
      <w:pPr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urier New" w:hAnsi="Courier New"/>
          <w:sz w:val="16"/>
        </w:rPr>
        <w:t>Запросы</w:t>
      </w:r>
      <w:r>
        <w:t xml:space="preserve">, </w:t>
      </w:r>
      <w:r>
        <w:rPr>
          <w:rFonts w:ascii="Courier New" w:hAnsi="Courier New"/>
          <w:sz w:val="16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ind w:left="283"/>
      </w:pPr>
      <w:r>
        <w:t>Четкие границы между слоями</w:t>
      </w:r>
    </w:p>
    <w:p>
      <w:pPr>
        <w:ind w:left="283"/>
      </w:pPr>
      <w:r>
        <w:t>Зависимости направлены к use cases</w:t>
      </w:r>
    </w:p>
    <w:p>
      <w:pPr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ind w:left="283"/>
      </w:pPr>
      <w:r>
        <w:t>Домен в центре</w:t>
      </w:r>
    </w:p>
    <w:p>
      <w:pPr>
        <w:ind w:left="283"/>
      </w:pPr>
      <w:r>
        <w:t>Слои с инверсией зависимостей</w:t>
      </w:r>
    </w:p>
    <w:p>
      <w:pPr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ind w:left="283"/>
      </w:pPr>
      <w:r>
        <w:t>Раскладывает код вокруг use case</w:t>
      </w:r>
    </w:p>
    <w:p>
      <w:pPr>
        <w:ind w:left="283"/>
      </w:pPr>
      <w:r>
        <w:t>Boundary — интерфейсы к внешним исполнителям</w:t>
      </w:r>
    </w:p>
    <w:p>
      <w:pPr>
        <w:ind w:left="283"/>
      </w:pPr>
      <w:r>
        <w:t>Control — координация сценария</w:t>
      </w:r>
    </w:p>
    <w:p>
      <w:pPr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ind w:left="283"/>
      </w:pPr>
      <w:r>
        <w:t>Тонкое ядро с бизнес-правилами</w:t>
      </w:r>
    </w:p>
    <w:p>
      <w:pPr>
        <w:ind w:left="283"/>
      </w:pPr>
      <w:r>
        <w:t>Детали подключаются как плагины</w:t>
      </w:r>
    </w:p>
    <w:p>
      <w:pPr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ind w:left="283"/>
      </w:pPr>
      <w:r>
        <w:t>Отделяет «данные» и «поведение сценария» через роли и контексты</w:t>
      </w:r>
    </w:p>
    <w:p>
      <w:pPr>
        <w:ind w:left="283"/>
      </w:pPr>
      <w:r>
        <w:t>Данные остаются простыми структурами</w:t>
      </w:r>
    </w:p>
    <w:p>
      <w:pPr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ind w:left="283"/>
      </w:pPr>
      <w:r>
        <w:t>DDD отвечает на вопрос: что мы строим и где проходят смысловые границы</w:t>
      </w:r>
    </w:p>
    <w:p>
      <w:pPr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ind w:left="283"/>
      </w:pPr>
      <w:r>
        <w:t>Уместно, когда разделение продиктовано use cases</w:t>
      </w:r>
    </w:p>
    <w:p>
      <w:pPr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ind w:left="283"/>
      </w:pPr>
      <w:r>
        <w:t>Приемлемо, когда фильтры реализуют бизнес-политики</w:t>
      </w:r>
    </w:p>
    <w:p>
      <w:pPr>
        <w:ind w:left="283"/>
      </w:pPr>
      <w:r>
        <w:t>I/O и способ доставки данных остаются деталями</w:t>
      </w:r>
    </w:p>
    <w:p>
      <w:pPr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ind w:left="283"/>
      </w:pPr>
      <w:r>
        <w:t>Микросервисы / SOA / SCS— модели развёртывания и интеграции</w:t>
      </w:r>
    </w:p>
    <w:p>
      <w:pPr>
        <w:ind w:left="283"/>
      </w:pPr>
      <w:r>
        <w:t>Serverless/FaaS— модель выполнения</w:t>
      </w:r>
    </w:p>
    <w:p>
      <w:pPr>
        <w:ind w:left="283"/>
      </w:pPr>
      <w:r>
        <w:t>MVC/MVP/MVVM / Flux/Redux— паттерны презентационного слоя, микрофронтенды</w:t>
      </w:r>
    </w:p>
    <w:p>
      <w:pPr>
        <w:ind w:left="283"/>
      </w:pPr>
      <w:r>
        <w:t>Event Sourcing / Lake/Lakehouse / Lambda/Kappa / CDC/стриминг— механика хранения и доставки данных</w:t>
      </w:r>
    </w:p>
    <w:p>
      <w:pPr>
        <w:ind w:left="283"/>
      </w:pPr>
      <w:r>
        <w:t>Actor/Reactive— модель конкурентности и среды выполнения</w:t>
      </w:r>
    </w:p>
    <w:p>
      <w:pPr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ind w:left="283"/>
      </w:pPr>
      <w:r>
        <w:t>C4— иерархическая модель (Context, Containers, Components, Code)</w:t>
      </w:r>
    </w:p>
    <w:p>
      <w:pPr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ind w:left="283"/>
      </w:pPr>
      <w:r>
        <w:t>ATAM— метод анализа архитектурных компромиссов</w:t>
      </w:r>
    </w:p>
    <w:p>
      <w:pPr>
        <w:ind w:left="283"/>
      </w:pPr>
      <w:r>
        <w:t>ADR(Architecture Decision Records) — документирование архитектурных решений</w:t>
      </w:r>
    </w:p>
    <w:p>
      <w:pPr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ind w:left="283"/>
      </w:pPr>
      <w:r>
        <w:t>12-Factor— методология разработки облачных приложений</w:t>
      </w:r>
    </w:p>
    <w:p>
      <w:pPr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ind w:left="283"/>
      </w:pPr>
      <w:r>
        <w:t>В обработчиках формы есть</w:t>
      </w:r>
    </w:p>
    <w:p>
      <w:pPr>
        <w:pStyle w:val="Code"/>
        <w:spacing w:before="0" w:after="0"/>
        <w:ind w:left="567"/>
      </w:pPr>
      <w:r>
        <w:t>Запрос = Новый Запрос(...)</w:t>
      </w:r>
    </w:p>
    <w:p>
      <w:pPr>
        <w:ind w:left="283"/>
      </w:pPr>
      <w:r>
        <w:t>, проверки бизнес-правил</w:t>
      </w:r>
    </w:p>
    <w:p>
      <w:pPr>
        <w:ind w:left="283"/>
      </w:pPr>
      <w:r>
        <w:t>Утилиты в модуле формы: маппинг, форматирование дат/денег, локализация</w:t>
      </w:r>
    </w:p>
    <w:p>
      <w:pPr>
        <w:ind w:left="283"/>
      </w:pPr>
      <w:r>
        <w:t>Форма сама координирует шаги: «резерв → бонусы → доставка»</w:t>
      </w:r>
    </w:p>
    <w:p>
      <w:pPr>
        <w:ind w:left="283"/>
      </w:pPr>
      <w:r>
        <w:t>HTTP-запросы из формы</w:t>
      </w:r>
    </w:p>
    <w:p>
      <w:pPr>
        <w:ind w:left="283"/>
      </w:pPr>
      <w:r>
        <w:t>«Болтливый» клиент–сервер: десятки мелких вызовов на сервер</w:t>
      </w:r>
    </w:p>
    <w:p>
      <w:pPr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ind w:left="283"/>
      </w:pPr>
      <w:r>
        <w:t>Форма не обращается ни к регистрам, ни к внешним сервисам</w:t>
      </w:r>
    </w:p>
    <w:p>
      <w:pPr>
        <w:ind w:left="283"/>
      </w:pPr>
      <w:r>
        <w:t>Контроллер собирает входные данные и вызывает UC</w:t>
      </w:r>
    </w:p>
    <w:p>
      <w:pPr>
        <w:ind w:left="283"/>
      </w:pPr>
      <w:r>
        <w:t>UC решает, что делать</w:t>
      </w:r>
    </w:p>
    <w:p>
      <w:pPr>
        <w:ind w:left="283"/>
      </w:pPr>
      <w:r>
        <w:t>Презентер превращает результат в ViewModel для формы</w:t>
      </w:r>
    </w:p>
    <w:p>
      <w:pPr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ind w:left="283"/>
      </w:pPr>
      <w:r>
        <w:t>Зашитые статусы:</w:t>
      </w:r>
    </w:p>
    <w:p>
      <w:pPr>
        <w:pStyle w:val="Code"/>
        <w:spacing w:before="0" w:after="0"/>
        <w:ind w:left="567"/>
      </w:pPr>
      <w:r>
        <w:t>ГДЕ Состояние В ("Подтвержден","Оплачен")</w:t>
      </w:r>
    </w:p>
    <w:p>
      <w:pPr>
        <w:ind w:left="283"/>
      </w:pPr>
      <w:r>
        <w:t>Сложные ветки</w:t>
      </w:r>
    </w:p>
    <w:p>
      <w:pPr>
        <w:pStyle w:val="Code"/>
        <w:spacing w:before="0" w:after="0"/>
        <w:ind w:left="567"/>
      </w:pPr>
      <w:r>
        <w:t>ВЫБОР</w:t>
      </w:r>
    </w:p>
    <w:p>
      <w:pPr>
        <w:ind w:left="283"/>
      </w:pPr>
      <w:r>
        <w:t>с бизнес-логикой</w:t>
      </w:r>
    </w:p>
    <w:p>
      <w:pPr>
        <w:ind w:left="283"/>
      </w:pPr>
      <w:r>
        <w:t>Параметры запроса похожи на политику:</w:t>
      </w:r>
    </w:p>
    <w:p>
      <w:pPr>
        <w:pStyle w:val="Code"/>
        <w:spacing w:before="0" w:after="0"/>
        <w:ind w:left="567"/>
      </w:pPr>
      <w:r>
        <w:t>МаксДолг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ПорогБонуса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Правила — в UC. Запрос доставляет факты, UC принимает решения</w:t>
      </w:r>
    </w:p>
    <w:p>
      <w:pPr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ind w:left="283"/>
      </w:pPr>
      <w:r>
        <w:t>Смешение политики и данных</w:t>
      </w:r>
    </w:p>
    <w:p>
      <w:pPr>
        <w:ind w:left="283"/>
      </w:pPr>
      <w:r>
        <w:t>Сложно заменить источник или оптимизировать запрос</w:t>
      </w:r>
    </w:p>
    <w:p>
      <w:pPr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urier New" w:hAnsi="Courier New"/>
          <w:sz w:val="16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UC возвращает Result-модель: Успех/Ошибки/Предупреждения/Данные</w:t>
      </w:r>
    </w:p>
    <w:p>
      <w:pPr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urier New" w:hAnsi="Courier New"/>
          <w:sz w:val="16"/>
        </w:rPr>
        <w:t>ПередЗаписью</w:t>
      </w:r>
      <w:r>
        <w:t xml:space="preserve">, </w:t>
      </w:r>
      <w:r>
        <w:rPr>
          <w:rFonts w:ascii="Courier New" w:hAnsi="Courier New"/>
          <w:sz w:val="16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События — это только триггеры. События вызывают явный UC</w:t>
      </w:r>
    </w:p>
    <w:p>
      <w:pPr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ind w:left="283"/>
      </w:pPr>
      <w:r>
        <w:t>«Начислить бонусы» какпорт— это простая запись значения</w:t>
      </w:r>
    </w:p>
    <w:p>
      <w:pPr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Передавайте зависимости параметрами UC</w:t>
      </w:r>
    </w:p>
    <w:p>
      <w:pPr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Начинайте с бизнес-правил— определите инварианты и use cases до того, как думать о формах и таблицах.</w:t>
      </w:r>
    </w:p>
    <w:p>
      <w:pPr>
        <w:ind w:left="283"/>
      </w:pPr>
      <w:r>
        <w:t>2. Держите формы тонкими— они только собирают данные и отображают результат.</w:t>
      </w:r>
    </w:p>
    <w:p>
      <w:pPr>
        <w:ind w:left="283"/>
      </w:pPr>
      <w:r>
        <w:t>3. Используйте DTO— передавайте между слоями простые структуры, а не ссылки на объекты платформы.</w:t>
      </w:r>
    </w:p>
    <w:p>
      <w:pPr>
        <w:ind w:left="283"/>
      </w:pPr>
      <w:r>
        <w:t>4. Тестируйте use cases— они должны быть независимы от платформы и легко тестироваться.</w:t>
      </w:r>
    </w:p>
    <w:p>
      <w:pPr>
        <w:ind w:left="283"/>
      </w:pPr>
      <w:r>
        <w:t>5. 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hyperlink r:id="rId45">
        <w:r>
          <w:rPr>
            <w:color w:val="0563C1"/>
            <w:u w:val="single"/>
          </w:rPr>
          <w:t>Желтый клуб</w:t>
        </w:r>
      </w:hyperlink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51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</w:t>
      </w:r>
    </w:p>
    <w:p>
      <w:pPr>
        <w:pStyle w:val="Code"/>
        <w:spacing w:before="0" w:after="0"/>
        <w:ind w:left="567"/>
      </w:pPr>
      <w:r>
        <w:t>kebab-case</w:t>
      </w:r>
    </w:p>
    <w:p>
      <w:pPr>
        <w:ind w:left="283"/>
      </w:pPr>
      <w:r>
        <w:t>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</w:t>
      </w:r>
    </w:p>
    <w:p>
      <w:pPr>
        <w:pStyle w:val="Code"/>
        <w:spacing w:before="0" w:after="0"/>
        <w:ind w:left="567"/>
      </w:pPr>
      <w:r>
        <w:t>get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add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update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delete</w:t>
      </w:r>
    </w:p>
    <w:p>
      <w:pPr>
        <w:ind w:left="283"/>
      </w:pPr>
      <w:r>
        <w:t>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</w:t>
      </w:r>
    </w:p>
    <w:p>
      <w:pPr>
        <w:pStyle w:val="Code"/>
        <w:spacing w:before="0" w:after="0"/>
        <w:ind w:left="567"/>
      </w:pPr>
      <w:r>
        <w:t>id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ref</w:t>
      </w:r>
    </w:p>
    <w:p>
      <w:pPr>
        <w:ind w:left="283"/>
      </w:pPr>
      <w:r>
        <w:t>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</w:t>
      </w:r>
    </w:p>
    <w:p>
      <w:pPr>
        <w:pStyle w:val="Code"/>
        <w:spacing w:before="0" w:after="0"/>
        <w:ind w:left="567"/>
      </w:pPr>
      <w:r>
        <w:t>weight-kg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length-mm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volume-l</w:t>
      </w:r>
    </w:p>
    <w:p>
      <w:pPr>
        <w:ind w:left="283"/>
      </w:pPr>
      <w:r>
        <w:t>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</w:t>
      </w:r>
    </w:p>
    <w:p>
      <w:pPr>
        <w:pStyle w:val="Code"/>
        <w:spacing w:before="0" w:after="0"/>
        <w:ind w:left="567"/>
      </w:pPr>
      <w:r>
        <w:t>weight: { value: 12.5, unit: "kg" }</w:t>
      </w:r>
    </w:p>
    <w:p>
      <w:pPr>
        <w:ind w:left="283"/>
      </w:pPr>
      <w:r>
        <w:t>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Code"/>
        <w:spacing w:before="0" w:after="0"/>
        <w:ind w:left="567"/>
      </w:pPr>
      <w:r>
        <w:t>400 Bad Request</w:t>
      </w:r>
    </w:p>
    <w:p>
      <w:pPr>
        <w:ind w:left="283"/>
      </w:pPr>
      <w:r>
        <w:t>— синтаксическая ошибка запроса, некорректный формат тела или параметров.</w:t>
      </w:r>
    </w:p>
    <w:p>
      <w:pPr>
        <w:pStyle w:val="Code"/>
        <w:spacing w:before="0" w:after="0"/>
        <w:ind w:left="567"/>
      </w:pPr>
      <w:r>
        <w:t>401 Unauthorized</w:t>
      </w:r>
    </w:p>
    <w:p>
      <w:pPr>
        <w:ind w:left="283"/>
      </w:pPr>
      <w:r>
        <w:t>— запрос не аутентифицирован или переданы недействительные учетные данные.</w:t>
      </w:r>
    </w:p>
    <w:p>
      <w:pPr>
        <w:pStyle w:val="Code"/>
        <w:spacing w:before="0" w:after="0"/>
        <w:ind w:left="567"/>
      </w:pPr>
      <w:r>
        <w:t>403 Forbidden</w:t>
      </w:r>
    </w:p>
    <w:p>
      <w:pPr>
        <w:ind w:left="283"/>
      </w:pPr>
      <w:r>
        <w:t>— пользователь аутентифицирован, но не имеет прав на выполнение операции.</w:t>
      </w:r>
    </w:p>
    <w:p>
      <w:pPr>
        <w:pStyle w:val="Code"/>
        <w:spacing w:before="0" w:after="0"/>
        <w:ind w:left="567"/>
      </w:pPr>
      <w:r>
        <w:t>404 Not Found</w:t>
      </w:r>
    </w:p>
    <w:p>
      <w:pPr>
        <w:ind w:left="283"/>
      </w:pPr>
      <w:r>
        <w:t>— ресурс не существует или недоступен по указанному URI.</w:t>
      </w:r>
    </w:p>
    <w:p>
      <w:pPr>
        <w:pStyle w:val="Code"/>
        <w:spacing w:before="0" w:after="0"/>
        <w:ind w:left="567"/>
      </w:pPr>
      <w:r>
        <w:t>405 Method Not Allowed</w:t>
      </w:r>
    </w:p>
    <w:p>
      <w:pPr>
        <w:ind w:left="283"/>
      </w:pPr>
      <w:r>
        <w:t>— для ресурса не поддерживается указанный HTTP-метод.</w:t>
      </w:r>
    </w:p>
    <w:p>
      <w:pPr>
        <w:pStyle w:val="Code"/>
        <w:spacing w:before="0" w:after="0"/>
        <w:ind w:left="567"/>
      </w:pPr>
      <w:r>
        <w:t>409 Conflict</w:t>
      </w:r>
    </w:p>
    <w:p>
      <w:pPr>
        <w:ind w:left="283"/>
      </w:pPr>
      <w:r>
        <w:t>— конфликт состояния ресурса (например, нарушение ограничений или конкурентное изменение).</w:t>
      </w:r>
    </w:p>
    <w:p>
      <w:pPr>
        <w:pStyle w:val="Code"/>
        <w:spacing w:before="0" w:after="0"/>
        <w:ind w:left="567"/>
      </w:pPr>
      <w:r>
        <w:t>412 Precondition Failed</w:t>
      </w:r>
    </w:p>
    <w:p>
      <w:pPr>
        <w:ind w:left="283"/>
      </w:pPr>
      <w:r>
        <w:t>— не выполнены предварительные условия запроса (например, по</w:t>
      </w:r>
    </w:p>
    <w:p>
      <w:pPr>
        <w:pStyle w:val="Code"/>
        <w:spacing w:before="0" w:after="0"/>
        <w:ind w:left="567"/>
      </w:pPr>
      <w:r>
        <w:t>If-Match</w:t>
      </w:r>
    </w:p>
    <w:p>
      <w:pPr>
        <w:ind w:left="283"/>
      </w:pPr>
      <w:r>
        <w:t>/</w:t>
      </w:r>
    </w:p>
    <w:p>
      <w:pPr>
        <w:pStyle w:val="Code"/>
        <w:spacing w:before="0" w:after="0"/>
        <w:ind w:left="567"/>
      </w:pPr>
      <w:r>
        <w:t>If-Unmodified-Since</w:t>
      </w:r>
    </w:p>
    <w:p>
      <w:pPr>
        <w:ind w:left="283"/>
      </w:pPr>
      <w:r>
        <w:t>).</w:t>
      </w:r>
    </w:p>
    <w:p>
      <w:pPr>
        <w:pStyle w:val="Code"/>
        <w:spacing w:before="0" w:after="0"/>
        <w:ind w:left="567"/>
      </w:pPr>
      <w:r>
        <w:t>415 Unsupported Media Type</w:t>
      </w:r>
    </w:p>
    <w:p>
      <w:pPr>
        <w:ind w:left="283"/>
      </w:pPr>
      <w:r>
        <w:t>— неподдерживаемый тип содержимого (</w:t>
      </w:r>
    </w:p>
    <w:p>
      <w:pPr>
        <w:pStyle w:val="Code"/>
        <w:spacing w:before="0" w:after="0"/>
        <w:ind w:left="567"/>
      </w:pPr>
      <w:r>
        <w:t>Content-Type</w:t>
      </w:r>
    </w:p>
    <w:p>
      <w:pPr>
        <w:ind w:left="283"/>
      </w:pPr>
      <w:r>
        <w:t>) запроса.</w:t>
      </w:r>
    </w:p>
    <w:p>
      <w:pPr>
        <w:pStyle w:val="Code"/>
        <w:spacing w:before="0" w:after="0"/>
        <w:ind w:left="567"/>
      </w:pPr>
      <w:r>
        <w:t>422 Unprocessable Entity</w:t>
      </w:r>
    </w:p>
    <w:p>
      <w:pPr>
        <w:ind w:left="283"/>
      </w:pPr>
      <w:r>
        <w:t>— синтаксис запроса корректен, но данные не проходят бизнес-валидацию.</w:t>
      </w:r>
    </w:p>
    <w:p>
      <w:pPr>
        <w:pStyle w:val="Code"/>
        <w:spacing w:before="0" w:after="0"/>
        <w:ind w:left="567"/>
      </w:pPr>
      <w:r>
        <w:t>503 Service Unavailable</w:t>
      </w:r>
    </w:p>
    <w:p>
      <w:pPr>
        <w:ind w:left="283"/>
      </w:pPr>
      <w:r>
        <w:t>— сервис временно недоступен; в ответе должен передаваться заголовок</w:t>
      </w:r>
    </w:p>
    <w:p>
      <w:pPr>
        <w:pStyle w:val="Code"/>
        <w:spacing w:before="0" w:after="0"/>
        <w:ind w:left="567"/>
      </w:pPr>
      <w:r>
        <w:t>Retry-After</w:t>
      </w:r>
    </w:p>
    <w:p>
      <w:pPr>
        <w:ind w:left="283"/>
      </w:pPr>
      <w:r>
        <w:t>.</w:t>
      </w:r>
    </w:p>
    <w:p>
      <w:pPr>
        <w:pStyle w:val="Heading2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</w:t>
      </w:r>
    </w:p>
    <w:p>
      <w:pPr>
        <w:pStyle w:val="Code"/>
        <w:spacing w:before="0" w:after="0"/>
        <w:ind w:left="567"/>
      </w:pPr>
      <w:r>
        <w:t>kebab-case</w:t>
      </w:r>
    </w:p>
    <w:p>
      <w:pPr>
        <w:ind w:left="283"/>
      </w:pPr>
      <w:r>
        <w:t>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</w:t>
      </w:r>
    </w:p>
    <w:p>
      <w:pPr>
        <w:pStyle w:val="Code"/>
        <w:spacing w:before="0" w:after="0"/>
        <w:ind w:left="567"/>
      </w:pPr>
      <w:r>
        <w:t>get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add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update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delete</w:t>
      </w:r>
    </w:p>
    <w:p>
      <w:pPr>
        <w:ind w:left="283"/>
      </w:pPr>
      <w:r>
        <w:t>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</w:t>
      </w:r>
    </w:p>
    <w:p>
      <w:pPr>
        <w:pStyle w:val="Code"/>
        <w:spacing w:before="0" w:after="0"/>
        <w:ind w:left="567"/>
      </w:pPr>
      <w:r>
        <w:t>id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ref</w:t>
      </w:r>
    </w:p>
    <w:p>
      <w:pPr>
        <w:ind w:left="283"/>
      </w:pPr>
      <w:r>
        <w:t>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</w:t>
      </w:r>
    </w:p>
    <w:p>
      <w:pPr>
        <w:pStyle w:val="Code"/>
        <w:spacing w:before="0" w:after="0"/>
        <w:ind w:left="567"/>
      </w:pPr>
      <w:r>
        <w:t>weight-kg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length-mm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volume-l</w:t>
      </w:r>
    </w:p>
    <w:p>
      <w:pPr>
        <w:ind w:left="283"/>
      </w:pPr>
      <w:r>
        <w:t>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</w:t>
      </w:r>
    </w:p>
    <w:p>
      <w:pPr>
        <w:pStyle w:val="Code"/>
        <w:spacing w:before="0" w:after="0"/>
        <w:ind w:left="567"/>
      </w:pPr>
      <w:r>
        <w:t>weight: { value: 12.5, unit: "kg" }</w:t>
      </w:r>
    </w:p>
    <w:p>
      <w:pPr>
        <w:ind w:left="283"/>
      </w:pPr>
      <w:r>
        <w:t>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Code"/>
        <w:spacing w:before="0" w:after="0"/>
        <w:ind w:left="567"/>
      </w:pPr>
      <w:r>
        <w:t>400 Bad Request</w:t>
      </w:r>
    </w:p>
    <w:p>
      <w:pPr>
        <w:ind w:left="283"/>
      </w:pPr>
      <w:r>
        <w:t>— синтаксическая ошибка запроса, некорректный формат тела или параметров.</w:t>
      </w:r>
    </w:p>
    <w:p>
      <w:pPr>
        <w:pStyle w:val="Code"/>
        <w:spacing w:before="0" w:after="0"/>
        <w:ind w:left="567"/>
      </w:pPr>
      <w:r>
        <w:t>401 Unauthorized</w:t>
      </w:r>
    </w:p>
    <w:p>
      <w:pPr>
        <w:ind w:left="283"/>
      </w:pPr>
      <w:r>
        <w:t>— запрос не аутентифицирован или переданы недействительные учетные данные.</w:t>
      </w:r>
    </w:p>
    <w:p>
      <w:pPr>
        <w:pStyle w:val="Code"/>
        <w:spacing w:before="0" w:after="0"/>
        <w:ind w:left="567"/>
      </w:pPr>
      <w:r>
        <w:t>403 Forbidden</w:t>
      </w:r>
    </w:p>
    <w:p>
      <w:pPr>
        <w:ind w:left="283"/>
      </w:pPr>
      <w:r>
        <w:t>— пользователь аутентифицирован, но не имеет прав на выполнение операции.</w:t>
      </w:r>
    </w:p>
    <w:p>
      <w:pPr>
        <w:pStyle w:val="Code"/>
        <w:spacing w:before="0" w:after="0"/>
        <w:ind w:left="567"/>
      </w:pPr>
      <w:r>
        <w:t>404 Not Found</w:t>
      </w:r>
    </w:p>
    <w:p>
      <w:pPr>
        <w:ind w:left="283"/>
      </w:pPr>
      <w:r>
        <w:t>— ресурс не существует или недоступен по указанному URI.</w:t>
      </w:r>
    </w:p>
    <w:p>
      <w:pPr>
        <w:pStyle w:val="Code"/>
        <w:spacing w:before="0" w:after="0"/>
        <w:ind w:left="567"/>
      </w:pPr>
      <w:r>
        <w:t>405 Method Not Allowed</w:t>
      </w:r>
    </w:p>
    <w:p>
      <w:pPr>
        <w:ind w:left="283"/>
      </w:pPr>
      <w:r>
        <w:t>— для ресурса не поддерживается указанный HTTP-метод.</w:t>
      </w:r>
    </w:p>
    <w:p>
      <w:pPr>
        <w:pStyle w:val="Code"/>
        <w:spacing w:before="0" w:after="0"/>
        <w:ind w:left="567"/>
      </w:pPr>
      <w:r>
        <w:t>409 Conflict</w:t>
      </w:r>
    </w:p>
    <w:p>
      <w:pPr>
        <w:ind w:left="283"/>
      </w:pPr>
      <w:r>
        <w:t>— конфликт состояния ресурса (например, нарушение ограничений или конкурентное изменение).</w:t>
      </w:r>
    </w:p>
    <w:p>
      <w:pPr>
        <w:pStyle w:val="Code"/>
        <w:spacing w:before="0" w:after="0"/>
        <w:ind w:left="567"/>
      </w:pPr>
      <w:r>
        <w:t>412 Precondition Failed</w:t>
      </w:r>
    </w:p>
    <w:p>
      <w:pPr>
        <w:ind w:left="283"/>
      </w:pPr>
      <w:r>
        <w:t>— не выполнены предварительные условия запроса (например, по</w:t>
      </w:r>
    </w:p>
    <w:p>
      <w:pPr>
        <w:pStyle w:val="Code"/>
        <w:spacing w:before="0" w:after="0"/>
        <w:ind w:left="567"/>
      </w:pPr>
      <w:r>
        <w:t>If-Match</w:t>
      </w:r>
    </w:p>
    <w:p>
      <w:pPr>
        <w:ind w:left="283"/>
      </w:pPr>
      <w:r>
        <w:t>/</w:t>
      </w:r>
    </w:p>
    <w:p>
      <w:pPr>
        <w:pStyle w:val="Code"/>
        <w:spacing w:before="0" w:after="0"/>
        <w:ind w:left="567"/>
      </w:pPr>
      <w:r>
        <w:t>If-Unmodified-Since</w:t>
      </w:r>
    </w:p>
    <w:p>
      <w:pPr>
        <w:ind w:left="283"/>
      </w:pPr>
      <w:r>
        <w:t>).</w:t>
      </w:r>
    </w:p>
    <w:p>
      <w:pPr>
        <w:pStyle w:val="Code"/>
        <w:spacing w:before="0" w:after="0"/>
        <w:ind w:left="567"/>
      </w:pPr>
      <w:r>
        <w:t>415 Unsupported Media Type</w:t>
      </w:r>
    </w:p>
    <w:p>
      <w:pPr>
        <w:ind w:left="283"/>
      </w:pPr>
      <w:r>
        <w:t>— неподдерживаемый тип содержимого (</w:t>
      </w:r>
    </w:p>
    <w:p>
      <w:pPr>
        <w:pStyle w:val="Code"/>
        <w:spacing w:before="0" w:after="0"/>
        <w:ind w:left="567"/>
      </w:pPr>
      <w:r>
        <w:t>Content-Type</w:t>
      </w:r>
    </w:p>
    <w:p>
      <w:pPr>
        <w:ind w:left="283"/>
      </w:pPr>
      <w:r>
        <w:t>) запроса.</w:t>
      </w:r>
    </w:p>
    <w:p>
      <w:pPr>
        <w:pStyle w:val="Code"/>
        <w:spacing w:before="0" w:after="0"/>
        <w:ind w:left="567"/>
      </w:pPr>
      <w:r>
        <w:t>422 Unprocessable Entity</w:t>
      </w:r>
    </w:p>
    <w:p>
      <w:pPr>
        <w:ind w:left="283"/>
      </w:pPr>
      <w:r>
        <w:t>— синтаксис запроса корректен, но данные не проходят бизнес-валидацию.</w:t>
      </w:r>
    </w:p>
    <w:p>
      <w:pPr>
        <w:pStyle w:val="Code"/>
        <w:spacing w:before="0" w:after="0"/>
        <w:ind w:left="567"/>
      </w:pPr>
      <w:r>
        <w:t>503 Service Unavailable</w:t>
      </w:r>
    </w:p>
    <w:p>
      <w:pPr>
        <w:ind w:left="283"/>
      </w:pPr>
      <w:r>
        <w:t>— сервис временно недоступен; в ответе должен передаваться заголовок</w:t>
      </w:r>
    </w:p>
    <w:p>
      <w:pPr>
        <w:pStyle w:val="Code"/>
        <w:spacing w:before="0" w:after="0"/>
        <w:ind w:left="567"/>
      </w:pPr>
      <w:r>
        <w:t>Retry-After</w:t>
      </w:r>
    </w:p>
    <w:p>
      <w:pPr>
        <w:ind w:left="283"/>
      </w:pPr>
      <w:r>
        <w:t>.</w:t>
      </w:r>
    </w:p>
    <w:p>
      <w:pPr>
        <w:pStyle w:val="Heading3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task["Что требуется от интеграции?"]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task --&gt; command["Выполнить команду&lt;br/&gt;или фоновую задачу"]</w:t>
      </w:r>
    </w:p>
    <w:p>
      <w:pPr>
        <w:pStyle w:val="Code"/>
        <w:spacing w:before="0" w:after="0"/>
        <w:ind w:left="283"/>
      </w:pPr>
      <w:r>
        <w:t>task --&gt; event["Распространить событие&lt;br/&gt;между системами"]</w:t>
      </w:r>
    </w:p>
    <w:p>
      <w:pPr>
        <w:pStyle w:val="Code"/>
        <w:spacing w:before="0" w:after="0"/>
        <w:ind w:left="283"/>
      </w:pPr>
      <w:r>
        <w:t>task --&gt; request["Получить ответ&lt;br/&gt;в рамках операции"]</w:t>
      </w:r>
    </w:p>
    <w:p>
      <w:pPr>
        <w:pStyle w:val="Code"/>
        <w:spacing w:before="0" w:after="0"/>
        <w:ind w:left="283"/>
      </w:pPr>
      <w:r>
        <w:t>task --&gt; batch["Передать большой объем&lt;br/&gt;по расписанию"]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command --&gt; rabbit["RabbitMQ&lt;br/&gt;очередь задач, повторная обработка, DLQ"]</w:t>
      </w:r>
    </w:p>
    <w:p>
      <w:pPr>
        <w:pStyle w:val="Code"/>
        <w:spacing w:before="0" w:after="0"/>
        <w:ind w:left="283"/>
      </w:pPr>
      <w:r>
        <w:t>event --&gt; brokerChoice{"Нужна история событий&lt;br/&gt;и потоковая обработка?"}</w:t>
      </w:r>
    </w:p>
    <w:p>
      <w:pPr>
        <w:pStyle w:val="Code"/>
        <w:spacing w:before="0" w:after="0"/>
        <w:ind w:left="283"/>
      </w:pPr>
      <w:r>
        <w:t>brokerChoice -- "Нет" --&gt; rabbitEvent["RabbitMQ&lt;br/&gt;событийные сообщения"]</w:t>
      </w:r>
    </w:p>
    <w:p>
      <w:pPr>
        <w:pStyle w:val="Code"/>
        <w:spacing w:before="0" w:after="0"/>
        <w:ind w:left="283"/>
      </w:pPr>
      <w:r>
        <w:t>brokerChoice -- "Да" --&gt; kafka["Kafka&lt;br/&gt;топики событий&lt;br/&gt;статус: в разработке"]</w:t>
      </w:r>
    </w:p>
    <w:p>
      <w:pPr>
        <w:pStyle w:val="Code"/>
        <w:spacing w:before="0" w:after="0"/>
        <w:ind w:left="283"/>
      </w:pPr>
      <w:r>
        <w:t>request --&gt; http["HTTP API&lt;br/&gt;синхронный запрос-ответ"]</w:t>
      </w:r>
    </w:p>
    <w:p>
      <w:pPr>
        <w:pStyle w:val="Code"/>
        <w:spacing w:before="0" w:after="0"/>
        <w:ind w:left="283"/>
      </w:pPr>
      <w:r>
        <w:t>batch --&gt; scheduled["Регламентный обмен&lt;br/&gt;файлы, задания, пакетная загрузка"]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task["Что требуется от интеграции?"]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task --&gt; command["Выполнить команду&lt;br/&gt;или фоновую задачу"]</w:t>
      </w:r>
    </w:p>
    <w:p>
      <w:pPr>
        <w:pStyle w:val="Code"/>
        <w:spacing w:before="0" w:after="0"/>
        <w:ind w:left="283"/>
      </w:pPr>
      <w:r>
        <w:t>task --&gt; event["Распространить событие&lt;br/&gt;между системами"]</w:t>
      </w:r>
    </w:p>
    <w:p>
      <w:pPr>
        <w:pStyle w:val="Code"/>
        <w:spacing w:before="0" w:after="0"/>
        <w:ind w:left="283"/>
      </w:pPr>
      <w:r>
        <w:t>task --&gt; request["Получить ответ&lt;br/&gt;в рамках операции"]</w:t>
      </w:r>
    </w:p>
    <w:p>
      <w:pPr>
        <w:pStyle w:val="Code"/>
        <w:spacing w:before="0" w:after="0"/>
        <w:ind w:left="283"/>
      </w:pPr>
      <w:r>
        <w:t>task --&gt; batch["Передать большой объем&lt;br/&gt;по расписанию"]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command --&gt; rabbit["RabbitMQ&lt;br/&gt;очередь задач, повторная обработка, DLQ"]</w:t>
      </w:r>
    </w:p>
    <w:p>
      <w:pPr>
        <w:pStyle w:val="Code"/>
        <w:spacing w:before="0" w:after="0"/>
        <w:ind w:left="283"/>
      </w:pPr>
      <w:r>
        <w:t>event --&gt; brokerChoice{"Нужна история событий&lt;br/&gt;и потоковая обработка?"}</w:t>
      </w:r>
    </w:p>
    <w:p>
      <w:pPr>
        <w:pStyle w:val="Code"/>
        <w:spacing w:before="0" w:after="0"/>
        <w:ind w:left="283"/>
      </w:pPr>
      <w:r>
        <w:t>brokerChoice -- "Нет" --&gt; rabbitEvent["RabbitMQ&lt;br/&gt;событийные сообщения"]</w:t>
      </w:r>
    </w:p>
    <w:p>
      <w:pPr>
        <w:pStyle w:val="Code"/>
        <w:spacing w:before="0" w:after="0"/>
        <w:ind w:left="283"/>
      </w:pPr>
      <w:r>
        <w:t>brokerChoice -- "Да" --&gt; kafka["Kafka&lt;br/&gt;топики событий&lt;br/&gt;статус: в разработке"]</w:t>
      </w:r>
    </w:p>
    <w:p>
      <w:pPr>
        <w:pStyle w:val="Code"/>
        <w:spacing w:before="0" w:after="0"/>
        <w:ind w:left="283"/>
      </w:pPr>
      <w:r>
        <w:t>request --&gt; http["HTTP API&lt;br/&gt;синхронный запрос-ответ"]</w:t>
      </w:r>
    </w:p>
    <w:p>
      <w:pPr>
        <w:pStyle w:val="Code"/>
        <w:spacing w:before="0" w:after="0"/>
        <w:ind w:left="283"/>
      </w:pPr>
      <w:r>
        <w:t>batch --&gt; scheduled["Регламентный обмен&lt;br/&gt;файлы, задания, пакетная загрузка"]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ind w:left="283"/>
      </w:pPr>
      <w:r>
        <w:t>1. Producer отправляет сообщение в Exchange</w:t>
      </w:r>
    </w:p>
    <w:p>
      <w:pPr>
        <w:ind w:left="283"/>
      </w:pPr>
      <w:r>
        <w:t>2. Exchange маршрутизирует сообщение в одну или несколько Queue по правилам Binding</w:t>
      </w:r>
    </w:p>
    <w:p>
      <w:pPr>
        <w:ind w:left="283"/>
      </w:pPr>
      <w:r>
        <w:t>3. Queue хранит ссылку на сообщение (в памяти или на диске)</w:t>
      </w:r>
    </w:p>
    <w:p>
      <w:pPr>
        <w:ind w:left="283"/>
      </w:pPr>
      <w:r>
        <w:t>4. Consumer получает копию сообщения из Queue</w:t>
      </w:r>
    </w:p>
    <w:p>
      <w:pPr>
        <w:ind w:left="283"/>
      </w:pPr>
      <w:r>
        <w:t>5. Consumer отправляет подтверждение (ack)</w:t>
      </w:r>
    </w:p>
    <w:p>
      <w:pPr>
        <w:ind w:left="283"/>
      </w:pPr>
      <w:r>
        <w:t>6. 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Не является Erlang-процессом (масштабируемость)</w:t>
      </w:r>
    </w:p>
    <w:p>
      <w:pPr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ind w:left="283"/>
      </w:pPr>
      <w:r>
        <w:t>Direct— маршрутизация по точному совпадению routing key</w:t>
      </w:r>
    </w:p>
    <w:p>
      <w:pPr>
        <w:ind w:left="283"/>
      </w:pPr>
      <w:r>
        <w:t>Topic— маршрутизация по шаблону routing key</w:t>
      </w:r>
    </w:p>
    <w:p>
      <w:pPr>
        <w:ind w:left="283"/>
      </w:pPr>
      <w:r>
        <w:t>Fanout— рассылка во все связанные очереди</w:t>
      </w:r>
    </w:p>
    <w:p>
      <w:pPr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ind w:left="283"/>
      </w:pPr>
      <w:r>
        <w:t>Может быть привязана к нескольким Exchange</w:t>
      </w:r>
    </w:p>
    <w:p>
      <w:pPr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Exchange и Queue могут быть связаны несколькими Binding</w:t>
      </w:r>
    </w:p>
    <w:p>
      <w:pPr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Каждый канал изолирован и создает отдельный Erlang-процесс</w:t>
      </w:r>
    </w:p>
    <w:p>
      <w:pPr>
        <w:ind w:left="283"/>
      </w:pPr>
      <w:r>
        <w:t>Для параллельной работы открывайте несколько каналов</w:t>
      </w:r>
    </w:p>
    <w:p>
      <w:pPr>
        <w:ind w:left="283"/>
      </w:pPr>
      <w:r>
        <w:t>Одно подключение может иметь множество каналов (multiplexing)</w:t>
      </w:r>
    </w:p>
    <w:p>
      <w:pPr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Ресурсы изолированы между виртуальными хостами</w:t>
      </w:r>
    </w:p>
    <w:p>
      <w:pPr>
        <w:ind w:left="283"/>
      </w:pPr>
      <w:r>
        <w:t>Пользователи могут иметь доступ к одному или нескольким виртуальным хостам</w:t>
      </w:r>
    </w:p>
    <w:p>
      <w:pPr>
        <w:ind w:left="283"/>
      </w:pPr>
      <w:r>
        <w:t>По умолчанию используется виртуальный хост</w:t>
      </w:r>
    </w:p>
    <w:p>
      <w:pPr>
        <w:pStyle w:val="Code"/>
        <w:spacing w:before="0" w:after="0"/>
        <w:ind w:left="567"/>
      </w:pPr>
      <w:r>
        <w:t>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ind w:left="283"/>
      </w:pPr>
      <w:r>
        <w:t>Manual ack— явное подтверждение после обработки</w:t>
      </w:r>
    </w:p>
    <w:p>
      <w:pPr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ind w:left="283"/>
      </w:pPr>
      <w:r>
        <w:t>Надежную доставку сообщений</w:t>
      </w:r>
    </w:p>
    <w:p>
      <w:pPr>
        <w:ind w:left="283"/>
      </w:pPr>
      <w:r>
        <w:t>Маршрутизацию сообщений</w:t>
      </w:r>
    </w:p>
    <w:p>
      <w:pPr>
        <w:ind w:left="283"/>
      </w:pPr>
      <w:r>
        <w:t>Распределение потоков данных</w:t>
      </w:r>
    </w:p>
    <w:p>
      <w:pPr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Code"/>
        <w:spacing w:before="0" w:after="0"/>
        <w:ind w:left="567"/>
      </w:pPr>
      <w:r>
        <w:t>Connection.Start</w:t>
      </w:r>
    </w:p>
    <w:p>
      <w:pPr>
        <w:ind w:left="283"/>
      </w:pPr>
      <w:r>
        <w:t>— вызов метода</w:t>
      </w:r>
    </w:p>
    <w:p>
      <w:pPr>
        <w:pStyle w:val="Code"/>
        <w:spacing w:before="0" w:after="0"/>
        <w:ind w:left="567"/>
      </w:pPr>
      <w:r>
        <w:t>Start</w:t>
      </w:r>
    </w:p>
    <w:p>
      <w:pPr>
        <w:ind w:left="283"/>
      </w:pPr>
      <w:r>
        <w:t>класса</w:t>
      </w:r>
    </w:p>
    <w:p>
      <w:pPr>
        <w:pStyle w:val="Code"/>
        <w:spacing w:before="0" w:after="0"/>
        <w:ind w:left="567"/>
      </w:pPr>
      <w:r>
        <w:t>Connection</w:t>
      </w:r>
    </w:p>
    <w:p>
      <w:pPr>
        <w:pStyle w:val="Code"/>
        <w:spacing w:before="0" w:after="0"/>
        <w:ind w:left="567"/>
      </w:pPr>
      <w:r>
        <w:t>Channel.Open</w:t>
      </w:r>
    </w:p>
    <w:p>
      <w:pPr>
        <w:ind w:left="283"/>
      </w:pPr>
      <w:r>
        <w:t>— открытие канала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</w:t>
      </w:r>
    </w:p>
    <w:p>
      <w:pPr>
        <w:ind w:left="283"/>
      </w:pPr>
      <w:r>
        <w:t>Статья на Habr: RabbitMQ. Часть 1. Introduction</w:t>
      </w:r>
    </w:p>
    <w:p>
      <w:pPr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hyperlink w:anchor="GRACE_M-RMQCON">
        <w:r>
          <w:rPr>
            <w:color w:val="0563C1"/>
            <w:u w:val="single"/>
          </w:rPr>
          <w:t>Основные концепции</w:t>
        </w:r>
      </w:hyperlink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hyperlink w:anchor="GRACE_M-RMQCON">
        <w:r>
          <w:rPr>
            <w:color w:val="0563C1"/>
            <w:u w:val="single"/>
          </w:rPr>
          <w:t>Основные концепции</w:t>
        </w:r>
      </w:hyperlink>
      <w:r>
        <w:t xml:space="preserve"> и </w:t>
      </w:r>
      <w:hyperlink w:anchor="GRACE_M-RMQCON">
        <w:r>
          <w:rPr>
            <w:color w:val="0563C1"/>
            <w:u w:val="single"/>
          </w:rPr>
          <w:t>Connection и Channel</w:t>
        </w:r>
      </w:hyperlink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hyperlink w:anchor="GRACE_M-RMQCON">
        <w:r>
          <w:rPr>
            <w:color w:val="0563C1"/>
            <w:u w:val="single"/>
          </w:rPr>
          <w:t>виртуальные хосты</w:t>
        </w:r>
      </w:hyperlink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P[Producer&lt;br/&gt;Издатель] --&gt;|Отправка сообщения| E[Exchange&lt;br/&gt;Точка обмена]</w:t>
      </w:r>
    </w:p>
    <w:p>
      <w:pPr>
        <w:pStyle w:val="Code"/>
        <w:spacing w:before="0" w:after="0"/>
        <w:ind w:left="283"/>
      </w:pPr>
      <w:r>
        <w:t>E --&gt;|Маршрутизация| B[Binding&lt;br/&gt;Привязка]</w:t>
      </w:r>
    </w:p>
    <w:p>
      <w:pPr>
        <w:pStyle w:val="Code"/>
        <w:spacing w:before="0" w:after="0"/>
        <w:ind w:left="283"/>
      </w:pPr>
      <w:r>
        <w:t>B --&gt;|Правило маршрутизации| Q[Queue&lt;br/&gt;Очередь]</w:t>
      </w:r>
    </w:p>
    <w:p>
      <w:pPr>
        <w:pStyle w:val="Code"/>
        <w:spacing w:before="0" w:after="0"/>
        <w:ind w:left="283"/>
      </w:pPr>
      <w:r>
        <w:t>Q --&gt;|Получение сообщения| C[Consumer&lt;br/&gt;Потребитель]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P fill:#e1f5ff</w:t>
      </w:r>
    </w:p>
    <w:p>
      <w:pPr>
        <w:pStyle w:val="Code"/>
        <w:spacing w:before="0" w:after="0"/>
        <w:ind w:left="283"/>
      </w:pPr>
      <w:r>
        <w:t>style E fill:#fff4e1</w:t>
      </w:r>
    </w:p>
    <w:p>
      <w:pPr>
        <w:pStyle w:val="Code"/>
        <w:spacing w:before="0" w:after="0"/>
        <w:ind w:left="283"/>
      </w:pPr>
      <w:r>
        <w:t>style B fill:#f0e1ff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 fill:#ffe1f5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pPr>
        <w:pStyle w:val="Code"/>
        <w:spacing w:before="0" w:after="0"/>
        <w:ind w:left="283"/>
      </w:pPr>
      <w:r>
        <w:t>&lt;контур&gt;.&lt;идентификатор-системы&gt;.service</w:t>
      </w:r>
    </w:p>
    <w:p>
      <w:r>
        <w:rPr>
          <w:b/>
        </w:rPr>
        <w:t>Примеры:</w:t>
      </w:r>
    </w:p>
    <w:p>
      <w:pPr>
        <w:pStyle w:val="Code"/>
        <w:spacing w:before="0" w:after="0"/>
        <w:ind w:left="567"/>
      </w:pPr>
      <w:r>
        <w:t>dev.hrm.ru.service</w:t>
      </w:r>
    </w:p>
    <w:p>
      <w:pPr>
        <w:ind w:left="283"/>
      </w:pPr>
      <w:r>
        <w:t>— сервисная учетная запись для DEV контура системы 1С:Зарплата и управление персоналом</w:t>
      </w:r>
    </w:p>
    <w:p>
      <w:pPr>
        <w:pStyle w:val="Code"/>
        <w:spacing w:before="0" w:after="0"/>
        <w:ind w:left="567"/>
      </w:pPr>
      <w:r>
        <w:t>prod.upp.ao(0000340).service</w:t>
      </w:r>
    </w:p>
    <w:p>
      <w:pPr>
        <w:ind w:left="283"/>
      </w:pPr>
      <w:r>
        <w:t>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pPr>
        <w:pStyle w:val="Code"/>
        <w:spacing w:before="0" w:after="0"/>
        <w:ind w:left="283"/>
      </w:pPr>
      <w:r>
        <w:t>&lt;идентификатор-пользователя-в-домене&gt;</w:t>
      </w:r>
    </w:p>
    <w:p>
      <w:r>
        <w:rPr>
          <w:b/>
        </w:rPr>
        <w:t>Примеры:</w:t>
      </w:r>
    </w:p>
    <w:p>
      <w:pPr>
        <w:pStyle w:val="Code"/>
        <w:spacing w:before="0" w:after="0"/>
        <w:ind w:left="567"/>
      </w:pPr>
      <w:r>
        <w:t>i.ivanov</w:t>
      </w:r>
    </w:p>
    <w:p>
      <w:pPr>
        <w:ind w:left="283"/>
      </w:pPr>
      <w:r>
        <w:t>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urier New" w:hAnsi="Courier New"/>
          <w:sz w:val="16"/>
        </w:rPr>
        <w:t>dev.upp.ao(0000340).service</w:t>
      </w:r>
      <w:r>
        <w:t xml:space="preserve"> устанавливаются права:</w:t>
      </w:r>
    </w:p>
    <w:p>
      <w:pPr>
        <w:pStyle w:val="Code"/>
        <w:spacing w:before="0" w:after="0"/>
        <w:ind w:left="283"/>
      </w:pPr>
      <w:r>
        <w:t>Configure: dev(?i).*upp.ao\(0000340\).*</w:t>
      </w:r>
    </w:p>
    <w:p>
      <w:pPr>
        <w:pStyle w:val="Code"/>
        <w:spacing w:before="0" w:after="0"/>
        <w:ind w:left="283"/>
      </w:pPr>
      <w:r>
        <w:t>Write:     dev(?i).*upp.ao\(0000340\).*</w:t>
      </w:r>
    </w:p>
    <w:p>
      <w:pPr>
        <w:pStyle w:val="Code"/>
        <w:spacing w:before="0" w:after="0"/>
        <w:ind w:left="283"/>
      </w:pPr>
      <w:r>
        <w:t>Read:      dev(?i).*upp.ao\(0000340\).*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pPr>
        <w:pStyle w:val="Code"/>
        <w:spacing w:before="0" w:after="0"/>
        <w:ind w:left="283"/>
      </w:pPr>
      <w:r>
        <w:t>Configure: ^$</w:t>
      </w:r>
    </w:p>
    <w:p>
      <w:pPr>
        <w:pStyle w:val="Code"/>
        <w:spacing w:before="0" w:after="0"/>
        <w:ind w:left="283"/>
      </w:pPr>
      <w:r>
        <w:t>Write:     ^$</w:t>
      </w:r>
    </w:p>
    <w:p>
      <w:pPr>
        <w:pStyle w:val="Code"/>
        <w:spacing w:before="0" w:after="0"/>
        <w:ind w:left="283"/>
      </w:pPr>
      <w:r>
        <w:t>Read:      dev(?i).*finance.*upp.*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Code"/>
        <w:spacing w:before="0" w:after="0"/>
        <w:ind w:left="283"/>
      </w:pPr>
      <w:r>
        <w:t>Configure: dev(?i).*finance.*hrm.*</w:t>
      </w:r>
    </w:p>
    <w:p>
      <w:pPr>
        <w:pStyle w:val="Code"/>
        <w:spacing w:before="0" w:after="0"/>
        <w:ind w:left="283"/>
      </w:pPr>
      <w:r>
        <w:t>Write:     dev(?i).*finance.*hrm.*</w:t>
      </w:r>
    </w:p>
    <w:p>
      <w:pPr>
        <w:pStyle w:val="Code"/>
        <w:spacing w:before="0" w:after="0"/>
        <w:ind w:left="283"/>
      </w:pPr>
      <w:r>
        <w:t>Read:      ^$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urier New" w:hAnsi="Courier New"/>
          <w:sz w:val="16"/>
        </w:rPr>
        <w:t>dev(?i).*upp.ao\(0000340\).*</w:t>
      </w:r>
      <w:r>
        <w:t xml:space="preserve"> означает:</w:t>
      </w:r>
    </w:p>
    <w:p>
      <w:pPr>
        <w:ind w:left="283"/>
      </w:pPr>
      <w:r>
        <w:t>1. Начинается с</w:t>
      </w:r>
    </w:p>
    <w:p>
      <w:pPr>
        <w:pStyle w:val="Code"/>
        <w:spacing w:before="0" w:after="0"/>
        <w:ind w:left="567"/>
      </w:pPr>
      <w:r>
        <w:t>"dev"</w:t>
      </w:r>
    </w:p>
    <w:p>
      <w:pPr>
        <w:ind w:left="283"/>
      </w:pPr>
      <w:r>
        <w:t>1. (регистрозависимо)</w:t>
      </w:r>
    </w:p>
    <w:p>
      <w:pPr>
        <w:ind w:left="283"/>
      </w:pPr>
      <w:r>
        <w:t>2. После</w:t>
      </w:r>
    </w:p>
    <w:p>
      <w:pPr>
        <w:pStyle w:val="Code"/>
        <w:spacing w:before="0" w:after="0"/>
        <w:ind w:left="567"/>
      </w:pPr>
      <w:r>
        <w:t>"dev"</w:t>
      </w:r>
    </w:p>
    <w:p>
      <w:pPr>
        <w:ind w:left="283"/>
      </w:pPr>
      <w:r>
        <w:t>2. идет любой текст (включая пустой) в любом регистре (из-за</w:t>
      </w:r>
    </w:p>
    <w:p>
      <w:pPr>
        <w:pStyle w:val="Code"/>
        <w:spacing w:before="0" w:after="0"/>
        <w:ind w:left="567"/>
      </w:pPr>
      <w:r>
        <w:t>(?i)</w:t>
      </w:r>
    </w:p>
    <w:p>
      <w:pPr>
        <w:ind w:left="283"/>
      </w:pPr>
      <w:r>
        <w:t>2. )</w:t>
      </w:r>
    </w:p>
    <w:p>
      <w:pPr>
        <w:ind w:left="283"/>
      </w:pPr>
      <w:r>
        <w:t>3. Содержит подстроку</w:t>
      </w:r>
    </w:p>
    <w:p>
      <w:pPr>
        <w:pStyle w:val="Code"/>
        <w:spacing w:before="0" w:after="0"/>
        <w:ind w:left="567"/>
      </w:pPr>
      <w:r>
        <w:t>"upp.ao"</w:t>
      </w:r>
    </w:p>
    <w:p>
      <w:pPr>
        <w:ind w:left="283"/>
      </w:pPr>
      <w:r>
        <w:t>3. (регистронезависимо, например,</w:t>
      </w:r>
    </w:p>
    <w:p>
      <w:pPr>
        <w:pStyle w:val="Code"/>
        <w:spacing w:before="0" w:after="0"/>
        <w:ind w:left="567"/>
      </w:pPr>
      <w:r>
        <w:t>UPP.AO</w:t>
      </w:r>
    </w:p>
    <w:p>
      <w:pPr>
        <w:ind w:left="283"/>
      </w:pPr>
      <w:r>
        <w:t>3. ,</w:t>
      </w:r>
    </w:p>
    <w:p>
      <w:pPr>
        <w:pStyle w:val="Code"/>
        <w:spacing w:before="0" w:after="0"/>
        <w:ind w:left="567"/>
      </w:pPr>
      <w:r>
        <w:t>upp.Ao</w:t>
      </w:r>
    </w:p>
    <w:p>
      <w:pPr>
        <w:ind w:left="283"/>
      </w:pPr>
      <w:r>
        <w:t>3. и т.д.)</w:t>
      </w:r>
    </w:p>
    <w:p>
      <w:pPr>
        <w:ind w:left="283"/>
      </w:pPr>
      <w:r>
        <w:t>4. После</w:t>
      </w:r>
    </w:p>
    <w:p>
      <w:pPr>
        <w:pStyle w:val="Code"/>
        <w:spacing w:before="0" w:after="0"/>
        <w:ind w:left="567"/>
      </w:pPr>
      <w:r>
        <w:t>"upp.ao"</w:t>
      </w:r>
    </w:p>
    <w:p>
      <w:pPr>
        <w:ind w:left="283"/>
      </w:pPr>
      <w:r>
        <w:t>4. идет строка</w:t>
      </w:r>
    </w:p>
    <w:p>
      <w:pPr>
        <w:pStyle w:val="Code"/>
        <w:spacing w:before="0" w:after="0"/>
        <w:ind w:left="567"/>
      </w:pPr>
      <w:r>
        <w:t>"(0000340)"</w:t>
      </w:r>
    </w:p>
    <w:p>
      <w:pPr>
        <w:ind w:left="283"/>
      </w:pPr>
      <w:r>
        <w:t>4. (скобки являются частью текста)</w:t>
      </w:r>
    </w:p>
    <w:p>
      <w:pPr>
        <w:ind w:left="283"/>
      </w:pPr>
      <w:r>
        <w:t>5. После</w:t>
      </w:r>
    </w:p>
    <w:p>
      <w:pPr>
        <w:pStyle w:val="Code"/>
        <w:spacing w:before="0" w:after="0"/>
        <w:ind w:left="567"/>
      </w:pPr>
      <w:r>
        <w:t>"(0000340)"</w:t>
      </w:r>
    </w:p>
    <w:p>
      <w:pPr>
        <w:ind w:left="283"/>
      </w:pPr>
      <w:r>
        <w:t>5. 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urier New" w:hAnsi="Courier New"/>
          <w:sz w:val="16"/>
        </w:rPr>
        <w:t>\(</w:t>
      </w:r>
      <w:r>
        <w:t xml:space="preserve"> и </w:t>
      </w:r>
      <w:r>
        <w:rPr>
          <w:rFonts w:ascii="Courier New" w:hAnsi="Courier New"/>
          <w:sz w:val="16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</w:t>
      </w:r>
    </w:p>
    <w:p>
      <w:r>
        <w:t xml:space="preserve">Где </w:t>
      </w:r>
      <w:r>
        <w:rPr>
          <w:rFonts w:ascii="Courier New" w:hAnsi="Courier New"/>
          <w:sz w:val="16"/>
        </w:rPr>
        <w:t>configuration</w:t>
      </w:r>
      <w:r>
        <w:t xml:space="preserve"> и </w:t>
      </w:r>
      <w:r>
        <w:rPr>
          <w:rFonts w:ascii="Courier New" w:hAnsi="Courier New"/>
          <w:sz w:val="16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Code"/>
        <w:spacing w:before="0" w:after="0"/>
        <w:ind w:left="567"/>
      </w:pPr>
      <w:r>
        <w:t>dev.finance.hrm(000999).structure</w:t>
      </w:r>
    </w:p>
    <w:p>
      <w:pPr>
        <w:pStyle w:val="Code"/>
        <w:spacing w:before="0" w:after="0"/>
        <w:ind w:left="567"/>
      </w:pPr>
      <w:r>
        <w:t>dev.finance.acc(000180).assets</w:t>
      </w:r>
    </w:p>
    <w:p>
      <w:pPr>
        <w:pStyle w:val="Code"/>
        <w:spacing w:before="0" w:after="0"/>
        <w:ind w:left="567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&lt;env&gt;.&lt;domain&gt;.&lt;configuration&gt;(&lt;idd&gt;).&lt;description&gt;.&lt;version&gt;</w:t>
      </w:r>
    </w:p>
    <w:p>
      <w:r>
        <w:t xml:space="preserve">Где </w:t>
      </w:r>
      <w:r>
        <w:rPr>
          <w:rFonts w:ascii="Courier New" w:hAnsi="Courier New"/>
          <w:sz w:val="16"/>
        </w:rPr>
        <w:t>configuration</w:t>
      </w:r>
      <w:r>
        <w:t xml:space="preserve"> и </w:t>
      </w:r>
      <w:r>
        <w:rPr>
          <w:rFonts w:ascii="Courier New" w:hAnsi="Courier New"/>
          <w:sz w:val="16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Code"/>
        <w:spacing w:before="0" w:after="0"/>
        <w:ind w:left="567"/>
      </w:pPr>
      <w:r>
        <w:t>dev.finance.upp(000430).structure.0</w:t>
      </w:r>
    </w:p>
    <w:p>
      <w:pPr>
        <w:pStyle w:val="Code"/>
        <w:spacing w:before="0" w:after="0"/>
        <w:ind w:left="567"/>
      </w:pPr>
      <w:r>
        <w:t>dev.finance.upp(000431).structure.0</w:t>
      </w:r>
    </w:p>
    <w:p>
      <w:pPr>
        <w:pStyle w:val="Code"/>
        <w:spacing w:before="0" w:after="0"/>
        <w:ind w:left="567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pPr>
        <w:pStyle w:val="Code"/>
        <w:spacing w:before="0" w:after="0"/>
        <w:ind w:left="283"/>
      </w:pPr>
      <w:r>
        <w:t>&lt;формат&gt;.&lt;ПолноеИмяОбъектаМетаданных&gt;</w:t>
      </w:r>
    </w:p>
    <w:p>
      <w:r>
        <w:t>Где:</w:t>
      </w:r>
    </w:p>
    <w:p>
      <w:pPr>
        <w:ind w:left="283"/>
      </w:pPr>
      <w:r>
        <w:t>формат</w:t>
      </w:r>
    </w:p>
    <w:p>
      <w:pPr>
        <w:ind w:left="283"/>
      </w:pPr>
      <w:r>
        <w:t>—</w:t>
      </w:r>
    </w:p>
    <w:p>
      <w:pPr>
        <w:pStyle w:val="Code"/>
        <w:spacing w:before="0" w:after="0"/>
        <w:ind w:left="567"/>
      </w:pPr>
      <w:r>
        <w:t>json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all</w:t>
      </w:r>
    </w:p>
    <w:p>
      <w:pPr>
        <w:ind w:left="283"/>
      </w:pPr>
      <w:r>
        <w:t>(в зависимости от формата сообщения)</w:t>
      </w:r>
    </w:p>
    <w:p>
      <w:pPr>
        <w:ind w:left="283"/>
      </w:pPr>
      <w:r>
        <w:t>ПолноеИмяОбъектаМетаданных</w:t>
      </w:r>
    </w:p>
    <w:p>
      <w:pPr>
        <w:ind w:left="283"/>
      </w:pPr>
      <w:r>
        <w:t>— полное имя объекта метаданных 1С (например,</w:t>
      </w:r>
    </w:p>
    <w:p>
      <w:pPr>
        <w:pStyle w:val="Code"/>
        <w:spacing w:before="0" w:after="0"/>
        <w:ind w:left="567"/>
      </w:pPr>
      <w:r>
        <w:t>Справочник.Организации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Документ.ПринятиеКУчетуОС</w:t>
      </w:r>
    </w:p>
    <w:p>
      <w:pPr>
        <w:ind w:left="283"/>
      </w:pPr>
      <w:r>
        <w:t>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pPr>
        <w:pStyle w:val="Code"/>
        <w:spacing w:before="0" w:after="0"/>
        <w:ind w:left="283"/>
      </w:pPr>
      <w:r>
        <w:t>&lt;формат&gt;.&lt;configuration&gt;(&lt;id&gt;)</w:t>
      </w:r>
    </w:p>
    <w:p>
      <w:r>
        <w:t>Где:</w:t>
      </w:r>
    </w:p>
    <w:p>
      <w:pPr>
        <w:ind w:left="283"/>
      </w:pPr>
      <w:r>
        <w:t>формат</w:t>
      </w:r>
    </w:p>
    <w:p>
      <w:pPr>
        <w:ind w:left="283"/>
      </w:pPr>
      <w:r>
        <w:t>—</w:t>
      </w:r>
    </w:p>
    <w:p>
      <w:pPr>
        <w:pStyle w:val="Code"/>
        <w:spacing w:before="0" w:after="0"/>
        <w:ind w:left="567"/>
      </w:pPr>
      <w:r>
        <w:t>json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all</w:t>
      </w:r>
    </w:p>
    <w:p>
      <w:pPr>
        <w:ind w:left="283"/>
      </w:pPr>
      <w:r>
        <w:t>(в зависимости от формата сообщения)</w:t>
      </w:r>
    </w:p>
    <w:p>
      <w:pPr>
        <w:ind w:left="283"/>
      </w:pPr>
      <w:r>
        <w:t>configuration</w:t>
      </w:r>
    </w:p>
    <w:p>
      <w:pPr>
        <w:ind w:left="283"/>
      </w:pPr>
      <w:r>
        <w:t>— имя конфигурации 1С (например,</w:t>
      </w:r>
    </w:p>
    <w:p>
      <w:pPr>
        <w:pStyle w:val="Code"/>
        <w:spacing w:before="0" w:after="0"/>
        <w:ind w:left="567"/>
      </w:pPr>
      <w:r>
        <w:t>hrm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upp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acc</w:t>
      </w:r>
    </w:p>
    <w:p>
      <w:pPr>
        <w:ind w:left="283"/>
      </w:pPr>
      <w:r>
        <w:t>)</w:t>
      </w:r>
    </w:p>
    <w:p>
      <w:pPr>
        <w:ind w:left="283"/>
      </w:pPr>
      <w:r>
        <w:t>id</w:t>
      </w:r>
    </w:p>
    <w:p>
      <w:pPr>
        <w:ind w:left="283"/>
      </w:pPr>
      <w:r>
        <w:t>— идентификатор информационной базы (например,</w:t>
      </w:r>
    </w:p>
    <w:p>
      <w:pPr>
        <w:pStyle w:val="Code"/>
        <w:spacing w:before="0" w:after="0"/>
        <w:ind w:left="567"/>
      </w:pPr>
      <w:r>
        <w:t>000999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000430</w:t>
      </w:r>
    </w:p>
    <w:p>
      <w:pPr>
        <w:ind w:left="283"/>
      </w:pPr>
      <w:r>
        <w:t>)</w:t>
      </w:r>
    </w:p>
    <w:p>
      <w:r>
        <w:rPr>
          <w:b/>
        </w:rPr>
        <w:t>Примеры альтернативного формата:</w:t>
      </w:r>
    </w:p>
    <w:p>
      <w:pPr>
        <w:pStyle w:val="Code"/>
        <w:spacing w:before="0" w:after="0"/>
        <w:ind w:left="567"/>
      </w:pPr>
      <w:r>
        <w:t>json.hrm(000999)</w:t>
      </w:r>
    </w:p>
    <w:p>
      <w:pPr>
        <w:pStyle w:val="Code"/>
        <w:spacing w:before="0" w:after="0"/>
        <w:ind w:left="567"/>
      </w:pPr>
      <w:r>
        <w:t>json.upp(000430)</w:t>
      </w:r>
    </w:p>
    <w:p>
      <w:pPr>
        <w:pStyle w:val="Code"/>
        <w:spacing w:before="0" w:after="0"/>
        <w:ind w:left="567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Code"/>
        <w:spacing w:before="0" w:after="0"/>
        <w:ind w:left="567"/>
      </w:pPr>
      <w:r>
        <w:t>json.Справочник.Организации</w:t>
      </w:r>
    </w:p>
    <w:p>
      <w:pPr>
        <w:pStyle w:val="Code"/>
        <w:spacing w:before="0" w:after="0"/>
        <w:ind w:left="567"/>
      </w:pPr>
      <w:r>
        <w:t>json.Справочник.ОсновныеСредства</w:t>
      </w:r>
    </w:p>
    <w:p>
      <w:pPr>
        <w:pStyle w:val="Code"/>
        <w:spacing w:before="0" w:after="0"/>
        <w:ind w:left="567"/>
      </w:pPr>
      <w:r>
        <w:t>xml.Документ.ПринятиеКУчетуОС</w:t>
      </w:r>
    </w:p>
    <w:p>
      <w:pPr>
        <w:pStyle w:val="Code"/>
        <w:spacing w:before="0" w:after="0"/>
        <w:ind w:left="567"/>
      </w:pPr>
      <w:r>
        <w:t>json.Документ.СписаниеОС</w:t>
      </w:r>
    </w:p>
    <w:p>
      <w:pPr>
        <w:pStyle w:val="Code"/>
        <w:spacing w:before="0" w:after="0"/>
        <w:ind w:left="567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= "json.Справочник.Организации"</w:t>
      </w:r>
    </w:p>
    <w:p>
      <w:r>
        <w:t xml:space="preserve">Сообщение с routing key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Code"/>
        <w:spacing w:before="0" w:after="0"/>
        <w:ind w:left="567"/>
      </w:pPr>
      <w:r>
        <w:t>*</w:t>
      </w:r>
    </w:p>
    <w:p>
      <w:pPr>
        <w:ind w:left="283"/>
      </w:pPr>
      <w:r>
        <w:t>(звездочка) — заменяет одно слово (часть между точками)</w:t>
      </w:r>
    </w:p>
    <w:p>
      <w:pPr>
        <w:pStyle w:val="Code"/>
        <w:spacing w:before="0" w:after="0"/>
        <w:ind w:left="567"/>
      </w:pPr>
      <w:r>
        <w:t>#</w:t>
      </w:r>
    </w:p>
    <w:p>
      <w:pPr>
        <w:ind w:left="283"/>
      </w:pPr>
      <w:r>
        <w:t>(решетка) — заменяет ноль или более слов</w:t>
      </w:r>
    </w:p>
    <w:p>
      <w:r>
        <w:rPr>
          <w:b/>
        </w:rPr>
        <w:t>Примеры шаблонов:</w:t>
      </w:r>
    </w:p>
    <w:p>
      <w:pPr>
        <w:pStyle w:val="Code"/>
        <w:spacing w:before="0" w:after="0"/>
        <w:ind w:left="283"/>
      </w:pPr>
      <w:r>
        <w:t>#.Справочник.Организации.#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xml.Справочник.Организации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all.Справочник.Организации</w:t>
      </w:r>
    </w:p>
    <w:p>
      <w:pPr>
        <w:pStyle w:val="Code"/>
        <w:spacing w:before="0" w:after="0"/>
        <w:ind w:left="283"/>
      </w:pPr>
      <w:r>
        <w:t>json.#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json.Документ.ПринятиеКУчетуОС</w:t>
      </w:r>
      <w:r>
        <w:t xml:space="preserve">, </w:t>
      </w:r>
      <w:r>
        <w:rPr>
          <w:rFonts w:ascii="Courier New" w:hAnsi="Courier New"/>
          <w:sz w:val="16"/>
        </w:rPr>
        <w:t>json.РегистрСведений.ЗаписиРегистров</w:t>
      </w:r>
    </w:p>
    <w:p>
      <w:pPr>
        <w:pStyle w:val="Code"/>
        <w:spacing w:before="0" w:after="0"/>
        <w:ind w:left="283"/>
      </w:pPr>
      <w:r>
        <w:t>#.Документ.#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json.Документ.ПринятиеКУчетуОС</w:t>
      </w:r>
      <w:r>
        <w:t xml:space="preserve">, </w:t>
      </w:r>
      <w:r>
        <w:rPr>
          <w:rFonts w:ascii="Courier New" w:hAnsi="Courier New"/>
          <w:sz w:val="16"/>
        </w:rPr>
        <w:t>xml.Документ.СписаниеОС</w:t>
      </w:r>
      <w:r>
        <w:t xml:space="preserve">, </w:t>
      </w:r>
      <w:r>
        <w:rPr>
          <w:rFonts w:ascii="Courier New" w:hAnsi="Courier New"/>
          <w:sz w:val="16"/>
        </w:rPr>
        <w:t>all.Документ.ПередачаОС</w:t>
      </w:r>
    </w:p>
    <w:p>
      <w:pPr>
        <w:pStyle w:val="Code"/>
        <w:spacing w:before="0" w:after="0"/>
        <w:ind w:left="283"/>
      </w:pPr>
      <w:r>
        <w:t>json.Справочник.*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json.Справочник.ОсновныеСредства</w:t>
      </w:r>
      <w:r>
        <w:t xml:space="preserve">, но не </w:t>
      </w:r>
      <w:r>
        <w:rPr>
          <w:rFonts w:ascii="Courier New" w:hAnsi="Courier New"/>
          <w:sz w:val="16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pattern = "#.Справочник.Организации.#"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Queue: dev.finance.upp(000431).structure.0</w:t>
      </w:r>
    </w:p>
    <w:p>
      <w:pPr>
        <w:pStyle w:val="Code"/>
        <w:spacing w:before="0" w:after="0"/>
        <w:ind w:left="283"/>
      </w:pPr>
      <w:r>
        <w:t>Binding: без routing key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headers = {"x-match": "all", "domain": "finance", "type": "structure"}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prod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dev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stage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Окружение: </w:t>
            </w:r>
            <w:r>
              <w:rPr>
                <w:rFonts w:ascii="Courier New" w:hAnsi="Courier New"/>
                <w:sz w:val="16"/>
              </w:rPr>
              <w:t>dev</w:t>
            </w:r>
            <w:r>
              <w:rPr>
                <w:sz w:val="20"/>
              </w:rPr>
              <w:t xml:space="preserve"> — разработка, </w:t>
            </w:r>
            <w:r>
              <w:rPr>
                <w:rFonts w:ascii="Courier New" w:hAnsi="Courier New"/>
                <w:sz w:val="16"/>
              </w:rPr>
              <w:t>test</w:t>
            </w:r>
            <w:r>
              <w:rPr>
                <w:sz w:val="20"/>
              </w:rPr>
              <w:t xml:space="preserve"> — тестирование, </w:t>
            </w:r>
            <w:r>
              <w:rPr>
                <w:rFonts w:ascii="Courier New" w:hAnsi="Courier New"/>
                <w:sz w:val="16"/>
              </w:rPr>
              <w:t>stage</w:t>
            </w:r>
            <w:r>
              <w:rPr>
                <w:sz w:val="20"/>
              </w:rPr>
              <w:t xml:space="preserve"> 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finance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hr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lc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ecomm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cpm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lc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hrm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upp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aut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Конфигурация 1С. Для УПП пишем просто </w:t>
            </w:r>
            <w:r>
              <w:rPr>
                <w:rFonts w:ascii="Courier New" w:hAnsi="Courier New"/>
                <w:sz w:val="16"/>
              </w:rPr>
              <w:t>upp</w:t>
            </w:r>
            <w:r>
              <w:rPr>
                <w:sz w:val="20"/>
              </w:rPr>
              <w:t xml:space="preserve"> без уточнения. Для Беларуси и Казахстана — </w:t>
            </w:r>
            <w:r>
              <w:rPr>
                <w:rFonts w:ascii="Courier New" w:hAnsi="Courier New"/>
                <w:sz w:val="16"/>
              </w:rPr>
              <w:t>acc</w:t>
            </w:r>
            <w:r>
              <w:rPr>
                <w:sz w:val="20"/>
              </w:rPr>
              <w:t xml:space="preserve"> 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000248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assets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payments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structure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counterparties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Краткое описание сущности передаваемых данных. Делим по доменам внутри информационной системы. Например, всю информацию об ОС можно объединить в </w:t>
            </w:r>
            <w:r>
              <w:rPr>
                <w:rFonts w:ascii="Courier New" w:hAnsi="Courier New"/>
                <w:sz w:val="16"/>
              </w:rPr>
              <w:t>"assets"</w:t>
            </w:r>
            <w:r>
              <w:rPr>
                <w:sz w:val="20"/>
              </w:rPr>
              <w:t xml:space="preserve">, а информацию об оплатах в </w:t>
            </w:r>
            <w:r>
              <w:rPr>
                <w:rFonts w:ascii="Courier New" w:hAnsi="Courier New"/>
                <w:sz w:val="16"/>
              </w:rPr>
              <w:t>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0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Версия обмена, по умолчанию </w:t>
            </w:r>
            <w:r>
              <w:rPr>
                <w:rFonts w:ascii="Courier New" w:hAnsi="Courier New"/>
                <w:sz w:val="16"/>
              </w:rPr>
              <w:t>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dev.finance.acc(000180).assets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dev.finance.acc(000234).assets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dev.finance.upp(000430).assets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dev.finance.cpm(000347).assets.0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src["Источники данных"]</w:t>
      </w:r>
    </w:p>
    <w:p>
      <w:pPr>
        <w:pStyle w:val="Code"/>
        <w:spacing w:before="0" w:after="0"/>
        <w:ind w:left="283"/>
      </w:pPr>
      <w:r>
        <w:t>ACC1["Бухгалтерия&lt;br/&gt;Казахстан&lt;br/&gt;acc(000180)"]</w:t>
      </w:r>
    </w:p>
    <w:p>
      <w:pPr>
        <w:pStyle w:val="Code"/>
        <w:spacing w:before="0" w:after="0"/>
        <w:ind w:left="283"/>
      </w:pPr>
      <w:r>
        <w:t>ACC2["Бухгалтерия&lt;br/&gt;Беларусь&lt;br/&gt;acc(000234)"]</w:t>
      </w:r>
    </w:p>
    <w:p>
      <w:pPr>
        <w:pStyle w:val="Code"/>
        <w:spacing w:before="0" w:after="0"/>
        <w:ind w:left="283"/>
      </w:pPr>
      <w:r>
        <w:t>UPP1["УПП&lt;br/&gt;upp(000430)"]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E1["Exchange&lt;br/&gt;dev.finance.acc&lt;br/&gt;(000180).assets"]</w:t>
      </w:r>
    </w:p>
    <w:p>
      <w:pPr>
        <w:pStyle w:val="Code"/>
        <w:spacing w:before="0" w:after="0"/>
        <w:ind w:left="283"/>
      </w:pPr>
      <w:r>
        <w:t>E2["Exchange&lt;br/&gt;dev.finance.acc&lt;br/&gt;(000234).assets"]</w:t>
      </w:r>
    </w:p>
    <w:p>
      <w:pPr>
        <w:pStyle w:val="Code"/>
        <w:spacing w:before="0" w:after="0"/>
        <w:ind w:left="283"/>
      </w:pPr>
      <w:r>
        <w:t>E3["Exchange&lt;br/&gt;dev.finance.upp&lt;br/&gt;(000430).assets"]</w:t>
      </w:r>
    </w:p>
    <w:p>
      <w:pPr>
        <w:pStyle w:val="Code"/>
        <w:spacing w:before="0" w:after="0"/>
        <w:ind w:left="283"/>
      </w:pPr>
      <w:r>
        <w:t>Q["Queue&lt;br/&gt;dev.finance.cpm&lt;br/&gt;(000347).assets.0"]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 данных"]</w:t>
      </w:r>
    </w:p>
    <w:p>
      <w:pPr>
        <w:pStyle w:val="Code"/>
        <w:spacing w:before="0" w:after="0"/>
        <w:ind w:left="283"/>
      </w:pPr>
      <w:r>
        <w:t>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ACC1 --&gt;|Отправка| E1</w:t>
      </w:r>
    </w:p>
    <w:p>
      <w:pPr>
        <w:pStyle w:val="Code"/>
        <w:spacing w:before="0" w:after="0"/>
        <w:ind w:left="283"/>
      </w:pPr>
      <w:r>
        <w:t>ACC2 --&gt;|Отправка| E2</w:t>
      </w:r>
    </w:p>
    <w:p>
      <w:pPr>
        <w:pStyle w:val="Code"/>
        <w:spacing w:before="0" w:after="0"/>
        <w:ind w:left="283"/>
      </w:pPr>
      <w:r>
        <w:t>UPP1 --&gt;|Отправка| E3</w:t>
      </w:r>
    </w:p>
    <w:p>
      <w:pPr>
        <w:pStyle w:val="Code"/>
        <w:spacing w:before="0" w:after="0"/>
        <w:ind w:left="283"/>
      </w:pPr>
      <w:r>
        <w:t>E1 --&gt;|Binding| Q</w:t>
      </w:r>
    </w:p>
    <w:p>
      <w:pPr>
        <w:pStyle w:val="Code"/>
        <w:spacing w:before="0" w:after="0"/>
        <w:ind w:left="283"/>
      </w:pPr>
      <w:r>
        <w:t>E2 --&gt;|Binding| Q</w:t>
      </w:r>
    </w:p>
    <w:p>
      <w:pPr>
        <w:pStyle w:val="Code"/>
        <w:spacing w:before="0" w:after="0"/>
        <w:ind w:left="283"/>
      </w:pPr>
      <w:r>
        <w:t>E3 --&gt;|Binding| Q</w:t>
      </w:r>
    </w:p>
    <w:p>
      <w:pPr>
        <w:pStyle w:val="Code"/>
        <w:spacing w:before="0" w:after="0"/>
        <w:ind w:left="283"/>
      </w:pPr>
      <w:r>
        <w:t>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ACC1 fill:#e1f5ff</w:t>
      </w:r>
    </w:p>
    <w:p>
      <w:pPr>
        <w:pStyle w:val="Code"/>
        <w:spacing w:before="0" w:after="0"/>
        <w:ind w:left="283"/>
      </w:pPr>
      <w:r>
        <w:t>style ACC2 fill:#e1f5ff</w:t>
      </w:r>
    </w:p>
    <w:p>
      <w:pPr>
        <w:pStyle w:val="Code"/>
        <w:spacing w:before="0" w:after="0"/>
        <w:ind w:left="283"/>
      </w:pPr>
      <w:r>
        <w:t>style UPP1 fill:#e1f5ff</w:t>
      </w:r>
    </w:p>
    <w:p>
      <w:pPr>
        <w:pStyle w:val="Code"/>
        <w:spacing w:before="0" w:after="0"/>
        <w:ind w:left="283"/>
      </w:pPr>
      <w:r>
        <w:t>style E1 fill:#fff4e1</w:t>
      </w:r>
    </w:p>
    <w:p>
      <w:pPr>
        <w:pStyle w:val="Code"/>
        <w:spacing w:before="0" w:after="0"/>
        <w:ind w:left="283"/>
      </w:pPr>
      <w:r>
        <w:t>style E2 fill:#fff4e1</w:t>
      </w:r>
    </w:p>
    <w:p>
      <w:pPr>
        <w:pStyle w:val="Code"/>
        <w:spacing w:before="0" w:after="0"/>
        <w:ind w:left="283"/>
      </w:pPr>
      <w:r>
        <w:t>style E3 fill:#fff4e1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CPM fill:#ffe1f5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dev.finance.upp(000430).payments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dev.finance.upp(000431).payments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dev.finance.cpm(000347).payments.0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src["Источники данных"]</w:t>
      </w:r>
    </w:p>
    <w:p>
      <w:pPr>
        <w:pStyle w:val="Code"/>
        <w:spacing w:before="0" w:after="0"/>
        <w:ind w:left="283"/>
      </w:pPr>
      <w:r>
        <w:t>UPP1["УПП ОАО&lt;br/&gt;upp(000430)"]</w:t>
      </w:r>
    </w:p>
    <w:p>
      <w:pPr>
        <w:pStyle w:val="Code"/>
        <w:spacing w:before="0" w:after="0"/>
        <w:ind w:left="283"/>
      </w:pPr>
      <w:r>
        <w:t>UPP2["УПП ЗАО&lt;br/&gt;upp(000431)"]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E1["Exchange&lt;br/&gt;dev.finance.upp&lt;br/&gt;(000430).payments"]</w:t>
      </w:r>
    </w:p>
    <w:p>
      <w:pPr>
        <w:pStyle w:val="Code"/>
        <w:spacing w:before="0" w:after="0"/>
        <w:ind w:left="283"/>
      </w:pPr>
      <w:r>
        <w:t>E2["Exchange&lt;br/&gt;dev.finance.upp&lt;br/&gt;(000431).payments"]</w:t>
      </w:r>
    </w:p>
    <w:p>
      <w:pPr>
        <w:pStyle w:val="Code"/>
        <w:spacing w:before="0" w:after="0"/>
        <w:ind w:left="283"/>
      </w:pPr>
      <w:r>
        <w:t>Q["Queue&lt;br/&gt;dev.finance.cpm&lt;br/&gt;(000347).payments.0"]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 данных"]</w:t>
      </w:r>
    </w:p>
    <w:p>
      <w:pPr>
        <w:pStyle w:val="Code"/>
        <w:spacing w:before="0" w:after="0"/>
        <w:ind w:left="283"/>
      </w:pPr>
      <w:r>
        <w:t>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UPP1 --&gt;|Отправка| E1</w:t>
      </w:r>
    </w:p>
    <w:p>
      <w:pPr>
        <w:pStyle w:val="Code"/>
        <w:spacing w:before="0" w:after="0"/>
        <w:ind w:left="283"/>
      </w:pPr>
      <w:r>
        <w:t>UPP2 --&gt;|Отправка| E2</w:t>
      </w:r>
    </w:p>
    <w:p>
      <w:pPr>
        <w:pStyle w:val="Code"/>
        <w:spacing w:before="0" w:after="0"/>
        <w:ind w:left="283"/>
      </w:pPr>
      <w:r>
        <w:t>E1 --&gt;|Binding| Q</w:t>
      </w:r>
    </w:p>
    <w:p>
      <w:pPr>
        <w:pStyle w:val="Code"/>
        <w:spacing w:before="0" w:after="0"/>
        <w:ind w:left="283"/>
      </w:pPr>
      <w:r>
        <w:t>E2 --&gt;|Binding| Q</w:t>
      </w:r>
    </w:p>
    <w:p>
      <w:pPr>
        <w:pStyle w:val="Code"/>
        <w:spacing w:before="0" w:after="0"/>
        <w:ind w:left="283"/>
      </w:pPr>
      <w:r>
        <w:t>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UPP1 fill:#e1f5ff</w:t>
      </w:r>
    </w:p>
    <w:p>
      <w:pPr>
        <w:pStyle w:val="Code"/>
        <w:spacing w:before="0" w:after="0"/>
        <w:ind w:left="283"/>
      </w:pPr>
      <w:r>
        <w:t>style UPP2 fill:#e1f5ff</w:t>
      </w:r>
    </w:p>
    <w:p>
      <w:pPr>
        <w:pStyle w:val="Code"/>
        <w:spacing w:before="0" w:after="0"/>
        <w:ind w:left="283"/>
      </w:pPr>
      <w:r>
        <w:t>style E1 fill:#fff4e1</w:t>
      </w:r>
    </w:p>
    <w:p>
      <w:pPr>
        <w:pStyle w:val="Code"/>
        <w:spacing w:before="0" w:after="0"/>
        <w:ind w:left="283"/>
      </w:pPr>
      <w:r>
        <w:t>style E2 fill:#fff4e1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CPM fill:#ffe1f5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dev.finance.hrm(000999).structure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dev.finance.upp(000430).structure.0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dev.finance.upp(000431).structure.0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 данных"]</w:t>
      </w:r>
    </w:p>
    <w:p>
      <w:pPr>
        <w:pStyle w:val="Code"/>
        <w:spacing w:before="0" w:after="0"/>
        <w:ind w:left="283"/>
      </w:pPr>
      <w:r>
        <w:t>HRM["ЗУП&lt;br/&gt;hrm(000999)"]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E["Exchange&lt;br/&gt;dev.finance.hrm&lt;br/&gt;(000999).structure"]</w:t>
      </w:r>
    </w:p>
    <w:p>
      <w:pPr>
        <w:pStyle w:val="Code"/>
        <w:spacing w:before="0" w:after="0"/>
        <w:ind w:left="283"/>
      </w:pPr>
      <w:r>
        <w:t>Q1["Queue&lt;br/&gt;dev.finance.upp&lt;br/&gt;(000430).structure.0"]</w:t>
      </w:r>
    </w:p>
    <w:p>
      <w:pPr>
        <w:pStyle w:val="Code"/>
        <w:spacing w:before="0" w:after="0"/>
        <w:ind w:left="283"/>
      </w:pPr>
      <w:r>
        <w:t>Q2["Queue&lt;br/&gt;dev.finance.upp&lt;br/&gt;(000431).structure.0"]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dst["Приемники данных"]</w:t>
      </w:r>
    </w:p>
    <w:p>
      <w:pPr>
        <w:pStyle w:val="Code"/>
        <w:spacing w:before="0" w:after="0"/>
        <w:ind w:left="283"/>
      </w:pPr>
      <w:r>
        <w:t>UPP1["УПП ОАО&lt;br/&gt;upp(000430)"]</w:t>
      </w:r>
    </w:p>
    <w:p>
      <w:pPr>
        <w:pStyle w:val="Code"/>
        <w:spacing w:before="0" w:after="0"/>
        <w:ind w:left="283"/>
      </w:pPr>
      <w:r>
        <w:t>UPP2["УПП ЗАО&lt;br/&gt;upp(000431)"]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HRM --&gt;|Отправка| E</w:t>
      </w:r>
    </w:p>
    <w:p>
      <w:pPr>
        <w:pStyle w:val="Code"/>
        <w:spacing w:before="0" w:after="0"/>
        <w:ind w:left="283"/>
      </w:pPr>
      <w:r>
        <w:t>E --&gt;|Binding| Q1</w:t>
      </w:r>
    </w:p>
    <w:p>
      <w:pPr>
        <w:pStyle w:val="Code"/>
        <w:spacing w:before="0" w:after="0"/>
        <w:ind w:left="283"/>
      </w:pPr>
      <w:r>
        <w:t>E --&gt;|Binding| Q2</w:t>
      </w:r>
    </w:p>
    <w:p>
      <w:pPr>
        <w:pStyle w:val="Code"/>
        <w:spacing w:before="0" w:after="0"/>
        <w:ind w:left="283"/>
      </w:pPr>
      <w:r>
        <w:t>Q1 --&gt;|Получение| UPP1</w:t>
      </w:r>
    </w:p>
    <w:p>
      <w:pPr>
        <w:pStyle w:val="Code"/>
        <w:spacing w:before="0" w:after="0"/>
        <w:ind w:left="283"/>
      </w:pPr>
      <w:r>
        <w:t>Q2 --&gt;|Получение| UPP2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HRM fill:#e1f5ff</w:t>
      </w:r>
    </w:p>
    <w:p>
      <w:pPr>
        <w:pStyle w:val="Code"/>
        <w:spacing w:before="0" w:after="0"/>
        <w:ind w:left="283"/>
      </w:pPr>
      <w:r>
        <w:t>style E fill:#fff4e1</w:t>
      </w:r>
    </w:p>
    <w:p>
      <w:pPr>
        <w:pStyle w:val="Code"/>
        <w:spacing w:before="0" w:after="0"/>
        <w:ind w:left="283"/>
      </w:pPr>
      <w:r>
        <w:t>style Q1 fill:#e1ffe1</w:t>
      </w:r>
    </w:p>
    <w:p>
      <w:pPr>
        <w:pStyle w:val="Code"/>
        <w:spacing w:before="0" w:after="0"/>
        <w:ind w:left="283"/>
      </w:pPr>
      <w:r>
        <w:t>style Q2 fill:#e1ffe1</w:t>
      </w:r>
    </w:p>
    <w:p>
      <w:pPr>
        <w:pStyle w:val="Code"/>
        <w:spacing w:before="0" w:after="0"/>
        <w:ind w:left="283"/>
      </w:pPr>
      <w:r>
        <w:t>style UPP1 fill:#ffe1f5</w:t>
      </w:r>
    </w:p>
    <w:p>
      <w:pPr>
        <w:pStyle w:val="Code"/>
        <w:spacing w:before="0" w:after="0"/>
        <w:ind w:left="283"/>
      </w:pPr>
      <w:r>
        <w:t>style UPP2 fill:#ffe1f5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Используйте виртуальные хосты— если они настроены, используйте их вместо указания контура в имени</w:t>
      </w:r>
    </w:p>
    <w:p>
      <w:pPr>
        <w:ind w:left="283"/>
      </w:pPr>
      <w:r>
        <w:t>2. Следуйте регламенту— строго придерживайтесь формата именования для обеспечения единообразия</w:t>
      </w:r>
    </w:p>
    <w:p>
      <w:pPr>
        <w:ind w:left="283"/>
      </w:pPr>
      <w:r>
        <w:t>3. Версионирование— при изменении формата сообщений увеличивайте версию в имени очереди</w:t>
      </w:r>
    </w:p>
    <w:p>
      <w:pPr>
        <w:ind w:left="283"/>
      </w:pPr>
      <w:r>
        <w:t>4. Минимальные права— предоставляйте пользователям только необходимые права доступа</w:t>
      </w:r>
    </w:p>
    <w:p>
      <w:pPr>
        <w:ind w:left="283"/>
      </w:pPr>
      <w:r>
        <w:t>5. 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ind w:left="283"/>
      </w:pPr>
      <w:r>
        <w:t>Основные концепции</w:t>
      </w:r>
    </w:p>
    <w:p>
      <w:pPr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hyperlink r:id="rId46">
        <w:r>
          <w:rPr>
            <w:color w:val="0563C1"/>
            <w:u w:val="single"/>
          </w:rPr>
          <w:t>БИТ.Адаптер</w:t>
        </w:r>
      </w:hyperlink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</w:t>
      </w:r>
    </w:p>
    <w:p>
      <w:pPr>
        <w:ind w:left="283"/>
      </w:pPr>
      <w:r>
        <w:t>1. (</w:t>
      </w:r>
    </w:p>
    <w:p>
      <w:pPr>
        <w:pStyle w:val="Code"/>
        <w:spacing w:before="0" w:after="0"/>
        <w:ind w:left="567"/>
      </w:pPr>
      <w:r>
        <w:t>БИТАдаптер</w:t>
      </w:r>
    </w:p>
    <w:p>
      <w:pPr>
        <w:ind w:left="283"/>
      </w:pPr>
      <w:r>
        <w:t>1. ) — общий функционал для работы с RabbitMQ</w:t>
      </w:r>
    </w:p>
    <w:p>
      <w:pPr>
        <w:ind w:left="283"/>
      </w:pPr>
      <w:r>
        <w:t>2. Проектное расширение</w:t>
      </w:r>
    </w:p>
    <w:p>
      <w:pPr>
        <w:ind w:left="283"/>
      </w:pPr>
      <w:r>
        <w:t>2. (</w:t>
      </w:r>
    </w:p>
    <w:p>
      <w:pPr>
        <w:pStyle w:val="Code"/>
        <w:spacing w:before="0" w:after="0"/>
        <w:ind w:left="567"/>
      </w:pPr>
      <w:r>
        <w:t>БИТАдаптерИнтеграцияПроектный</w:t>
      </w:r>
    </w:p>
    <w:p>
      <w:pPr>
        <w:ind w:left="283"/>
      </w:pPr>
      <w:r>
        <w:t>2. ) — переопределения для конкретных конфигураций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subgraph "1С: Конфигурация"</w:t>
      </w:r>
    </w:p>
    <w:p>
      <w:pPr>
        <w:pStyle w:val="Code"/>
        <w:spacing w:before="0" w:after="0"/>
        <w:ind w:left="283"/>
      </w:pPr>
      <w:r>
        <w:t>direction LR</w:t>
      </w:r>
    </w:p>
    <w:p>
      <w:pPr>
        <w:pStyle w:val="Code"/>
        <w:spacing w:before="0" w:after="0"/>
        <w:ind w:left="283"/>
      </w:pPr>
      <w:r>
        <w:t>ОсновнаяКонфигурация --&gt; БИТАдаптер</w:t>
      </w:r>
    </w:p>
    <w:p>
      <w:pPr>
        <w:pStyle w:val="Code"/>
        <w:spacing w:before="0" w:after="0"/>
        <w:ind w:left="283"/>
      </w:pPr>
      <w:r>
        <w:t>ОсновнаяКонфигурация --&gt; БИТАдаптерИнтеграцияПроектный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"Общие модули"</w:t>
      </w:r>
    </w:p>
    <w:p>
      <w:pPr>
        <w:pStyle w:val="Code"/>
        <w:spacing w:before="0" w:after="0"/>
        <w:ind w:left="283"/>
      </w:pPr>
      <w:r>
        <w:t>БИТАдаптер --&gt; МиграцияПриложений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адаптер_ИнтеграцияПроектный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адаптерпроект_ИнтеграцияАдаптер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адаптерпроект_ЗагрузкаУПП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адаптерпроект_ВыгрузкаУПП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pPr>
        <w:pStyle w:val="Code"/>
        <w:spacing w:before="0" w:after="0"/>
        <w:ind w:left="283"/>
      </w:pPr>
      <w:r>
        <w:t>git submodule add &lt;ссылка-на-проект-в-git&gt; "src/cfe/bit-adapter"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</w:t>
      </w:r>
    </w:p>
    <w:p>
      <w:pPr>
        <w:ind w:left="283"/>
      </w:pPr>
      <w:r>
        <w:t>2. — используйте</w:t>
      </w:r>
    </w:p>
    <w:p>
      <w:pPr>
        <w:pStyle w:val="Code"/>
        <w:spacing w:before="0" w:after="0"/>
        <w:ind w:left="567"/>
      </w:pPr>
      <w:r>
        <w:t>JSONMobile</w:t>
      </w:r>
    </w:p>
    <w:p>
      <w:pPr>
        <w:ind w:left="283"/>
      </w:pPr>
      <w:r>
        <w:t>2. для компактных сообщений или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2. для полной совместимости</w:t>
      </w:r>
    </w:p>
    <w:p>
      <w:pPr>
        <w:ind w:left="283"/>
      </w:pPr>
      <w:r>
        <w:t>3. Фильтрация данных</w:t>
      </w:r>
    </w:p>
    <w:p>
      <w:pPr>
        <w:ind w:left="283"/>
      </w:pPr>
      <w:r>
        <w:t>3. — используйте</w:t>
      </w:r>
    </w:p>
    <w:p>
      <w:pPr>
        <w:pStyle w:val="Code"/>
        <w:spacing w:before="0" w:after="0"/>
        <w:ind w:left="567"/>
      </w:pPr>
      <w:r>
        <w:t>ЗаполнитьТекстыЗапросовУсловиями</w:t>
      </w:r>
    </w:p>
    <w:p>
      <w:pPr>
        <w:ind w:left="283"/>
      </w:pPr>
      <w:r>
        <w:t>3. для ограничения выгружаемых данных</w:t>
      </w:r>
    </w:p>
    <w:p>
      <w:pPr>
        <w:ind w:left="283"/>
      </w:pPr>
      <w:r>
        <w:t>4. Настройка состава</w:t>
      </w:r>
    </w:p>
    <w:p>
      <w:pPr>
        <w:ind w:left="283"/>
      </w:pPr>
      <w:r>
        <w:t>4. — используйте</w:t>
      </w:r>
    </w:p>
    <w:p>
      <w:pPr>
        <w:pStyle w:val="Code"/>
        <w:spacing w:before="0" w:after="0"/>
        <w:ind w:left="567"/>
      </w:pPr>
      <w:r>
        <w:t>ОставитьРеквизиты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ДобавитьРеквизит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УдалитьРеквизит</w:t>
      </w:r>
    </w:p>
    <w:p>
      <w:pPr>
        <w:ind w:left="283"/>
      </w:pPr>
      <w:r>
        <w:t>4. для оптимизации объёма данных</w:t>
      </w:r>
    </w:p>
    <w:p>
      <w:pPr>
        <w:ind w:left="283"/>
      </w:pPr>
      <w:r>
        <w:t>5. Обработка ошибок</w:t>
      </w:r>
    </w:p>
    <w:p>
      <w:pPr>
        <w:ind w:left="283"/>
      </w:pPr>
      <w:r>
        <w:t>5. — всегда возвращайте структурированный результат с полями</w:t>
      </w:r>
    </w:p>
    <w:p>
      <w:pPr>
        <w:pStyle w:val="Code"/>
        <w:spacing w:before="0" w:after="0"/>
        <w:ind w:left="567"/>
      </w:pPr>
      <w:r>
        <w:t>Успешно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ТекстОшибки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hyperlink r:id="rId46">
        <w:r>
          <w:rPr>
            <w:color w:val="0563C1"/>
            <w:u w:val="single"/>
          </w:rPr>
          <w:t>БИТ.Адаптер</w:t>
        </w:r>
      </w:hyperlink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</w:t>
      </w:r>
    </w:p>
    <w:p>
      <w:pPr>
        <w:ind w:left="283"/>
      </w:pPr>
      <w:r>
        <w:t>1. (</w:t>
      </w:r>
    </w:p>
    <w:p>
      <w:pPr>
        <w:pStyle w:val="Code"/>
        <w:spacing w:before="0" w:after="0"/>
        <w:ind w:left="567"/>
      </w:pPr>
      <w:r>
        <w:t>БИТАдаптер</w:t>
      </w:r>
    </w:p>
    <w:p>
      <w:pPr>
        <w:ind w:left="283"/>
      </w:pPr>
      <w:r>
        <w:t>1. ) — общий функционал для работы с RabbitMQ</w:t>
      </w:r>
    </w:p>
    <w:p>
      <w:pPr>
        <w:ind w:left="283"/>
      </w:pPr>
      <w:r>
        <w:t>2. Проектное расширение</w:t>
      </w:r>
    </w:p>
    <w:p>
      <w:pPr>
        <w:ind w:left="283"/>
      </w:pPr>
      <w:r>
        <w:t>2. (</w:t>
      </w:r>
    </w:p>
    <w:p>
      <w:pPr>
        <w:pStyle w:val="Code"/>
        <w:spacing w:before="0" w:after="0"/>
        <w:ind w:left="567"/>
      </w:pPr>
      <w:r>
        <w:t>БИТАдаптерИнтеграцияПроектный</w:t>
      </w:r>
    </w:p>
    <w:p>
      <w:pPr>
        <w:ind w:left="283"/>
      </w:pPr>
      <w:r>
        <w:t>2. ) — переопределения для конкретных конфигураций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subgraph "1С: Конфигурация"</w:t>
      </w:r>
    </w:p>
    <w:p>
      <w:pPr>
        <w:pStyle w:val="Code"/>
        <w:spacing w:before="0" w:after="0"/>
        <w:ind w:left="283"/>
      </w:pPr>
      <w:r>
        <w:t>direction LR</w:t>
      </w:r>
    </w:p>
    <w:p>
      <w:pPr>
        <w:pStyle w:val="Code"/>
        <w:spacing w:before="0" w:after="0"/>
        <w:ind w:left="283"/>
      </w:pPr>
      <w:r>
        <w:t>ОсновнаяКонфигурация --&gt; БИТАдаптер</w:t>
      </w:r>
    </w:p>
    <w:p>
      <w:pPr>
        <w:pStyle w:val="Code"/>
        <w:spacing w:before="0" w:after="0"/>
        <w:ind w:left="283"/>
      </w:pPr>
      <w:r>
        <w:t>ОсновнаяКонфигурация --&gt; БИТАдаптерИнтеграцияПроектный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"Общие модули"</w:t>
      </w:r>
    </w:p>
    <w:p>
      <w:pPr>
        <w:pStyle w:val="Code"/>
        <w:spacing w:before="0" w:after="0"/>
        <w:ind w:left="283"/>
      </w:pPr>
      <w:r>
        <w:t>БИТАдаптер --&gt; МиграцияПриложений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адаптер_ИнтеграцияПроектный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адаптерпроект_ИнтеграцияАдаптер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адаптерпроект_ЗагрузкаУПП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адаптерпроект_ВыгрузкаУПП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pPr>
        <w:pStyle w:val="Code"/>
        <w:spacing w:before="0" w:after="0"/>
        <w:ind w:left="283"/>
      </w:pPr>
      <w:r>
        <w:t>git submodule add &lt;ссылка-на-проект-в-git&gt; "src/cfe/bit-adapter"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</w:t>
      </w:r>
    </w:p>
    <w:p>
      <w:pPr>
        <w:ind w:left="283"/>
      </w:pPr>
      <w:r>
        <w:t>2. — используйте</w:t>
      </w:r>
    </w:p>
    <w:p>
      <w:pPr>
        <w:pStyle w:val="Code"/>
        <w:spacing w:before="0" w:after="0"/>
        <w:ind w:left="567"/>
      </w:pPr>
      <w:r>
        <w:t>JSONMobile</w:t>
      </w:r>
    </w:p>
    <w:p>
      <w:pPr>
        <w:ind w:left="283"/>
      </w:pPr>
      <w:r>
        <w:t>2. для компактных сообщений или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2. для полной совместимости</w:t>
      </w:r>
    </w:p>
    <w:p>
      <w:pPr>
        <w:ind w:left="283"/>
      </w:pPr>
      <w:r>
        <w:t>3. Фильтрация данных</w:t>
      </w:r>
    </w:p>
    <w:p>
      <w:pPr>
        <w:ind w:left="283"/>
      </w:pPr>
      <w:r>
        <w:t>3. — используйте</w:t>
      </w:r>
    </w:p>
    <w:p>
      <w:pPr>
        <w:pStyle w:val="Code"/>
        <w:spacing w:before="0" w:after="0"/>
        <w:ind w:left="567"/>
      </w:pPr>
      <w:r>
        <w:t>ЗаполнитьТекстыЗапросовУсловиями</w:t>
      </w:r>
    </w:p>
    <w:p>
      <w:pPr>
        <w:ind w:left="283"/>
      </w:pPr>
      <w:r>
        <w:t>3. для ограничения выгружаемых данных</w:t>
      </w:r>
    </w:p>
    <w:p>
      <w:pPr>
        <w:ind w:left="283"/>
      </w:pPr>
      <w:r>
        <w:t>4. Настройка состава</w:t>
      </w:r>
    </w:p>
    <w:p>
      <w:pPr>
        <w:ind w:left="283"/>
      </w:pPr>
      <w:r>
        <w:t>4. — используйте</w:t>
      </w:r>
    </w:p>
    <w:p>
      <w:pPr>
        <w:pStyle w:val="Code"/>
        <w:spacing w:before="0" w:after="0"/>
        <w:ind w:left="567"/>
      </w:pPr>
      <w:r>
        <w:t>ОставитьРеквизиты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ДобавитьРеквизит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УдалитьРеквизит</w:t>
      </w:r>
    </w:p>
    <w:p>
      <w:pPr>
        <w:ind w:left="283"/>
      </w:pPr>
      <w:r>
        <w:t>4. для оптимизации объёма данных</w:t>
      </w:r>
    </w:p>
    <w:p>
      <w:pPr>
        <w:ind w:left="283"/>
      </w:pPr>
      <w:r>
        <w:t>5. Обработка ошибок</w:t>
      </w:r>
    </w:p>
    <w:p>
      <w:pPr>
        <w:ind w:left="283"/>
      </w:pPr>
      <w:r>
        <w:t>5. — всегда возвращайте структурированный результат с полями</w:t>
      </w:r>
    </w:p>
    <w:p>
      <w:pPr>
        <w:pStyle w:val="Code"/>
        <w:spacing w:before="0" w:after="0"/>
        <w:ind w:left="567"/>
      </w:pPr>
      <w:r>
        <w:t>Успешно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ТекстОшибки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3"/>
    <w:p>
      <w:bookmarkStart w:id="154" w:name="GRACE_M-SEC164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urier New" w:hAnsi="Courier New"/>
          <w:sz w:val="16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urier New" w:hAnsi="Courier New"/>
          <w:sz w:val="16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urier New" w:hAnsi="Courier New"/>
          <w:sz w:val="16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hyperlink r:id="rId47">
        <w:r>
          <w:rPr>
            <w:color w:val="0563C1"/>
            <w:u w:val="single"/>
          </w:rPr>
          <w:t>сайте 1С</w:t>
        </w:r>
      </w:hyperlink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urier New" w:hAnsi="Courier New"/>
          <w:sz w:val="16"/>
        </w:rPr>
        <w:t>\&lt;stage\&gt;-\&lt;system\&gt;-\&lt;region\&gt;-\&lt;lastname\&gt;</w:t>
      </w:r>
    </w:p>
    <w:p>
      <w:pPr>
        <w:ind w:left="283"/>
      </w:pPr>
      <w:r>
        <w:t>Stage — наименование окружения (dev, prod, uat, test, demo).</w:t>
      </w:r>
    </w:p>
    <w:p>
      <w:pPr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ind w:left="283"/>
      </w:pPr>
      <w:r>
        <w:t>Region — если информационная система прямо относится к региону (ru, kz, bel и т.д.).</w:t>
      </w:r>
    </w:p>
    <w:p>
      <w:pPr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urier New" w:hAnsi="Courier New"/>
          <w:sz w:val="16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Code"/>
        <w:spacing w:before="0" w:after="0"/>
        <w:ind w:left="283"/>
      </w:pPr>
      <w:r>
        <w:t>Контекст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Источник \&lt;строка-подключения-иб-1с-источник\&gt;</w:t>
      </w:r>
    </w:p>
    <w:p>
      <w:pPr>
        <w:pStyle w:val="Code"/>
        <w:spacing w:before="0" w:after="0"/>
        <w:ind w:left="283"/>
      </w:pPr>
      <w:r>
        <w:t>- Приемник \&lt;строка-подключения-иб-1с-применик\&gt;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Необходимо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актуализировать ИБ приемника из ИБ источника, на дату &lt;дата-и-время&gt; (Указывается если требуется восстановить из копии)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hyperlink w:anchor="GRACE_M-VC-2">
        <w:r>
          <w:rPr>
            <w:color w:val="0563C1"/>
            <w:u w:val="single"/>
          </w:rPr>
          <w:t>"Система управления версиями"</w:t>
        </w:r>
      </w:hyperlink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ind w:left="283"/>
      </w:pPr>
      <w:r>
        <w:t>Разработчик:</w:t>
      </w:r>
    </w:p>
    <w:p>
      <w:pPr>
        <w:ind w:left="283"/>
      </w:pPr>
      <w:r>
        <w:t>Разрабатывает изменения в конфигурации.</w:t>
      </w:r>
    </w:p>
    <w:p>
      <w:pPr>
        <w:ind w:left="283"/>
      </w:pPr>
      <w:r>
        <w:t>Тестирует изменения в тестовой среде.</w:t>
      </w:r>
    </w:p>
    <w:p>
      <w:pPr>
        <w:ind w:left="283"/>
      </w:pPr>
      <w:r>
        <w:t>Подготавливает поставку.</w:t>
      </w:r>
    </w:p>
    <w:p>
      <w:pPr>
        <w:ind w:left="283"/>
      </w:pPr>
      <w:r>
        <w:t>Аналитик:</w:t>
      </w:r>
    </w:p>
    <w:p>
      <w:pPr>
        <w:ind w:left="283"/>
      </w:pPr>
      <w:r>
        <w:t>Проверяет работоспособность изменений в тестовой среде.</w:t>
      </w:r>
    </w:p>
    <w:p>
      <w:pPr>
        <w:ind w:left="283"/>
      </w:pPr>
      <w:r>
        <w:t>Подтверждает готовность к переносу в PROD.</w:t>
      </w:r>
    </w:p>
    <w:p>
      <w:pPr>
        <w:ind w:left="283"/>
      </w:pPr>
      <w:r>
        <w:t>Администратор системы:</w:t>
      </w:r>
    </w:p>
    <w:p>
      <w:pPr>
        <w:ind w:left="283"/>
      </w:pPr>
      <w:r>
        <w:t>Отвечает за перенос изменений в среду PROD.</w:t>
      </w:r>
    </w:p>
    <w:p>
      <w:pPr>
        <w:ind w:left="283"/>
      </w:pPr>
      <w:r>
        <w:t>Контролирует выполнение регламента обновления.</w:t>
      </w:r>
    </w:p>
    <w:p>
      <w:pPr>
        <w:ind w:left="283"/>
      </w:pPr>
      <w:r>
        <w:t>Выполняет резервное копирование перед обновлением.</w:t>
      </w:r>
    </w:p>
    <w:p>
      <w:pPr>
        <w:ind w:left="283"/>
      </w:pPr>
      <w:r>
        <w:t>Менеджер проекта:</w:t>
      </w:r>
    </w:p>
    <w:p>
      <w:pPr>
        <w:ind w:left="283"/>
      </w:pPr>
      <w:r>
        <w:t>Утверждает изменения перед внедрением.</w:t>
      </w:r>
    </w:p>
    <w:p>
      <w:pPr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Code"/>
        <w:spacing w:before="0" w:after="0"/>
        <w:ind w:left="283"/>
      </w:pPr>
      <w:r>
        <w:t>%%{init: { 'sequence': {'mirrorActors':false} } }%%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>actor Инициатор</w:t>
      </w:r>
    </w:p>
    <w:p>
      <w:pPr>
        <w:pStyle w:val="Code"/>
        <w:spacing w:before="0" w:after="0"/>
        <w:ind w:left="283"/>
      </w:pPr>
      <w:r>
        <w:t>participant Программист</w:t>
      </w:r>
    </w:p>
    <w:p>
      <w:pPr>
        <w:pStyle w:val="Code"/>
        <w:spacing w:before="0" w:after="0"/>
        <w:ind w:left="283"/>
      </w:pPr>
      <w:r>
        <w:t>participant Аналитик</w:t>
      </w:r>
    </w:p>
    <w:p>
      <w:pPr>
        <w:pStyle w:val="Code"/>
        <w:spacing w:before="0" w:after="0"/>
        <w:ind w:left="283"/>
      </w:pPr>
      <w:r>
        <w:t>participant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Инициатор-&gt;&gt;Программист: Запрос на изменение</w:t>
      </w:r>
    </w:p>
    <w:p>
      <w:pPr>
        <w:pStyle w:val="Code"/>
        <w:spacing w:before="0" w:after="0"/>
        <w:ind w:left="283"/>
      </w:pPr>
      <w:r>
        <w:t>activate Программист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Программист-&gt;&gt;Программист: Адаптация изменений</w:t>
      </w:r>
    </w:p>
    <w:p>
      <w:pPr>
        <w:pStyle w:val="Code"/>
        <w:spacing w:before="0" w:after="0"/>
        <w:ind w:left="283"/>
      </w:pPr>
      <w:r>
        <w:t>Программист-&gt;&gt;Программист: Помещение в хранилище</w:t>
      </w:r>
    </w:p>
    <w:p>
      <w:pPr>
        <w:pStyle w:val="Code"/>
        <w:spacing w:before="0" w:after="0"/>
        <w:ind w:left="283"/>
      </w:pPr>
      <w:r>
        <w:t>Программист-&gt;&gt;Программист: Обновление uat ИБ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Программист-&gt;&gt;Аналитик: Передача на тестирование</w:t>
      </w:r>
    </w:p>
    <w:p>
      <w:pPr>
        <w:pStyle w:val="Code"/>
        <w:spacing w:before="0" w:after="0"/>
        <w:ind w:left="283"/>
      </w:pPr>
      <w:r>
        <w:t>deactivate Программист</w:t>
      </w:r>
    </w:p>
    <w:p>
      <w:pPr>
        <w:pStyle w:val="Code"/>
        <w:spacing w:before="0" w:after="0"/>
        <w:ind w:left="283"/>
      </w:pPr>
      <w:r>
        <w:t>activate Аналитик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Аналитик-&gt;&gt;Аналитик: Тестирование изменений</w:t>
      </w:r>
    </w:p>
    <w:p>
      <w:pPr>
        <w:pStyle w:val="Code"/>
        <w:spacing w:before="0" w:after="0"/>
        <w:ind w:left="283"/>
      </w:pPr>
      <w:r>
        <w:t>Аналитик-&gt;&gt;Администратор: Подтверждение готовности</w:t>
      </w:r>
    </w:p>
    <w:p>
      <w:pPr>
        <w:pStyle w:val="Code"/>
        <w:spacing w:before="0" w:after="0"/>
        <w:ind w:left="283"/>
      </w:pPr>
      <w:r>
        <w:t>deactivate Аналитик</w:t>
      </w:r>
    </w:p>
    <w:p>
      <w:pPr>
        <w:pStyle w:val="Code"/>
        <w:spacing w:before="0" w:after="0"/>
        <w:ind w:left="283"/>
      </w:pPr>
      <w:r>
        <w:t>activate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Администратор-&gt;&gt;Администратор: Перенос на prod ИБ</w:t>
      </w:r>
    </w:p>
    <w:p>
      <w:pPr>
        <w:pStyle w:val="Code"/>
        <w:spacing w:before="0" w:after="0"/>
        <w:ind w:left="283"/>
      </w:pPr>
      <w:r>
        <w:t>Администратор-&gt;&gt;Инициатор: Уведомление об изменениях</w:t>
      </w:r>
    </w:p>
    <w:p>
      <w:pPr>
        <w:pStyle w:val="Code"/>
        <w:spacing w:before="0" w:after="0"/>
        <w:ind w:left="283"/>
      </w:pPr>
      <w:r>
        <w:t>deactivate Администратор</w:t>
      </w:r>
    </w:p>
    <w:p>
      <w:pPr>
        <w:pStyle w:val="Heading3"/>
      </w:pPr>
      <w:r>
        <w:t>Примечания</w:t>
      </w:r>
    </w:p>
    <w:p>
      <w:pPr>
        <w:ind w:left="283"/>
      </w:pPr>
      <w:r>
        <w:t>1. Все изменения должны быть задокументированы в системе управления задачами.</w:t>
      </w:r>
    </w:p>
    <w:p>
      <w:pPr>
        <w:ind w:left="283"/>
      </w:pPr>
      <w:r>
        <w:t>2. Резервное копирование PROD базы является обязательным перед каждым обновлением.</w:t>
      </w:r>
    </w:p>
    <w:p>
      <w:pPr>
        <w:ind w:left="283"/>
      </w:pPr>
      <w:r>
        <w:t>3. При выявлении ошибок в работающем функционале, проблемные объекты должны быть отключены.</w:t>
      </w:r>
    </w:p>
    <w:p>
      <w:pPr>
        <w:ind w:left="283"/>
      </w:pPr>
      <w:r>
        <w:t>4. 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>participant Queue as Очередь задач</w:t>
      </w:r>
    </w:p>
    <w:p>
      <w:pPr>
        <w:pStyle w:val="Code"/>
        <w:spacing w:before="0" w:after="0"/>
        <w:ind w:left="283"/>
      </w:pPr>
      <w:r>
        <w:t>participant Analyst as Аналитик</w:t>
      </w:r>
    </w:p>
    <w:p>
      <w:pPr>
        <w:pStyle w:val="Code"/>
        <w:spacing w:before="0" w:after="0"/>
        <w:ind w:left="283"/>
      </w:pPr>
      <w:r>
        <w:t>participant Dev as Разработчик</w:t>
      </w:r>
    </w:p>
    <w:p>
      <w:pPr>
        <w:pStyle w:val="Code"/>
        <w:spacing w:before="0" w:after="0"/>
        <w:ind w:left="283"/>
      </w:pPr>
      <w:r>
        <w:t>participant Review as Проверяющий</w:t>
      </w:r>
    </w:p>
    <w:p>
      <w:pPr>
        <w:pStyle w:val="Code"/>
        <w:spacing w:before="0" w:after="0"/>
        <w:ind w:left="283"/>
      </w:pPr>
      <w:r>
        <w:t>participant QA as Тестирование</w:t>
      </w:r>
    </w:p>
    <w:p>
      <w:pPr>
        <w:pStyle w:val="Code"/>
        <w:spacing w:before="0" w:after="0"/>
        <w:ind w:left="283"/>
      </w:pPr>
      <w:r>
        <w:t>participant UAT as UAT</w:t>
      </w:r>
    </w:p>
    <w:p>
      <w:pPr>
        <w:pStyle w:val="Code"/>
        <w:spacing w:before="0" w:after="0"/>
        <w:ind w:left="283"/>
      </w:pPr>
      <w:r>
        <w:t>participant Release as Перенос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Queue-&gt;&gt;Analyst: Новая</w:t>
      </w:r>
    </w:p>
    <w:p>
      <w:pPr>
        <w:pStyle w:val="Code"/>
        <w:spacing w:before="0" w:after="0"/>
        <w:ind w:left="283"/>
      </w:pPr>
      <w:r>
        <w:t>Analyst-&gt;&gt;Analyst: Уточнение требований</w:t>
      </w:r>
    </w:p>
    <w:p>
      <w:pPr>
        <w:pStyle w:val="Code"/>
        <w:spacing w:before="0" w:after="0"/>
        <w:ind w:left="283"/>
      </w:pPr>
      <w:r>
        <w:t>Analyst-&gt;&gt;Dev: Ожидает разработчика</w:t>
      </w:r>
    </w:p>
    <w:p>
      <w:pPr>
        <w:pStyle w:val="Code"/>
        <w:spacing w:before="0" w:after="0"/>
        <w:ind w:left="283"/>
      </w:pPr>
      <w:r>
        <w:t>Dev-&gt;&gt;Dev: Разработка</w:t>
      </w:r>
    </w:p>
    <w:p>
      <w:pPr>
        <w:pStyle w:val="Code"/>
        <w:spacing w:before="0" w:after="0"/>
        <w:ind w:left="283"/>
      </w:pPr>
      <w:r>
        <w:t>Dev-&gt;&gt;Review: Code-review</w:t>
      </w:r>
    </w:p>
    <w:p>
      <w:pPr>
        <w:pStyle w:val="Code"/>
        <w:spacing w:before="0" w:after="0"/>
        <w:ind w:left="283"/>
      </w:pPr>
      <w:r>
        <w:t>alt Есть замечания</w:t>
      </w:r>
    </w:p>
    <w:p>
      <w:pPr>
        <w:pStyle w:val="Code"/>
        <w:spacing w:before="0" w:after="0"/>
        <w:ind w:left="283"/>
      </w:pPr>
      <w:r>
        <w:t>Review--&gt;&gt;Dev: Вернуть в разработку</w:t>
      </w:r>
    </w:p>
    <w:p>
      <w:pPr>
        <w:pStyle w:val="Code"/>
        <w:spacing w:before="0" w:after="0"/>
        <w:ind w:left="283"/>
      </w:pPr>
      <w:r>
        <w:t>else Замечаний нет</w:t>
      </w:r>
    </w:p>
    <w:p>
      <w:pPr>
        <w:pStyle w:val="Code"/>
        <w:spacing w:before="0" w:after="0"/>
        <w:ind w:left="283"/>
      </w:pPr>
      <w:r>
        <w:t>Review-&gt;&gt;QA: Ожидание внутреннего тестирования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QA-&gt;&gt;QA: Внутреннее тестирование</w:t>
      </w:r>
    </w:p>
    <w:p>
      <w:pPr>
        <w:pStyle w:val="Code"/>
        <w:spacing w:before="0" w:after="0"/>
        <w:ind w:left="283"/>
      </w:pPr>
      <w:r>
        <w:t>alt Найден дефект</w:t>
      </w:r>
    </w:p>
    <w:p>
      <w:pPr>
        <w:pStyle w:val="Code"/>
        <w:spacing w:before="0" w:after="0"/>
        <w:ind w:left="283"/>
      </w:pPr>
      <w:r>
        <w:t>QA--&gt;&gt;Dev: Вернуть в разработку</w:t>
      </w:r>
    </w:p>
    <w:p>
      <w:pPr>
        <w:pStyle w:val="Code"/>
        <w:spacing w:before="0" w:after="0"/>
        <w:ind w:left="283"/>
      </w:pPr>
      <w:r>
        <w:t>else Проверка завершена</w:t>
      </w:r>
    </w:p>
    <w:p>
      <w:pPr>
        <w:pStyle w:val="Code"/>
        <w:spacing w:before="0" w:after="0"/>
        <w:ind w:left="283"/>
      </w:pPr>
      <w:r>
        <w:t>QA-&gt;&gt;UAT: Внутреннее тестирование завершено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UAT-&gt;&gt;UAT: UAT</w:t>
      </w:r>
    </w:p>
    <w:p>
      <w:pPr>
        <w:pStyle w:val="Code"/>
        <w:spacing w:before="0" w:after="0"/>
        <w:ind w:left="283"/>
      </w:pPr>
      <w:r>
        <w:t>alt Есть дефект или уточнение</w:t>
      </w:r>
    </w:p>
    <w:p>
      <w:pPr>
        <w:pStyle w:val="Code"/>
        <w:spacing w:before="0" w:after="0"/>
        <w:ind w:left="283"/>
      </w:pPr>
      <w:r>
        <w:t>UAT--&gt;&gt;Dev: Вернуть в разработку</w:t>
      </w:r>
    </w:p>
    <w:p>
      <w:pPr>
        <w:pStyle w:val="Code"/>
        <w:spacing w:before="0" w:after="0"/>
        <w:ind w:left="283"/>
      </w:pPr>
      <w:r>
        <w:t>else UAT завершено</w:t>
      </w:r>
    </w:p>
    <w:p>
      <w:pPr>
        <w:pStyle w:val="Code"/>
        <w:spacing w:before="0" w:after="0"/>
        <w:ind w:left="283"/>
      </w:pPr>
      <w:r>
        <w:t>UAT-&gt;&gt;Release: Согласование переноса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Release-&gt;&gt;Release: Перенос -&gt; Перенос завершен</w:t>
      </w:r>
    </w:p>
    <w:p>
      <w:pPr>
        <w:pStyle w:val="Code"/>
        <w:spacing w:before="0" w:after="0"/>
        <w:ind w:left="283"/>
      </w:pPr>
      <w:r>
        <w:t>Release-&gt;&gt;Queue: Закрыта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urier New" w:hAnsi="Courier New"/>
          <w:sz w:val="16"/>
        </w:rPr>
        <w:t>Ожидает разработчика</w:t>
      </w:r>
      <w:r>
        <w:t xml:space="preserve"> должны быть зафиксированы:</w:t>
      </w:r>
    </w:p>
    <w:p>
      <w:pPr>
        <w:ind w:left="283"/>
      </w:pPr>
      <w:r>
        <w:t>1. цель изменения;</w:t>
      </w:r>
    </w:p>
    <w:p>
      <w:pPr>
        <w:ind w:left="283"/>
      </w:pPr>
      <w:r>
        <w:t>2. ожидаемое поведение;</w:t>
      </w:r>
    </w:p>
    <w:p>
      <w:pPr>
        <w:ind w:left="283"/>
      </w:pPr>
      <w:r>
        <w:t>3. затронутые объекты, контуры или интеграции;</w:t>
      </w:r>
    </w:p>
    <w:p>
      <w:pPr>
        <w:ind w:left="283"/>
      </w:pPr>
      <w:r>
        <w:t>4. критерии приемки;</w:t>
      </w:r>
    </w:p>
    <w:p>
      <w:pPr>
        <w:ind w:left="283"/>
      </w:pPr>
      <w:r>
        <w:t>5. ограничения по релизу, переносу или окружениям;</w:t>
      </w:r>
    </w:p>
    <w:p>
      <w:pPr>
        <w:ind w:left="283"/>
      </w:pPr>
      <w:r>
        <w:t>6. 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ind w:left="283"/>
      </w:pPr>
      <w:r>
        <w:t>1. Возврат из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1. , внутреннего тестирования или</w:t>
      </w:r>
    </w:p>
    <w:p>
      <w:pPr>
        <w:pStyle w:val="Code"/>
        <w:spacing w:before="0" w:after="0"/>
        <w:ind w:left="567"/>
      </w:pPr>
      <w:r>
        <w:t>UAT</w:t>
      </w:r>
    </w:p>
    <w:p>
      <w:pPr>
        <w:ind w:left="283"/>
      </w:pPr>
      <w:r>
        <w:t>1. должен сопровождаться комментарием с причиной.</w:t>
      </w:r>
    </w:p>
    <w:p>
      <w:pPr>
        <w:ind w:left="283"/>
      </w:pPr>
      <w:r>
        <w:t>2. После исправления задача повторно проходит этап, с которого была возвращена.</w:t>
      </w:r>
    </w:p>
    <w:p>
      <w:pPr>
        <w:ind w:left="283"/>
      </w:pPr>
      <w:r>
        <w:t>3. Нельзя переводить задачу дальше, если обязательные замечания не закрыты.</w:t>
      </w:r>
    </w:p>
    <w:p>
      <w:pPr>
        <w:ind w:left="283"/>
      </w:pPr>
      <w:r>
        <w:t>4. 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8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ind w:left="283"/>
      </w:pPr>
      <w:r>
        <w:t>УЗ сотрудников для работы в прикладных решениях.</w:t>
      </w:r>
    </w:p>
    <w:p>
      <w:pPr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ind w:left="283"/>
      </w:pPr>
      <w:r>
        <w:t>Наименование: Фамилия Имя Отчество полностью.</w:t>
      </w:r>
    </w:p>
    <w:p>
      <w:pPr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ind w:left="283"/>
      </w:pPr>
      <w:r>
        <w:t>Наименование: Иванов Иван Иванович — Логин: ИвановИИ</w:t>
      </w:r>
    </w:p>
    <w:p>
      <w:pPr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ind w:left="283"/>
      </w:pPr>
      <w:r>
        <w:t>Все УЗ сотрудников должны проходить авторизацию средствами ОС.</w:t>
      </w:r>
    </w:p>
    <w:p>
      <w:pPr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ind w:left="283"/>
      </w:pPr>
      <w:r>
        <w:t>Наименование: Обмен «Система» или Интеграция «Система».</w:t>
      </w:r>
    </w:p>
    <w:p>
      <w:pPr>
        <w:ind w:left="283"/>
      </w:pPr>
      <w:r>
        <w:t>Логин: префикс</w:t>
      </w:r>
    </w:p>
    <w:p>
      <w:pPr>
        <w:pStyle w:val="Code"/>
        <w:spacing w:before="0" w:after="0"/>
        <w:ind w:left="567"/>
      </w:pPr>
      <w:r>
        <w:t>int_</w:t>
      </w:r>
    </w:p>
    <w:p>
      <w:pPr>
        <w:ind w:left="283"/>
      </w:pPr>
      <w:r>
        <w:t>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ind w:left="283"/>
      </w:pPr>
      <w:r>
        <w:t>Обмен Motivity —</w:t>
      </w:r>
    </w:p>
    <w:p>
      <w:pPr>
        <w:pStyle w:val="Code"/>
        <w:spacing w:before="0" w:after="0"/>
        <w:ind w:left="567"/>
      </w:pPr>
      <w:r>
        <w:t>int_motivity</w:t>
      </w:r>
    </w:p>
    <w:p>
      <w:pPr>
        <w:ind w:left="283"/>
      </w:pPr>
      <w:r>
        <w:t>Интеграция Битрикс24 —</w:t>
      </w:r>
    </w:p>
    <w:p>
      <w:pPr>
        <w:pStyle w:val="Code"/>
        <w:spacing w:before="0" w:after="0"/>
        <w:ind w:left="567"/>
      </w:pPr>
      <w:r>
        <w:t>int_bitrix24</w:t>
      </w:r>
    </w:p>
    <w:p>
      <w:pPr>
        <w:ind w:left="283"/>
      </w:pPr>
      <w:r>
        <w:t>Обмен ЭДО —</w:t>
      </w:r>
    </w:p>
    <w:p>
      <w:pPr>
        <w:pStyle w:val="Code"/>
        <w:spacing w:before="0" w:after="0"/>
        <w:ind w:left="567"/>
      </w:pPr>
      <w:r>
        <w:t>int_edo</w:t>
      </w:r>
    </w:p>
    <w:p>
      <w:pPr>
        <w:ind w:left="283"/>
      </w:pPr>
      <w:r>
        <w:t>Интеграция СЭД —</w:t>
      </w:r>
    </w:p>
    <w:p>
      <w:pPr>
        <w:pStyle w:val="Code"/>
        <w:spacing w:before="0" w:after="0"/>
        <w:ind w:left="567"/>
      </w:pPr>
      <w:r>
        <w:t>int_sed</w:t>
      </w:r>
    </w:p>
    <w:p>
      <w:pPr>
        <w:ind w:left="283"/>
      </w:pPr>
      <w:r>
        <w:t>Обмен Банком —</w:t>
      </w:r>
    </w:p>
    <w:p>
      <w:pPr>
        <w:pStyle w:val="Code"/>
        <w:spacing w:before="0" w:after="0"/>
        <w:ind w:left="567"/>
      </w:pPr>
      <w:r>
        <w:t>int_bank</w:t>
      </w:r>
    </w:p>
    <w:p>
      <w:pPr>
        <w:ind w:left="283"/>
      </w:pPr>
      <w:r>
        <w:t>Интеграция Складской системы —</w:t>
      </w:r>
    </w:p>
    <w:p>
      <w:pPr>
        <w:pStyle w:val="Code"/>
        <w:spacing w:before="0" w:after="0"/>
        <w:ind w:left="567"/>
      </w:pPr>
      <w:r>
        <w:t>int_wms</w:t>
      </w:r>
    </w:p>
    <w:p>
      <w:r>
        <w:t>Требования к авторизации:</w:t>
      </w:r>
    </w:p>
    <w:p>
      <w:pPr>
        <w:ind w:left="283"/>
      </w:pPr>
      <w:r>
        <w:t>Для интеграций используется парольная авторизация.</w:t>
      </w:r>
    </w:p>
    <w:p>
      <w:pPr>
        <w:ind w:left="283"/>
      </w:pPr>
      <w:r>
        <w:t>Пароль всегда задан.</w:t>
      </w:r>
    </w:p>
    <w:p>
      <w:pPr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ind w:left="283"/>
      </w:pPr>
      <w:r>
        <w:t>Закрепляйте владельца УЗ (ответственного сотрудника или подразделение).</w:t>
      </w:r>
    </w:p>
    <w:p>
      <w:pPr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ind w:left="283"/>
      </w:pPr>
      <w:r>
        <w:t>Репозиторий:github.com/otymko/phoenixbsl</w:t>
      </w:r>
    </w:p>
    <w:p>
      <w:pPr>
        <w:ind w:left="283"/>
      </w:pPr>
      <w:r>
        <w:t>Документация:otymko.github.io/phoenixbsl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670281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0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Возможности</w:t>
      </w:r>
    </w:p>
    <w:p>
      <w:pPr>
        <w:ind w:left="283"/>
      </w:pPr>
      <w:r>
        <w:t>Проверка кода в реальном времени</w:t>
      </w:r>
    </w:p>
    <w:p>
      <w:pPr>
        <w:ind w:left="283"/>
      </w:pPr>
      <w:r>
        <w:t>Интеграция с конфигуратором 1С</w:t>
      </w:r>
    </w:p>
    <w:p>
      <w:pPr>
        <w:ind w:left="283"/>
      </w:pPr>
      <w:r>
        <w:t>Настраиваемые правила анализа</w:t>
      </w:r>
    </w:p>
    <w:p>
      <w:pPr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ind w:left="283"/>
      </w:pPr>
      <w:r>
        <w:t>1. Скачайте последнюю версию сGitHub Releases</w:t>
      </w:r>
    </w:p>
    <w:p>
      <w:pPr>
        <w:ind w:left="283"/>
      </w:pPr>
      <w:r>
        <w:t>2. Распакуйте архив в удобную директорию</w:t>
      </w:r>
    </w:p>
    <w:p>
      <w:pPr>
        <w:ind w:left="283"/>
      </w:pPr>
      <w:r>
        <w:t>3. Запустите</w:t>
      </w:r>
    </w:p>
    <w:p>
      <w:pPr>
        <w:pStyle w:val="Code"/>
        <w:spacing w:before="0" w:after="0"/>
        <w:ind w:left="567"/>
      </w:pPr>
      <w:r>
        <w:t>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hyperlink r:id="rId49">
        <w:r>
          <w:rPr>
            <w:color w:val="0563C1"/>
            <w:u w:val="single"/>
          </w:rPr>
          <w:t>BSL Language Server</w:t>
        </w:r>
      </w:hyperlink>
      <w:r>
        <w:t>.</w:t>
      </w:r>
    </w:p>
    <w:p>
      <w:r>
        <w:t xml:space="preserve">Для настройки правил создайте файл </w:t>
      </w:r>
      <w:r>
        <w:rPr>
          <w:rFonts w:ascii="Courier New" w:hAnsi="Courier New"/>
          <w:sz w:val="16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6235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_setting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ind w:left="283"/>
      </w:pPr>
      <w:r>
        <w:t>1. Запустите Phoenix BSL</w:t>
      </w:r>
    </w:p>
    <w:p>
      <w:pPr>
        <w:ind w:left="283"/>
      </w:pPr>
      <w:r>
        <w:t>2. Откройте конфигуратор 1С</w:t>
      </w:r>
    </w:p>
    <w:p>
      <w:pPr>
        <w:ind w:left="283"/>
      </w:pPr>
      <w:r>
        <w:t>3. Phoenix BSL автоматически подключится к активному окну конфигуратора</w:t>
      </w:r>
    </w:p>
    <w:p>
      <w:pPr>
        <w:ind w:left="283"/>
      </w:pPr>
      <w:r>
        <w:t>4. При редактировании модуля анализ выполняется автоматически</w:t>
      </w:r>
    </w:p>
    <w:p>
      <w:pPr>
        <w:ind w:left="283"/>
      </w:pPr>
      <w:r>
        <w:t>5. 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Запускайте Phoenix BSL при работе в конфигураторе</w:t>
      </w:r>
    </w:p>
    <w:p>
      <w:pPr>
        <w:ind w:left="283"/>
      </w:pPr>
      <w:r>
        <w:t>Исправляйте найденные замечания перед помещением в хранилище</w:t>
      </w:r>
    </w:p>
    <w:p>
      <w:pPr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hyperlink r:id="rId51">
        <w:r>
          <w:rPr>
            <w:color w:val="0563C1"/>
            <w:u w:val="single"/>
          </w:rPr>
          <w:t>code.visualstudio.com</w:t>
        </w:r>
      </w:hyperlink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hyperlink r:id="rId52">
        <w:r>
          <w:rPr>
            <w:color w:val="0563C1"/>
            <w:u w:val="single"/>
          </w:rPr>
          <w:t>keyboard-shortcuts-windows.pdf</w:t>
        </w:r>
      </w:hyperlink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urier New" w:hAnsi="Courier New"/>
          <w:sz w:val="16"/>
        </w:rPr>
        <w:t>Ctrl+Shift+G</w:t>
      </w:r>
      <w:r>
        <w:t>) для:</w:t>
      </w:r>
    </w:p>
    <w:p>
      <w:pPr>
        <w:ind w:left="283"/>
      </w:pPr>
      <w:r>
        <w:t>Просмотра изменённых файлов</w:t>
      </w:r>
    </w:p>
    <w:p>
      <w:pPr>
        <w:ind w:left="283"/>
      </w:pPr>
      <w:r>
        <w:t>Добавления файлов в индекс (staging)</w:t>
      </w:r>
    </w:p>
    <w:p>
      <w:pPr>
        <w:ind w:left="283"/>
      </w:pPr>
      <w:r>
        <w:t>Создания коммитов</w:t>
      </w:r>
    </w:p>
    <w:p>
      <w:pPr>
        <w:ind w:left="283"/>
      </w:pPr>
      <w:r>
        <w:t>Push / Pull / Fetch</w:t>
      </w:r>
    </w:p>
    <w:p>
      <w:pPr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hyperlink r:id="rId53">
        <w:r>
          <w:rPr>
            <w:color w:val="0563C1"/>
            <w:u w:val="single"/>
          </w:rPr>
          <w:t>marketplace.visualstudio.com</w:t>
        </w:r>
      </w:hyperlink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Подсветка синтаксиса в файлах </w:t>
            </w:r>
            <w:r>
              <w:rPr>
                <w:rFonts w:ascii="Courier New" w:hAnsi="Courier New"/>
                <w:sz w:val="16"/>
              </w:rPr>
              <w:t>.bsl</w:t>
            </w:r>
            <w:r>
              <w:rPr>
                <w:sz w:val="20"/>
              </w:rPr>
              <w:t xml:space="preserve"> и </w:t>
            </w:r>
            <w:r>
              <w:rPr>
                <w:rFonts w:ascii="Courier New" w:hAnsi="Courier New"/>
                <w:sz w:val="16"/>
              </w:rPr>
              <w:t>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ind w:left="283"/>
      </w:pPr>
      <w:r>
        <w:t>Официальная документация:сайт ИТС</w:t>
      </w:r>
    </w:p>
    <w:p>
      <w:pPr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ind w:left="283"/>
      </w:pPr>
      <w:r>
        <w:t>Полноценная работа с Git (встроенный EGit)</w:t>
      </w:r>
    </w:p>
    <w:p>
      <w:pPr>
        <w:ind w:left="283"/>
      </w:pPr>
      <w:r>
        <w:t>Рефакторинг кода</w:t>
      </w:r>
    </w:p>
    <w:p>
      <w:pPr>
        <w:ind w:left="283"/>
      </w:pPr>
      <w:r>
        <w:t>Навигация по коду и метаданным</w:t>
      </w:r>
    </w:p>
    <w:p>
      <w:pPr>
        <w:ind w:left="283"/>
      </w:pPr>
      <w:r>
        <w:t>Подсказки редактора</w:t>
      </w:r>
    </w:p>
    <w:p>
      <w:pPr>
        <w:ind w:left="283"/>
      </w:pPr>
      <w:r>
        <w:t>Сравнение и слияние конфигураций</w:t>
      </w:r>
    </w:p>
    <w:p>
      <w:pPr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ind w:left="283"/>
      </w:pPr>
      <w:r>
        <w:t>1. Клонирование репозитория— File → Import → Git → Projects from Git</w:t>
      </w:r>
    </w:p>
    <w:p>
      <w:pPr>
        <w:ind w:left="283"/>
      </w:pPr>
      <w:r>
        <w:t>2. Коммит изменений</w:t>
      </w:r>
    </w:p>
    <w:p>
      <w:pPr>
        <w:ind w:left="283"/>
      </w:pPr>
      <w:r>
        <w:t>2. — Team → Commit (или</w:t>
      </w:r>
    </w:p>
    <w:p>
      <w:pPr>
        <w:pStyle w:val="Code"/>
        <w:spacing w:before="0" w:after="0"/>
        <w:ind w:left="567"/>
      </w:pPr>
      <w:r>
        <w:t>Ctrl+#</w:t>
      </w:r>
    </w:p>
    <w:p>
      <w:pPr>
        <w:ind w:left="283"/>
      </w:pPr>
      <w:r>
        <w:t>2. )</w:t>
      </w:r>
    </w:p>
    <w:p>
      <w:pPr>
        <w:ind w:left="283"/>
      </w:pPr>
      <w:r>
        <w:t>3. Push/Pull— Team → Push / Pull</w:t>
      </w:r>
    </w:p>
    <w:p>
      <w:pPr>
        <w:ind w:left="283"/>
      </w:pPr>
      <w:r>
        <w:t>4. Ветвление— Team → Switch To → New Branch</w:t>
      </w:r>
    </w:p>
    <w:p>
      <w:pPr>
        <w:ind w:left="283"/>
      </w:pPr>
      <w:r>
        <w:t>5. Сравнение— Compare With → Git Index / HEAD</w:t>
      </w:r>
    </w:p>
    <w:p>
      <w:r>
        <w:t xml:space="preserve">Подробнее: </w:t>
      </w:r>
      <w:hyperlink r:id="rId54">
        <w:r>
          <w:rPr>
            <w:color w:val="0563C1"/>
            <w:u w:val="single"/>
          </w:rPr>
          <w:t>Групповая работа с Git в 1С:EDT</w:t>
        </w:r>
      </w:hyperlink>
    </w:p>
    <w:p>
      <w:pPr>
        <w:pStyle w:val="Heading3"/>
      </w:pPr>
      <w:r>
        <w:t>Когда использовать</w:t>
      </w:r>
    </w:p>
    <w:p>
      <w:pPr>
        <w:ind w:left="283"/>
      </w:pPr>
      <w:r>
        <w:t>Новые проекты с Git с нуля</w:t>
      </w:r>
    </w:p>
    <w:p>
      <w:pPr>
        <w:ind w:left="283"/>
      </w:pPr>
      <w:r>
        <w:t>Команды, отказавшиеся от хранилища 1С</w:t>
      </w:r>
    </w:p>
    <w:p>
      <w:pPr>
        <w:ind w:left="283"/>
      </w:pPr>
      <w:r>
        <w:t>Проекты с активным ветвлением и code review</w:t>
      </w:r>
    </w:p>
    <w:p>
      <w:pPr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ind w:left="283"/>
      </w:pPr>
      <w:r>
        <w:t>Требует выгрузки конфигурации в формат EDT</w:t>
      </w:r>
    </w:p>
    <w:p>
      <w:pPr>
        <w:ind w:left="283"/>
      </w:pPr>
      <w:r>
        <w:t>Не все возможности конфигуратора доступны</w:t>
      </w:r>
    </w:p>
    <w:p>
      <w:pPr>
        <w:ind w:left="283"/>
      </w:pPr>
      <w:r>
        <w:t>Более высокие требования к ресурсам</w:t>
      </w:r>
    </w:p>
    <w:p>
      <w:pPr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4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pipelines[Конвейеры] --&gt; testing[Тестирование]</w:t>
      </w:r>
    </w:p>
    <w:p>
      <w:pPr>
        <w:pStyle w:val="Code"/>
        <w:spacing w:before="0" w:after="0"/>
        <w:ind w:left="283"/>
      </w:pPr>
      <w:r>
        <w:t>pipelines --&gt; review[CodeReview]</w:t>
      </w:r>
    </w:p>
    <w:p>
      <w:pPr>
        <w:pStyle w:val="Code"/>
        <w:spacing w:before="0" w:after="0"/>
        <w:ind w:left="283"/>
      </w:pPr>
      <w:r>
        <w:t>review --&gt; decision[GoNoGoРешение]</w:t>
      </w:r>
    </w:p>
    <w:p>
      <w:pPr>
        <w:pStyle w:val="Code"/>
        <w:spacing w:before="0" w:after="0"/>
        <w:ind w:left="283"/>
      </w:pPr>
      <w:r>
        <w:t>testing --&gt; decision</w:t>
      </w:r>
    </w:p>
    <w:p>
      <w:pPr>
        <w:pStyle w:val="Code"/>
        <w:spacing w:before="0" w:after="0"/>
        <w:ind w:left="283"/>
      </w:pPr>
      <w:r>
        <w:t>decision --&gt; delivery[ПередачаВДоставку]</w:t>
      </w:r>
    </w:p>
    <w:p>
      <w:pPr>
        <w:pStyle w:val="Code"/>
        <w:spacing w:before="0" w:after="0"/>
        <w:ind w:left="567"/>
      </w:pPr>
      <w:r>
        <w:t>Конвейеры</w:t>
      </w:r>
    </w:p>
    <w:p>
      <w:pPr>
        <w:ind w:left="283"/>
      </w:pPr>
      <w:r>
        <w:t>— общий CI-регламент и инструментальные профили.</w:t>
      </w:r>
    </w:p>
    <w:p>
      <w:pPr>
        <w:pStyle w:val="Code"/>
        <w:spacing w:before="0" w:after="0"/>
        <w:ind w:left="567"/>
      </w:pPr>
      <w:r>
        <w:t>Тестирование</w:t>
      </w:r>
    </w:p>
    <w:p>
      <w:pPr>
        <w:ind w:left="283"/>
      </w:pPr>
      <w:r>
        <w:t>— состав проверок, артефакты и инициализация данных.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— правила MR, ревью и повторных циклов проверки.</w:t>
      </w:r>
    </w:p>
    <w:p>
      <w:pPr>
        <w:pStyle w:val="Code"/>
        <w:spacing w:before="0" w:after="0"/>
        <w:ind w:left="567"/>
      </w:pPr>
      <w:r>
        <w:t>Доставка и развертывание</w:t>
      </w:r>
    </w:p>
    <w:p>
      <w:pPr>
        <w:ind w:left="283"/>
      </w:pPr>
      <w:r>
        <w:t>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pipelines[Конвейеры] --&gt; testing[Тестирование]</w:t>
      </w:r>
    </w:p>
    <w:p>
      <w:pPr>
        <w:pStyle w:val="Code"/>
        <w:spacing w:before="0" w:after="0"/>
        <w:ind w:left="283"/>
      </w:pPr>
      <w:r>
        <w:t>pipelines --&gt; review[CodeReview]</w:t>
      </w:r>
    </w:p>
    <w:p>
      <w:pPr>
        <w:pStyle w:val="Code"/>
        <w:spacing w:before="0" w:after="0"/>
        <w:ind w:left="283"/>
      </w:pPr>
      <w:r>
        <w:t>review --&gt; decision[GoNoGoРешение]</w:t>
      </w:r>
    </w:p>
    <w:p>
      <w:pPr>
        <w:pStyle w:val="Code"/>
        <w:spacing w:before="0" w:after="0"/>
        <w:ind w:left="283"/>
      </w:pPr>
      <w:r>
        <w:t>testing --&gt; decision</w:t>
      </w:r>
    </w:p>
    <w:p>
      <w:pPr>
        <w:pStyle w:val="Code"/>
        <w:spacing w:before="0" w:after="0"/>
        <w:ind w:left="283"/>
      </w:pPr>
      <w:r>
        <w:t>decision --&gt; delivery[ПередачаВДоставку]</w:t>
      </w:r>
    </w:p>
    <w:p>
      <w:pPr>
        <w:pStyle w:val="Code"/>
        <w:spacing w:before="0" w:after="0"/>
        <w:ind w:left="567"/>
      </w:pPr>
      <w:r>
        <w:t>Конвейеры</w:t>
      </w:r>
    </w:p>
    <w:p>
      <w:pPr>
        <w:ind w:left="283"/>
      </w:pPr>
      <w:r>
        <w:t>— общий CI-регламент и инструментальные профили.</w:t>
      </w:r>
    </w:p>
    <w:p>
      <w:pPr>
        <w:pStyle w:val="Code"/>
        <w:spacing w:before="0" w:after="0"/>
        <w:ind w:left="567"/>
      </w:pPr>
      <w:r>
        <w:t>Тестирование</w:t>
      </w:r>
    </w:p>
    <w:p>
      <w:pPr>
        <w:ind w:left="283"/>
      </w:pPr>
      <w:r>
        <w:t>— состав проверок, артефакты и инициализация данных.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— правила MR, ревью и повторных циклов проверки.</w:t>
      </w:r>
    </w:p>
    <w:p>
      <w:pPr>
        <w:pStyle w:val="Code"/>
        <w:spacing w:before="0" w:after="0"/>
        <w:ind w:left="567"/>
      </w:pPr>
      <w:r>
        <w:t>Доставка и развертывание</w:t>
      </w:r>
    </w:p>
    <w:p>
      <w:pPr>
        <w:ind w:left="283"/>
      </w:pPr>
      <w:r>
        <w:t>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</w:t>
      </w:r>
    </w:p>
    <w:p>
      <w:pPr>
        <w:pStyle w:val="Code"/>
        <w:spacing w:before="0" w:after="0"/>
        <w:ind w:left="567"/>
      </w:pPr>
      <w:r>
        <w:t>Возврат</w:t>
      </w:r>
    </w:p>
    <w:p>
      <w:pPr>
        <w:ind w:left="283"/>
      </w:pPr>
      <w:r>
        <w:t>3. 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</w:t>
      </w:r>
    </w:p>
    <w:p>
      <w:pPr>
        <w:pStyle w:val="Code"/>
        <w:spacing w:before="0" w:after="0"/>
        <w:ind w:left="567"/>
      </w:pPr>
      <w:r>
        <w:t>Исключение</w:t>
      </w:r>
    </w:p>
    <w:p>
      <w:pPr>
        <w:ind w:left="283"/>
      </w:pPr>
      <w:r>
        <w:t>5. 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</w:t>
      </w:r>
    </w:p>
    <w:p>
      <w:pPr>
        <w:pStyle w:val="Code"/>
        <w:spacing w:before="0" w:after="0"/>
        <w:ind w:left="567"/>
      </w:pPr>
      <w:r>
        <w:t>Возврат</w:t>
      </w:r>
    </w:p>
    <w:p>
      <w:pPr>
        <w:ind w:left="283"/>
      </w:pPr>
      <w:r>
        <w:t>3. 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</w:t>
      </w:r>
    </w:p>
    <w:p>
      <w:pPr>
        <w:pStyle w:val="Code"/>
        <w:spacing w:before="0" w:after="0"/>
        <w:ind w:left="567"/>
      </w:pPr>
      <w:r>
        <w:t>Исключение</w:t>
      </w:r>
    </w:p>
    <w:p>
      <w:pPr>
        <w:ind w:left="283"/>
      </w:pPr>
      <w:r>
        <w:t>5. 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hyperlink w:anchor="GRACE_M-DELIVER">
        <w:r>
          <w:rPr>
            <w:color w:val="0563C1"/>
            <w:u w:val="single"/>
          </w:rPr>
          <w:t>Доставка и развертывание</w:t>
        </w:r>
      </w:hyperlink>
      <w:r>
        <w:t>.</w:t>
      </w:r>
    </w:p>
    <w:p>
      <w:pPr>
        <w:pStyle w:val="Heading3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Code"/>
        <w:spacing w:before="0" w:after="0"/>
        <w:ind w:left="567"/>
      </w:pPr>
      <w:r>
        <w:t>feature/*</w:t>
      </w:r>
    </w:p>
    <w:p>
      <w:pPr>
        <w:ind w:left="283"/>
      </w:pPr>
      <w:r>
        <w:t>1. — обязательный CI-прогон для проверки изменений до слияния.</w:t>
      </w:r>
    </w:p>
    <w:p>
      <w:pPr>
        <w:pStyle w:val="Code"/>
        <w:spacing w:before="0" w:after="0"/>
        <w:ind w:left="567"/>
      </w:pPr>
      <w:r>
        <w:t>bugfix/*</w:t>
      </w:r>
    </w:p>
    <w:p>
      <w:pPr>
        <w:ind w:left="283"/>
      </w:pPr>
      <w:r>
        <w:t>2. — обязательный CI-прогон, включая затронутые регрессионные проверки.</w:t>
      </w:r>
    </w:p>
    <w:p>
      <w:pPr>
        <w:pStyle w:val="Code"/>
        <w:spacing w:before="0" w:after="0"/>
        <w:ind w:left="567"/>
      </w:pPr>
      <w:r>
        <w:t>hotfix/*</w:t>
      </w:r>
    </w:p>
    <w:p>
      <w:pPr>
        <w:ind w:left="283"/>
      </w:pPr>
      <w:r>
        <w:t>3. — обязательный ускоренный CI-прогон с приоритетом критичных проверок.</w:t>
      </w:r>
    </w:p>
    <w:p>
      <w:pPr>
        <w:pStyle w:val="Code"/>
        <w:spacing w:before="0" w:after="0"/>
        <w:ind w:left="567"/>
      </w:pPr>
      <w:r>
        <w:t>release/*</w:t>
      </w:r>
    </w:p>
    <w:p>
      <w:pPr>
        <w:ind w:left="283"/>
      </w:pPr>
      <w:r>
        <w:t>4. — обязательный полный CI-контур перед передачей в контур доставки.</w:t>
      </w:r>
    </w:p>
    <w:p>
      <w:pPr>
        <w:pStyle w:val="Code"/>
        <w:spacing w:before="0" w:after="0"/>
        <w:ind w:left="567"/>
      </w:pPr>
      <w:r>
        <w:t>develop</w:t>
      </w:r>
    </w:p>
    <w:p>
      <w:pPr>
        <w:ind w:left="283"/>
      </w:pPr>
      <w:r>
        <w:t>5. 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1. ,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1. 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ind w:left="283"/>
      </w:pPr>
      <w:r>
        <w:t>Jenkins shared library для 1С</w:t>
      </w:r>
    </w:p>
    <w:p>
      <w:pPr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ind w:left="283"/>
      </w:pPr>
      <w:r>
        <w:t>1. Файл конвейера Jenkins остается минимальным: используется</w:t>
      </w:r>
    </w:p>
    <w:p>
      <w:pPr>
        <w:pStyle w:val="Code"/>
        <w:spacing w:before="0" w:after="0"/>
        <w:ind w:left="567"/>
      </w:pPr>
      <w:r>
        <w:t>pipeline1C()</w:t>
      </w:r>
    </w:p>
    <w:p>
      <w:pPr>
        <w:ind w:left="283"/>
      </w:pPr>
      <w:r>
        <w:t>1. .</w:t>
      </w:r>
    </w:p>
    <w:p>
      <w:pPr>
        <w:ind w:left="283"/>
      </w:pPr>
      <w:r>
        <w:t>2. Настройки этапов определяются через</w:t>
      </w:r>
    </w:p>
    <w:p>
      <w:pPr>
        <w:pStyle w:val="Code"/>
        <w:spacing w:before="0" w:after="0"/>
        <w:ind w:left="567"/>
      </w:pPr>
      <w:r>
        <w:t>jobConfiguration.json</w:t>
      </w:r>
    </w:p>
    <w:p>
      <w:pPr>
        <w:ind w:left="283"/>
      </w:pPr>
      <w:r>
        <w:t>2. .</w:t>
      </w:r>
    </w:p>
    <w:p>
      <w:pPr>
        <w:ind w:left="283"/>
      </w:pPr>
      <w:r>
        <w:t>3. 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Code"/>
        <w:spacing w:before="0" w:after="0"/>
        <w:ind w:left="567"/>
      </w:pPr>
      <w:r>
        <w:t>jobConfiguration.json</w:t>
      </w:r>
    </w:p>
    <w:p>
      <w:pPr>
        <w:ind w:left="283"/>
      </w:pPr>
      <w:r>
        <w:t>1. в корне проекта.</w:t>
      </w:r>
    </w:p>
    <w:p>
      <w:pPr>
        <w:ind w:left="283"/>
      </w:pPr>
      <w:r>
        <w:t>2. Файлы запуска тестов в</w:t>
      </w:r>
    </w:p>
    <w:p>
      <w:pPr>
        <w:pStyle w:val="Code"/>
        <w:spacing w:before="0" w:after="0"/>
        <w:ind w:left="567"/>
      </w:pPr>
      <w:r>
        <w:t>tools/</w:t>
      </w:r>
    </w:p>
    <w:p>
      <w:pPr>
        <w:ind w:left="283"/>
      </w:pPr>
      <w:r>
        <w:t>2. (например,</w:t>
      </w:r>
    </w:p>
    <w:p>
      <w:pPr>
        <w:pStyle w:val="Code"/>
        <w:spacing w:before="0" w:after="0"/>
        <w:ind w:left="567"/>
      </w:pPr>
      <w:r>
        <w:t>env.json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runner-settings.json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VAParams.json</w:t>
      </w:r>
    </w:p>
    <w:p>
      <w:pPr>
        <w:ind w:left="283"/>
      </w:pPr>
      <w:r>
        <w:t>2. ).</w:t>
      </w:r>
    </w:p>
    <w:p>
      <w:pPr>
        <w:ind w:left="283"/>
      </w:pPr>
      <w:r>
        <w:t>3. Конфигурация статического анализа (например,</w:t>
      </w:r>
    </w:p>
    <w:p>
      <w:pPr>
        <w:pStyle w:val="Code"/>
        <w:spacing w:before="0" w:after="0"/>
        <w:ind w:left="567"/>
      </w:pPr>
      <w:r>
        <w:t>sonar-project.properties</w:t>
      </w:r>
    </w:p>
    <w:p>
      <w:pPr>
        <w:ind w:left="283"/>
      </w:pPr>
      <w:r>
        <w:t>3. 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ind w:left="283"/>
      </w:pPr>
      <w:r>
        <w:t>1. Исполнение подготовительных шагов конвейера.</w:t>
      </w:r>
    </w:p>
    <w:p>
      <w:pPr>
        <w:ind w:left="283"/>
      </w:pPr>
      <w:r>
        <w:t>2. Исполнение этапов, работающих с платформой 1С и тестовой ИБ.</w:t>
      </w:r>
    </w:p>
    <w:p>
      <w:pPr>
        <w:ind w:left="283"/>
      </w:pPr>
      <w:r>
        <w:t>3. Исполнение этапов статического анализа и публикации отчетов.</w:t>
      </w:r>
    </w:p>
    <w:p>
      <w:pPr>
        <w:ind w:left="283"/>
      </w:pPr>
      <w:r>
        <w:t>4. 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urier New" w:hAnsi="Courier New"/>
          <w:sz w:val="16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Code"/>
        <w:spacing w:before="0" w:after="0"/>
        <w:ind w:left="567"/>
      </w:pPr>
      <w:r>
        <w:t>feature/*</w:t>
      </w:r>
    </w:p>
    <w:p>
      <w:pPr>
        <w:ind w:left="283"/>
      </w:pPr>
      <w:r>
        <w:t>1. — обязательный CI-прогон для проверки изменений до слияния.</w:t>
      </w:r>
    </w:p>
    <w:p>
      <w:pPr>
        <w:pStyle w:val="Code"/>
        <w:spacing w:before="0" w:after="0"/>
        <w:ind w:left="567"/>
      </w:pPr>
      <w:r>
        <w:t>bugfix/*</w:t>
      </w:r>
    </w:p>
    <w:p>
      <w:pPr>
        <w:ind w:left="283"/>
      </w:pPr>
      <w:r>
        <w:t>2. — обязательный CI-прогон, включая затронутые регрессионные проверки.</w:t>
      </w:r>
    </w:p>
    <w:p>
      <w:pPr>
        <w:pStyle w:val="Code"/>
        <w:spacing w:before="0" w:after="0"/>
        <w:ind w:left="567"/>
      </w:pPr>
      <w:r>
        <w:t>hotfix/*</w:t>
      </w:r>
    </w:p>
    <w:p>
      <w:pPr>
        <w:ind w:left="283"/>
      </w:pPr>
      <w:r>
        <w:t>3. — обязательный ускоренный CI-прогон с приоритетом критичных проверок.</w:t>
      </w:r>
    </w:p>
    <w:p>
      <w:pPr>
        <w:pStyle w:val="Code"/>
        <w:spacing w:before="0" w:after="0"/>
        <w:ind w:left="567"/>
      </w:pPr>
      <w:r>
        <w:t>release/*</w:t>
      </w:r>
    </w:p>
    <w:p>
      <w:pPr>
        <w:ind w:left="283"/>
      </w:pPr>
      <w:r>
        <w:t>4. — обязательный полный CI-контур перед передачей в контур доставки.</w:t>
      </w:r>
    </w:p>
    <w:p>
      <w:pPr>
        <w:pStyle w:val="Code"/>
        <w:spacing w:before="0" w:after="0"/>
        <w:ind w:left="567"/>
      </w:pPr>
      <w:r>
        <w:t>develop</w:t>
      </w:r>
    </w:p>
    <w:p>
      <w:pPr>
        <w:ind w:left="283"/>
      </w:pPr>
      <w:r>
        <w:t>5. 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1. ,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1. 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ind w:left="283"/>
      </w:pPr>
      <w:r>
        <w:t>1. Структура</w:t>
      </w:r>
    </w:p>
    <w:p>
      <w:pPr>
        <w:pStyle w:val="Code"/>
        <w:spacing w:before="0" w:after="0"/>
        <w:ind w:left="567"/>
      </w:pPr>
      <w:r>
        <w:t>.gitlab-ci.yml</w:t>
      </w:r>
    </w:p>
    <w:p>
      <w:pPr>
        <w:ind w:left="283"/>
      </w:pPr>
      <w:r>
        <w:t>1. и набор обязательных стадий.</w:t>
      </w:r>
    </w:p>
    <w:p>
      <w:pPr>
        <w:ind w:left="283"/>
      </w:pPr>
      <w:r>
        <w:t>2. Правила запуска проверок для веток, merge request и тегов релизов.</w:t>
      </w:r>
    </w:p>
    <w:p>
      <w:pPr>
        <w:ind w:left="283"/>
      </w:pPr>
      <w:r>
        <w:t>3. Подготовка и инициализация тестовой ИБ в GitLab Runner.</w:t>
      </w:r>
    </w:p>
    <w:p>
      <w:pPr>
        <w:ind w:left="283"/>
      </w:pPr>
      <w:r>
        <w:t>4. Публикация отчетов и артефактов (</w:t>
      </w:r>
    </w:p>
    <w:p>
      <w:pPr>
        <w:pStyle w:val="Code"/>
        <w:spacing w:before="0" w:after="0"/>
        <w:ind w:left="567"/>
      </w:pPr>
      <w:r>
        <w:t>jUnit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Allure</w:t>
      </w:r>
    </w:p>
    <w:p>
      <w:pPr>
        <w:ind w:left="283"/>
      </w:pPr>
      <w:r>
        <w:t>4. , журналы выполнения).</w:t>
      </w:r>
    </w:p>
    <w:p>
      <w:pPr>
        <w:ind w:left="283"/>
      </w:pPr>
      <w:r>
        <w:t>5. 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hyperlink r:id="rId55">
        <w:r>
          <w:rPr>
            <w:color w:val="0563C1"/>
            <w:u w:val="single"/>
          </w:rPr>
          <w:t>vanessa-ci-scripts</w:t>
        </w:r>
      </w:hyperlink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77"/>
    <w:p>
      <w:bookmarkStart w:id="178" w:name="GRACE_M-SEC188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ind w:left="283"/>
      </w:pPr>
      <w:r>
        <w:t>1. BDD-сценарии.</w:t>
      </w:r>
    </w:p>
    <w:p>
      <w:pPr>
        <w:ind w:left="283"/>
      </w:pPr>
      <w:r>
        <w:t>2. Дымовые тесты.</w:t>
      </w:r>
    </w:p>
    <w:p>
      <w:pPr>
        <w:ind w:left="283"/>
      </w:pPr>
      <w:r>
        <w:t>3. Unit тесты.</w:t>
      </w:r>
    </w:p>
    <w:p>
      <w:pPr>
        <w:ind w:left="283"/>
      </w:pPr>
      <w:r>
        <w:t>4. 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hyperlink w:anchor="GRACE_M-TESTDATA">
        <w:r>
          <w:rPr>
            <w:color w:val="0563C1"/>
            <w:u w:val="single"/>
          </w:rPr>
          <w:t>Инициализация тестовой ИБ</w:t>
        </w:r>
      </w:hyperlink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ind w:left="283"/>
      </w:pPr>
      <w:r>
        <w:t>vanessa-add</w:t>
      </w:r>
    </w:p>
    <w:p>
      <w:pPr>
        <w:ind w:left="283"/>
      </w:pPr>
      <w:r>
        <w:t>vanessa-automation</w:t>
      </w:r>
    </w:p>
    <w:p>
      <w:pPr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ind w:left="283"/>
      </w:pPr>
      <w:r>
        <w:t>1. Тесты на открытие форм ключевых объектов.</w:t>
      </w:r>
    </w:p>
    <w:p>
      <w:pPr>
        <w:ind w:left="283"/>
      </w:pPr>
      <w:r>
        <w:t>2. Тесты на создание и запись элементов (справочники, документы, другие прикладные объекты).</w:t>
      </w:r>
    </w:p>
    <w:p>
      <w:pPr>
        <w:ind w:left="283"/>
      </w:pPr>
      <w:r>
        <w:t>3. 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ind w:left="283"/>
      </w:pPr>
      <w:r>
        <w:t>1. причина ожидания описана в тесте или настройке запуска;</w:t>
      </w:r>
    </w:p>
    <w:p>
      <w:pPr>
        <w:ind w:left="283"/>
      </w:pPr>
      <w:r>
        <w:t>2. тест проверяет состояние в цикле с ограничением времени, а не выполняет фиксированную паузу;</w:t>
      </w:r>
    </w:p>
    <w:p>
      <w:pPr>
        <w:ind w:left="283"/>
      </w:pPr>
      <w:r>
        <w:t>3. при превышении ожидания ошибка сообщает, какого состояния не удалось дождаться;</w:t>
      </w:r>
    </w:p>
    <w:p>
      <w:pPr>
        <w:ind w:left="283"/>
      </w:pPr>
      <w:r>
        <w:t>4. 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ind w:left="283"/>
      </w:pPr>
      <w:r>
        <w:t>1. База создана и загружена корректной конфигурацией.</w:t>
      </w:r>
    </w:p>
    <w:p>
      <w:pPr>
        <w:ind w:left="283"/>
      </w:pPr>
      <w:r>
        <w:t>2. Выполнена загрузка необходимых расширений для тестового контура.</w:t>
      </w:r>
    </w:p>
    <w:p>
      <w:pPr>
        <w:ind w:left="283"/>
      </w:pPr>
      <w:r>
        <w:t>3. Выполнена инициализация ИБ.</w:t>
      </w:r>
    </w:p>
    <w:p>
      <w:pPr>
        <w:ind w:left="283"/>
      </w:pPr>
      <w:r>
        <w:t>4. Подготовлены настройки запуска (</w:t>
      </w:r>
    </w:p>
    <w:p>
      <w:pPr>
        <w:pStyle w:val="Code"/>
        <w:spacing w:before="0" w:after="0"/>
        <w:ind w:left="567"/>
      </w:pPr>
      <w:r>
        <w:t>env.json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tools/runner-settings.json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tools/VAParams.json</w:t>
      </w:r>
    </w:p>
    <w:p>
      <w:pPr>
        <w:ind w:left="283"/>
      </w:pPr>
      <w:r>
        <w:t>4. 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ind w:left="283"/>
      </w:pPr>
      <w:r>
        <w:t>1. Отчеты в формате</w:t>
      </w:r>
    </w:p>
    <w:p>
      <w:pPr>
        <w:pStyle w:val="Code"/>
        <w:spacing w:before="0" w:after="0"/>
        <w:ind w:left="567"/>
      </w:pPr>
      <w:r>
        <w:t>jUnit</w:t>
      </w:r>
    </w:p>
    <w:p>
      <w:pPr>
        <w:ind w:left="283"/>
      </w:pPr>
      <w:r>
        <w:t>1. .</w:t>
      </w:r>
    </w:p>
    <w:p>
      <w:pPr>
        <w:ind w:left="283"/>
      </w:pPr>
      <w:r>
        <w:t>2. Отчеты</w:t>
      </w:r>
    </w:p>
    <w:p>
      <w:pPr>
        <w:pStyle w:val="Code"/>
        <w:spacing w:before="0" w:after="0"/>
        <w:ind w:left="567"/>
      </w:pPr>
      <w:r>
        <w:t>Allure</w:t>
      </w:r>
    </w:p>
    <w:p>
      <w:pPr>
        <w:ind w:left="283"/>
      </w:pPr>
      <w:r>
        <w:t>2. для сценарных проверок.</w:t>
      </w:r>
    </w:p>
    <w:p>
      <w:pPr>
        <w:ind w:left="283"/>
      </w:pPr>
      <w:r>
        <w:t>3. Журналы исполнения шагов.</w:t>
      </w:r>
    </w:p>
    <w:p>
      <w:pPr>
        <w:ind w:left="283"/>
      </w:pPr>
      <w:r>
        <w:t>4. 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ind w:left="283"/>
      </w:pPr>
      <w:r>
        <w:t>1. Любая правка по дефекту запускает повторный прогон затронутых тестов.</w:t>
      </w:r>
    </w:p>
    <w:p>
      <w:pPr>
        <w:ind w:left="283"/>
      </w:pPr>
      <w:r>
        <w:t>2. Для критических исправлений выполняется повторный прогон полного обязательного контура.</w:t>
      </w:r>
    </w:p>
    <w:p>
      <w:pPr>
        <w:ind w:left="283"/>
      </w:pPr>
      <w:r>
        <w:t>3. 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ind w:left="283"/>
      </w:pPr>
      <w:r>
        <w:t>1. Обязательные этапы выполнены без критических падений.</w:t>
      </w:r>
    </w:p>
    <w:p>
      <w:pPr>
        <w:ind w:left="283"/>
      </w:pPr>
      <w:r>
        <w:t>2. Отчеты и артефакты доступны для анализа.</w:t>
      </w:r>
    </w:p>
    <w:p>
      <w:pPr>
        <w:ind w:left="283"/>
      </w:pPr>
      <w:r>
        <w:t>3. 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ind w:left="283"/>
      </w:pPr>
      <w:r>
        <w:t>1. Сценарии должны быть идемпотентными: повторный запуск не должен ломать данные.</w:t>
      </w:r>
    </w:p>
    <w:p>
      <w:pPr>
        <w:ind w:left="283"/>
      </w:pPr>
      <w:r>
        <w:t>2. Сценарии должны выполняться на полностью пустой ИБ без предварительной ручной подготовки.</w:t>
      </w:r>
    </w:p>
    <w:p>
      <w:pPr>
        <w:ind w:left="283"/>
      </w:pPr>
      <w:r>
        <w:t>3. Сценарии должны формировать минимально достаточный набор эталонных данных для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3. ,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3. и</w:t>
      </w:r>
    </w:p>
    <w:p>
      <w:pPr>
        <w:pStyle w:val="Code"/>
        <w:spacing w:before="0" w:after="0"/>
        <w:ind w:left="567"/>
      </w:pPr>
      <w:r>
        <w:t>unit</w:t>
      </w:r>
    </w:p>
    <w:p>
      <w:pPr>
        <w:ind w:left="283"/>
      </w:pPr>
      <w:r>
        <w:t>3. -тестов.</w:t>
      </w:r>
    </w:p>
    <w:p>
      <w:pPr>
        <w:ind w:left="283"/>
      </w:pPr>
      <w:r>
        <w:t>4. 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ind w:left="283"/>
      </w:pPr>
      <w:r>
        <w:t>1. Подавление блокирующих интерфейсных окон:</w:t>
      </w:r>
    </w:p>
    <w:p>
      <w:pPr>
        <w:ind w:left="283"/>
      </w:pPr>
      <w:r>
        <w:t>2. настройка интернет-поддержки, чтобы во время дымовых тестов не появлялись модальные окна и не блокировали сценарии.</w:t>
      </w:r>
    </w:p>
    <w:p>
      <w:pPr>
        <w:ind w:left="283"/>
      </w:pPr>
      <w:r>
        <w:t>3. Создание базовых эталонных данных:</w:t>
      </w:r>
    </w:p>
    <w:p>
      <w:pPr>
        <w:ind w:left="283"/>
      </w:pPr>
      <w:r>
        <w:t>4. организация;</w:t>
      </w:r>
    </w:p>
    <w:p>
      <w:pPr>
        <w:ind w:left="283"/>
      </w:pPr>
      <w:r>
        <w:t>5. пользователь;</w:t>
      </w:r>
    </w:p>
    <w:p>
      <w:pPr>
        <w:ind w:left="283"/>
      </w:pPr>
      <w:r>
        <w:t>6. склады и другие ключевые справочники, необходимые для запуска тестов.</w:t>
      </w:r>
    </w:p>
    <w:p>
      <w:pPr>
        <w:ind w:left="283"/>
      </w:pPr>
      <w:r>
        <w:t>7. Включение обязательных функциональных опций:</w:t>
      </w:r>
    </w:p>
    <w:p>
      <w:pPr>
        <w:ind w:left="283"/>
      </w:pPr>
      <w:r>
        <w:t>8. 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urier New" w:hAnsi="Courier New"/>
          <w:sz w:val="16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hyperlink w:anchor="GRACE_M-SEC188">
        <w:r>
          <w:rPr>
            <w:color w:val="0563C1"/>
            <w:u w:val="single"/>
          </w:rPr>
          <w:t>Стратегия автоматизированного тестирования</w:t>
        </w:r>
      </w:hyperlink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ind w:left="283"/>
      </w:pPr>
      <w:r>
        <w:t>1. Прием на работу.</w:t>
      </w:r>
    </w:p>
    <w:p>
      <w:pPr>
        <w:ind w:left="283"/>
      </w:pPr>
      <w:r>
        <w:t>2. Кадровый перевод.</w:t>
      </w:r>
    </w:p>
    <w:p>
      <w:pPr>
        <w:ind w:left="283"/>
      </w:pPr>
      <w:r>
        <w:t>3. Увольнение.</w:t>
      </w:r>
    </w:p>
    <w:p>
      <w:pPr>
        <w:ind w:left="283"/>
      </w:pPr>
      <w:r>
        <w:t>4. Отпуск (включая перенос/отзыв при наличии сценария).</w:t>
      </w:r>
    </w:p>
    <w:p>
      <w:pPr>
        <w:ind w:left="283"/>
      </w:pPr>
      <w:r>
        <w:t>5. Больничный лист.</w:t>
      </w:r>
    </w:p>
    <w:p>
      <w:pPr>
        <w:pStyle w:val="Heading4"/>
      </w:pPr>
      <w:r>
        <w:t>2. Расчетный контур</w:t>
      </w:r>
    </w:p>
    <w:p>
      <w:pPr>
        <w:ind w:left="283"/>
      </w:pPr>
      <w:r>
        <w:t>1. Начисление зарплаты и взносов за период.</w:t>
      </w:r>
    </w:p>
    <w:p>
      <w:pPr>
        <w:ind w:left="283"/>
      </w:pPr>
      <w:r>
        <w:t>2. Перерасчет начислений.</w:t>
      </w:r>
    </w:p>
    <w:p>
      <w:pPr>
        <w:ind w:left="283"/>
      </w:pPr>
      <w:r>
        <w:t>3. Расчет налога на доходы физических лиц.</w:t>
      </w:r>
    </w:p>
    <w:p>
      <w:pPr>
        <w:ind w:left="283"/>
      </w:pPr>
      <w:r>
        <w:t>4. Выплаты между расчетными периодами (если применимо).</w:t>
      </w:r>
    </w:p>
    <w:p>
      <w:pPr>
        <w:ind w:left="283"/>
      </w:pPr>
      <w:r>
        <w:t>5. Выплата зарплаты.</w:t>
      </w:r>
    </w:p>
    <w:p>
      <w:pPr>
        <w:pStyle w:val="Heading4"/>
      </w:pPr>
      <w:r>
        <w:t>3. Закрытие периода</w:t>
      </w:r>
    </w:p>
    <w:p>
      <w:pPr>
        <w:ind w:left="283"/>
      </w:pPr>
      <w:r>
        <w:t>1. Проверка выполнения регламентных операций периода.</w:t>
      </w:r>
    </w:p>
    <w:p>
      <w:pPr>
        <w:ind w:left="283"/>
      </w:pPr>
      <w:r>
        <w:t>2. Проверка отсутствия критических ошибок при закрытии месяца.</w:t>
      </w:r>
    </w:p>
    <w:p>
      <w:pPr>
        <w:ind w:left="283"/>
      </w:pPr>
      <w:r>
        <w:t>3. 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ind w:left="283"/>
      </w:pPr>
      <w:r>
        <w:t>1. Формирование ключевых расчетных отчетов.</w:t>
      </w:r>
    </w:p>
    <w:p>
      <w:pPr>
        <w:ind w:left="283"/>
      </w:pPr>
      <w:r>
        <w:t>2. Проверка печатных форм по измененным объектам.</w:t>
      </w:r>
    </w:p>
    <w:p>
      <w:pPr>
        <w:ind w:left="283"/>
      </w:pPr>
      <w:r>
        <w:t>3. 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ind w:left="283"/>
      </w:pPr>
      <w:r>
        <w:t>1. Проверка входа и основных сценариев под ключевыми ролями.</w:t>
      </w:r>
    </w:p>
    <w:p>
      <w:pPr>
        <w:ind w:left="283"/>
      </w:pPr>
      <w:r>
        <w:t>2. Проверка ограничений доступа к данным (если используется RLS).</w:t>
      </w:r>
    </w:p>
    <w:p>
      <w:pPr>
        <w:ind w:left="283"/>
      </w:pPr>
      <w:r>
        <w:t>3. 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ind w:left="283"/>
      </w:pPr>
      <w:r>
        <w:t>1. Проверка ключевых обменов с внешними системами (если применимо).</w:t>
      </w:r>
    </w:p>
    <w:p>
      <w:pPr>
        <w:ind w:left="283"/>
      </w:pPr>
      <w:r>
        <w:t>2. Проверка очередей/регламентных заданий, участвующих в обмене.</w:t>
      </w:r>
    </w:p>
    <w:p>
      <w:pPr>
        <w:ind w:left="283"/>
      </w:pPr>
      <w:r>
        <w:t>3. 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ind w:left="283"/>
      </w:pPr>
      <w:r>
        <w:t>1. Проверка времени выполнения критических операций на типовом объеме данных.</w:t>
      </w:r>
    </w:p>
    <w:p>
      <w:pPr>
        <w:ind w:left="283"/>
      </w:pPr>
      <w:r>
        <w:t>2. Проверка отсутствия блокирующих ошибок в журнале регистрации.</w:t>
      </w:r>
    </w:p>
    <w:p>
      <w:pPr>
        <w:ind w:left="283"/>
      </w:pPr>
      <w:r>
        <w:t>3. 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ind w:left="283"/>
      </w:pPr>
      <w:r>
        <w:t>1. Нет блокирующих дефектов по критическим сценариям.</w:t>
      </w:r>
    </w:p>
    <w:p>
      <w:pPr>
        <w:ind w:left="283"/>
      </w:pPr>
      <w:r>
        <w:t>2. Пройден полный обязательный контур чек-листа.</w:t>
      </w:r>
    </w:p>
    <w:p>
      <w:pPr>
        <w:ind w:left="283"/>
      </w:pPr>
      <w:r>
        <w:t>3. 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urier New" w:hAnsi="Courier New"/>
      <w:color w:val="2D2D2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docs.checkbsl.org/checks/overall/FullEmptyCollection/" TargetMode="External"/><Relationship Id="rId12" Type="http://schemas.openxmlformats.org/officeDocument/2006/relationships/hyperlink" Target="https://its.1c.ru/db/pub101advice/content/12/hdoc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leobrn/ones-formatting" TargetMode="External"/><Relationship Id="rId15" Type="http://schemas.openxmlformats.org/officeDocument/2006/relationships/hyperlink" Target="https://dmitryfrank.com/articles/indent_with_tabs_align_with_spaces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its.1c.ru/db/v8std/content/415/hdoc" TargetMode="External"/><Relationship Id="rId21" Type="http://schemas.openxmlformats.org/officeDocument/2006/relationships/hyperlink" Target="https://infostart.ru/1c/articles/2210327/" TargetMode="External"/><Relationship Id="rId22" Type="http://schemas.openxmlformats.org/officeDocument/2006/relationships/hyperlink" Target="https://its.1c.ru/db/v8std#browse:13:-1:7" TargetMode="External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hyperlink" Target="https://www.conventionalcommits.org/ru/v1.0.0/" TargetMode="External"/><Relationship Id="rId27" Type="http://schemas.openxmlformats.org/officeDocument/2006/relationships/hyperlink" Target="https://danielkummer.github.io/git-flow-cheatsheet/index.ru_RU.html" TargetMode="External"/><Relationship Id="rId28" Type="http://schemas.openxmlformats.org/officeDocument/2006/relationships/hyperlink" Target="https://git-cliff.org/" TargetMode="External"/><Relationship Id="rId29" Type="http://schemas.openxmlformats.org/officeDocument/2006/relationships/hyperlink" Target="https://github.com/infina15/oproxy" TargetMode="External"/><Relationship Id="rId30" Type="http://schemas.openxmlformats.org/officeDocument/2006/relationships/hyperlink" Target="https://github.com/oscript-library/gitsync" TargetMode="External"/><Relationship Id="rId31" Type="http://schemas.openxmlformats.org/officeDocument/2006/relationships/hyperlink" Target="https://github.com/yellow-hammer/vanessa-bootstrap" TargetMode="External"/><Relationship Id="rId32" Type="http://schemas.openxmlformats.org/officeDocument/2006/relationships/hyperlink" Target="https://github.com/yellow-hammer/vanessa-bootstrap/blob/main/tools/git-global-init.cmd" TargetMode="External"/><Relationship Id="rId33" Type="http://schemas.openxmlformats.org/officeDocument/2006/relationships/hyperlink" Target="https://git-lfs.com/" TargetMode="External"/><Relationship Id="rId34" Type="http://schemas.openxmlformats.org/officeDocument/2006/relationships/hyperlink" Target="https://git-flow.sh/" TargetMode="External"/><Relationship Id="rId35" Type="http://schemas.openxmlformats.org/officeDocument/2006/relationships/image" Target="media/image11.jpg"/><Relationship Id="rId36" Type="http://schemas.openxmlformats.org/officeDocument/2006/relationships/image" Target="media/image12.jpg"/><Relationship Id="rId37" Type="http://schemas.openxmlformats.org/officeDocument/2006/relationships/image" Target="media/image13.jpg"/><Relationship Id="rId38" Type="http://schemas.openxmlformats.org/officeDocument/2006/relationships/image" Target="media/image14.jpg"/><Relationship Id="rId39" Type="http://schemas.openxmlformats.org/officeDocument/2006/relationships/image" Target="media/image15.jpg"/><Relationship Id="rId40" Type="http://schemas.openxmlformats.org/officeDocument/2006/relationships/image" Target="media/image16.jpg"/><Relationship Id="rId41" Type="http://schemas.openxmlformats.org/officeDocument/2006/relationships/image" Target="media/image17.jpg"/><Relationship Id="rId42" Type="http://schemas.openxmlformats.org/officeDocument/2006/relationships/image" Target="media/image18.jpg"/><Relationship Id="rId43" Type="http://schemas.openxmlformats.org/officeDocument/2006/relationships/image" Target="media/image19.jpg"/><Relationship Id="rId44" Type="http://schemas.openxmlformats.org/officeDocument/2006/relationships/image" Target="media/image20.jpg"/><Relationship Id="rId45" Type="http://schemas.openxmlformats.org/officeDocument/2006/relationships/hyperlink" Target="https://t.me/yellowclub_official" TargetMode="External"/><Relationship Id="rId46" Type="http://schemas.openxmlformats.org/officeDocument/2006/relationships/hyperlink" Target="https://bit-erp.ru/adapter" TargetMode="External"/><Relationship Id="rId47" Type="http://schemas.openxmlformats.org/officeDocument/2006/relationships/hyperlink" Target="https://portal.1c.ru/" TargetMode="External"/><Relationship Id="rId48" Type="http://schemas.openxmlformats.org/officeDocument/2006/relationships/image" Target="media/image21.png"/><Relationship Id="rId49" Type="http://schemas.openxmlformats.org/officeDocument/2006/relationships/hyperlink" Target="https://1c-syntax.github.io/bsl-language-server/" TargetMode="External"/><Relationship Id="rId50" Type="http://schemas.openxmlformats.org/officeDocument/2006/relationships/image" Target="media/image22.png"/><Relationship Id="rId51" Type="http://schemas.openxmlformats.org/officeDocument/2006/relationships/hyperlink" Target="https://code.visualstudio.com/" TargetMode="External"/><Relationship Id="rId52" Type="http://schemas.openxmlformats.org/officeDocument/2006/relationships/hyperlink" Target="https://code.visualstudio.com/shortcuts/keyboard-shortcuts-windows.pdf" TargetMode="External"/><Relationship Id="rId53" Type="http://schemas.openxmlformats.org/officeDocument/2006/relationships/hyperlink" Target="https://marketplace.visualstudio.com" TargetMode="External"/><Relationship Id="rId54" Type="http://schemas.openxmlformats.org/officeDocument/2006/relationships/hyperlink" Target="https://its.1c.ru/db/edtdoc#content:10159:hdoc" TargetMode="External"/><Relationship Id="rId55" Type="http://schemas.openxmlformats.org/officeDocument/2006/relationships/hyperlink" Target="https://github.com/johnnyshut/vanessa-ci-scrip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