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rader-copilot-ai"/>
    <w:p>
      <w:pPr>
        <w:pStyle w:val="Heading1"/>
      </w:pPr>
      <w:r>
        <w:t xml:space="preserve">Trader Copilot AI</w:t>
      </w:r>
    </w:p>
    <w:bookmarkStart w:id="20" w:name="product-design-ux-specification"/>
    <w:p>
      <w:pPr>
        <w:pStyle w:val="Heading2"/>
      </w:pPr>
      <w:r>
        <w:t xml:space="preserve">Product Design &amp; UX Specification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This document defines the visual design language, user experience principles, screen behavior, layout rules, and interaction patterns for Trader Copilot AI.</w:t>
      </w:r>
    </w:p>
    <w:p>
      <w:pPr>
        <w:pStyle w:val="BodyText"/>
      </w:pPr>
      <w:r>
        <w:t xml:space="preserve">This document is the source of truth for all frontend development.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identity"/>
    <w:p>
      <w:pPr>
        <w:pStyle w:val="Heading1"/>
      </w:pPr>
      <w:r>
        <w:t xml:space="preserve">Product Identity</w:t>
      </w:r>
    </w:p>
    <w:p>
      <w:pPr>
        <w:pStyle w:val="FirstParagraph"/>
      </w:pPr>
      <w:r>
        <w:t xml:space="preserve">Trader Copilot AI is not:</w:t>
      </w:r>
    </w:p>
    <w:p>
      <w:pPr>
        <w:pStyle w:val="Compact"/>
        <w:numPr>
          <w:ilvl w:val="0"/>
          <w:numId w:val="1001"/>
        </w:numPr>
      </w:pPr>
      <w:r>
        <w:t xml:space="preserve">A broker</w:t>
      </w:r>
    </w:p>
    <w:p>
      <w:pPr>
        <w:pStyle w:val="Compact"/>
        <w:numPr>
          <w:ilvl w:val="0"/>
          <w:numId w:val="1001"/>
        </w:numPr>
      </w:pPr>
      <w:r>
        <w:t xml:space="preserve">A trading terminal</w:t>
      </w:r>
    </w:p>
    <w:p>
      <w:pPr>
        <w:pStyle w:val="Compact"/>
        <w:numPr>
          <w:ilvl w:val="0"/>
          <w:numId w:val="1001"/>
        </w:numPr>
      </w:pPr>
      <w:r>
        <w:t xml:space="preserve">A signal provider</w:t>
      </w:r>
    </w:p>
    <w:p>
      <w:pPr>
        <w:pStyle w:val="Compact"/>
        <w:numPr>
          <w:ilvl w:val="0"/>
          <w:numId w:val="1001"/>
        </w:numPr>
      </w:pPr>
      <w:r>
        <w:t xml:space="preserve">A social trading platform</w:t>
      </w:r>
    </w:p>
    <w:p>
      <w:pPr>
        <w:pStyle w:val="FirstParagraph"/>
      </w:pPr>
      <w:r>
        <w:t xml:space="preserve">Trader Copilot AI is:</w:t>
      </w:r>
    </w:p>
    <w:p>
      <w:pPr>
        <w:pStyle w:val="Compact"/>
        <w:numPr>
          <w:ilvl w:val="0"/>
          <w:numId w:val="1002"/>
        </w:numPr>
      </w:pPr>
      <w:r>
        <w:t xml:space="preserve">A Risk Management Platform</w:t>
      </w:r>
    </w:p>
    <w:p>
      <w:pPr>
        <w:pStyle w:val="Compact"/>
        <w:numPr>
          <w:ilvl w:val="0"/>
          <w:numId w:val="1002"/>
        </w:numPr>
      </w:pPr>
      <w:r>
        <w:t xml:space="preserve">A Trading Intelligence Platform</w:t>
      </w:r>
    </w:p>
    <w:p>
      <w:pPr>
        <w:pStyle w:val="Compact"/>
        <w:numPr>
          <w:ilvl w:val="0"/>
          <w:numId w:val="1002"/>
        </w:numPr>
      </w:pPr>
      <w:r>
        <w:t xml:space="preserve">A Strategy Validation System</w:t>
      </w:r>
    </w:p>
    <w:p>
      <w:pPr>
        <w:pStyle w:val="Compact"/>
        <w:numPr>
          <w:ilvl w:val="0"/>
          <w:numId w:val="1002"/>
        </w:numPr>
      </w:pPr>
      <w:r>
        <w:t xml:space="preserve">A Trading Performance Operating System</w:t>
      </w:r>
    </w:p>
    <w:p>
      <w:pPr>
        <w:pStyle w:val="FirstParagraph"/>
      </w:pPr>
      <w:r>
        <w:t xml:space="preserve">The interface should feel like a professional risk desk used by prop traders.</w:t>
      </w:r>
    </w:p>
    <w:p>
      <w:r>
        <w:pict>
          <v:rect style="width:0;height:1.5pt" o:hralign="center" o:hrstd="t" o:hr="t"/>
        </w:pict>
      </w:r>
    </w:p>
    <w:bookmarkEnd w:id="22"/>
    <w:bookmarkStart w:id="23" w:name="core-design-philosophy"/>
    <w:p>
      <w:pPr>
        <w:pStyle w:val="Heading1"/>
      </w:pPr>
      <w:r>
        <w:t xml:space="preserve">Core Design Philosophy</w:t>
      </w:r>
    </w:p>
    <w:p>
      <w:pPr>
        <w:pStyle w:val="FirstParagraph"/>
      </w:pPr>
      <w:r>
        <w:t xml:space="preserve">The product should answer three questions instantly:</w:t>
      </w:r>
    </w:p>
    <w:p>
      <w:pPr>
        <w:pStyle w:val="Compact"/>
        <w:numPr>
          <w:ilvl w:val="0"/>
          <w:numId w:val="1003"/>
        </w:numPr>
      </w:pPr>
      <w:r>
        <w:t xml:space="preserve">What am I risking?</w:t>
      </w:r>
    </w:p>
    <w:p>
      <w:pPr>
        <w:pStyle w:val="Compact"/>
        <w:numPr>
          <w:ilvl w:val="0"/>
          <w:numId w:val="1003"/>
        </w:numPr>
      </w:pPr>
      <w:r>
        <w:t xml:space="preserve">Should I take this trade?</w:t>
      </w:r>
    </w:p>
    <w:p>
      <w:pPr>
        <w:pStyle w:val="Compact"/>
        <w:numPr>
          <w:ilvl w:val="0"/>
          <w:numId w:val="1003"/>
        </w:numPr>
      </w:pPr>
      <w:r>
        <w:t xml:space="preserve">What does my historical data say?</w:t>
      </w:r>
    </w:p>
    <w:p>
      <w:pPr>
        <w:pStyle w:val="FirstParagraph"/>
      </w:pPr>
      <w:r>
        <w:t xml:space="preserve">Every screen should support one of these goals.</w:t>
      </w:r>
    </w:p>
    <w:p>
      <w:r>
        <w:pict>
          <v:rect style="width:0;height:1.5pt" o:hralign="center" o:hrstd="t" o:hr="t"/>
        </w:pict>
      </w:r>
    </w:p>
    <w:bookmarkEnd w:id="23"/>
    <w:bookmarkStart w:id="29" w:name="design-principles"/>
    <w:p>
      <w:pPr>
        <w:pStyle w:val="Heading1"/>
      </w:pPr>
      <w:r>
        <w:t xml:space="preserve">Design Principles</w:t>
      </w:r>
    </w:p>
    <w:bookmarkStart w:id="24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Data First</w:t>
      </w:r>
    </w:p>
    <w:p>
      <w:pPr>
        <w:pStyle w:val="BodyText"/>
      </w:pPr>
      <w:r>
        <w:t xml:space="preserve">Avoid decorative UI.</w:t>
      </w:r>
    </w:p>
    <w:p>
      <w:pPr>
        <w:pStyle w:val="BodyText"/>
      </w:pPr>
      <w:r>
        <w:t xml:space="preserve">Prioritize useful information.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Professional Appearance</w:t>
      </w:r>
    </w:p>
    <w:p>
      <w:pPr>
        <w:pStyle w:val="BodyText"/>
      </w:pPr>
      <w:r>
        <w:t xml:space="preserve">The product should resemble:</w:t>
      </w:r>
    </w:p>
    <w:p>
      <w:pPr>
        <w:pStyle w:val="Compact"/>
        <w:numPr>
          <w:ilvl w:val="0"/>
          <w:numId w:val="1004"/>
        </w:numPr>
      </w:pPr>
      <w:r>
        <w:t xml:space="preserve">TradingView</w:t>
      </w:r>
    </w:p>
    <w:p>
      <w:pPr>
        <w:pStyle w:val="Compact"/>
        <w:numPr>
          <w:ilvl w:val="0"/>
          <w:numId w:val="1004"/>
        </w:numPr>
      </w:pPr>
      <w:r>
        <w:t xml:space="preserve">Bloomberg</w:t>
      </w:r>
    </w:p>
    <w:p>
      <w:pPr>
        <w:pStyle w:val="Compact"/>
        <w:numPr>
          <w:ilvl w:val="0"/>
          <w:numId w:val="1004"/>
        </w:numPr>
      </w:pPr>
      <w:r>
        <w:t xml:space="preserve">Prop Trading Dashboards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5"/>
        </w:numPr>
      </w:pPr>
      <w:r>
        <w:t xml:space="preserve">Social media aesthetics</w:t>
      </w:r>
    </w:p>
    <w:p>
      <w:pPr>
        <w:pStyle w:val="Compact"/>
        <w:numPr>
          <w:ilvl w:val="0"/>
          <w:numId w:val="1005"/>
        </w:numPr>
      </w:pPr>
      <w:r>
        <w:t xml:space="preserve">Gaming aesthetics</w:t>
      </w:r>
    </w:p>
    <w:p>
      <w:pPr>
        <w:pStyle w:val="Compact"/>
        <w:numPr>
          <w:ilvl w:val="0"/>
          <w:numId w:val="1005"/>
        </w:numPr>
      </w:pPr>
      <w:r>
        <w:t xml:space="preserve">Crypto casino aesthetics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Minimal Manual Input</w:t>
      </w:r>
    </w:p>
    <w:p>
      <w:pPr>
        <w:pStyle w:val="BodyText"/>
      </w:pPr>
      <w:r>
        <w:t xml:space="preserve">Users should enter:</w:t>
      </w:r>
    </w:p>
    <w:p>
      <w:pPr>
        <w:pStyle w:val="Compact"/>
        <w:numPr>
          <w:ilvl w:val="0"/>
          <w:numId w:val="1006"/>
        </w:numPr>
      </w:pPr>
      <w:r>
        <w:t xml:space="preserve">Strategy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07"/>
        </w:numPr>
      </w:pPr>
      <w:r>
        <w:t xml:space="preserve">Notes</w:t>
      </w:r>
    </w:p>
    <w:p>
      <w:pPr>
        <w:pStyle w:val="FirstParagraph"/>
      </w:pPr>
      <w:r>
        <w:t xml:space="preserve">Everything else should be:</w:t>
      </w:r>
    </w:p>
    <w:p>
      <w:pPr>
        <w:pStyle w:val="Compact"/>
        <w:numPr>
          <w:ilvl w:val="0"/>
          <w:numId w:val="1008"/>
        </w:numPr>
      </w:pPr>
      <w:r>
        <w:t xml:space="preserve">Calculated</w:t>
      </w:r>
    </w:p>
    <w:p>
      <w:pPr>
        <w:pStyle w:val="Compact"/>
        <w:numPr>
          <w:ilvl w:val="0"/>
          <w:numId w:val="1008"/>
        </w:numPr>
      </w:pPr>
      <w:r>
        <w:t xml:space="preserve">Inferred</w:t>
      </w:r>
    </w:p>
    <w:p>
      <w:pPr>
        <w:pStyle w:val="Compact"/>
        <w:numPr>
          <w:ilvl w:val="0"/>
          <w:numId w:val="1008"/>
        </w:numPr>
      </w:pPr>
      <w:r>
        <w:t xml:space="preserve">Auto-filled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Risk Always Visible</w:t>
      </w:r>
    </w:p>
    <w:p>
      <w:pPr>
        <w:pStyle w:val="BodyText"/>
      </w:pPr>
      <w:r>
        <w:t xml:space="preserve">Risk metrics must never be hidden.</w:t>
      </w:r>
    </w:p>
    <w:p>
      <w:pPr>
        <w:pStyle w:val="BodyText"/>
      </w:pPr>
      <w:r>
        <w:t xml:space="preserve">Visible on:</w:t>
      </w:r>
    </w:p>
    <w:p>
      <w:pPr>
        <w:pStyle w:val="Compact"/>
        <w:numPr>
          <w:ilvl w:val="0"/>
          <w:numId w:val="1009"/>
        </w:numPr>
      </w:pPr>
      <w:r>
        <w:t xml:space="preserve">Dashboard</w:t>
      </w:r>
    </w:p>
    <w:p>
      <w:pPr>
        <w:pStyle w:val="Compact"/>
        <w:numPr>
          <w:ilvl w:val="0"/>
          <w:numId w:val="1009"/>
        </w:numPr>
      </w:pPr>
      <w:r>
        <w:t xml:space="preserve">Trade Entry</w:t>
      </w:r>
    </w:p>
    <w:p>
      <w:pPr>
        <w:pStyle w:val="Compact"/>
        <w:numPr>
          <w:ilvl w:val="0"/>
          <w:numId w:val="1009"/>
        </w:numPr>
      </w:pPr>
      <w:r>
        <w:t xml:space="preserve">Trade Review</w:t>
      </w:r>
    </w:p>
    <w:p>
      <w:pPr>
        <w:pStyle w:val="Compact"/>
        <w:numPr>
          <w:ilvl w:val="0"/>
          <w:numId w:val="1009"/>
        </w:numPr>
      </w:pPr>
      <w:r>
        <w:t xml:space="preserve">Active Trade Screen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AI Explains</w:t>
      </w:r>
    </w:p>
    <w:p>
      <w:pPr>
        <w:pStyle w:val="BodyText"/>
      </w:pPr>
      <w:r>
        <w:t xml:space="preserve">AI should explain.</w:t>
      </w:r>
    </w:p>
    <w:p>
      <w:pPr>
        <w:pStyle w:val="BodyText"/>
      </w:pPr>
      <w:r>
        <w:t xml:space="preserve">AI should never dominate the screen.</w:t>
      </w:r>
    </w:p>
    <w:p>
      <w:pPr>
        <w:pStyle w:val="BodyText"/>
      </w:pPr>
      <w:r>
        <w:t xml:space="preserve">The user must always understand:</w:t>
      </w:r>
    </w:p>
    <w:p>
      <w:pPr>
        <w:pStyle w:val="BodyText"/>
      </w:pPr>
      <w:r>
        <w:t xml:space="preserve">Why a recommendation exists.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isual-style"/>
    <w:p>
      <w:pPr>
        <w:pStyle w:val="Heading1"/>
      </w:pPr>
      <w:r>
        <w:t xml:space="preserve">Visual Style</w:t>
      </w:r>
    </w:p>
    <w:p>
      <w:pPr>
        <w:pStyle w:val="FirstParagraph"/>
      </w:pPr>
      <w:r>
        <w:t xml:space="preserve">Theme:</w:t>
      </w:r>
    </w:p>
    <w:p>
      <w:pPr>
        <w:pStyle w:val="BodyText"/>
      </w:pPr>
      <w:r>
        <w:t xml:space="preserve">Dark Mode First</w:t>
      </w:r>
    </w:p>
    <w:p>
      <w:pPr>
        <w:pStyle w:val="BodyText"/>
      </w:pPr>
      <w:r>
        <w:t xml:space="preserve">Color Palette:</w:t>
      </w:r>
    </w:p>
    <w:p>
      <w:pPr>
        <w:pStyle w:val="BodyText"/>
      </w:pPr>
      <w:r>
        <w:t xml:space="preserve">Background:</w:t>
      </w:r>
    </w:p>
    <w:p>
      <w:pPr>
        <w:pStyle w:val="Compact"/>
        <w:numPr>
          <w:ilvl w:val="0"/>
          <w:numId w:val="1010"/>
        </w:numPr>
      </w:pPr>
      <w:r>
        <w:t xml:space="preserve">Near Black</w:t>
      </w:r>
    </w:p>
    <w:p>
      <w:pPr>
        <w:pStyle w:val="FirstParagraph"/>
      </w:pPr>
      <w:r>
        <w:t xml:space="preserve">Panels:</w:t>
      </w:r>
    </w:p>
    <w:p>
      <w:pPr>
        <w:pStyle w:val="Compact"/>
        <w:numPr>
          <w:ilvl w:val="0"/>
          <w:numId w:val="1011"/>
        </w:numPr>
      </w:pPr>
      <w:r>
        <w:t xml:space="preserve">Dark Slate</w:t>
      </w:r>
    </w:p>
    <w:p>
      <w:pPr>
        <w:pStyle w:val="FirstParagraph"/>
      </w:pPr>
      <w:r>
        <w:t xml:space="preserve">Success:</w:t>
      </w:r>
    </w:p>
    <w:p>
      <w:pPr>
        <w:pStyle w:val="Compact"/>
        <w:numPr>
          <w:ilvl w:val="0"/>
          <w:numId w:val="1012"/>
        </w:numPr>
      </w:pPr>
      <w:r>
        <w:t xml:space="preserve">Green</w:t>
      </w:r>
    </w:p>
    <w:p>
      <w:pPr>
        <w:pStyle w:val="FirstParagraph"/>
      </w:pPr>
      <w:r>
        <w:t xml:space="preserve">Warning:</w:t>
      </w:r>
    </w:p>
    <w:p>
      <w:pPr>
        <w:pStyle w:val="Compact"/>
        <w:numPr>
          <w:ilvl w:val="0"/>
          <w:numId w:val="1013"/>
        </w:numPr>
      </w:pPr>
      <w:r>
        <w:t xml:space="preserve">Amber</w:t>
      </w:r>
    </w:p>
    <w:p>
      <w:pPr>
        <w:pStyle w:val="FirstParagraph"/>
      </w:pPr>
      <w:r>
        <w:t xml:space="preserve">Danger:</w:t>
      </w:r>
    </w:p>
    <w:p>
      <w:pPr>
        <w:pStyle w:val="Compact"/>
        <w:numPr>
          <w:ilvl w:val="0"/>
          <w:numId w:val="1014"/>
        </w:numPr>
      </w:pPr>
      <w:r>
        <w:t xml:space="preserve">Red</w:t>
      </w:r>
    </w:p>
    <w:p>
      <w:pPr>
        <w:pStyle w:val="FirstParagraph"/>
      </w:pPr>
      <w:r>
        <w:t xml:space="preserve">Neutral:</w:t>
      </w:r>
    </w:p>
    <w:p>
      <w:pPr>
        <w:pStyle w:val="Compact"/>
        <w:numPr>
          <w:ilvl w:val="0"/>
          <w:numId w:val="1015"/>
        </w:numPr>
      </w:pPr>
      <w:r>
        <w:t xml:space="preserve">Gray</w:t>
      </w:r>
    </w:p>
    <w:p>
      <w:pPr>
        <w:pStyle w:val="FirstParagraph"/>
      </w:pPr>
      <w:r>
        <w:t xml:space="preserve">Accent:</w:t>
      </w:r>
    </w:p>
    <w:p>
      <w:pPr>
        <w:pStyle w:val="Compact"/>
        <w:numPr>
          <w:ilvl w:val="0"/>
          <w:numId w:val="1016"/>
        </w:numPr>
      </w:pPr>
      <w:r>
        <w:t xml:space="preserve">Blue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7"/>
        </w:numPr>
      </w:pPr>
      <w:r>
        <w:t xml:space="preserve">Bright gradients</w:t>
      </w:r>
    </w:p>
    <w:p>
      <w:pPr>
        <w:pStyle w:val="Compact"/>
        <w:numPr>
          <w:ilvl w:val="0"/>
          <w:numId w:val="1017"/>
        </w:numPr>
      </w:pPr>
      <w:r>
        <w:t xml:space="preserve">Neon effects</w:t>
      </w:r>
    </w:p>
    <w:p>
      <w:pPr>
        <w:pStyle w:val="Compact"/>
        <w:numPr>
          <w:ilvl w:val="0"/>
          <w:numId w:val="1017"/>
        </w:numPr>
      </w:pPr>
      <w:r>
        <w:t xml:space="preserve">Excessive animations</w:t>
      </w:r>
    </w:p>
    <w:p>
      <w:r>
        <w:pict>
          <v:rect style="width:0;height:1.5pt" o:hralign="center" o:hrstd="t" o:hr="t"/>
        </w:pict>
      </w:r>
    </w:p>
    <w:bookmarkEnd w:id="30"/>
    <w:bookmarkStart w:id="31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Use:</w:t>
      </w:r>
    </w:p>
    <w:p>
      <w:pPr>
        <w:numPr>
          <w:ilvl w:val="0"/>
          <w:numId w:val="1018"/>
        </w:numPr>
      </w:pPr>
      <w:r>
        <w:t xml:space="preserve">Inter</w:t>
      </w:r>
      <w:r>
        <w:t xml:space="preserve"> </w:t>
      </w:r>
      <w:r>
        <w:t xml:space="preserve">or</w:t>
      </w:r>
    </w:p>
    <w:p>
      <w:pPr>
        <w:numPr>
          <w:ilvl w:val="0"/>
          <w:numId w:val="1018"/>
        </w:numPr>
      </w:pPr>
      <w:r>
        <w:t xml:space="preserve">Geist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9"/>
        </w:numPr>
      </w:pPr>
      <w:r>
        <w:t xml:space="preserve">High readability</w:t>
      </w:r>
    </w:p>
    <w:p>
      <w:pPr>
        <w:pStyle w:val="Compact"/>
        <w:numPr>
          <w:ilvl w:val="0"/>
          <w:numId w:val="1019"/>
        </w:numPr>
      </w:pPr>
      <w:r>
        <w:t xml:space="preserve">Large numeric displays</w:t>
      </w:r>
    </w:p>
    <w:p>
      <w:pPr>
        <w:pStyle w:val="FirstParagraph"/>
      </w:pPr>
      <w:r>
        <w:t xml:space="preserve">Important metrics should be readable from a distance.</w:t>
      </w:r>
    </w:p>
    <w:p>
      <w:r>
        <w:pict>
          <v:rect style="width:0;height:1.5pt" o:hralign="center" o:hrstd="t" o:hr="t"/>
        </w:pict>
      </w:r>
    </w:p>
    <w:bookmarkEnd w:id="31"/>
    <w:bookmarkStart w:id="32" w:name="layout-philosophy"/>
    <w:p>
      <w:pPr>
        <w:pStyle w:val="Heading1"/>
      </w:pPr>
      <w:r>
        <w:t xml:space="preserve">Layout Philosophy</w:t>
      </w:r>
    </w:p>
    <w:p>
      <w:pPr>
        <w:pStyle w:val="FirstParagraph"/>
      </w:pPr>
      <w:r>
        <w:t xml:space="preserve">Desktop First</w:t>
      </w:r>
    </w:p>
    <w:p>
      <w:pPr>
        <w:pStyle w:val="BodyText"/>
      </w:pPr>
      <w:r>
        <w:t xml:space="preserve">The application is designed for serious traders.</w:t>
      </w:r>
    </w:p>
    <w:p>
      <w:pPr>
        <w:pStyle w:val="BodyText"/>
      </w:pPr>
      <w:r>
        <w:t xml:space="preserve">Primary focus:</w:t>
      </w:r>
    </w:p>
    <w:p>
      <w:pPr>
        <w:pStyle w:val="BodyText"/>
      </w:pPr>
      <w:r>
        <w:t xml:space="preserve">Large desktop displays.</w:t>
      </w:r>
    </w:p>
    <w:p>
      <w:pPr>
        <w:pStyle w:val="BodyText"/>
      </w:pPr>
      <w:r>
        <w:t xml:space="preserve">Secondary:</w:t>
      </w:r>
    </w:p>
    <w:p>
      <w:pPr>
        <w:pStyle w:val="BodyText"/>
      </w:pPr>
      <w:r>
        <w:t xml:space="preserve">Laptop screens.</w:t>
      </w:r>
    </w:p>
    <w:p>
      <w:pPr>
        <w:pStyle w:val="BodyText"/>
      </w:pPr>
      <w:r>
        <w:t xml:space="preserve">Mobile support is not required in MVP.</w:t>
      </w:r>
    </w:p>
    <w:p>
      <w:r>
        <w:pict>
          <v:rect style="width:0;height:1.5pt" o:hralign="center" o:hrstd="t" o:hr="t"/>
        </w:pict>
      </w:r>
    </w:p>
    <w:bookmarkEnd w:id="32"/>
    <w:bookmarkStart w:id="33" w:name="global-navigation"/>
    <w:p>
      <w:pPr>
        <w:pStyle w:val="Heading1"/>
      </w:pPr>
      <w:r>
        <w:t xml:space="preserve">Global Navigation</w:t>
      </w:r>
    </w:p>
    <w:p>
      <w:pPr>
        <w:pStyle w:val="FirstParagraph"/>
      </w:pPr>
      <w:r>
        <w:t xml:space="preserve">Left Sidebar Navigation</w:t>
      </w:r>
    </w:p>
    <w:p>
      <w:pPr>
        <w:pStyle w:val="BodyText"/>
      </w:pPr>
      <w:r>
        <w:t xml:space="preserve">Sections: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Trade Planner</w:t>
      </w:r>
    </w:p>
    <w:p>
      <w:pPr>
        <w:pStyle w:val="BodyText"/>
      </w:pPr>
      <w:r>
        <w:t xml:space="preserve">Journal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Strategy Insights</w:t>
      </w:r>
    </w:p>
    <w:p>
      <w:pPr>
        <w:pStyle w:val="BodyText"/>
      </w:pPr>
      <w:r>
        <w:t xml:space="preserve">AI Coach</w:t>
      </w:r>
    </w:p>
    <w:p>
      <w:pPr>
        <w:pStyle w:val="BodyText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33"/>
    <w:bookmarkStart w:id="34" w:name="dashboard-design"/>
    <w:p>
      <w:pPr>
        <w:pStyle w:val="Heading1"/>
      </w:pPr>
      <w:r>
        <w:t xml:space="preserve">Dashboard Design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Overall account health.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Top Section</w:t>
      </w:r>
    </w:p>
    <w:p>
      <w:pPr>
        <w:pStyle w:val="BodyText"/>
      </w:pPr>
      <w:r>
        <w:t xml:space="preserve">Cards:</w:t>
      </w:r>
    </w:p>
    <w:p>
      <w:pPr>
        <w:pStyle w:val="BodyText"/>
      </w:pPr>
      <w:r>
        <w:t xml:space="preserve">Account Balance</w:t>
      </w:r>
    </w:p>
    <w:p>
      <w:pPr>
        <w:pStyle w:val="BodyText"/>
      </w:pPr>
      <w:r>
        <w:t xml:space="preserve">Today’s PnL</w:t>
      </w:r>
    </w:p>
    <w:p>
      <w:pPr>
        <w:pStyle w:val="BodyText"/>
      </w:pPr>
      <w:r>
        <w:t xml:space="preserve">Risk Exposure</w:t>
      </w:r>
    </w:p>
    <w:p>
      <w:pPr>
        <w:pStyle w:val="BodyText"/>
      </w:pPr>
      <w:r>
        <w:t xml:space="preserve">Trade Score</w:t>
      </w:r>
    </w:p>
    <w:p>
      <w:pPr>
        <w:pStyle w:val="BodyText"/>
      </w:pPr>
      <w:r>
        <w:t xml:space="preserve">Current Drawdown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Middle Section</w:t>
      </w:r>
    </w:p>
    <w:p>
      <w:pPr>
        <w:pStyle w:val="BodyText"/>
      </w:pPr>
      <w:r>
        <w:t xml:space="preserve">Charts:</w:t>
      </w:r>
    </w:p>
    <w:p>
      <w:pPr>
        <w:pStyle w:val="BodyText"/>
      </w:pPr>
      <w:r>
        <w:t xml:space="preserve">Equity Curve</w:t>
      </w:r>
    </w:p>
    <w:p>
      <w:pPr>
        <w:pStyle w:val="BodyText"/>
      </w:pPr>
      <w:r>
        <w:t xml:space="preserve">Win Rate Trend</w:t>
      </w:r>
    </w:p>
    <w:p>
      <w:pPr>
        <w:pStyle w:val="BodyText"/>
      </w:pPr>
      <w:r>
        <w:t xml:space="preserve">Weekly 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Right Panel</w:t>
      </w:r>
    </w:p>
    <w:p>
      <w:pPr>
        <w:pStyle w:val="BodyText"/>
      </w:pPr>
      <w:r>
        <w:t xml:space="preserve">Always Visible</w:t>
      </w:r>
    </w:p>
    <w:p>
      <w:pPr>
        <w:pStyle w:val="BodyText"/>
      </w:pPr>
      <w:r>
        <w:t xml:space="preserve">AI Insights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Reduce position size.</w:t>
      </w:r>
    </w:p>
    <w:p>
      <w:pPr>
        <w:pStyle w:val="BodyText"/>
      </w:pPr>
      <w:r>
        <w:t xml:space="preserve">Avoid afternoon breakout setups.</w:t>
      </w:r>
    </w:p>
    <w:p>
      <w:pPr>
        <w:pStyle w:val="BodyText"/>
      </w:pPr>
      <w:r>
        <w:t xml:space="preserve">Current trade exceeds normal risk.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Bottom Section</w:t>
      </w:r>
    </w:p>
    <w:p>
      <w:pPr>
        <w:pStyle w:val="BodyText"/>
      </w:pPr>
      <w:r>
        <w:t xml:space="preserve">Recent Trades</w:t>
      </w:r>
    </w:p>
    <w:p>
      <w:pPr>
        <w:pStyle w:val="BodyText"/>
      </w:pPr>
      <w:r>
        <w:t xml:space="preserve">Recent Recommendations</w:t>
      </w:r>
    </w:p>
    <w:p>
      <w:pPr>
        <w:pStyle w:val="BodyText"/>
      </w:pPr>
      <w:r>
        <w:t xml:space="preserve">Recent Mistakes</w:t>
      </w:r>
    </w:p>
    <w:p>
      <w:r>
        <w:pict>
          <v:rect style="width:0;height:1.5pt" o:hralign="center" o:hrstd="t" o:hr="t"/>
        </w:pict>
      </w:r>
    </w:p>
    <w:bookmarkEnd w:id="34"/>
    <w:bookmarkStart w:id="35" w:name="trade-planner-screen"/>
    <w:p>
      <w:pPr>
        <w:pStyle w:val="Heading1"/>
      </w:pPr>
      <w:r>
        <w:t xml:space="preserve">Trade Planner Screen</w:t>
      </w:r>
    </w:p>
    <w:p>
      <w:pPr>
        <w:pStyle w:val="FirstParagraph"/>
      </w:pPr>
      <w:r>
        <w:t xml:space="preserve">Most Important Screen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Validate a trade before execution.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Left Panel</w:t>
      </w:r>
    </w:p>
    <w:p>
      <w:pPr>
        <w:pStyle w:val="BodyText"/>
      </w:pPr>
      <w:r>
        <w:t xml:space="preserve">Strategy Selection</w:t>
      </w:r>
    </w:p>
    <w:p>
      <w:pPr>
        <w:pStyle w:val="BodyText"/>
      </w:pPr>
      <w:r>
        <w:t xml:space="preserve">Strategy Notes</w:t>
      </w:r>
    </w:p>
    <w:p>
      <w:pPr>
        <w:pStyle w:val="BodyText"/>
      </w:pPr>
      <w:r>
        <w:t xml:space="preserve">Market / Limit Selection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Center Panel</w:t>
      </w:r>
    </w:p>
    <w:p>
      <w:pPr>
        <w:pStyle w:val="BodyText"/>
      </w:pPr>
      <w:r>
        <w:t xml:space="preserve">Trade Details</w:t>
      </w:r>
    </w:p>
    <w:p>
      <w:pPr>
        <w:pStyle w:val="BodyText"/>
      </w:pPr>
      <w:r>
        <w:t xml:space="preserve">Entry</w:t>
      </w:r>
    </w:p>
    <w:p>
      <w:pPr>
        <w:pStyle w:val="BodyText"/>
      </w:pPr>
      <w:r>
        <w:t xml:space="preserve">Stop Loss</w:t>
      </w:r>
    </w:p>
    <w:p>
      <w:pPr>
        <w:pStyle w:val="BodyText"/>
      </w:pPr>
      <w:r>
        <w:t xml:space="preserve">Target</w:t>
      </w:r>
    </w:p>
    <w:p>
      <w:pPr>
        <w:pStyle w:val="BodyText"/>
      </w:pPr>
      <w:r>
        <w:t xml:space="preserve">Current Price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Right Panel</w:t>
      </w:r>
    </w:p>
    <w:p>
      <w:pPr>
        <w:pStyle w:val="BodyText"/>
      </w:pPr>
      <w:r>
        <w:t xml:space="preserve">Always Visible</w:t>
      </w:r>
    </w:p>
    <w:p>
      <w:pPr>
        <w:pStyle w:val="BodyText"/>
      </w:pPr>
      <w:r>
        <w:t xml:space="preserve">Risk Analysis</w:t>
      </w:r>
    </w:p>
    <w:p>
      <w:pPr>
        <w:pStyle w:val="BodyText"/>
      </w:pPr>
      <w:r>
        <w:t xml:space="preserve">Risk Amount</w:t>
      </w:r>
    </w:p>
    <w:p>
      <w:pPr>
        <w:pStyle w:val="BodyText"/>
      </w:pPr>
      <w:r>
        <w:t xml:space="preserve">Position Size</w:t>
      </w:r>
    </w:p>
    <w:p>
      <w:pPr>
        <w:pStyle w:val="BodyText"/>
      </w:pPr>
      <w:r>
        <w:t xml:space="preserve">Reward Risk Ratio</w:t>
      </w:r>
    </w:p>
    <w:p>
      <w:pPr>
        <w:pStyle w:val="BodyText"/>
      </w:pPr>
      <w:r>
        <w:t xml:space="preserve">Maximum Loss</w:t>
      </w:r>
    </w:p>
    <w:p>
      <w:pPr>
        <w:pStyle w:val="BodyText"/>
      </w:pPr>
      <w:r>
        <w:t xml:space="preserve">Capital Exposure</w:t>
      </w:r>
    </w:p>
    <w:p>
      <w:pPr>
        <w:pStyle w:val="BodyText"/>
      </w:pPr>
      <w:r>
        <w:t xml:space="preserve">Rule Validation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BLOCK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Bottom Panel</w:t>
      </w:r>
    </w:p>
    <w:p>
      <w:pPr>
        <w:pStyle w:val="BodyText"/>
      </w:pPr>
      <w:r>
        <w:t xml:space="preserve">AI Recommendation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Historical Similarity: 82%</w:t>
      </w:r>
    </w:p>
    <w:p>
      <w:pPr>
        <w:pStyle w:val="BodyText"/>
      </w:pPr>
      <w:r>
        <w:t xml:space="preserve">Historical Win Rate: 63%</w:t>
      </w:r>
    </w:p>
    <w:p>
      <w:pPr>
        <w:pStyle w:val="BodyText"/>
      </w:pPr>
      <w:r>
        <w:t xml:space="preserve">Recommendation:</w:t>
      </w:r>
    </w:p>
    <w:p>
      <w:pPr>
        <w:pStyle w:val="BodyText"/>
      </w:pPr>
      <w:r>
        <w:t xml:space="preserve">Take Trade</w:t>
      </w:r>
    </w:p>
    <w:p>
      <w:pPr>
        <w:pStyle w:val="BodyText"/>
      </w:pPr>
      <w:r>
        <w:t xml:space="preserve">Reduce Size</w:t>
      </w:r>
    </w:p>
    <w:p>
      <w:pPr>
        <w:pStyle w:val="BodyText"/>
      </w:pPr>
      <w:r>
        <w:t xml:space="preserve">Avoid Trade</w:t>
      </w:r>
    </w:p>
    <w:p>
      <w:r>
        <w:pict>
          <v:rect style="width:0;height:1.5pt" o:hralign="center" o:hrstd="t" o:hr="t"/>
        </w:pict>
      </w:r>
    </w:p>
    <w:bookmarkEnd w:id="35"/>
    <w:bookmarkStart w:id="36" w:name="trade-review-screen"/>
    <w:p>
      <w:pPr>
        <w:pStyle w:val="Heading1"/>
      </w:pPr>
      <w:r>
        <w:t xml:space="preserve">Trade Review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Review completed trades.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Trade Details</w:t>
      </w:r>
    </w:p>
    <w:p>
      <w:pPr>
        <w:pStyle w:val="BodyText"/>
      </w:pPr>
      <w:r>
        <w:t xml:space="preserve">Risk Metrics</w:t>
      </w:r>
    </w:p>
    <w:p>
      <w:pPr>
        <w:pStyle w:val="BodyText"/>
      </w:pPr>
      <w:r>
        <w:t xml:space="preserve">Market Context</w:t>
      </w:r>
    </w:p>
    <w:p>
      <w:pPr>
        <w:pStyle w:val="BodyText"/>
      </w:pPr>
      <w:r>
        <w:t xml:space="preserve">Entry Screenshot</w:t>
      </w:r>
    </w:p>
    <w:p>
      <w:pPr>
        <w:pStyle w:val="BodyText"/>
      </w:pPr>
      <w:r>
        <w:t xml:space="preserve">Exit Screenshot</w:t>
      </w:r>
    </w:p>
    <w:p>
      <w:pPr>
        <w:pStyle w:val="BodyText"/>
      </w:pPr>
      <w:r>
        <w:t xml:space="preserve">AI Summary</w:t>
      </w:r>
    </w:p>
    <w:p>
      <w:r>
        <w:pict>
          <v:rect style="width:0;height:1.5pt" o:hralign="center" o:hrstd="t" o:hr="t"/>
        </w:pict>
      </w:r>
    </w:p>
    <w:bookmarkEnd w:id="36"/>
    <w:bookmarkStart w:id="37" w:name="journal-screen"/>
    <w:p>
      <w:pPr>
        <w:pStyle w:val="Heading1"/>
      </w:pPr>
      <w:r>
        <w:t xml:space="preserve">Journal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Trade Database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Filters:</w:t>
      </w:r>
    </w:p>
    <w:p>
      <w:pPr>
        <w:pStyle w:val="BodyText"/>
      </w:pPr>
      <w:r>
        <w:t xml:space="preserve">Strategy</w:t>
      </w:r>
    </w:p>
    <w:p>
      <w:pPr>
        <w:pStyle w:val="BodyText"/>
      </w:pPr>
      <w:r>
        <w:t xml:space="preserve">Symbol</w:t>
      </w:r>
    </w:p>
    <w:p>
      <w:pPr>
        <w:pStyle w:val="BodyText"/>
      </w:pPr>
      <w:r>
        <w:t xml:space="preserve">Date Range</w:t>
      </w:r>
    </w:p>
    <w:p>
      <w:pPr>
        <w:pStyle w:val="BodyText"/>
      </w:pPr>
      <w:r>
        <w:t xml:space="preserve">Win/Loss</w:t>
      </w:r>
    </w:p>
    <w:p>
      <w:pPr>
        <w:pStyle w:val="BodyText"/>
      </w:pPr>
      <w:r>
        <w:t xml:space="preserve">Session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Columns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Strategy</w:t>
      </w:r>
    </w:p>
    <w:p>
      <w:pPr>
        <w:pStyle w:val="BodyText"/>
      </w:pPr>
      <w:r>
        <w:t xml:space="preserve">Symbol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Result</w:t>
      </w:r>
    </w:p>
    <w:p>
      <w:pPr>
        <w:pStyle w:val="BodyText"/>
      </w:pPr>
      <w:r>
        <w:t xml:space="preserve">PnL</w:t>
      </w:r>
    </w:p>
    <w:p>
      <w:pPr>
        <w:pStyle w:val="BodyText"/>
      </w:pPr>
      <w:r>
        <w:t xml:space="preserve">R Multiple</w:t>
      </w:r>
    </w:p>
    <w:p>
      <w:pPr>
        <w:pStyle w:val="BodyText"/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37"/>
    <w:bookmarkStart w:id="38" w:name="analytics-screen"/>
    <w:p>
      <w:pPr>
        <w:pStyle w:val="Heading1"/>
      </w:pPr>
      <w:r>
        <w:t xml:space="preserve">Analytics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Performance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Sections:</w:t>
      </w:r>
    </w:p>
    <w:p>
      <w:pPr>
        <w:pStyle w:val="BodyText"/>
      </w:pPr>
      <w:r>
        <w:t xml:space="preserve">Strategy Performance</w:t>
      </w:r>
    </w:p>
    <w:p>
      <w:pPr>
        <w:pStyle w:val="BodyText"/>
      </w:pPr>
      <w:r>
        <w:t xml:space="preserve">Session Performance</w:t>
      </w:r>
    </w:p>
    <w:p>
      <w:pPr>
        <w:pStyle w:val="BodyText"/>
      </w:pPr>
      <w:r>
        <w:t xml:space="preserve">Weekly Performance</w:t>
      </w:r>
    </w:p>
    <w:p>
      <w:pPr>
        <w:pStyle w:val="BodyText"/>
      </w:pPr>
      <w:r>
        <w:t xml:space="preserve">Monthly Performance</w:t>
      </w:r>
    </w:p>
    <w:p>
      <w:pPr>
        <w:pStyle w:val="BodyText"/>
      </w:pPr>
      <w:r>
        <w:t xml:space="preserve">Risk 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Charts:</w:t>
      </w:r>
    </w:p>
    <w:p>
      <w:pPr>
        <w:pStyle w:val="BodyText"/>
      </w:pPr>
      <w:r>
        <w:t xml:space="preserve">Equity Curve</w:t>
      </w:r>
    </w:p>
    <w:p>
      <w:pPr>
        <w:pStyle w:val="BodyText"/>
      </w:pPr>
      <w:r>
        <w:t xml:space="preserve">Profit Factor</w:t>
      </w:r>
    </w:p>
    <w:p>
      <w:pPr>
        <w:pStyle w:val="BodyText"/>
      </w:pPr>
      <w:r>
        <w:t xml:space="preserve">Drawdown</w:t>
      </w:r>
    </w:p>
    <w:p>
      <w:pPr>
        <w:pStyle w:val="BodyText"/>
      </w:pPr>
      <w:r>
        <w:t xml:space="preserve">Strategy Win Rates</w:t>
      </w:r>
    </w:p>
    <w:p>
      <w:r>
        <w:pict>
          <v:rect style="width:0;height:1.5pt" o:hralign="center" o:hrstd="t" o:hr="t"/>
        </w:pict>
      </w:r>
    </w:p>
    <w:bookmarkEnd w:id="38"/>
    <w:bookmarkStart w:id="39" w:name="strategy-insights-screen"/>
    <w:p>
      <w:pPr>
        <w:pStyle w:val="Heading1"/>
      </w:pPr>
      <w:r>
        <w:t xml:space="preserve">Strategy Insights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Identify when strategies 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 Output:</w:t>
      </w:r>
    </w:p>
    <w:p>
      <w:pPr>
        <w:pStyle w:val="BodyText"/>
      </w:pPr>
      <w:r>
        <w:t xml:space="preserve">Breakout Strategy</w:t>
      </w:r>
    </w:p>
    <w:p>
      <w:pPr>
        <w:pStyle w:val="BodyText"/>
      </w:pPr>
      <w:r>
        <w:t xml:space="preserve">Best Conditions:</w:t>
      </w:r>
    </w:p>
    <w:p>
      <w:pPr>
        <w:pStyle w:val="BodyText"/>
      </w:pPr>
      <w:r>
        <w:t xml:space="preserve">High Volume</w:t>
      </w:r>
    </w:p>
    <w:p>
      <w:pPr>
        <w:pStyle w:val="BodyText"/>
      </w:pPr>
      <w:r>
        <w:t xml:space="preserve">High ATR</w:t>
      </w:r>
    </w:p>
    <w:p>
      <w:pPr>
        <w:pStyle w:val="BodyText"/>
      </w:pPr>
      <w:r>
        <w:t xml:space="preserve">Morning Session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Friday Afternoon</w:t>
      </w:r>
    </w:p>
    <w:p>
      <w:pPr>
        <w:pStyle w:val="BodyText"/>
      </w:pPr>
      <w:r>
        <w:t xml:space="preserve">Low Volatility</w:t>
      </w:r>
    </w:p>
    <w:p>
      <w:pPr>
        <w:pStyle w:val="BodyText"/>
      </w:pPr>
      <w:r>
        <w:t xml:space="preserve">Range Markets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screen should feel like a strategy research terminal.</w:t>
      </w:r>
    </w:p>
    <w:p>
      <w:r>
        <w:pict>
          <v:rect style="width:0;height:1.5pt" o:hralign="center" o:hrstd="t" o:hr="t"/>
        </w:pict>
      </w:r>
    </w:p>
    <w:bookmarkEnd w:id="39"/>
    <w:bookmarkStart w:id="40" w:name="ai-coach-screen"/>
    <w:p>
      <w:pPr>
        <w:pStyle w:val="Heading1"/>
      </w:pPr>
      <w:r>
        <w:t xml:space="preserve">AI Coach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Personalized coaching.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Sections:</w:t>
      </w:r>
    </w:p>
    <w:p>
      <w:pPr>
        <w:pStyle w:val="BodyText"/>
      </w:pPr>
      <w:r>
        <w:t xml:space="preserve">Risk Coaching</w:t>
      </w:r>
    </w:p>
    <w:p>
      <w:pPr>
        <w:pStyle w:val="BodyText"/>
      </w:pPr>
      <w:r>
        <w:t xml:space="preserve">Behavior Coaching</w:t>
      </w:r>
    </w:p>
    <w:p>
      <w:pPr>
        <w:pStyle w:val="BodyText"/>
      </w:pPr>
      <w:r>
        <w:t xml:space="preserve">Strategy Coaching</w:t>
      </w:r>
    </w:p>
    <w:p>
      <w:pPr>
        <w:pStyle w:val="BodyText"/>
      </w:pPr>
      <w:r>
        <w:t xml:space="preserve">Performance Coaching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You increase risk after losses.</w:t>
      </w:r>
    </w:p>
    <w:p>
      <w:pPr>
        <w:pStyle w:val="BodyText"/>
      </w:pPr>
      <w:r>
        <w:t xml:space="preserve">Your breakout trades perform better before 11AM.</w:t>
      </w:r>
    </w:p>
    <w:p>
      <w:pPr>
        <w:pStyle w:val="BodyText"/>
      </w:pPr>
      <w:r>
        <w:t xml:space="preserve">You frequently close winning trades too early.</w:t>
      </w:r>
    </w:p>
    <w:p>
      <w:r>
        <w:pict>
          <v:rect style="width:0;height:1.5pt" o:hralign="center" o:hrstd="t" o:hr="t"/>
        </w:pict>
      </w:r>
    </w:p>
    <w:bookmarkEnd w:id="40"/>
    <w:bookmarkStart w:id="41" w:name="risk-visibility-rules"/>
    <w:p>
      <w:pPr>
        <w:pStyle w:val="Heading1"/>
      </w:pPr>
      <w:r>
        <w:t xml:space="preserve">Risk Visibility Rules</w:t>
      </w:r>
    </w:p>
    <w:p>
      <w:pPr>
        <w:pStyle w:val="FirstParagraph"/>
      </w:pPr>
      <w:r>
        <w:t xml:space="preserve">Risk metrics should always be visible.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Risk %</w:t>
      </w:r>
    </w:p>
    <w:p>
      <w:pPr>
        <w:pStyle w:val="BodyText"/>
      </w:pPr>
      <w:r>
        <w:t xml:space="preserve">Risk Amount</w:t>
      </w:r>
    </w:p>
    <w:p>
      <w:pPr>
        <w:pStyle w:val="BodyText"/>
      </w:pPr>
      <w:r>
        <w:t xml:space="preserve">Current Drawdown</w:t>
      </w:r>
    </w:p>
    <w:p>
      <w:pPr>
        <w:pStyle w:val="BodyText"/>
      </w:pPr>
      <w:r>
        <w:t xml:space="preserve">Exposure</w:t>
      </w:r>
    </w:p>
    <w:p>
      <w:pPr>
        <w:pStyle w:val="BodyText"/>
      </w:pPr>
      <w:r>
        <w:t xml:space="preserve">Rule Status</w:t>
      </w:r>
    </w:p>
    <w:p>
      <w:pPr>
        <w:pStyle w:val="BodyText"/>
      </w:pPr>
      <w:r>
        <w:t xml:space="preserve">No screen should hide these metrics.</w:t>
      </w:r>
    </w:p>
    <w:p>
      <w:r>
        <w:pict>
          <v:rect style="width:0;height:1.5pt" o:hralign="center" o:hrstd="t" o:hr="t"/>
        </w:pict>
      </w:r>
    </w:p>
    <w:bookmarkEnd w:id="41"/>
    <w:bookmarkStart w:id="42" w:name="empty-state-design"/>
    <w:p>
      <w:pPr>
        <w:pStyle w:val="Heading1"/>
      </w:pPr>
      <w:r>
        <w:t xml:space="preserve">Empty State Design</w:t>
      </w:r>
    </w:p>
    <w:p>
      <w:pPr>
        <w:pStyle w:val="FirstParagraph"/>
      </w:pPr>
      <w:r>
        <w:t xml:space="preserve">When data is insufficient: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Not enough historical data available.</w:t>
      </w:r>
    </w:p>
    <w:p>
      <w:pPr>
        <w:pStyle w:val="BodyText"/>
      </w:pPr>
      <w:r>
        <w:t xml:space="preserve">Continue collecting trades to unlock insights.</w:t>
      </w:r>
    </w:p>
    <w:p>
      <w:pPr>
        <w:pStyle w:val="BodyText"/>
      </w:pPr>
      <w:r>
        <w:t xml:space="preserve">Never fabricate confidence.</w:t>
      </w:r>
    </w:p>
    <w:p>
      <w:pPr>
        <w:pStyle w:val="BodyText"/>
      </w:pPr>
      <w:r>
        <w:t xml:space="preserve">Never invent recommendations.</w:t>
      </w:r>
    </w:p>
    <w:p>
      <w:r>
        <w:pict>
          <v:rect style="width:0;height:1.5pt" o:hralign="center" o:hrstd="t" o:hr="t"/>
        </w:pict>
      </w:r>
    </w:p>
    <w:bookmarkEnd w:id="42"/>
    <w:bookmarkStart w:id="43" w:name="ai-behavior-design"/>
    <w:p>
      <w:pPr>
        <w:pStyle w:val="Heading1"/>
      </w:pPr>
      <w:r>
        <w:t xml:space="preserve">AI Behavior Design</w:t>
      </w:r>
    </w:p>
    <w:p>
      <w:pPr>
        <w:pStyle w:val="FirstParagraph"/>
      </w:pPr>
      <w:r>
        <w:t xml:space="preserve">AI should communicate:</w:t>
      </w:r>
    </w:p>
    <w:p>
      <w:pPr>
        <w:pStyle w:val="BodyText"/>
      </w:pPr>
      <w:r>
        <w:t xml:space="preserve">Confidence Levels</w:t>
      </w:r>
    </w:p>
    <w:p>
      <w:pPr>
        <w:pStyle w:val="BodyText"/>
      </w:pPr>
      <w:r>
        <w:t xml:space="preserve">High Confidence</w:t>
      </w:r>
    </w:p>
    <w:p>
      <w:pPr>
        <w:pStyle w:val="BodyText"/>
      </w:pPr>
      <w:r>
        <w:t xml:space="preserve">Medium Confidence</w:t>
      </w:r>
    </w:p>
    <w:p>
      <w:pPr>
        <w:pStyle w:val="BodyText"/>
      </w:pPr>
      <w:r>
        <w:t xml:space="preserve">Low Confidence</w:t>
      </w:r>
    </w:p>
    <w:p>
      <w:pPr>
        <w:pStyle w:val="BodyText"/>
      </w:pPr>
      <w:r>
        <w:t xml:space="preserve">Insufficient Data</w:t>
      </w:r>
    </w:p>
    <w:p>
      <w:pPr>
        <w:pStyle w:val="BodyText"/>
      </w:pPr>
      <w:r>
        <w:t xml:space="preserve">Every recommendation must include reasoning.</w:t>
      </w:r>
    </w:p>
    <w:p>
      <w:pPr>
        <w:pStyle w:val="BodyText"/>
      </w:pPr>
      <w:r>
        <w:t xml:space="preserve">Bad Example:</w:t>
      </w:r>
    </w:p>
    <w:p>
      <w:pPr>
        <w:pStyle w:val="BodyText"/>
      </w:pPr>
      <w:r>
        <w:t xml:space="preserve">Take this trade.</w:t>
      </w:r>
    </w:p>
    <w:p>
      <w:pPr>
        <w:pStyle w:val="BodyText"/>
      </w:pPr>
      <w:r>
        <w:t xml:space="preserve">Good Example:</w:t>
      </w:r>
    </w:p>
    <w:p>
      <w:pPr>
        <w:pStyle w:val="BodyText"/>
      </w:pPr>
      <w:r>
        <w:t xml:space="preserve">Take this trade because similar setups achieved a 64% win rate over 132 historical trades.</w:t>
      </w:r>
    </w:p>
    <w:p>
      <w:r>
        <w:pict>
          <v:rect style="width:0;height:1.5pt" o:hralign="center" o:hrstd="t" o:hr="t"/>
        </w:pict>
      </w:r>
    </w:p>
    <w:bookmarkEnd w:id="43"/>
    <w:bookmarkStart w:id="44" w:name="user-experience-goal"/>
    <w:p>
      <w:pPr>
        <w:pStyle w:val="Heading1"/>
      </w:pPr>
      <w:r>
        <w:t xml:space="preserve">User Experience Goal</w:t>
      </w:r>
    </w:p>
    <w:p>
      <w:pPr>
        <w:pStyle w:val="FirstParagraph"/>
      </w:pPr>
      <w:r>
        <w:t xml:space="preserve">A trader should be able to:</w:t>
      </w:r>
    </w:p>
    <w:p>
      <w:pPr>
        <w:pStyle w:val="BodyText"/>
      </w:pPr>
      <w:r>
        <w:t xml:space="preserve">Create a trade</w:t>
      </w:r>
    </w:p>
    <w:p>
      <w:pPr>
        <w:pStyle w:val="BodyText"/>
      </w:pPr>
      <w:r>
        <w:t xml:space="preserve">Review risk</w:t>
      </w:r>
    </w:p>
    <w:p>
      <w:pPr>
        <w:pStyle w:val="BodyText"/>
      </w:pPr>
      <w:r>
        <w:t xml:space="preserve">Receive guidance</w:t>
      </w:r>
    </w:p>
    <w:p>
      <w:pPr>
        <w:pStyle w:val="BodyText"/>
      </w:pPr>
      <w:r>
        <w:t xml:space="preserve">Understand reasoning</w:t>
      </w:r>
    </w:p>
    <w:p>
      <w:pPr>
        <w:pStyle w:val="BodyText"/>
      </w:pPr>
      <w:r>
        <w:t xml:space="preserve">Make a decision</w:t>
      </w:r>
    </w:p>
    <w:p>
      <w:pPr>
        <w:pStyle w:val="BodyText"/>
      </w:pPr>
      <w:r>
        <w:t xml:space="preserve">in less than 30 seconds.</w:t>
      </w:r>
    </w:p>
    <w:p>
      <w:r>
        <w:pict>
          <v:rect style="width:0;height:1.5pt" o:hralign="center" o:hrstd="t" o:hr="t"/>
        </w:pict>
      </w:r>
    </w:p>
    <w:bookmarkEnd w:id="44"/>
    <w:bookmarkStart w:id="45" w:name="final-design-goal"/>
    <w:p>
      <w:pPr>
        <w:pStyle w:val="Heading1"/>
      </w:pPr>
      <w:r>
        <w:t xml:space="preserve">Final Design Goal</w:t>
      </w:r>
    </w:p>
    <w:p>
      <w:pPr>
        <w:pStyle w:val="FirstParagraph"/>
      </w:pPr>
      <w:r>
        <w:t xml:space="preserve">The platform should feel like:</w:t>
      </w:r>
    </w:p>
    <w:p>
      <w:pPr>
        <w:pStyle w:val="BodyText"/>
      </w:pPr>
      <w:r>
        <w:t xml:space="preserve">A professional trading risk desk powered by AI.</w:t>
      </w:r>
    </w:p>
    <w:p>
      <w:pPr>
        <w:pStyle w:val="BodyText"/>
      </w:pPr>
      <w:r>
        <w:t xml:space="preserve">Not a broker.</w:t>
      </w:r>
    </w:p>
    <w:p>
      <w:pPr>
        <w:pStyle w:val="BodyText"/>
      </w:pPr>
      <w:r>
        <w:t xml:space="preserve">Not a charting platform.</w:t>
      </w:r>
    </w:p>
    <w:p>
      <w:pPr>
        <w:pStyle w:val="BodyText"/>
      </w:pPr>
      <w:r>
        <w:t xml:space="preserve">Not a signal service.</w:t>
      </w:r>
    </w:p>
    <w:p>
      <w:pPr>
        <w:pStyle w:val="BodyText"/>
      </w:pPr>
      <w:r>
        <w:t xml:space="preserve">The trader remains responsible for execution.</w:t>
      </w:r>
    </w:p>
    <w:p>
      <w:pPr>
        <w:pStyle w:val="BodyText"/>
      </w:pPr>
      <w:r>
        <w:t xml:space="preserve">The platform provides intelligence, risk management, validation, and coaching.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2026-06-19T08:36:45Z</dcterms:created>
  <dcterms:modified xsi:type="dcterms:W3CDTF">2026-06-19T08:36:45Z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