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29" w:type="dxa"/>
        <w:tblLook w:val="04A0"/>
      </w:tblPr>
      <w:tblGrid>
        <w:gridCol w:w="1384"/>
        <w:gridCol w:w="6945"/>
      </w:tblGrid>
      <w:tr w:rsidR="00461F1F" w:rsidRPr="002B241F" w:rsidTr="002B241F">
        <w:tc>
          <w:tcPr>
            <w:tcW w:w="1384" w:type="dxa"/>
            <w:shd w:val="clear" w:color="auto" w:fill="auto"/>
            <w:vAlign w:val="bottom"/>
          </w:tcPr>
          <w:p w:rsidR="00461F1F" w:rsidRPr="002B241F" w:rsidRDefault="00461F1F" w:rsidP="005F68B6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2B241F">
              <w:rPr>
                <w:b/>
                <w:sz w:val="16"/>
                <w:szCs w:val="16"/>
              </w:rPr>
              <w:t>Nazwa projektu:</w:t>
            </w:r>
          </w:p>
        </w:tc>
        <w:tc>
          <w:tcPr>
            <w:tcW w:w="6945" w:type="dxa"/>
            <w:shd w:val="clear" w:color="auto" w:fill="auto"/>
          </w:tcPr>
          <w:p w:rsidR="00461F1F" w:rsidRPr="002B241F" w:rsidRDefault="004C4F6C" w:rsidP="00225911">
            <w:pPr>
              <w:pStyle w:val="Nagwek2"/>
              <w:spacing w:line="240" w:lineRule="auto"/>
            </w:pPr>
            <w:r>
              <w:t>System śledzenia karetki pogotowia dla osoby wzywającej</w:t>
            </w:r>
          </w:p>
        </w:tc>
      </w:tr>
    </w:tbl>
    <w:p w:rsidR="001B3D7F" w:rsidRDefault="001B3D7F"/>
    <w:tbl>
      <w:tblPr>
        <w:tblW w:w="8896" w:type="dxa"/>
        <w:tblLook w:val="04A0"/>
      </w:tblPr>
      <w:tblGrid>
        <w:gridCol w:w="816"/>
        <w:gridCol w:w="3113"/>
        <w:gridCol w:w="1012"/>
        <w:gridCol w:w="840"/>
        <w:gridCol w:w="3115"/>
      </w:tblGrid>
      <w:tr w:rsidR="001B3D7F" w:rsidRPr="002B241F" w:rsidTr="002B241F">
        <w:tc>
          <w:tcPr>
            <w:tcW w:w="8896" w:type="dxa"/>
            <w:gridSpan w:val="5"/>
            <w:shd w:val="clear" w:color="auto" w:fill="auto"/>
            <w:vAlign w:val="bottom"/>
          </w:tcPr>
          <w:p w:rsidR="002B4A37" w:rsidRPr="002B241F" w:rsidRDefault="00F477F6" w:rsidP="00F477F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Autorzy specyfikacji</w:t>
            </w:r>
            <w:r w:rsidR="001B3D7F" w:rsidRPr="002B241F">
              <w:rPr>
                <w:b/>
                <w:sz w:val="16"/>
                <w:szCs w:val="16"/>
              </w:rPr>
              <w:t>:</w:t>
            </w:r>
          </w:p>
        </w:tc>
      </w:tr>
      <w:tr w:rsidR="002B4A37" w:rsidRPr="002B241F" w:rsidTr="002B241F">
        <w:tc>
          <w:tcPr>
            <w:tcW w:w="8896" w:type="dxa"/>
            <w:gridSpan w:val="5"/>
            <w:shd w:val="clear" w:color="auto" w:fill="auto"/>
            <w:vAlign w:val="bottom"/>
          </w:tcPr>
          <w:p w:rsidR="002B4A37" w:rsidRPr="002B241F" w:rsidRDefault="002B4A37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CE60F7" w:rsidRPr="002B241F" w:rsidTr="002B241F">
        <w:tc>
          <w:tcPr>
            <w:tcW w:w="817" w:type="dxa"/>
            <w:shd w:val="clear" w:color="auto" w:fill="auto"/>
            <w:vAlign w:val="bottom"/>
          </w:tcPr>
          <w:p w:rsidR="002B4A37" w:rsidRPr="002B241F" w:rsidRDefault="002B4A37" w:rsidP="002B241F">
            <w:pPr>
              <w:spacing w:after="0" w:line="240" w:lineRule="auto"/>
              <w:jc w:val="right"/>
              <w:rPr>
                <w:b/>
                <w:i/>
                <w:sz w:val="16"/>
                <w:szCs w:val="1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imię i nazwisko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nr indeksu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grupa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adres email</w:t>
            </w:r>
          </w:p>
        </w:tc>
      </w:tr>
      <w:tr w:rsidR="00CE60F7" w:rsidRPr="002B241F" w:rsidTr="002B241F">
        <w:tc>
          <w:tcPr>
            <w:tcW w:w="817" w:type="dxa"/>
            <w:shd w:val="clear" w:color="auto" w:fill="auto"/>
            <w:vAlign w:val="bottom"/>
          </w:tcPr>
          <w:p w:rsidR="001B3D7F" w:rsidRPr="002B241F" w:rsidRDefault="001B3D7F" w:rsidP="002B241F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1B3D7F" w:rsidRPr="002B241F" w:rsidRDefault="004C4F6C" w:rsidP="002B241F">
            <w:pPr>
              <w:spacing w:after="0" w:line="240" w:lineRule="auto"/>
            </w:pPr>
            <w:r>
              <w:t>Wojciech Kuć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auto"/>
          </w:tcPr>
          <w:p w:rsidR="001B3D7F" w:rsidRPr="002B241F" w:rsidRDefault="004C4F6C" w:rsidP="004C4F6C">
            <w:pPr>
              <w:spacing w:after="0" w:line="240" w:lineRule="auto"/>
            </w:pPr>
            <w:r w:rsidRPr="002B241F">
              <w:t>I</w:t>
            </w:r>
            <w:r w:rsidR="001B3D7F" w:rsidRPr="002B241F">
              <w:t>nf</w:t>
            </w:r>
            <w:r>
              <w:t>84834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</w:tcPr>
          <w:p w:rsidR="001B3D7F" w:rsidRPr="002B241F" w:rsidRDefault="004C4F6C" w:rsidP="004C4F6C">
            <w:pPr>
              <w:spacing w:after="0" w:line="240" w:lineRule="auto"/>
            </w:pPr>
            <w:r w:rsidRPr="002B241F">
              <w:t>S</w:t>
            </w:r>
            <w:r w:rsidR="001B3D7F" w:rsidRPr="002B241F">
              <w:t>r</w:t>
            </w:r>
            <w:r>
              <w:t>1510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:rsidR="001B3D7F" w:rsidRPr="002B241F" w:rsidRDefault="004C4F6C" w:rsidP="002B241F">
            <w:pPr>
              <w:spacing w:after="0" w:line="240" w:lineRule="auto"/>
            </w:pPr>
            <w:r>
              <w:t>wojciech_kuc@10g.pl</w:t>
            </w:r>
          </w:p>
        </w:tc>
      </w:tr>
      <w:tr w:rsidR="00CE60F7" w:rsidRPr="002B241F" w:rsidTr="002B241F">
        <w:tc>
          <w:tcPr>
            <w:tcW w:w="817" w:type="dxa"/>
            <w:shd w:val="clear" w:color="auto" w:fill="auto"/>
          </w:tcPr>
          <w:p w:rsidR="001B3D7F" w:rsidRPr="002B241F" w:rsidRDefault="001B3D7F" w:rsidP="002B241F">
            <w:pPr>
              <w:spacing w:after="0" w:line="240" w:lineRule="auto"/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1B3D7F" w:rsidRPr="002B241F" w:rsidRDefault="001B3D7F" w:rsidP="002B241F">
            <w:pPr>
              <w:spacing w:after="0" w:line="240" w:lineRule="auto"/>
            </w:pP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auto"/>
          </w:tcPr>
          <w:p w:rsidR="001B3D7F" w:rsidRPr="002B241F" w:rsidRDefault="001B3D7F" w:rsidP="00CE60F7">
            <w:pPr>
              <w:spacing w:after="0" w:line="240" w:lineRule="auto"/>
            </w:pP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</w:tcPr>
          <w:p w:rsidR="001B3D7F" w:rsidRPr="002B241F" w:rsidRDefault="001B3D7F" w:rsidP="002B241F">
            <w:pPr>
              <w:spacing w:after="0" w:line="240" w:lineRule="auto"/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:rsidR="001B3D7F" w:rsidRPr="002B241F" w:rsidRDefault="001B3D7F" w:rsidP="002B241F">
            <w:pPr>
              <w:spacing w:after="0" w:line="240" w:lineRule="auto"/>
            </w:pPr>
          </w:p>
        </w:tc>
      </w:tr>
    </w:tbl>
    <w:p w:rsidR="00CE60F7" w:rsidRDefault="00CE60F7" w:rsidP="00CE60F7">
      <w:pPr>
        <w:pStyle w:val="Nagwek1"/>
      </w:pPr>
      <w:bookmarkStart w:id="0" w:name="_GoBack"/>
      <w:bookmarkEnd w:id="0"/>
      <w:r>
        <w:t>Opis projektu</w:t>
      </w:r>
    </w:p>
    <w:p w:rsidR="005F68B6" w:rsidRDefault="004C4F6C" w:rsidP="00CE60F7">
      <w:r>
        <w:t xml:space="preserve">System powinien pozwalać na </w:t>
      </w:r>
      <w:r w:rsidR="00634D9F">
        <w:t>przekazywanie informacji o położeniu</w:t>
      </w:r>
      <w:r w:rsidR="005F68B6">
        <w:t xml:space="preserve"> wezwanej karetki pogotowia </w:t>
      </w:r>
      <w:r w:rsidR="00634D9F">
        <w:t>na urządzenie mobilne</w:t>
      </w:r>
      <w:r w:rsidR="005F68B6">
        <w:t xml:space="preserve">. Śledzenie </w:t>
      </w:r>
      <w:r w:rsidR="00634D9F">
        <w:t xml:space="preserve">lokalizacji karetki </w:t>
      </w:r>
      <w:r w:rsidR="005F68B6">
        <w:t>powinno być możliwe tylko w trakcie wykonywania danego zgłoszenia.</w:t>
      </w:r>
    </w:p>
    <w:p w:rsidR="00634D9F" w:rsidRDefault="005F68B6" w:rsidP="00CE60F7">
      <w:r>
        <w:t>Informacja powinna być wyświetlana na mapie bądź podawana jako nazwa ulic</w:t>
      </w:r>
      <w:r w:rsidR="00634D9F">
        <w:t>y</w:t>
      </w:r>
      <w:r>
        <w:t>, drogi itp. Pierwszy sposób prezentacji jest bardziej preferowany, jednak zastosowanie drugiego pozwoli stworzyć aplikację, która może być uruchamiana na większej liczbie urządzeń.</w:t>
      </w:r>
      <w:r w:rsidR="00634D9F">
        <w:t xml:space="preserve"> Dane autoryzacyjne do systemu powinny być przekazywane najlepiej w formie wiadomości SMS, aby osoba wzywająca karetkę nie musiała ich zapisywać.</w:t>
      </w:r>
    </w:p>
    <w:p w:rsidR="00634D9F" w:rsidRDefault="00634D9F" w:rsidP="00CE60F7">
      <w:r>
        <w:t xml:space="preserve">Dodatkowo warto pomyśleć nad takim zaprojektowaniem systemu, aby w łatwy sposób można było go zintegrować z innymi systemami. Np. zastosowanie Web service. </w:t>
      </w:r>
    </w:p>
    <w:p w:rsidR="005F68B6" w:rsidRPr="00CE60F7" w:rsidRDefault="005F68B6" w:rsidP="00CE60F7"/>
    <w:p w:rsidR="00F477F6" w:rsidRDefault="005764C0" w:rsidP="002B4A37">
      <w:pPr>
        <w:pStyle w:val="Nagwek1"/>
      </w:pPr>
      <w:r>
        <w:br w:type="page"/>
      </w:r>
      <w:r w:rsidR="00634D9F">
        <w:t>Przykładowa funkcjonalność</w:t>
      </w:r>
    </w:p>
    <w:p w:rsidR="00634D9F" w:rsidRDefault="00634D9F" w:rsidP="00634D9F">
      <w:pPr>
        <w:pStyle w:val="Akapitzlist"/>
        <w:numPr>
          <w:ilvl w:val="0"/>
          <w:numId w:val="10"/>
        </w:numPr>
      </w:pPr>
      <w:r>
        <w:t>Generowanie danych autoryzacyjnych do systemu i ich wysyłanie.</w:t>
      </w:r>
    </w:p>
    <w:p w:rsidR="00634D9F" w:rsidRDefault="00634D9F" w:rsidP="00634D9F">
      <w:pPr>
        <w:pStyle w:val="Akapitzlist"/>
        <w:numPr>
          <w:ilvl w:val="0"/>
          <w:numId w:val="10"/>
        </w:numPr>
      </w:pPr>
      <w:r>
        <w:t>Automatyczne usuwanie możliwości logowania do systemu dla danych starszych niż określona granica.</w:t>
      </w:r>
    </w:p>
    <w:p w:rsidR="00634D9F" w:rsidRDefault="00634D9F" w:rsidP="00634D9F">
      <w:pPr>
        <w:pStyle w:val="Akapitzlist"/>
        <w:numPr>
          <w:ilvl w:val="0"/>
          <w:numId w:val="10"/>
        </w:numPr>
      </w:pPr>
      <w:r>
        <w:t>Anulowanie danych autoryzacyjnych, po zatwierdzeniu powrotu karetki.</w:t>
      </w:r>
    </w:p>
    <w:p w:rsidR="00634D9F" w:rsidRDefault="00634D9F" w:rsidP="00634D9F">
      <w:pPr>
        <w:pStyle w:val="Akapitzlist"/>
        <w:numPr>
          <w:ilvl w:val="0"/>
          <w:numId w:val="10"/>
        </w:numPr>
      </w:pPr>
      <w:r>
        <w:t>Wyświetlanie pozycji karetki na mapie w aplikacji mobilnej</w:t>
      </w:r>
    </w:p>
    <w:p w:rsidR="00634D9F" w:rsidRDefault="00634D9F" w:rsidP="00634D9F">
      <w:pPr>
        <w:pStyle w:val="Akapitzlist"/>
        <w:numPr>
          <w:ilvl w:val="0"/>
          <w:numId w:val="10"/>
        </w:numPr>
      </w:pPr>
      <w:r>
        <w:t>Wyświetlanie pozycji karetki jako adres na prostej stronie internetowej/w prostej aplikacji J2ME</w:t>
      </w:r>
    </w:p>
    <w:p w:rsidR="00634D9F" w:rsidRPr="00634D9F" w:rsidRDefault="00634D9F" w:rsidP="00634D9F">
      <w:pPr>
        <w:pStyle w:val="Akapitzlist"/>
      </w:pPr>
    </w:p>
    <w:p w:rsidR="00F477F6" w:rsidRDefault="00F477F6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2B4A37" w:rsidRDefault="00634D9F" w:rsidP="002B4A37">
      <w:pPr>
        <w:pStyle w:val="Nagwek1"/>
      </w:pPr>
      <w:r>
        <w:t>Technologia wykonania</w:t>
      </w:r>
    </w:p>
    <w:p w:rsidR="002B4A37" w:rsidRDefault="00634D9F" w:rsidP="00634D9F">
      <w:pPr>
        <w:pStyle w:val="Akapitzlist"/>
        <w:numPr>
          <w:ilvl w:val="0"/>
          <w:numId w:val="12"/>
        </w:numPr>
      </w:pPr>
      <w:r>
        <w:t>Android/</w:t>
      </w:r>
      <w:proofErr w:type="spellStart"/>
      <w:r>
        <w:t>iOs</w:t>
      </w:r>
      <w:proofErr w:type="spellEnd"/>
      <w:r>
        <w:t>/</w:t>
      </w:r>
      <w:proofErr w:type="spellStart"/>
      <w:r>
        <w:t>Symbian</w:t>
      </w:r>
      <w:proofErr w:type="spellEnd"/>
      <w:r>
        <w:t>/J2ME</w:t>
      </w:r>
    </w:p>
    <w:p w:rsidR="00634D9F" w:rsidRDefault="00634D9F" w:rsidP="00634D9F">
      <w:pPr>
        <w:pStyle w:val="Akapitzlist"/>
        <w:numPr>
          <w:ilvl w:val="0"/>
          <w:numId w:val="12"/>
        </w:numPr>
      </w:pPr>
      <w:r>
        <w:t>Dowolna technologia tworzenia aplikacji internetowych</w:t>
      </w:r>
    </w:p>
    <w:p w:rsidR="00634D9F" w:rsidRPr="00634D9F" w:rsidRDefault="00634D9F" w:rsidP="00634D9F">
      <w:pPr>
        <w:pStyle w:val="Akapitzlist"/>
        <w:numPr>
          <w:ilvl w:val="0"/>
          <w:numId w:val="12"/>
        </w:numPr>
      </w:pPr>
      <w:r>
        <w:t>WebService</w:t>
      </w:r>
    </w:p>
    <w:p w:rsidR="002B4A37" w:rsidRPr="002B4A37" w:rsidRDefault="002B4A37" w:rsidP="002B4A37">
      <w:pPr>
        <w:pStyle w:val="Nagwek3"/>
      </w:pPr>
    </w:p>
    <w:sectPr w:rsidR="002B4A37" w:rsidRPr="002B4A37" w:rsidSect="006F57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833" w:rsidRDefault="00863833" w:rsidP="005E0CDA">
      <w:pPr>
        <w:spacing w:after="0" w:line="240" w:lineRule="auto"/>
      </w:pPr>
      <w:r>
        <w:separator/>
      </w:r>
    </w:p>
  </w:endnote>
  <w:endnote w:type="continuationSeparator" w:id="0">
    <w:p w:rsidR="00863833" w:rsidRDefault="00863833" w:rsidP="005E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F6C" w:rsidRDefault="004C4F6C">
    <w:pPr>
      <w:pStyle w:val="Stopka"/>
      <w:jc w:val="center"/>
    </w:pPr>
    <w:r>
      <w:t xml:space="preserve">Strona </w:t>
    </w:r>
    <w:r w:rsidR="0006054B">
      <w:rPr>
        <w:b/>
        <w:sz w:val="24"/>
        <w:szCs w:val="24"/>
      </w:rPr>
      <w:fldChar w:fldCharType="begin"/>
    </w:r>
    <w:r>
      <w:rPr>
        <w:b/>
      </w:rPr>
      <w:instrText>PAGE</w:instrText>
    </w:r>
    <w:r w:rsidR="0006054B">
      <w:rPr>
        <w:b/>
        <w:sz w:val="24"/>
        <w:szCs w:val="24"/>
      </w:rPr>
      <w:fldChar w:fldCharType="separate"/>
    </w:r>
    <w:r w:rsidR="00634D9F">
      <w:rPr>
        <w:b/>
        <w:noProof/>
      </w:rPr>
      <w:t>3</w:t>
    </w:r>
    <w:r w:rsidR="0006054B">
      <w:rPr>
        <w:b/>
        <w:sz w:val="24"/>
        <w:szCs w:val="24"/>
      </w:rPr>
      <w:fldChar w:fldCharType="end"/>
    </w:r>
    <w:r>
      <w:t xml:space="preserve"> z </w:t>
    </w:r>
    <w:r w:rsidR="0006054B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06054B">
      <w:rPr>
        <w:b/>
        <w:sz w:val="24"/>
        <w:szCs w:val="24"/>
      </w:rPr>
      <w:fldChar w:fldCharType="separate"/>
    </w:r>
    <w:r w:rsidR="00634D9F">
      <w:rPr>
        <w:b/>
        <w:noProof/>
      </w:rPr>
      <w:t>3</w:t>
    </w:r>
    <w:r w:rsidR="0006054B">
      <w:rPr>
        <w:b/>
        <w:sz w:val="24"/>
        <w:szCs w:val="24"/>
      </w:rPr>
      <w:fldChar w:fldCharType="end"/>
    </w:r>
  </w:p>
  <w:p w:rsidR="004C4F6C" w:rsidRDefault="004C4F6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833" w:rsidRDefault="00863833" w:rsidP="005E0CDA">
      <w:pPr>
        <w:spacing w:after="0" w:line="240" w:lineRule="auto"/>
      </w:pPr>
      <w:r>
        <w:separator/>
      </w:r>
    </w:p>
  </w:footnote>
  <w:footnote w:type="continuationSeparator" w:id="0">
    <w:p w:rsidR="00863833" w:rsidRDefault="00863833" w:rsidP="005E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F6C" w:rsidRPr="005E0CDA" w:rsidRDefault="004C4F6C">
    <w:pPr>
      <w:pStyle w:val="Nagwek"/>
      <w:rPr>
        <w:sz w:val="16"/>
        <w:szCs w:val="16"/>
      </w:rPr>
    </w:pPr>
    <w:r w:rsidRPr="005E0CDA">
      <w:rPr>
        <w:sz w:val="16"/>
        <w:szCs w:val="16"/>
      </w:rPr>
      <w:t xml:space="preserve">Systemy Informacyjne </w:t>
    </w:r>
    <w:r>
      <w:rPr>
        <w:sz w:val="16"/>
        <w:szCs w:val="16"/>
      </w:rPr>
      <w:t>w Ochronie Zdrowia – semestr 2011/2012</w:t>
    </w:r>
    <w:r w:rsidRPr="005E0CDA">
      <w:rPr>
        <w:sz w:val="16"/>
        <w:szCs w:val="16"/>
      </w:rPr>
      <w:t>, studia dzienne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331C"/>
    <w:multiLevelType w:val="hybridMultilevel"/>
    <w:tmpl w:val="0CD47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921BD"/>
    <w:multiLevelType w:val="hybridMultilevel"/>
    <w:tmpl w:val="2672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E40EC"/>
    <w:multiLevelType w:val="hybridMultilevel"/>
    <w:tmpl w:val="E0AA6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D7A2B"/>
    <w:multiLevelType w:val="hybridMultilevel"/>
    <w:tmpl w:val="24541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2007E"/>
    <w:multiLevelType w:val="hybridMultilevel"/>
    <w:tmpl w:val="292E37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D25A3"/>
    <w:multiLevelType w:val="hybridMultilevel"/>
    <w:tmpl w:val="185AB4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3409F"/>
    <w:multiLevelType w:val="hybridMultilevel"/>
    <w:tmpl w:val="9F5297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5414A"/>
    <w:multiLevelType w:val="hybridMultilevel"/>
    <w:tmpl w:val="9B848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E7175"/>
    <w:multiLevelType w:val="hybridMultilevel"/>
    <w:tmpl w:val="D7348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12F07"/>
    <w:multiLevelType w:val="hybridMultilevel"/>
    <w:tmpl w:val="B69C2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7616B"/>
    <w:multiLevelType w:val="hybridMultilevel"/>
    <w:tmpl w:val="2D9060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E49E0"/>
    <w:multiLevelType w:val="hybridMultilevel"/>
    <w:tmpl w:val="B4268E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6416"/>
    <w:rsid w:val="00040FC7"/>
    <w:rsid w:val="0006054B"/>
    <w:rsid w:val="001B3D7F"/>
    <w:rsid w:val="00225911"/>
    <w:rsid w:val="002B241F"/>
    <w:rsid w:val="002B4A37"/>
    <w:rsid w:val="00326660"/>
    <w:rsid w:val="003E6416"/>
    <w:rsid w:val="00461F1F"/>
    <w:rsid w:val="004C4F6C"/>
    <w:rsid w:val="0055371A"/>
    <w:rsid w:val="005764C0"/>
    <w:rsid w:val="005E0CDA"/>
    <w:rsid w:val="005F68B6"/>
    <w:rsid w:val="00622325"/>
    <w:rsid w:val="00634D9F"/>
    <w:rsid w:val="006F57BA"/>
    <w:rsid w:val="00730C8B"/>
    <w:rsid w:val="00863833"/>
    <w:rsid w:val="00914168"/>
    <w:rsid w:val="00A510B6"/>
    <w:rsid w:val="00CE60F7"/>
    <w:rsid w:val="00D648E1"/>
    <w:rsid w:val="00E67DD7"/>
    <w:rsid w:val="00F477F6"/>
    <w:rsid w:val="00F8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57B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4A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1F1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A3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E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CDA"/>
  </w:style>
  <w:style w:type="paragraph" w:styleId="Stopka">
    <w:name w:val="footer"/>
    <w:basedOn w:val="Normalny"/>
    <w:link w:val="StopkaZnak"/>
    <w:uiPriority w:val="99"/>
    <w:unhideWhenUsed/>
    <w:rsid w:val="005E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CDA"/>
  </w:style>
  <w:style w:type="table" w:styleId="Tabela-Siatka">
    <w:name w:val="Table Grid"/>
    <w:basedOn w:val="Standardowy"/>
    <w:uiPriority w:val="59"/>
    <w:rsid w:val="00461F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link w:val="Nagwek2"/>
    <w:uiPriority w:val="9"/>
    <w:rsid w:val="00461F1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ipercze">
    <w:name w:val="Hyperlink"/>
    <w:uiPriority w:val="99"/>
    <w:unhideWhenUsed/>
    <w:rsid w:val="001B3D7F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2B4A37"/>
    <w:rPr>
      <w:rFonts w:ascii="Cambria" w:eastAsia="Times New Roman" w:hAnsi="Cambria" w:cs="Times New Roman"/>
      <w:b/>
      <w:bCs/>
      <w:color w:val="4F81BD"/>
    </w:rPr>
  </w:style>
  <w:style w:type="character" w:customStyle="1" w:styleId="Nagwek1Znak">
    <w:name w:val="Nagłówek 1 Znak"/>
    <w:link w:val="Nagwek1"/>
    <w:uiPriority w:val="9"/>
    <w:rsid w:val="002B4A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ezodstpw">
    <w:name w:val="No Spacing"/>
    <w:link w:val="BezodstpwZnak"/>
    <w:uiPriority w:val="1"/>
    <w:qFormat/>
    <w:rsid w:val="002B4A37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link w:val="Bezodstpw"/>
    <w:uiPriority w:val="1"/>
    <w:rsid w:val="002B4A37"/>
    <w:rPr>
      <w:rFonts w:eastAsia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B4A37"/>
    <w:rPr>
      <w:rFonts w:ascii="Tahoma" w:hAnsi="Tahoma" w:cs="Tahoma"/>
      <w:sz w:val="16"/>
      <w:szCs w:val="16"/>
    </w:rPr>
  </w:style>
  <w:style w:type="character" w:styleId="Tekstzastpczy">
    <w:name w:val="Placeholder Text"/>
    <w:uiPriority w:val="99"/>
    <w:semiHidden/>
    <w:rsid w:val="002B4A37"/>
    <w:rPr>
      <w:color w:val="808080"/>
    </w:rPr>
  </w:style>
  <w:style w:type="paragraph" w:styleId="Akapitzlist">
    <w:name w:val="List Paragraph"/>
    <w:basedOn w:val="Normalny"/>
    <w:uiPriority w:val="34"/>
    <w:qFormat/>
    <w:rsid w:val="002B4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ciu\AppData\Local\Temp\2012_SIwOZ_SpecTemplate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2012_SIwOZ_SpecTemplate.dotx</Template>
  <TotalTime>9</TotalTime>
  <Pages>3</Pages>
  <Words>216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PP, IIn</Company>
  <LinksUpToDate>false</LinksUpToDate>
  <CharactersWithSpaces>1515</CharactersWithSpaces>
  <SharedDoc>false</SharedDoc>
  <HLinks>
    <vt:vector size="12" baseType="variant">
      <vt:variant>
        <vt:i4>7077983</vt:i4>
      </vt:variant>
      <vt:variant>
        <vt:i4>3</vt:i4>
      </vt:variant>
      <vt:variant>
        <vt:i4>0</vt:i4>
      </vt:variant>
      <vt:variant>
        <vt:i4>5</vt:i4>
      </vt:variant>
      <vt:variant>
        <vt:lpwstr>mailto:nk@interia.pl</vt:lpwstr>
      </vt:variant>
      <vt:variant>
        <vt:lpwstr/>
      </vt:variant>
      <vt:variant>
        <vt:i4>5701685</vt:i4>
      </vt:variant>
      <vt:variant>
        <vt:i4>0</vt:i4>
      </vt:variant>
      <vt:variant>
        <vt:i4>0</vt:i4>
      </vt:variant>
      <vt:variant>
        <vt:i4>5</vt:i4>
      </vt:variant>
      <vt:variant>
        <vt:lpwstr>mailto:jan.kowalski@onet.pl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Kuciu</dc:creator>
  <cp:lastModifiedBy>Kuciu</cp:lastModifiedBy>
  <cp:revision>1</cp:revision>
  <dcterms:created xsi:type="dcterms:W3CDTF">2012-04-10T18:15:00Z</dcterms:created>
  <dcterms:modified xsi:type="dcterms:W3CDTF">2012-04-10T18:15:00Z</dcterms:modified>
</cp:coreProperties>
</file>