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b/>
          <w:bCs/>
          <w:color w:val="2E4A8C"/>
          <w:sz w:val="44"/>
          <w:szCs w:val="44"/>
        </w:rPr>
        <w:t xml:space="preserve">DROHNENPROJEKT — Sensor Erkenntnisse</w:t>
      </w:r>
    </w:p>
    <w:p>
      <w:pPr>
        <w:spacing w:before="0" w:after="100"/>
        <w:jc w:val="center"/>
      </w:pPr>
      <w:r>
        <w:rPr>
          <w:color w:val="1A6B3C"/>
          <w:sz w:val="30"/>
          <w:szCs w:val="30"/>
        </w:rPr>
        <w:t xml:space="preserve">MS5611 Barometer &amp; MPU9250 IMU</w:t>
      </w:r>
    </w:p>
    <w:p>
      <w:pPr>
        <w:spacing w:before="0" w:after="100"/>
        <w:jc w:val="center"/>
      </w:pPr>
      <w:r>
        <w:rPr>
          <w:i/>
          <w:iCs/>
          <w:color w:val="CC4400"/>
          <w:sz w:val="22"/>
          <w:szCs w:val="22"/>
        </w:rPr>
        <w:t xml:space="preserve">Version 2 — aktualisiert mit I2C Bus Erkenntnissen</w:t>
      </w:r>
    </w:p>
    <w:p>
      <w:pPr>
        <w:spacing w:before="0" w:after="600"/>
        <w:jc w:val="center"/>
      </w:pPr>
      <w:r>
        <w:rPr>
          <w:i/>
          <w:iCs/>
          <w:color w:val="777777"/>
          <w:sz w:val="22"/>
          <w:szCs w:val="22"/>
        </w:rPr>
        <w:t xml:space="preserve">Entwickler: Willy  |  9.4.2026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2E4A8C"/>
          <w:sz w:val="28"/>
          <w:szCs w:val="28"/>
        </w:rPr>
        <w:t xml:space="preserve">1. MS5611 Barometer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1.1 Hardware — CJMCU-10DOF</w:t>
      </w:r>
    </w:p>
    <w:p>
      <w:pPr>
        <w:spacing w:before="80" w:after="80"/>
      </w:pPr>
      <w:r>
        <w:rPr>
          <w:sz w:val="22"/>
          <w:szCs w:val="22"/>
        </w:rPr>
        <w:t xml:space="preserve">Der MS5611 ist auf dem CJMCU-10DOF Kombi-Board zusammen mit dem MPU9250 verbaut. Beide Sensoren teilen sich den I2C Bus.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I2C Adresse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0x77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Protokoll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I2C (SDA=PIN4, SCL=PIN5)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PS-Pin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3.3V (I2C Modus)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NCS-Pin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3.3V (I2C Modus)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Oversampling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OSR_HIGH (reduziert Eigenwaerme)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Gleitender Mittelwert, 20 Samples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Aufwaermzeit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 Sekunden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Genauigkeit Stillstand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+/- 1 cm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I2C Takt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 kHz (stabiler als 400 kHz auf RP2040)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1.2 Erkenntnisse &amp; Probleme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Problem: MS5611 nicht gefunden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Ursache: PS-Pin und NCS-Pin nicht an 3.3V angeschlossen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Loesung: PS und NCS an 3.3V verbinden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Diagnose: I2C Scanner (TEST_I2C_SCAN) — Adresse 0x77 muss erscheinen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Problem: Hoehenberechnung falsch (29000 cm)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Ursache: Bibliothek liefert hPa, Code erwartete 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Loesung: Einheit korrigiert — Referenzdruck in hPa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Erkenntnis: calibrate() setzt Referenzdruck auf aktuellen Messwert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Problem: Sensor-Drift im Innenraum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 1: Selbsterwaermung bei OSR_ULTRA_HIGH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Loesung: OSR_HIGH — weniger Eigenwaerme, minimal schlechtere Aufloesung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 2: MS5611 extrem empfindlich — Handbewegungen, Luftzug messbar!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Erkenntnis: Im Innenraum ist echter Luftdruckwechsel messbar — kein Sensor-Fehler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Empfehlung: Fuer Schwebeflugtest im Freien testen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Erreichte Stabilitaet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Stillstand nach Kalibrierung: +/- 0.8 cm Schwankung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Nach Aufwaermzeit: +/- 1-2 cm dauerhaft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2E4A8C"/>
          <w:sz w:val="28"/>
          <w:szCs w:val="28"/>
        </w:rPr>
        <w:t xml:space="preserve">2. MPU9250 IMU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2.1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I2C Adresse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0x68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WHO_AM_I Register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0x71 (echter MPU9250)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Magnetometer (AK8963)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I2C Adresse 0x0C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Accel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+/-16g (Register 0x1C = 0x18)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Gyro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+/-2000 deg/s (Register 0x1B = 0x18)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DLPF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20Hz (Register 0x1A = 0x04)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I2C Takt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 kHz (400 kHz fuehrt zu Freeze-Problem)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2.2 Bibliothek-Probleme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hideakitai/MPU9250 — update() gibt immer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Symptom: Sensor initialisiert, Werte aendern sich 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Ursache: Bekanntes Kompatibilitatsproblem mit RP2040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Versuch: bolderflight Bibliothek (ID 5602) — readSensor() gleiches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Finale Loesung: Direkter Register-Zugriff via Wire</w:t>
      </w:r>
    </w:p>
    <w:p>
      <w:pPr>
        <w:spacing w:before="80" w:after="80"/>
        <w:ind w:left="400"/>
      </w:pPr>
      <w:r>
        <w:rPr>
          <w:i/>
          <w:iCs/>
          <w:color w:val="CC4400"/>
          <w:sz w:val="20"/>
          <w:szCs w:val="20"/>
        </w:rPr>
        <w:t xml:space="preserve">ERKENNTNIS: Beide MPU9250 Bibliotheken haben Probleme auf dem RP2040. Direkter Register-Zugriff ist die einzig zuverlaessige Loesung!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2.3 I2C Bus Probleme — detaillierte Erkenntnisse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 1: WHO_AM_I = 0xFF nach Reset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Symptom: Nach Pico-Reset antwortet MPU9250 nicht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Ursache: Separate 3.3V Versorgung — MPU9250 laeuft weiter, I2C Bus haengt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Loesung: I2C Bus Recovery — 9 manuelle Clock-Pulse befreien haengenden Bus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pinMode(PIN_SDA, OUTPUT);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for (int i = 0; i &lt; 9; i++) { toggle SCL }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// STOP Condition senden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 2: Wire.begin() Konflikt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Symptom: Werte frieren ein wenn Wire zweimal initialisiert wird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Ursache: Barometer initialisiert Wire bereits — zweites Wire.begin() stoert Bus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Loesung: begin(bool initWire) Parameter in IMU::begin()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imu.begin(true);   // TEST_IMU: Wire noch nicht gestartet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imu.begin(false);  // Normalbetrieb: Wire vom Barometer gestartet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 3: begin() schlaegt nach Reset fehl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Loesung: Software-Reset des MPU9250 per I2C vor begin()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_writeReg(0x6B, 0x80);  // DEVICE_RESET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delay(100);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_writeReg(0x6B, 0x00);  // Wake up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Problem 4: I2C Bus friert nach einiger Zeit ein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Symptom: Werte aendern sich kurz nach Start, dann konstant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 1: Wire.available() Buffer nicht vollstaendig geleert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 1: while (Wire.available()) Wire.read(); nach jedem Lesen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 2: 400 kHz I2C Takt zu hoch fuer RP2040 im Dauerbetrieb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 2: Wire.setClock(100000) — 100 kHz stabil ueber Stunden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Ursache 3: Bus-Timeout nach laengerer Inaktivitaet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Loesung 3: Bus-Recovery in update() — automatische Wiederherstellung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uint8_t err = Wire.endTransmission(false);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if (err != 0) { Wire.end(); delay(20); Wire.begin(); Wire.setClock(100000); }</w:t>
      </w:r>
    </w:p>
    <w:p>
      <w:pPr>
        <w:spacing w:before="80" w:after="80"/>
        <w:ind w:left="400"/>
      </w:pPr>
      <w:r>
        <w:rPr>
          <w:i/>
          <w:iCs/>
          <w:color w:val="CC4400"/>
          <w:sz w:val="20"/>
          <w:szCs w:val="20"/>
        </w:rPr>
        <w:t xml:space="preserve">ERKENNTNIS: 100 kHz I2C ist auf dem RP2040 stabiler als 400 kHz. Nach 5 Minuten Dauerbetrieb keine Aussetzer mehr!</w:t>
      </w:r>
    </w:p>
    <w:p>
      <w:pPr>
        <w:pStyle w:val="Heading2"/>
        <w:spacing w:before="240" w:after="120"/>
      </w:pPr>
      <w:r>
        <w:rPr>
          <w:b/>
          <w:bCs/>
          <w:color w:val="1A6B3C"/>
          <w:sz w:val="24"/>
          <w:szCs w:val="24"/>
        </w:rPr>
        <w:t xml:space="preserve">2.4 Implementierung — Direkter Register-Zugriff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Register-Layout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18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Adresse</w:t>
            </w:r>
          </w:p>
        </w:tc>
        <w:tc>
          <w:tcPr>
            <w:tcW w:type="dxa" w:w="506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Funktion / Wert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PWR_MGMT_1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0x6B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0x80=Reset, 0x00=Wake 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WHO_AM_I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0x75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0x71 = echter MPU9250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0x04 = DLPF 20Hz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GYRO_CONFIG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0x18 = +/-2000 deg/s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ACCEL_CONFIG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0x1C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0x18 = +/-16g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ACCEL_XOUT_H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0x3B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Start: 6 Accel + 2 Temp + 6 Gyro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GYRO_XOUT_H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0x43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Gyro (fuer Kalibrierung)</w:t>
            </w:r>
          </w:p>
        </w:tc>
      </w:tr>
    </w:tbl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Umrechnung Rohwerte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Accel [m/s^2] = raw / 2048.0 * 9.81        // +/-16g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Gyro  [rad/s] = (raw-bias) / 16.384 * PI/180  // +/-2000 deg/s</w:t>
      </w:r>
    </w:p>
    <w:p>
      <w:pPr>
        <w:pStyle w:val="Heading3"/>
        <w:spacing w:before="180" w:after="80"/>
      </w:pPr>
      <w:r>
        <w:rPr>
          <w:b/>
          <w:bCs/>
          <w:color w:val="333333"/>
          <w:sz w:val="22"/>
          <w:szCs w:val="22"/>
        </w:rPr>
        <w:t xml:space="preserve">Winkelberechnung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Roll  = atan2(accelY, accelZ) * 180/PI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Pitch = atan2(-accelX, sqrt(accelY^2+accelZ^2)) * 180/PI</w:t>
      </w:r>
    </w:p>
    <w:p>
      <w:pPr>
        <w:spacing w:before="40" w:after="40"/>
        <w:ind w:left="40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Yaw   = 0  (Magnetometer AK8963 — Phase 3)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2E4A8C"/>
          <w:sz w:val="28"/>
          <w:szCs w:val="28"/>
        </w:rPr>
        <w:t xml:space="preserve">3. I2C Bus — Gesamtuebersicht RP2040</w:t>
      </w:r>
    </w:p>
    <w:p>
      <w:pPr>
        <w:spacing w:before="80" w:after="80"/>
      </w:pPr>
      <w:r>
        <w:rPr>
          <w:sz w:val="22"/>
          <w:szCs w:val="22"/>
        </w:rPr>
        <w:t xml:space="preserve">Der RP2040 (Raspberry Pi Pico) hat bekannte I2C Besonderheiten die bei der Entwicklung beachtet werden muessen: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Loesung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 haengt nach Reset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 manuelle Clock-Pulse (Bus Recovery)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Zweites Wire.begin() stoert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begin(initWire) Parameter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400 kHz fuehrt zu Freeze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 kHz verwenden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Buffer nicht geleert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while(Wire.available()) Wire.read()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Timeout nach Inaktivitaet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Bus-Recovery in update()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Software-Reset MPU9250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PWR_MGMT_1 Register 0x80 dann 0x00</w:t>
            </w:r>
          </w:p>
        </w:tc>
      </w:tr>
    </w:tbl>
    <w:p>
      <w:pPr>
        <w:spacing w:before="80" w:after="80"/>
        <w:ind w:left="400"/>
      </w:pPr>
      <w:r>
        <w:rPr>
          <w:i/>
          <w:iCs/>
          <w:color w:val="CC4400"/>
          <w:sz w:val="20"/>
          <w:szCs w:val="20"/>
        </w:rPr>
        <w:t xml:space="preserve">WICHTIG: Wire.begin() nur EINMAL aufrufen! Wenn Barometer und IMU den gleichen Bus nutzen, Wire in main.cpp initialisieren und an beide Klassen weitergeben.</w:t>
      </w:r>
    </w:p>
    <w:p>
      <w:pPr>
        <w:pStyle w:val="Heading1"/>
        <w:spacing w:before="320" w:after="160"/>
      </w:pPr>
      <w:r>
        <w:rPr>
          <w:b/>
          <w:bCs/>
          <w:color w:val="2E4A8C"/>
          <w:sz w:val="28"/>
          <w:szCs w:val="28"/>
        </w:rPr>
        <w:t xml:space="preserve">4. Offene Punkte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Yaw-Berechnung (Magnetometer AK8963) — Phase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Gyro-Integration fuer Yaw — Phase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Komplementaer-Filter (Accel + Gyro kombiniert) — Phase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45 Grad Montageversatz CJMCU-10DOF — auf fertiger Platine korrigieren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Barometer-Schwebeflugtest: Im Freien empfohlen</w:t>
      </w:r>
    </w:p>
    <w:p>
      <w:pPr>
        <w:spacing w:before="300"/>
      </w:pPr>
    </w:p>
    <w:p>
      <w:pPr>
        <w:pBdr>
          <w:top w:val="single" w:color="2E4A8C" w:sz="4" w:space="12"/>
        </w:pBdr>
        <w:spacing w:before="160"/>
        <w:jc w:val="center"/>
      </w:pPr>
      <w:r>
        <w:rPr>
          <w:i/>
          <w:iCs/>
          <w:color w:val="555555"/>
          <w:sz w:val="20"/>
          <w:szCs w:val="20"/>
        </w:rPr>
        <w:t xml:space="preserve">Erkenntnisse dokumentiert fuer Willy — Version 2 mit I2C Bus Erkenntnissen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A8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3C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2026-04-09T15:15:54.317Z</dcterms:created>
  <dcterms:modified xsi:type="dcterms:W3CDTF">2026-04-09T15:15:54.318Z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