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Privacidade - SPES</w:t>
      </w:r>
    </w:p>
    <w:p>
      <w:r>
        <w:t>Última atualização: Julho de 2026</w:t>
      </w:r>
    </w:p>
    <w:p>
      <w:pPr>
        <w:pStyle w:val="Heading2"/>
      </w:pPr>
      <w:r>
        <w:t>Dados Coletados</w:t>
      </w:r>
    </w:p>
    <w:p>
      <w:r>
        <w:t>Nome, e-mail, telefone, senha criptografada, informações sobre pessoas desaparecidas e dados básicos de navegação.</w:t>
      </w:r>
    </w:p>
    <w:p>
      <w:pPr>
        <w:pStyle w:val="Heading2"/>
      </w:pPr>
      <w:r>
        <w:t>Finalidade</w:t>
      </w:r>
    </w:p>
    <w:p>
      <w:r>
        <w:t>Divulgação de casos, comunicação entre usuários, melhoria da plataforma e encaminhamento de informações às autoridades quando necessário.</w:t>
      </w:r>
    </w:p>
    <w:p>
      <w:pPr>
        <w:pStyle w:val="Heading2"/>
      </w:pPr>
      <w:r>
        <w:t>Compartilhamento</w:t>
      </w:r>
    </w:p>
    <w:p>
      <w:r>
        <w:t>Os dados poderão ser compartilhados apenas com órgãos públicos e organizações parceiras quando necessário. O SPES não comercializa dados pessoais.</w:t>
      </w:r>
    </w:p>
    <w:p>
      <w:pPr>
        <w:pStyle w:val="Heading2"/>
      </w:pPr>
      <w:r>
        <w:t>Segurança</w:t>
      </w:r>
    </w:p>
    <w:p>
      <w:r>
        <w:t>São utilizadas medidas como criptografia de senhas, conexão segura (HTTPS) e controle de acesso.</w:t>
      </w:r>
    </w:p>
    <w:p>
      <w:pPr>
        <w:pStyle w:val="Heading2"/>
      </w:pPr>
      <w:r>
        <w:t>Direitos do Usuário</w:t>
      </w:r>
    </w:p>
    <w:p>
      <w:r>
        <w:t>O usuário pode solicitar acesso, correção, atualização ou exclusão de seus dados, conforme a legislação aplicável.</w:t>
      </w:r>
    </w:p>
    <w:p>
      <w:pPr>
        <w:pStyle w:val="Heading2"/>
      </w:pPr>
      <w:r>
        <w:t>Cookies</w:t>
      </w:r>
    </w:p>
    <w:p>
      <w:r>
        <w:t>Cookies podem ser utilizados para manter sessões, lembrar preferências e melhorar a experiência do usuário.</w:t>
      </w:r>
    </w:p>
    <w:p>
      <w:pPr>
        <w:pStyle w:val="Heading2"/>
      </w:pPr>
      <w:r>
        <w:t>Contato</w:t>
      </w:r>
    </w:p>
    <w:p>
      <w:r>
        <w:t>E-mail: contato@spes.org.br</w:t>
        <w:br/>
        <w:t>Telefone: (11) 3000-0000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