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685"/>
        <w:gridCol w:w="2955"/>
        <w:gridCol w:w="2160"/>
        <w:tblGridChange w:id="0">
          <w:tblGrid>
            <w:gridCol w:w="1605"/>
            <w:gridCol w:w="2685"/>
            <w:gridCol w:w="295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легка для розуміння і структурована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повне документування всіх етапів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замовник чітко розуміє кожен процес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помилки видно тільки по завершенню всіх етапів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внесення правок замовником під час розробки може мати руйнівні наслідки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члени команди націлені кожний на свій процес і не комунікують між собою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державні установи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створення складних інженерних конструкцій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інженерія будівництва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автомобільна промисловість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фармацевтика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Спіральна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завжди можна зробити крок назад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можна створити додаткові функції пізніше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акцент на аналізі ризиків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розробка забирає багато часу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підходить для невеликих проєктів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залучає висококваліфікованих спеціалістів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банківська сфера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державні установи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дослідницькі проєкти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критичні системи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постійний зв’язок з замовником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щоденні мітінги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робота розбита на спринти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невелика команда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визначає чіткі ролі в команді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замовник іноди сам не знає що хоче бачити в результаті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результат здебільшого залежить від навичок скрам-майстра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потрібен високий рівень самоорганізації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маркетинг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дослідницькі центри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консалтинг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фін. установи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одразу після завершення задачі людина бере іншу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висока гнучкість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часових обмежень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підходить для довготривалого планування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кіноіндустрія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маркетинг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Ітераційна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адаптація під потреби користувача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раннє створення працюючого продукту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можуть бути відомі не всі вимоги до кінцевого результату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потрібна гнучка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електронна комерція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цифровий маркетинг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хмарні технології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ігрова розробка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Інкрементна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поетапна розробка ПЗ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адаптація до умов ринку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потрібна участь замовника на етапах планування наступного кроку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стабільні вимоги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розробка ПЗ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інженерія ПЗ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інтеграція систем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Waterfall </w:t>
      </w:r>
      <w:r w:rsidDel="00000000" w:rsidR="00000000" w:rsidRPr="00000000">
        <w:rPr>
          <w:rtl w:val="0"/>
        </w:rPr>
        <w:t xml:space="preserve">має послідовну і просту для розуміння структуру, легко керується оскільки має чітко сформульовані вимоги, процес і детально написану документацію. Але вона не гнучка, що не дає можливості запровадити зміни легко і незатратно. Через свою структурованість підходить для галузей, в яких повинні бути чіткі технологічні процеси: машинобудування, медицина, військове виробництво.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Спіральна модель </w:t>
      </w:r>
      <w:r w:rsidDel="00000000" w:rsidR="00000000" w:rsidRPr="00000000">
        <w:rPr>
          <w:rtl w:val="0"/>
        </w:rPr>
        <w:t xml:space="preserve">адаптується під зміни до вимог та ризиків, в ній постійно аналізуються ризики що допомагає усувати проблеми на ранніх стадіях розробки. Через постійний аналіз і оцінку ризиків розробка може затягнутися, що призведе до великих витрат. Також залучення досвідченої команди теж впливає на витрати і не дає просуватися молодим працівникам. Ця модель буде доцільною в галузях, де важливо враховувати ризики, забезпечувати високу якість продукту: банківська сфера, критичні системи.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Srum </w:t>
      </w:r>
      <w:r w:rsidDel="00000000" w:rsidR="00000000" w:rsidRPr="00000000">
        <w:rPr>
          <w:rtl w:val="0"/>
        </w:rPr>
        <w:t xml:space="preserve">використовує спринти, які допомагають впроваджувати нові функції, швидко отримувати фідбек, робити прогрес прозробки стабільним, присутність стейкхолдера сприяє кращому розумінню і задоволенню потреб замовника. Щоденні обговорення допомагають швидко усувати проблеми. Відсутність високої самоорганізованості впливає на ефективність і результат процесу, скрам-майстер повинен розумітися на процесах людської взаємодії щоб не виникало непорозумінь і затримок. Гнучкість методу підходить для галузей для яких важлива швидка адаптація до умов і запросів ринку: менеджмент, IT.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Kanban </w:t>
      </w:r>
      <w:r w:rsidDel="00000000" w:rsidR="00000000" w:rsidRPr="00000000">
        <w:rPr>
          <w:rtl w:val="0"/>
        </w:rPr>
        <w:t xml:space="preserve">підтримує неперервний потік роботи, коли людина завершує завдання і відразу бере інше, допомагає концентруватись на пріоритетності і покращує продуктивність. Фокус спрямований на поточні завдання, що може негативно вплинути на довгострокове планування. Підходить для галузей де потрібно відстежувати процеси і керувати етапами проєктів: IT, управління продуктом.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Ітераційна </w:t>
      </w:r>
      <w:r w:rsidDel="00000000" w:rsidR="00000000" w:rsidRPr="00000000">
        <w:rPr>
          <w:rtl w:val="0"/>
        </w:rPr>
        <w:t xml:space="preserve">модель завдяки своїй гнучкості дозволяє вносити зміни під час кожного етапу розробки, впроваджувати нові зміни для покращення продукту, швидка розробка і реліз частин функціоналу дає змогу швидко отримати клієнту результат. Через постійну зміну пріоритетів і впровадження змін потрібна гнучка команда, яка зможе швидко реагувати і бути готовою до раптовостей, щоб не було проблем з виконанням ітерацій. Така модель підійде для роботи з компаніями, які постійно розвивають свій продукт: ігрові компанії, цифровий маркетинг, електронні компанії.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інкрементній </w:t>
      </w:r>
      <w:r w:rsidDel="00000000" w:rsidR="00000000" w:rsidRPr="00000000">
        <w:rPr>
          <w:rtl w:val="0"/>
        </w:rPr>
        <w:t xml:space="preserve">моделі поетапна розробка і тестування допомагає контролювати процес та вирішувати проблеми щойно вони з’являються, вона дозволяє легко вносити зміни, враховуючи нові вимоги. Ця модель вимагає тісного зв’язку між командою розробки і замовником, якщо комунікація неефективна це може вплинути на прогрес та якість проєкту; якщо вимоги постійно змінюються або визначені нечітко це може ускладнити роботу. Інкрементна модель може застосовуватись в галузях, де потрібно поступово розробляти та тестувати продукт: інтеграція систем, інженерія ПЗ.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