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C81297F" w14:textId="7479E944" w:rsidR="009303D9" w:rsidRDefault="00BB2308" w:rsidP="00437155">
      <w:pPr>
        <w:pStyle w:val="papertitle"/>
        <w:spacing w:before="5pt" w:beforeAutospacing="1" w:after="5pt" w:afterAutospacing="1"/>
      </w:pPr>
      <w:r>
        <w:t>Gold prices forec</w:t>
      </w:r>
      <w:r w:rsidR="0019730D">
        <w:t>a</w:t>
      </w:r>
      <w:r>
        <w:t>sting:</w:t>
      </w:r>
    </w:p>
    <w:p w14:paraId="7221C6C9" w14:textId="237774C6" w:rsidR="009303D9" w:rsidRPr="00885F0D" w:rsidRDefault="00BB2308" w:rsidP="00437155">
      <w:pPr>
        <w:pStyle w:val="papertitle"/>
        <w:spacing w:before="5pt" w:beforeAutospacing="1" w:after="5pt" w:afterAutospacing="1"/>
      </w:pPr>
      <w:r>
        <w:t>A comparison of various forecasting models</w:t>
      </w:r>
    </w:p>
    <w:p w14:paraId="4898C303" w14:textId="77777777" w:rsidR="00BB2308" w:rsidRDefault="00BB2308" w:rsidP="00437155">
      <w:pPr>
        <w:pStyle w:val="Author"/>
        <w:spacing w:before="5pt" w:beforeAutospacing="1" w:after="5pt" w:afterAutospacing="1"/>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097"/>
        <w:gridCol w:w="2097"/>
        <w:gridCol w:w="2097"/>
      </w:tblGrid>
      <w:tr w:rsidR="004430A1" w14:paraId="5EB329EB" w14:textId="77777777" w:rsidTr="004430A1">
        <w:trPr>
          <w:trHeight w:val="499"/>
          <w:jc w:val="center"/>
        </w:trPr>
        <w:tc>
          <w:tcPr>
            <w:tcW w:w="0pt" w:type="dxa"/>
            <w:vAlign w:val="center"/>
          </w:tcPr>
          <w:p w14:paraId="2CBD4911" w14:textId="0E0F81FD" w:rsidR="004430A1" w:rsidRPr="004430A1" w:rsidRDefault="004430A1" w:rsidP="00437155">
            <w:pPr>
              <w:rPr>
                <w:sz w:val="18"/>
                <w:szCs w:val="18"/>
              </w:rPr>
            </w:pPr>
            <w:r w:rsidRPr="004430A1">
              <w:rPr>
                <w:sz w:val="18"/>
                <w:szCs w:val="18"/>
              </w:rPr>
              <w:t>1</w:t>
            </w:r>
            <w:r w:rsidRPr="004430A1">
              <w:rPr>
                <w:sz w:val="18"/>
                <w:szCs w:val="18"/>
                <w:vertAlign w:val="superscript"/>
              </w:rPr>
              <w:t>st</w:t>
            </w:r>
            <w:r w:rsidRPr="004430A1">
              <w:rPr>
                <w:sz w:val="18"/>
                <w:szCs w:val="18"/>
              </w:rPr>
              <w:t xml:space="preserve"> Pham Thanh </w:t>
            </w:r>
            <w:proofErr w:type="spellStart"/>
            <w:r w:rsidRPr="004430A1">
              <w:rPr>
                <w:sz w:val="18"/>
                <w:szCs w:val="18"/>
              </w:rPr>
              <w:t>Dat</w:t>
            </w:r>
            <w:proofErr w:type="spellEnd"/>
          </w:p>
        </w:tc>
        <w:tc>
          <w:tcPr>
            <w:tcW w:w="0pt" w:type="dxa"/>
            <w:vAlign w:val="center"/>
          </w:tcPr>
          <w:p w14:paraId="74A8EBC3" w14:textId="03FA8D46" w:rsidR="004430A1" w:rsidRPr="004430A1" w:rsidRDefault="004430A1" w:rsidP="00437155">
            <w:pPr>
              <w:rPr>
                <w:sz w:val="18"/>
                <w:szCs w:val="18"/>
              </w:rPr>
            </w:pPr>
            <w:r w:rsidRPr="004430A1">
              <w:rPr>
                <w:sz w:val="18"/>
                <w:szCs w:val="18"/>
              </w:rPr>
              <w:t>2</w:t>
            </w:r>
            <w:r w:rsidRPr="004430A1">
              <w:rPr>
                <w:sz w:val="18"/>
                <w:szCs w:val="18"/>
                <w:vertAlign w:val="superscript"/>
              </w:rPr>
              <w:t>nd</w:t>
            </w:r>
            <w:r w:rsidRPr="004430A1">
              <w:rPr>
                <w:sz w:val="18"/>
                <w:szCs w:val="18"/>
              </w:rPr>
              <w:t xml:space="preserve"> Thieu Huy Hoang</w:t>
            </w:r>
          </w:p>
        </w:tc>
        <w:tc>
          <w:tcPr>
            <w:tcW w:w="0pt" w:type="dxa"/>
            <w:vAlign w:val="center"/>
          </w:tcPr>
          <w:p w14:paraId="0F6988D6" w14:textId="3A5C9D68" w:rsidR="004430A1" w:rsidRPr="004430A1" w:rsidRDefault="004430A1" w:rsidP="00437155">
            <w:pPr>
              <w:rPr>
                <w:sz w:val="18"/>
                <w:szCs w:val="18"/>
              </w:rPr>
            </w:pPr>
            <w:r w:rsidRPr="004430A1">
              <w:rPr>
                <w:sz w:val="18"/>
                <w:szCs w:val="18"/>
              </w:rPr>
              <w:t>3</w:t>
            </w:r>
            <w:r w:rsidRPr="004430A1">
              <w:rPr>
                <w:sz w:val="18"/>
                <w:szCs w:val="18"/>
                <w:vertAlign w:val="superscript"/>
              </w:rPr>
              <w:t>rd</w:t>
            </w:r>
            <w:r w:rsidRPr="004430A1">
              <w:rPr>
                <w:sz w:val="18"/>
                <w:szCs w:val="18"/>
              </w:rPr>
              <w:t xml:space="preserve"> Nguyen Quang </w:t>
            </w:r>
            <w:proofErr w:type="spellStart"/>
            <w:r w:rsidRPr="004430A1">
              <w:rPr>
                <w:sz w:val="18"/>
                <w:szCs w:val="18"/>
              </w:rPr>
              <w:t>Vy</w:t>
            </w:r>
            <w:proofErr w:type="spellEnd"/>
          </w:p>
        </w:tc>
      </w:tr>
      <w:tr w:rsidR="004430A1" w14:paraId="052BDC47" w14:textId="77777777" w:rsidTr="004430A1">
        <w:trPr>
          <w:trHeight w:val="561"/>
          <w:jc w:val="center"/>
        </w:trPr>
        <w:tc>
          <w:tcPr>
            <w:tcW w:w="0pt" w:type="dxa"/>
            <w:vAlign w:val="center"/>
          </w:tcPr>
          <w:p w14:paraId="6728BD2E" w14:textId="6599FB58" w:rsidR="004430A1" w:rsidRPr="004430A1" w:rsidRDefault="004430A1" w:rsidP="00437155">
            <w:pPr>
              <w:rPr>
                <w:sz w:val="18"/>
                <w:szCs w:val="18"/>
              </w:rPr>
            </w:pPr>
            <w:r w:rsidRPr="004430A1">
              <w:rPr>
                <w:sz w:val="18"/>
                <w:szCs w:val="18"/>
              </w:rPr>
              <w:t>University of Information Technology</w:t>
            </w:r>
          </w:p>
        </w:tc>
        <w:tc>
          <w:tcPr>
            <w:tcW w:w="0pt" w:type="dxa"/>
            <w:vAlign w:val="center"/>
          </w:tcPr>
          <w:p w14:paraId="20EE720B" w14:textId="11B4561C" w:rsidR="004430A1" w:rsidRPr="004430A1" w:rsidRDefault="004430A1" w:rsidP="00437155">
            <w:pPr>
              <w:rPr>
                <w:sz w:val="18"/>
                <w:szCs w:val="18"/>
              </w:rPr>
            </w:pPr>
            <w:r w:rsidRPr="004430A1">
              <w:rPr>
                <w:sz w:val="18"/>
                <w:szCs w:val="18"/>
              </w:rPr>
              <w:t>University of Information Technology</w:t>
            </w:r>
          </w:p>
        </w:tc>
        <w:tc>
          <w:tcPr>
            <w:tcW w:w="0pt" w:type="dxa"/>
            <w:vAlign w:val="center"/>
          </w:tcPr>
          <w:p w14:paraId="7699CBC9" w14:textId="7A8F1655" w:rsidR="004430A1" w:rsidRPr="004430A1" w:rsidRDefault="004430A1" w:rsidP="00437155">
            <w:pPr>
              <w:rPr>
                <w:sz w:val="18"/>
                <w:szCs w:val="18"/>
              </w:rPr>
            </w:pPr>
            <w:r w:rsidRPr="004430A1">
              <w:rPr>
                <w:sz w:val="18"/>
                <w:szCs w:val="18"/>
              </w:rPr>
              <w:t>University of Information Technology</w:t>
            </w:r>
          </w:p>
        </w:tc>
      </w:tr>
      <w:tr w:rsidR="004430A1" w14:paraId="0A4C6D6B" w14:textId="77777777" w:rsidTr="004430A1">
        <w:trPr>
          <w:trHeight w:val="499"/>
          <w:jc w:val="center"/>
        </w:trPr>
        <w:tc>
          <w:tcPr>
            <w:tcW w:w="0pt" w:type="dxa"/>
            <w:vAlign w:val="center"/>
          </w:tcPr>
          <w:p w14:paraId="7C23538C" w14:textId="28F8E65A" w:rsidR="004430A1" w:rsidRPr="004430A1" w:rsidRDefault="00000000" w:rsidP="00437155">
            <w:pPr>
              <w:rPr>
                <w:sz w:val="18"/>
                <w:szCs w:val="18"/>
              </w:rPr>
            </w:pPr>
            <w:hyperlink r:id="rId8" w:history="1">
              <w:r w:rsidR="004430A1" w:rsidRPr="004430A1">
                <w:rPr>
                  <w:rStyle w:val="Hyperlink"/>
                  <w:sz w:val="18"/>
                  <w:szCs w:val="18"/>
                </w:rPr>
                <w:t>20521175@gm.uit.edu.vn</w:t>
              </w:r>
            </w:hyperlink>
          </w:p>
        </w:tc>
        <w:tc>
          <w:tcPr>
            <w:tcW w:w="0pt" w:type="dxa"/>
            <w:vAlign w:val="center"/>
          </w:tcPr>
          <w:p w14:paraId="72492368" w14:textId="1C39D33E" w:rsidR="004430A1" w:rsidRPr="004430A1" w:rsidRDefault="00000000" w:rsidP="00437155">
            <w:pPr>
              <w:rPr>
                <w:sz w:val="18"/>
                <w:szCs w:val="18"/>
              </w:rPr>
            </w:pPr>
            <w:hyperlink r:id="rId9" w:history="1">
              <w:r w:rsidR="004430A1" w:rsidRPr="004430A1">
                <w:rPr>
                  <w:rStyle w:val="Hyperlink"/>
                  <w:sz w:val="18"/>
                  <w:szCs w:val="18"/>
                </w:rPr>
                <w:t>20521175@gm.uit.edu.vn</w:t>
              </w:r>
            </w:hyperlink>
          </w:p>
        </w:tc>
        <w:tc>
          <w:tcPr>
            <w:tcW w:w="0pt" w:type="dxa"/>
            <w:vAlign w:val="center"/>
          </w:tcPr>
          <w:p w14:paraId="7AE04F3A" w14:textId="4F5BDE22" w:rsidR="004430A1" w:rsidRPr="004430A1" w:rsidRDefault="00000000" w:rsidP="00437155">
            <w:pPr>
              <w:rPr>
                <w:sz w:val="18"/>
                <w:szCs w:val="18"/>
              </w:rPr>
            </w:pPr>
            <w:hyperlink r:id="rId10" w:history="1">
              <w:r w:rsidR="004430A1" w:rsidRPr="004430A1">
                <w:rPr>
                  <w:rStyle w:val="Hyperlink"/>
                  <w:sz w:val="18"/>
                  <w:szCs w:val="18"/>
                </w:rPr>
                <w:t>20521175@gm.uit.edu.vn</w:t>
              </w:r>
            </w:hyperlink>
          </w:p>
        </w:tc>
      </w:tr>
    </w:tbl>
    <w:p w14:paraId="2516507A" w14:textId="77777777" w:rsidR="00D7522C" w:rsidRPr="00CA4392" w:rsidRDefault="00D7522C" w:rsidP="00437155">
      <w:pPr>
        <w:pStyle w:val="Author"/>
        <w:spacing w:before="5pt" w:beforeAutospacing="1" w:after="5pt" w:afterAutospacing="1"/>
        <w:jc w:val="both"/>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14:paraId="29F8120E" w14:textId="77777777" w:rsidR="00CA4392" w:rsidRPr="00F847A6" w:rsidRDefault="00CA4392" w:rsidP="00437155">
      <w:pPr>
        <w:pStyle w:val="Author"/>
        <w:spacing w:before="5pt" w:beforeAutospacing="1"/>
        <w:jc w:val="both"/>
        <w:rPr>
          <w:sz w:val="16"/>
          <w:szCs w:val="16"/>
        </w:rPr>
        <w:sectPr w:rsidR="00CA4392" w:rsidRPr="00F847A6" w:rsidSect="004430A1">
          <w:type w:val="continuous"/>
          <w:pgSz w:w="612pt" w:h="792pt" w:code="1"/>
          <w:pgMar w:top="54pt" w:right="44.65pt" w:bottom="72pt" w:left="44.65pt" w:header="36pt" w:footer="36pt" w:gutter="0pt"/>
          <w:cols w:num="4" w:space="5.90pt"/>
          <w:docGrid w:linePitch="360"/>
        </w:sectPr>
      </w:pPr>
    </w:p>
    <w:p w14:paraId="2D07F3E0" w14:textId="77777777" w:rsidR="006347CF" w:rsidRPr="00F847A6" w:rsidRDefault="006347CF" w:rsidP="00437155">
      <w:pPr>
        <w:pStyle w:val="Author"/>
        <w:spacing w:before="5pt" w:beforeAutospacing="1"/>
        <w:jc w:val="both"/>
        <w:rPr>
          <w:sz w:val="16"/>
          <w:szCs w:val="16"/>
        </w:rPr>
        <w:sectPr w:rsidR="006347CF" w:rsidRPr="00F847A6" w:rsidSect="004430A1">
          <w:type w:val="continuous"/>
          <w:pgSz w:w="612pt" w:h="792pt" w:code="1"/>
          <w:pgMar w:top="54pt" w:right="31.50pt" w:bottom="72pt" w:left="44.65pt" w:header="36pt" w:footer="36pt" w:gutter="0pt"/>
          <w:cols w:num="4" w:space="34.65pt"/>
          <w:docGrid w:linePitch="360"/>
        </w:sectPr>
      </w:pPr>
    </w:p>
    <w:p w14:paraId="2523B344" w14:textId="3298D487" w:rsidR="004D72B5" w:rsidRDefault="009303D9" w:rsidP="00437155">
      <w:pPr>
        <w:pStyle w:val="Abstract"/>
        <w:rPr>
          <w:i/>
          <w:iCs/>
          <w:color w:val="081C36"/>
          <w:spacing w:val="3"/>
          <w:shd w:val="clear" w:color="auto" w:fill="FFFFFF"/>
        </w:rPr>
      </w:pPr>
      <w:r>
        <w:rPr>
          <w:i/>
          <w:iCs/>
        </w:rPr>
        <w:t>Abstract</w:t>
      </w:r>
      <w:r>
        <w:t>—</w:t>
      </w:r>
      <w:r w:rsidR="00032069">
        <w:t xml:space="preserve"> </w:t>
      </w:r>
      <w:r w:rsidR="00433DB3" w:rsidRPr="00433DB3">
        <w:rPr>
          <w:i/>
          <w:iCs/>
          <w:color w:val="081C36"/>
          <w:spacing w:val="3"/>
          <w:shd w:val="clear" w:color="auto" w:fill="FFFFFF"/>
        </w:rPr>
        <w:t>The rarity and high value of gold are increasingly being recognized on a global scale. The price of gold fluctuates a lot</w:t>
      </w:r>
      <w:r w:rsidR="00D329C1">
        <w:rPr>
          <w:i/>
          <w:iCs/>
          <w:color w:val="081C36"/>
          <w:spacing w:val="3"/>
          <w:shd w:val="clear" w:color="auto" w:fill="FFFFFF"/>
        </w:rPr>
        <w:t xml:space="preserve"> </w:t>
      </w:r>
      <w:r w:rsidR="00433DB3" w:rsidRPr="00433DB3">
        <w:rPr>
          <w:i/>
          <w:iCs/>
          <w:color w:val="081C36"/>
          <w:spacing w:val="3"/>
          <w:shd w:val="clear" w:color="auto" w:fill="FFFFFF"/>
        </w:rPr>
        <w:t>almost daily</w:t>
      </w:r>
      <w:r w:rsidR="00D329C1">
        <w:rPr>
          <w:i/>
          <w:iCs/>
          <w:color w:val="081C36"/>
          <w:spacing w:val="3"/>
          <w:shd w:val="clear" w:color="auto" w:fill="FFFFFF"/>
        </w:rPr>
        <w:t xml:space="preserve"> </w:t>
      </w:r>
      <w:r w:rsidR="00433DB3" w:rsidRPr="00433DB3">
        <w:rPr>
          <w:i/>
          <w:iCs/>
          <w:color w:val="081C36"/>
          <w:spacing w:val="3"/>
          <w:shd w:val="clear" w:color="auto" w:fill="FFFFFF"/>
        </w:rPr>
        <w:t xml:space="preserve">and the government, financial institutions, and business leaders pay close attention to it. Gold is one of the best investment options because of its steadily rising price over time. Given that gold is valued as an investment and is used as a raw material in many industrial products, anticipating the price of gold is a significant financial issue for many </w:t>
      </w:r>
      <w:r w:rsidR="00D329C1" w:rsidRPr="00433DB3">
        <w:rPr>
          <w:i/>
          <w:iCs/>
          <w:color w:val="081C36"/>
          <w:spacing w:val="3"/>
          <w:shd w:val="clear" w:color="auto" w:fill="FFFFFF"/>
        </w:rPr>
        <w:t>people. Therefore</w:t>
      </w:r>
      <w:r w:rsidR="00433DB3" w:rsidRPr="00433DB3">
        <w:rPr>
          <w:i/>
          <w:iCs/>
          <w:color w:val="081C36"/>
          <w:spacing w:val="3"/>
          <w:shd w:val="clear" w:color="auto" w:fill="FFFFFF"/>
        </w:rPr>
        <w:t xml:space="preserve">, predicting the price of gold is crucial for every nation's financial economy. We can only earn a large profit by carefully forecasting the price of gold. It is essential to determine the gold price using a reliable forecasting </w:t>
      </w:r>
      <w:r w:rsidR="00D329C1" w:rsidRPr="00433DB3">
        <w:rPr>
          <w:i/>
          <w:iCs/>
          <w:color w:val="081C36"/>
          <w:spacing w:val="3"/>
          <w:shd w:val="clear" w:color="auto" w:fill="FFFFFF"/>
        </w:rPr>
        <w:t>method. To</w:t>
      </w:r>
      <w:r w:rsidR="00433DB3" w:rsidRPr="00433DB3">
        <w:rPr>
          <w:i/>
          <w:iCs/>
          <w:color w:val="081C36"/>
          <w:spacing w:val="3"/>
          <w:shd w:val="clear" w:color="auto" w:fill="FFFFFF"/>
        </w:rPr>
        <w:t xml:space="preserve"> identify which forecasting model performs best on the available data set and produces superior investment metrics, this study uses six forecasting models: LSTM, B</w:t>
      </w:r>
      <w:r w:rsidR="00D329C1">
        <w:rPr>
          <w:i/>
          <w:iCs/>
          <w:color w:val="081C36"/>
          <w:spacing w:val="3"/>
          <w:shd w:val="clear" w:color="auto" w:fill="FFFFFF"/>
        </w:rPr>
        <w:t>i-</w:t>
      </w:r>
      <w:r w:rsidR="00433DB3" w:rsidRPr="00433DB3">
        <w:rPr>
          <w:i/>
          <w:iCs/>
          <w:color w:val="081C36"/>
          <w:spacing w:val="3"/>
          <w:shd w:val="clear" w:color="auto" w:fill="FFFFFF"/>
        </w:rPr>
        <w:t>LSTM, ARIMA, PROPHET, Linear Regression, and SVR.</w:t>
      </w:r>
    </w:p>
    <w:p w14:paraId="7F98B0A2" w14:textId="59561BC8" w:rsidR="00D329C1" w:rsidRDefault="00D329C1" w:rsidP="00D329C1">
      <w:pPr>
        <w:pStyle w:val="Keywords"/>
      </w:pPr>
      <w:r>
        <w:t>Keywords — Tine-series analysis, forecasting, LSTM, Bi-LSTM, ARIMA, LSTM, SVR, PROPHET</w:t>
      </w:r>
    </w:p>
    <w:p w14:paraId="2FAC5E35" w14:textId="409A570A" w:rsidR="00707A22" w:rsidRPr="00357D32" w:rsidRDefault="009303D9" w:rsidP="00437155">
      <w:pPr>
        <w:pStyle w:val="Heading1"/>
        <w:rPr>
          <w:sz w:val="18"/>
          <w:szCs w:val="18"/>
        </w:rPr>
      </w:pPr>
      <w:r w:rsidRPr="00357D32">
        <w:rPr>
          <w:sz w:val="18"/>
          <w:szCs w:val="18"/>
        </w:rPr>
        <w:t xml:space="preserve">Introduction </w:t>
      </w:r>
    </w:p>
    <w:p w14:paraId="40D50CA1" w14:textId="77777777" w:rsidR="0019730D" w:rsidRPr="00357D32" w:rsidRDefault="0019730D" w:rsidP="00437155">
      <w:pPr>
        <w:pStyle w:val="BodyText"/>
        <w:spacing w:line="12pt" w:lineRule="auto"/>
        <w:rPr>
          <w:sz w:val="18"/>
          <w:szCs w:val="18"/>
          <w:lang w:val="en-US"/>
        </w:rPr>
      </w:pPr>
      <w:r w:rsidRPr="00357D32">
        <w:rPr>
          <w:sz w:val="18"/>
          <w:szCs w:val="18"/>
          <w:lang w:val="en-US"/>
        </w:rPr>
        <w:t xml:space="preserve">In any unstable political and economic situation or crisis, gold is one of the most effective financial currencies for maintaining price and avoiding risk. From ancient times until now, gold has been an important currency for the Vietnamese people in general, so every year the Vietnamese people have a god of fortune, and on that day, everyone buys gold with the hope of luck. Most well-to-do families in Vietnam own some gold, and they are particularly interested in fluctuations in gold prices. </w:t>
      </w:r>
    </w:p>
    <w:p w14:paraId="23A37878" w14:textId="4153A45B" w:rsidR="00707A22" w:rsidRPr="00357D32" w:rsidRDefault="0019730D" w:rsidP="00437155">
      <w:pPr>
        <w:pStyle w:val="BodyText"/>
        <w:spacing w:line="12pt" w:lineRule="auto"/>
        <w:rPr>
          <w:sz w:val="18"/>
          <w:szCs w:val="18"/>
          <w:lang w:val="en-US"/>
        </w:rPr>
      </w:pPr>
      <w:r w:rsidRPr="00357D32">
        <w:rPr>
          <w:sz w:val="18"/>
          <w:szCs w:val="18"/>
          <w:lang w:val="en-US"/>
        </w:rPr>
        <w:t>As a result, in this project, our group has chosen to predict the gold price using machine learning and deep learning models in the hope of assisting the people of Vietnam.</w:t>
      </w:r>
    </w:p>
    <w:p w14:paraId="37EC3A85" w14:textId="013F5326" w:rsidR="00707A22" w:rsidRPr="00357D32" w:rsidRDefault="00707A22" w:rsidP="00437155">
      <w:pPr>
        <w:pStyle w:val="BodyText"/>
        <w:spacing w:line="12pt" w:lineRule="auto"/>
        <w:rPr>
          <w:sz w:val="18"/>
          <w:szCs w:val="18"/>
          <w:lang w:val="en-US"/>
        </w:rPr>
      </w:pPr>
      <w:r w:rsidRPr="00357D32">
        <w:rPr>
          <w:sz w:val="18"/>
          <w:szCs w:val="18"/>
          <w:lang w:val="en-US"/>
        </w:rPr>
        <w:t xml:space="preserve">Although there are numerous time-series forecasting models available, this project presents an empirical evaluation of seven popular time-series forecasting models for forecasting gold prices. </w:t>
      </w:r>
      <w:proofErr w:type="gramStart"/>
      <w:r w:rsidRPr="00357D32">
        <w:rPr>
          <w:sz w:val="18"/>
          <w:szCs w:val="18"/>
          <w:lang w:val="en-US"/>
        </w:rPr>
        <w:t>In particular, s</w:t>
      </w:r>
      <w:r w:rsidR="00D329C1" w:rsidRPr="00357D32">
        <w:rPr>
          <w:sz w:val="18"/>
          <w:szCs w:val="18"/>
          <w:lang w:val="en-US"/>
        </w:rPr>
        <w:t>ix</w:t>
      </w:r>
      <w:proofErr w:type="gramEnd"/>
      <w:r w:rsidRPr="00357D32">
        <w:rPr>
          <w:sz w:val="18"/>
          <w:szCs w:val="18"/>
          <w:lang w:val="en-US"/>
        </w:rPr>
        <w:t xml:space="preserve"> forecasting models are: Linear regression, </w:t>
      </w:r>
      <w:r w:rsidR="0019730D" w:rsidRPr="00357D32">
        <w:rPr>
          <w:sz w:val="18"/>
          <w:szCs w:val="18"/>
          <w:lang w:val="en-US"/>
        </w:rPr>
        <w:t>Support vector regression</w:t>
      </w:r>
      <w:r w:rsidRPr="00357D32">
        <w:rPr>
          <w:sz w:val="18"/>
          <w:szCs w:val="18"/>
          <w:lang w:val="en-US"/>
        </w:rPr>
        <w:t xml:space="preserve">, Autoregressive integrated moving average (ARIMA), </w:t>
      </w:r>
      <w:r w:rsidR="0019730D" w:rsidRPr="00357D32">
        <w:rPr>
          <w:sz w:val="18"/>
          <w:szCs w:val="18"/>
          <w:lang w:val="en-US"/>
        </w:rPr>
        <w:t>Prophet</w:t>
      </w:r>
      <w:r w:rsidRPr="00357D32">
        <w:rPr>
          <w:sz w:val="18"/>
          <w:szCs w:val="18"/>
          <w:lang w:val="en-US"/>
        </w:rPr>
        <w:t>,</w:t>
      </w:r>
      <w:r w:rsidR="00D329C1" w:rsidRPr="00357D32">
        <w:rPr>
          <w:sz w:val="18"/>
          <w:szCs w:val="18"/>
          <w:lang w:val="en-US"/>
        </w:rPr>
        <w:t xml:space="preserve"> </w:t>
      </w:r>
      <w:r w:rsidRPr="00357D32">
        <w:rPr>
          <w:sz w:val="18"/>
          <w:szCs w:val="18"/>
          <w:lang w:val="en-US"/>
        </w:rPr>
        <w:t xml:space="preserve">LSTM </w:t>
      </w:r>
      <w:r w:rsidR="00D329C1" w:rsidRPr="00357D32">
        <w:rPr>
          <w:sz w:val="18"/>
          <w:szCs w:val="18"/>
          <w:lang w:val="en-US"/>
        </w:rPr>
        <w:t xml:space="preserve">and Bi-LSTM </w:t>
      </w:r>
      <w:r w:rsidRPr="00357D32">
        <w:rPr>
          <w:sz w:val="18"/>
          <w:szCs w:val="18"/>
          <w:lang w:val="en-US"/>
        </w:rPr>
        <w:t xml:space="preserve">CNN model.  </w:t>
      </w:r>
    </w:p>
    <w:p w14:paraId="189C1184" w14:textId="75659066" w:rsidR="009303D9" w:rsidRPr="00357D32" w:rsidRDefault="00707A22" w:rsidP="00D329C1">
      <w:pPr>
        <w:pStyle w:val="BodyText"/>
        <w:spacing w:line="12pt" w:lineRule="auto"/>
        <w:rPr>
          <w:sz w:val="18"/>
          <w:szCs w:val="18"/>
          <w:lang w:val="en-US"/>
        </w:rPr>
      </w:pPr>
      <w:r w:rsidRPr="00357D32">
        <w:rPr>
          <w:sz w:val="18"/>
          <w:szCs w:val="18"/>
          <w:lang w:val="en-US"/>
        </w:rPr>
        <w:t>Our project will be implementing multiple forecasting models and comparing their performance using error measures namely MAPE and RMSE for each model to determine which one is best for estimating the price.</w:t>
      </w:r>
    </w:p>
    <w:p w14:paraId="3658B5EB" w14:textId="5F6292A5" w:rsidR="009303D9" w:rsidRPr="00357D32" w:rsidRDefault="00C04F93" w:rsidP="00437155">
      <w:pPr>
        <w:pStyle w:val="Heading1"/>
        <w:rPr>
          <w:sz w:val="18"/>
          <w:szCs w:val="18"/>
        </w:rPr>
      </w:pPr>
      <w:r w:rsidRPr="00357D32">
        <w:rPr>
          <w:sz w:val="18"/>
          <w:szCs w:val="18"/>
        </w:rPr>
        <w:t>RELATED RESEARCH</w:t>
      </w:r>
    </w:p>
    <w:p w14:paraId="5AB1053E" w14:textId="789DD3D3" w:rsidR="00753C3F" w:rsidRPr="00357D32" w:rsidRDefault="001829B6" w:rsidP="00437155">
      <w:pPr>
        <w:pStyle w:val="BodyText"/>
        <w:spacing w:line="12pt" w:lineRule="auto"/>
        <w:rPr>
          <w:sz w:val="18"/>
          <w:szCs w:val="18"/>
          <w:lang w:val="en-US"/>
        </w:rPr>
      </w:pPr>
      <w:r w:rsidRPr="00357D32">
        <w:rPr>
          <w:sz w:val="18"/>
          <w:szCs w:val="18"/>
          <w:lang w:val="en-US"/>
        </w:rPr>
        <w:t xml:space="preserve">Several time-series prediction methods have been proposed over the years. Our research will compare the accuracy of six gold price prediction models: LSTM, Bi-LSTM, SVR, Linear, and ARIMA. In terms of work, Pandey et al. (2019) </w:t>
      </w:r>
      <w:r w:rsidRPr="00357D32">
        <w:rPr>
          <w:b/>
          <w:bCs/>
          <w:color w:val="0070C0"/>
          <w:sz w:val="18"/>
          <w:szCs w:val="18"/>
          <w:lang w:val="en-US"/>
        </w:rPr>
        <w:t>[1]</w:t>
      </w:r>
      <w:r w:rsidRPr="00357D32">
        <w:rPr>
          <w:sz w:val="18"/>
          <w:szCs w:val="18"/>
          <w:lang w:val="en-US"/>
        </w:rPr>
        <w:t xml:space="preserve"> used linear regression and random forest to analyze and examine the patterns of previous close gold prices, and the results showed that the models were efficient and produced better results. Another case in point is Vidya and Hari (2020) </w:t>
      </w:r>
      <w:r w:rsidRPr="00357D32">
        <w:rPr>
          <w:b/>
          <w:bCs/>
          <w:color w:val="0070C0"/>
          <w:sz w:val="18"/>
          <w:szCs w:val="18"/>
          <w:lang w:val="en-US"/>
        </w:rPr>
        <w:t>[2],</w:t>
      </w:r>
      <w:r w:rsidRPr="00357D32">
        <w:rPr>
          <w:color w:val="0070C0"/>
          <w:sz w:val="18"/>
          <w:szCs w:val="18"/>
          <w:lang w:val="en-US"/>
        </w:rPr>
        <w:t xml:space="preserve"> </w:t>
      </w:r>
      <w:r w:rsidRPr="00357D32">
        <w:rPr>
          <w:sz w:val="18"/>
          <w:szCs w:val="18"/>
          <w:lang w:val="en-US"/>
        </w:rPr>
        <w:t xml:space="preserve">who forecast gold prices using long-short-term memory networks (LSTM), which outperformed traditional forecasting models. Aside from that, Deng, Yu-Feng, Xing </w:t>
      </w:r>
      <w:proofErr w:type="spellStart"/>
      <w:r w:rsidRPr="00357D32">
        <w:rPr>
          <w:sz w:val="18"/>
          <w:szCs w:val="18"/>
          <w:lang w:val="en-US"/>
        </w:rPr>
        <w:t>Jin</w:t>
      </w:r>
      <w:proofErr w:type="spellEnd"/>
      <w:r w:rsidRPr="00357D32">
        <w:rPr>
          <w:sz w:val="18"/>
          <w:szCs w:val="18"/>
          <w:lang w:val="en-US"/>
        </w:rPr>
        <w:t xml:space="preserve">, and Yi-Xin Zhong (2005) </w:t>
      </w:r>
      <w:r w:rsidRPr="00357D32">
        <w:rPr>
          <w:b/>
          <w:bCs/>
          <w:color w:val="0070C0"/>
          <w:sz w:val="18"/>
          <w:szCs w:val="18"/>
          <w:lang w:val="en-US"/>
        </w:rPr>
        <w:t>[3]</w:t>
      </w:r>
      <w:r w:rsidRPr="00357D32">
        <w:rPr>
          <w:color w:val="0070C0"/>
          <w:sz w:val="18"/>
          <w:szCs w:val="18"/>
          <w:lang w:val="en-US"/>
        </w:rPr>
        <w:t xml:space="preserve"> </w:t>
      </w:r>
      <w:r w:rsidRPr="00357D32">
        <w:rPr>
          <w:sz w:val="18"/>
          <w:szCs w:val="18"/>
          <w:lang w:val="en-US"/>
        </w:rPr>
        <w:t xml:space="preserve">used Ensemble SVR for time series prediction. In addition, Yang and </w:t>
      </w:r>
      <w:proofErr w:type="spellStart"/>
      <w:r w:rsidRPr="00357D32">
        <w:rPr>
          <w:sz w:val="18"/>
          <w:szCs w:val="18"/>
          <w:lang w:val="en-US"/>
        </w:rPr>
        <w:t>Xiaohui</w:t>
      </w:r>
      <w:proofErr w:type="spellEnd"/>
      <w:r w:rsidRPr="00357D32">
        <w:rPr>
          <w:sz w:val="18"/>
          <w:szCs w:val="18"/>
          <w:lang w:val="en-US"/>
        </w:rPr>
        <w:t xml:space="preserve"> </w:t>
      </w:r>
      <w:r w:rsidRPr="00357D32">
        <w:rPr>
          <w:b/>
          <w:bCs/>
          <w:color w:val="0070C0"/>
          <w:sz w:val="18"/>
          <w:szCs w:val="18"/>
          <w:lang w:val="en-US"/>
        </w:rPr>
        <w:t>[4]</w:t>
      </w:r>
      <w:r w:rsidRPr="00357D32">
        <w:rPr>
          <w:color w:val="0070C0"/>
          <w:sz w:val="18"/>
          <w:szCs w:val="18"/>
          <w:lang w:val="en-US"/>
        </w:rPr>
        <w:t xml:space="preserve"> </w:t>
      </w:r>
      <w:r w:rsidRPr="00357D32">
        <w:rPr>
          <w:sz w:val="18"/>
          <w:szCs w:val="18"/>
          <w:lang w:val="en-US"/>
        </w:rPr>
        <w:t xml:space="preserve">used ARIMA to forecast gold prices. Finally, it appears that ARIMA (3, 1, 2) is the best model for predicting gold prices. Others, such as </w:t>
      </w:r>
      <w:proofErr w:type="spellStart"/>
      <w:r w:rsidRPr="00357D32">
        <w:rPr>
          <w:sz w:val="18"/>
          <w:szCs w:val="18"/>
          <w:lang w:val="en-US"/>
        </w:rPr>
        <w:t>Yurtsever</w:t>
      </w:r>
      <w:proofErr w:type="spellEnd"/>
      <w:r w:rsidRPr="00357D32">
        <w:rPr>
          <w:sz w:val="18"/>
          <w:szCs w:val="18"/>
          <w:lang w:val="en-US"/>
        </w:rPr>
        <w:t xml:space="preserve">, M. (2021) </w:t>
      </w:r>
      <w:r w:rsidRPr="00357D32">
        <w:rPr>
          <w:b/>
          <w:bCs/>
          <w:color w:val="0070C0"/>
          <w:sz w:val="18"/>
          <w:szCs w:val="18"/>
          <w:lang w:val="en-US"/>
        </w:rPr>
        <w:t>[5]</w:t>
      </w:r>
      <w:r w:rsidRPr="00357D32">
        <w:rPr>
          <w:color w:val="0070C0"/>
          <w:sz w:val="18"/>
          <w:szCs w:val="18"/>
          <w:lang w:val="en-US"/>
        </w:rPr>
        <w:t xml:space="preserve"> </w:t>
      </w:r>
      <w:r w:rsidRPr="00357D32">
        <w:rPr>
          <w:sz w:val="18"/>
          <w:szCs w:val="18"/>
          <w:lang w:val="en-US"/>
        </w:rPr>
        <w:t xml:space="preserve">forecast gold prices using LSTM, Bi-LSTM, and GRU. </w:t>
      </w:r>
      <w:proofErr w:type="spellStart"/>
      <w:r w:rsidRPr="00357D32">
        <w:rPr>
          <w:sz w:val="18"/>
          <w:szCs w:val="18"/>
          <w:lang w:val="en-US"/>
        </w:rPr>
        <w:t>Kishanna</w:t>
      </w:r>
      <w:proofErr w:type="spellEnd"/>
      <w:r w:rsidRPr="00357D32">
        <w:rPr>
          <w:sz w:val="18"/>
          <w:szCs w:val="18"/>
          <w:lang w:val="en-US"/>
        </w:rPr>
        <w:t xml:space="preserve">, </w:t>
      </w:r>
      <w:proofErr w:type="spellStart"/>
      <w:r w:rsidRPr="00357D32">
        <w:rPr>
          <w:sz w:val="18"/>
          <w:szCs w:val="18"/>
          <w:lang w:val="en-US"/>
        </w:rPr>
        <w:t>Haari</w:t>
      </w:r>
      <w:proofErr w:type="spellEnd"/>
      <w:r w:rsidRPr="00357D32">
        <w:rPr>
          <w:sz w:val="18"/>
          <w:szCs w:val="18"/>
          <w:lang w:val="en-US"/>
        </w:rPr>
        <w:t xml:space="preserve">, L. </w:t>
      </w:r>
      <w:proofErr w:type="spellStart"/>
      <w:r w:rsidRPr="00357D32">
        <w:rPr>
          <w:sz w:val="18"/>
          <w:szCs w:val="18"/>
          <w:lang w:val="en-US"/>
        </w:rPr>
        <w:t>RamaParvathyb</w:t>
      </w:r>
      <w:proofErr w:type="spellEnd"/>
      <w:r w:rsidRPr="00357D32">
        <w:rPr>
          <w:sz w:val="18"/>
          <w:szCs w:val="18"/>
          <w:lang w:val="en-US"/>
        </w:rPr>
        <w:t xml:space="preserve">, and Chennai are the </w:t>
      </w:r>
      <w:proofErr w:type="gramStart"/>
      <w:r w:rsidRPr="00357D32">
        <w:rPr>
          <w:sz w:val="18"/>
          <w:szCs w:val="18"/>
          <w:lang w:val="en-US"/>
        </w:rPr>
        <w:t>last but not least</w:t>
      </w:r>
      <w:proofErr w:type="gramEnd"/>
      <w:r w:rsidRPr="00357D32">
        <w:rPr>
          <w:sz w:val="18"/>
          <w:szCs w:val="18"/>
          <w:lang w:val="en-US"/>
        </w:rPr>
        <w:t xml:space="preserve">. SIMATS (2022) </w:t>
      </w:r>
      <w:r w:rsidRPr="00357D32">
        <w:rPr>
          <w:b/>
          <w:bCs/>
          <w:color w:val="0070C0"/>
          <w:sz w:val="18"/>
          <w:szCs w:val="18"/>
          <w:lang w:val="en-US"/>
        </w:rPr>
        <w:t>[6]</w:t>
      </w:r>
      <w:r w:rsidRPr="00357D32">
        <w:rPr>
          <w:color w:val="0070C0"/>
          <w:sz w:val="18"/>
          <w:szCs w:val="18"/>
          <w:lang w:val="en-US"/>
        </w:rPr>
        <w:t xml:space="preserve"> </w:t>
      </w:r>
      <w:r w:rsidRPr="00357D32">
        <w:rPr>
          <w:sz w:val="18"/>
          <w:szCs w:val="18"/>
          <w:lang w:val="en-US"/>
        </w:rPr>
        <w:t xml:space="preserve">employs </w:t>
      </w:r>
      <w:proofErr w:type="spellStart"/>
      <w:r w:rsidRPr="00357D32">
        <w:rPr>
          <w:sz w:val="18"/>
          <w:szCs w:val="18"/>
          <w:lang w:val="en-US"/>
        </w:rPr>
        <w:t>FBProphet</w:t>
      </w:r>
      <w:proofErr w:type="spellEnd"/>
      <w:r w:rsidRPr="00357D32">
        <w:rPr>
          <w:sz w:val="18"/>
          <w:szCs w:val="18"/>
          <w:lang w:val="en-US"/>
        </w:rPr>
        <w:t xml:space="preserve"> and linear regression to forecast gold prices. After all, the </w:t>
      </w:r>
      <w:proofErr w:type="spellStart"/>
      <w:r w:rsidRPr="00357D32">
        <w:rPr>
          <w:sz w:val="18"/>
          <w:szCs w:val="18"/>
          <w:lang w:val="en-US"/>
        </w:rPr>
        <w:t>FBProphet</w:t>
      </w:r>
      <w:proofErr w:type="spellEnd"/>
      <w:r w:rsidRPr="00357D32">
        <w:rPr>
          <w:sz w:val="18"/>
          <w:szCs w:val="18"/>
          <w:lang w:val="en-US"/>
        </w:rPr>
        <w:t xml:space="preserve"> model is said to be superior to the linear model.</w:t>
      </w:r>
    </w:p>
    <w:p w14:paraId="658FECC9" w14:textId="7CF18300" w:rsidR="00DA4846" w:rsidRPr="00357D32" w:rsidRDefault="00DA4846" w:rsidP="00437155">
      <w:pPr>
        <w:pStyle w:val="Heading1"/>
        <w:rPr>
          <w:sz w:val="18"/>
          <w:szCs w:val="18"/>
        </w:rPr>
      </w:pPr>
      <w:r w:rsidRPr="00357D32">
        <w:rPr>
          <w:sz w:val="18"/>
          <w:szCs w:val="18"/>
        </w:rPr>
        <w:t>MATERIALS</w:t>
      </w:r>
    </w:p>
    <w:p w14:paraId="2A3AE212" w14:textId="40BF2CD6" w:rsidR="00DA4846" w:rsidRPr="00357D32" w:rsidRDefault="00DA4846" w:rsidP="00437155">
      <w:pPr>
        <w:pStyle w:val="Heading3"/>
        <w:spacing w:line="12pt" w:lineRule="auto"/>
        <w:rPr>
          <w:sz w:val="18"/>
          <w:szCs w:val="18"/>
        </w:rPr>
      </w:pPr>
      <w:r w:rsidRPr="00357D32">
        <w:rPr>
          <w:sz w:val="18"/>
          <w:szCs w:val="18"/>
        </w:rPr>
        <w:t>Data representation</w:t>
      </w:r>
    </w:p>
    <w:p w14:paraId="384EC56E" w14:textId="2C83CFB7" w:rsidR="00C04F93" w:rsidRPr="00357D32" w:rsidRDefault="001829B6" w:rsidP="00437155">
      <w:pPr>
        <w:pStyle w:val="BodyText"/>
        <w:spacing w:line="12pt" w:lineRule="auto"/>
        <w:rPr>
          <w:sz w:val="18"/>
          <w:szCs w:val="18"/>
          <w:lang w:val="en-US"/>
        </w:rPr>
      </w:pPr>
      <w:r w:rsidRPr="00357D32">
        <w:rPr>
          <w:sz w:val="18"/>
          <w:szCs w:val="18"/>
          <w:lang w:val="en-US"/>
        </w:rPr>
        <w:t xml:space="preserve">The data set was gathered on Kaggle Web between January 2, 2012, and December 30, 2022 </w:t>
      </w:r>
      <w:r w:rsidRPr="00357D32">
        <w:rPr>
          <w:b/>
          <w:bCs/>
          <w:color w:val="0070C0"/>
          <w:sz w:val="18"/>
          <w:szCs w:val="18"/>
          <w:lang w:val="en-US"/>
        </w:rPr>
        <w:t>[7].</w:t>
      </w:r>
      <w:r w:rsidRPr="00357D32">
        <w:rPr>
          <w:sz w:val="18"/>
          <w:szCs w:val="18"/>
          <w:lang w:val="en-US"/>
        </w:rPr>
        <w:t xml:space="preserve"> It has 2870 rows and 2 attribute columns in total. One column describes the timeline of data representation, while the others show the gold price in VND over time.</w:t>
      </w:r>
    </w:p>
    <w:p w14:paraId="61C33CC2" w14:textId="77777777" w:rsidR="00DA4846" w:rsidRPr="00357D32" w:rsidRDefault="00DA4846" w:rsidP="00437155">
      <w:pPr>
        <w:pStyle w:val="BodyText"/>
        <w:keepNext/>
        <w:spacing w:line="12pt" w:lineRule="auto"/>
        <w:ind w:firstLine="0pt"/>
        <w:rPr>
          <w:sz w:val="18"/>
          <w:szCs w:val="18"/>
        </w:rPr>
      </w:pPr>
      <w:r w:rsidRPr="00357D32">
        <w:rPr>
          <w:noProof/>
          <w:sz w:val="18"/>
          <w:szCs w:val="18"/>
          <w:lang w:val="en-US"/>
        </w:rPr>
        <w:lastRenderedPageBreak/>
        <w:drawing>
          <wp:inline distT="0" distB="0" distL="0" distR="0" wp14:anchorId="7315E2C9" wp14:editId="68E020C6">
            <wp:extent cx="3186545" cy="1077427"/>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229960" cy="1092106"/>
                    </a:xfrm>
                    <a:prstGeom prst="rect">
                      <a:avLst/>
                    </a:prstGeom>
                  </pic:spPr>
                </pic:pic>
              </a:graphicData>
            </a:graphic>
          </wp:inline>
        </w:drawing>
      </w:r>
    </w:p>
    <w:p w14:paraId="3C6146E6" w14:textId="71752194" w:rsidR="00DA4846" w:rsidRPr="00357D32" w:rsidRDefault="00DA4846" w:rsidP="00437155">
      <w:pPr>
        <w:pStyle w:val="Caption"/>
        <w:ind w:start="72pt"/>
        <w:jc w:val="both"/>
      </w:pPr>
      <w:r w:rsidRPr="00357D32">
        <w:t xml:space="preserve">Figure </w:t>
      </w:r>
      <w:fldSimple w:instr=" SEQ Figure \* ARABIC ">
        <w:r w:rsidR="00AC7C05" w:rsidRPr="00357D32">
          <w:rPr>
            <w:noProof/>
          </w:rPr>
          <w:t>1</w:t>
        </w:r>
      </w:fldSimple>
      <w:r w:rsidRPr="00357D32">
        <w:t>. Data representation</w:t>
      </w:r>
    </w:p>
    <w:p w14:paraId="1E56B849" w14:textId="77777777" w:rsidR="00DA4846" w:rsidRPr="00357D32" w:rsidRDefault="00DA4846" w:rsidP="00437155">
      <w:pPr>
        <w:pStyle w:val="Heading1"/>
        <w:rPr>
          <w:sz w:val="18"/>
          <w:szCs w:val="18"/>
        </w:rPr>
      </w:pPr>
      <w:r w:rsidRPr="00357D32">
        <w:rPr>
          <w:sz w:val="18"/>
          <w:szCs w:val="18"/>
        </w:rPr>
        <w:t>METHODS</w:t>
      </w:r>
    </w:p>
    <w:p w14:paraId="12FB0826" w14:textId="77777777" w:rsidR="0061223A" w:rsidRPr="00357D32" w:rsidRDefault="0061223A" w:rsidP="00437155">
      <w:pPr>
        <w:pStyle w:val="Heading3"/>
        <w:shd w:val="clear" w:color="auto" w:fill="FFFFFF"/>
        <w:spacing w:after="13.50pt" w:line="12pt" w:lineRule="auto"/>
        <w:rPr>
          <w:color w:val="202020"/>
          <w:sz w:val="18"/>
          <w:szCs w:val="18"/>
        </w:rPr>
      </w:pPr>
      <w:r w:rsidRPr="00357D32">
        <w:rPr>
          <w:color w:val="202020"/>
          <w:sz w:val="18"/>
          <w:szCs w:val="18"/>
        </w:rPr>
        <w:t>Performance measure</w:t>
      </w:r>
    </w:p>
    <w:p w14:paraId="41686BA0" w14:textId="48D63F1B" w:rsidR="0061223A" w:rsidRPr="00357D32" w:rsidRDefault="008B5786" w:rsidP="00437155">
      <w:pPr>
        <w:jc w:val="both"/>
        <w:rPr>
          <w:sz w:val="18"/>
          <w:szCs w:val="18"/>
        </w:rPr>
      </w:pPr>
      <w:r w:rsidRPr="00357D32">
        <w:rPr>
          <w:sz w:val="18"/>
          <w:szCs w:val="18"/>
        </w:rPr>
        <w:t>To assess the predictive power of our proposed models, we use two performance measures: the root means square error (RMSE) and the MAPE. When we train models, we use RMSE as a loss function, and MAPE is a statistical measure of prediction accuracy. The following are the equations:</w:t>
      </w:r>
    </w:p>
    <w:p w14:paraId="5E3FC918" w14:textId="684B788E" w:rsidR="008B5786" w:rsidRPr="00357D32" w:rsidRDefault="001829B6" w:rsidP="00437155">
      <w:pPr>
        <w:jc w:val="both"/>
        <w:rPr>
          <w:sz w:val="18"/>
          <w:szCs w:val="18"/>
        </w:rPr>
      </w:pPr>
      <w:r w:rsidRPr="00357D32">
        <w:rPr>
          <w:position w:val="-72"/>
          <w:sz w:val="18"/>
          <w:szCs w:val="18"/>
        </w:rPr>
        <mc:AlternateContent>
          <mc:Choice Requires="v">
            <w:object w:dxaOrig="154pt" w:dyaOrig="78pt" w14:anchorId="370FF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8pt;height:75pt" o:ole="">
                <v:imagedata r:id="rId13" o:title=""/>
              </v:shape>
              <o:OLEObject Type="Embed" ProgID="Equation.DSMT4" ShapeID="_x0000_i1025" DrawAspect="Content" ObjectID="_1734305687" r:id="rId14"/>
            </w:object>
          </mc:Choice>
          <mc:Fallback>
            <w:object>
              <w:drawing>
                <wp:inline distT="0" distB="0" distL="0" distR="0" wp14:anchorId="6FD92A86" wp14:editId="19881FB6">
                  <wp:extent cx="1889760" cy="952500"/>
                  <wp:effectExtent l="0" t="0" r="0" b="0"/>
                  <wp:docPr id="2"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34305687"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760" cy="952500"/>
                          </a:xfrm>
                          <a:prstGeom prst="rect">
                            <a:avLst/>
                          </a:prstGeom>
                          <a:noFill/>
                          <a:ln>
                            <a:noFill/>
                          </a:ln>
                        </pic:spPr>
                      </pic:pic>
                    </a:graphicData>
                  </a:graphic>
                </wp:inline>
              </w:drawing>
              <w:objectEmbed w:drawAspect="content" r:id="rId14" w:progId="Equation.DSMT4" w:shapeId="2" w:fieldCodes=""/>
            </w:object>
          </mc:Fallback>
        </mc:AlternateContent>
      </w:r>
    </w:p>
    <w:p w14:paraId="70387244" w14:textId="53C9C56B" w:rsidR="008B5786" w:rsidRPr="00357D32" w:rsidRDefault="008B5786" w:rsidP="00437155">
      <w:pPr>
        <w:jc w:val="both"/>
        <w:rPr>
          <w:sz w:val="18"/>
          <w:szCs w:val="18"/>
        </w:rPr>
      </w:pPr>
      <w:r w:rsidRPr="00357D32">
        <w:rPr>
          <w:sz w:val="18"/>
          <w:szCs w:val="18"/>
        </w:rPr>
        <w:t xml:space="preserve">Where N is the number of data points, </w:t>
      </w:r>
      <w:r w:rsidRPr="00357D32">
        <w:rPr>
          <w:position w:val="-14"/>
          <w:sz w:val="18"/>
          <w:szCs w:val="18"/>
        </w:rPr>
        <mc:AlternateContent>
          <mc:Choice Requires="v">
            <w:object w:dxaOrig="16pt" w:dyaOrig="19pt" w14:anchorId="724F5BC1">
              <v:shape id="_x0000_i1026" type="#_x0000_t75" style="width:16.2pt;height:19.2pt" o:ole="">
                <v:imagedata r:id="rId16" o:title=""/>
              </v:shape>
              <o:OLEObject Type="Embed" ProgID="Equation.DSMT4" ShapeID="_x0000_i1026" DrawAspect="Content" ObjectID="_1734305688" r:id="rId17"/>
            </w:object>
          </mc:Choice>
          <mc:Fallback>
            <w:object>
              <w:drawing>
                <wp:inline distT="0" distB="0" distL="0" distR="0" wp14:anchorId="174A94BB" wp14:editId="7DA81DD7">
                  <wp:extent cx="205740" cy="243840"/>
                  <wp:effectExtent l="0" t="0" r="3810" b="381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34305688"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objectEmbed w:drawAspect="content" r:id="rId17" w:progId="Equation.DSMT4" w:shapeId="2" w:fieldCodes=""/>
            </w:object>
          </mc:Fallback>
        </mc:AlternateContent>
      </w:r>
      <w:r w:rsidRPr="00357D32">
        <w:rPr>
          <w:sz w:val="18"/>
          <w:szCs w:val="18"/>
        </w:rPr>
        <w:t xml:space="preserve"> is a predicted value and </w:t>
      </w:r>
      <w:r w:rsidRPr="00357D32">
        <w:rPr>
          <w:position w:val="-14"/>
          <w:sz w:val="18"/>
          <w:szCs w:val="18"/>
        </w:rPr>
        <mc:AlternateContent>
          <mc:Choice Requires="v">
            <w:object w:dxaOrig="17pt" w:dyaOrig="19pt" w14:anchorId="61947010">
              <v:shape id="_x0000_i1027" type="#_x0000_t75" style="width:16.8pt;height:19.2pt" o:ole="">
                <v:imagedata r:id="rId19" o:title=""/>
              </v:shape>
              <o:OLEObject Type="Embed" ProgID="Equation.DSMT4" ShapeID="_x0000_i1027" DrawAspect="Content" ObjectID="_1734305689" r:id="rId20"/>
            </w:object>
          </mc:Choice>
          <mc:Fallback>
            <w:object>
              <w:drawing>
                <wp:inline distT="0" distB="0" distL="0" distR="0" wp14:anchorId="6E7D1D4C" wp14:editId="21AD6332">
                  <wp:extent cx="213360" cy="243840"/>
                  <wp:effectExtent l="0" t="0" r="0" b="3810"/>
                  <wp:docPr id="3"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34305689"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 cy="243840"/>
                          </a:xfrm>
                          <a:prstGeom prst="rect">
                            <a:avLst/>
                          </a:prstGeom>
                          <a:noFill/>
                          <a:ln>
                            <a:noFill/>
                          </a:ln>
                        </pic:spPr>
                      </pic:pic>
                    </a:graphicData>
                  </a:graphic>
                </wp:inline>
              </w:drawing>
              <w:objectEmbed w:drawAspect="content" r:id="rId20" w:progId="Equation.DSMT4" w:shapeId="3" w:fieldCodes=""/>
            </w:object>
          </mc:Fallback>
        </mc:AlternateContent>
      </w:r>
      <w:r w:rsidRPr="00357D32">
        <w:rPr>
          <w:sz w:val="18"/>
          <w:szCs w:val="18"/>
        </w:rPr>
        <w:t xml:space="preserve"> is a real value.</w:t>
      </w:r>
    </w:p>
    <w:p w14:paraId="4AB1A20A" w14:textId="7AAB56CB" w:rsidR="009303D9" w:rsidRPr="00357D32" w:rsidRDefault="00D8353F" w:rsidP="00437155">
      <w:pPr>
        <w:pStyle w:val="Heading2"/>
        <w:numPr>
          <w:ilvl w:val="1"/>
          <w:numId w:val="28"/>
        </w:numPr>
        <w:jc w:val="both"/>
        <w:rPr>
          <w:sz w:val="18"/>
          <w:szCs w:val="18"/>
        </w:rPr>
      </w:pPr>
      <w:r w:rsidRPr="00357D32">
        <w:rPr>
          <w:sz w:val="18"/>
          <w:szCs w:val="18"/>
        </w:rPr>
        <w:t>Linear Regression</w:t>
      </w:r>
    </w:p>
    <w:p w14:paraId="4EFA8568" w14:textId="77777777" w:rsidR="002B464C" w:rsidRPr="00357D32" w:rsidRDefault="002B464C" w:rsidP="00437155">
      <w:pPr>
        <w:pStyle w:val="BodyText"/>
        <w:spacing w:line="12pt" w:lineRule="auto"/>
        <w:rPr>
          <w:sz w:val="18"/>
          <w:szCs w:val="18"/>
          <w:lang w:val="en-US"/>
        </w:rPr>
      </w:pPr>
      <w:r w:rsidRPr="00357D32">
        <w:rPr>
          <w:sz w:val="18"/>
          <w:szCs w:val="18"/>
          <w:lang w:val="en-US"/>
        </w:rPr>
        <w:t xml:space="preserve">Linear Regression is an algorithm of machine learning, based on supervised learning. This method is frequently used to forecast and determine the relationship between variables that cause and effect. The number of independent variables and the type of relationship between the independent and dependent variables are the primary differences between regression methods. The regression procedure enables you to confidently establish which elements are most important, which can be ignored, and how those factors interact with one another. </w:t>
      </w:r>
    </w:p>
    <w:p w14:paraId="1A2DB138" w14:textId="607BA3E3" w:rsidR="009B3007" w:rsidRPr="00357D32" w:rsidRDefault="002B464C" w:rsidP="00437155">
      <w:pPr>
        <w:pStyle w:val="BodyText"/>
        <w:spacing w:line="12pt" w:lineRule="auto"/>
        <w:rPr>
          <w:sz w:val="18"/>
          <w:szCs w:val="18"/>
          <w:lang w:val="en-US"/>
        </w:rPr>
      </w:pPr>
      <w:proofErr w:type="gramStart"/>
      <w:r w:rsidRPr="00357D32">
        <w:rPr>
          <w:sz w:val="18"/>
          <w:szCs w:val="18"/>
          <w:lang w:val="en-US"/>
        </w:rPr>
        <w:t>In order to</w:t>
      </w:r>
      <w:proofErr w:type="gramEnd"/>
      <w:r w:rsidRPr="00357D32">
        <w:rPr>
          <w:sz w:val="18"/>
          <w:szCs w:val="18"/>
          <w:lang w:val="en-US"/>
        </w:rPr>
        <w:t xml:space="preserve"> do a regression analysis, we must first define a dependent variable that is determined by one or more independent variables that you hypothesize. Otherwise, we'd need a big dataset to work with.</w:t>
      </w:r>
    </w:p>
    <w:p w14:paraId="48A996E6" w14:textId="77777777" w:rsidR="001766F1" w:rsidRPr="00357D32" w:rsidRDefault="00F93364" w:rsidP="00437155">
      <w:pPr>
        <w:pStyle w:val="BodyText"/>
        <w:keepNext/>
        <w:spacing w:line="12pt" w:lineRule="auto"/>
        <w:ind w:firstLine="0pt"/>
        <w:rPr>
          <w:sz w:val="18"/>
          <w:szCs w:val="18"/>
        </w:rPr>
      </w:pPr>
      <w:r w:rsidRPr="00357D32">
        <w:rPr>
          <w:noProof/>
          <w:sz w:val="18"/>
          <w:szCs w:val="18"/>
        </w:rPr>
        <w:drawing>
          <wp:inline distT="0" distB="0" distL="0" distR="0" wp14:anchorId="2DC1FEB0" wp14:editId="1799F55E">
            <wp:extent cx="3195944" cy="1806056"/>
            <wp:effectExtent l="0" t="0" r="5080" b="3810"/>
            <wp:docPr id="128" name="Picture 128"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 name="Picture 128" descr="Graphical user interface, chart, line chart&#10;&#10;Description automatically generated"/>
                    <pic:cNvPicPr/>
                  </pic:nvPicPr>
                  <pic:blipFill rotWithShape="1">
                    <a:blip r:embed="rId22" cstate="print">
                      <a:extLst>
                        <a:ext uri="{28A0092B-C50C-407E-A947-70E740481C1C}">
                          <a14:useLocalDpi xmlns:a14="http://schemas.microsoft.com/office/drawing/2010/main" val="0"/>
                        </a:ext>
                      </a:extLst>
                    </a:blip>
                    <a:srcRect t="20.687%"/>
                    <a:stretch/>
                  </pic:blipFill>
                  <pic:spPr bwMode="auto">
                    <a:xfrm>
                      <a:off x="0" y="0"/>
                      <a:ext cx="3195955" cy="1806062"/>
                    </a:xfrm>
                    <a:prstGeom prst="rect">
                      <a:avLst/>
                    </a:prstGeom>
                    <a:ln>
                      <a:noFill/>
                    </a:ln>
                    <a:extLst>
                      <a:ext uri="{53640926-AAD7-44D8-BBD7-CCE9431645EC}">
                        <a14:shadowObscured xmlns:a14="http://schemas.microsoft.com/office/drawing/2010/main"/>
                      </a:ext>
                    </a:extLst>
                  </pic:spPr>
                </pic:pic>
              </a:graphicData>
            </a:graphic>
          </wp:inline>
        </w:drawing>
      </w:r>
    </w:p>
    <w:p w14:paraId="79176C84" w14:textId="25EA69E0" w:rsidR="00D8353F" w:rsidRPr="00357D32" w:rsidRDefault="001766F1" w:rsidP="00437155">
      <w:pPr>
        <w:pStyle w:val="Caption"/>
      </w:pPr>
      <w:r w:rsidRPr="00357D32">
        <w:t xml:space="preserve">Figure </w:t>
      </w:r>
      <w:fldSimple w:instr=" SEQ Figure \* ARABIC ">
        <w:r w:rsidR="00AC7C05" w:rsidRPr="00357D32">
          <w:rPr>
            <w:noProof/>
          </w:rPr>
          <w:t>2</w:t>
        </w:r>
      </w:fldSimple>
      <w:r w:rsidRPr="00357D32">
        <w:t>.Result of Linear Regression model</w:t>
      </w:r>
    </w:p>
    <w:p w14:paraId="49FEDC8F" w14:textId="024B244B" w:rsidR="001766F1" w:rsidRPr="00357D32" w:rsidRDefault="009B3007" w:rsidP="00437155">
      <w:pPr>
        <w:jc w:val="both"/>
        <w:rPr>
          <w:sz w:val="18"/>
          <w:szCs w:val="18"/>
        </w:rPr>
      </w:pPr>
      <w:r w:rsidRPr="00357D32">
        <w:rPr>
          <w:sz w:val="18"/>
          <w:szCs w:val="18"/>
        </w:rPr>
        <w:t>The following table are the experimental results of three data division methods for training and testing:</w:t>
      </w:r>
    </w:p>
    <w:p w14:paraId="17BC149C" w14:textId="77777777" w:rsidR="00437155" w:rsidRPr="00357D32" w:rsidRDefault="00437155" w:rsidP="00437155">
      <w:pPr>
        <w:jc w:val="both"/>
        <w:rPr>
          <w:sz w:val="18"/>
          <w:szCs w:val="18"/>
        </w:rPr>
      </w:pPr>
    </w:p>
    <w:tbl>
      <w:tblPr>
        <w:tblW w:w="100.0%" w:type="pct"/>
        <w:tblCellMar>
          <w:start w:w="0pt" w:type="dxa"/>
          <w:end w:w="0pt" w:type="dxa"/>
        </w:tblCellMar>
        <w:tblLook w:firstRow="1" w:lastRow="0" w:firstColumn="1" w:lastColumn="0" w:noHBand="0" w:noVBand="1"/>
      </w:tblPr>
      <w:tblGrid>
        <w:gridCol w:w="1013"/>
        <w:gridCol w:w="963"/>
        <w:gridCol w:w="1875"/>
        <w:gridCol w:w="1166"/>
      </w:tblGrid>
      <w:tr w:rsidR="0020317C" w:rsidRPr="00357D32" w14:paraId="3AAC268D" w14:textId="77777777" w:rsidTr="00293013">
        <w:trPr>
          <w:trHeight w:val="285"/>
        </w:trPr>
        <w:tc>
          <w:tcPr>
            <w:tcW w:w="20.0%" w:type="pct"/>
            <w:tcBorders>
              <w:top w:val="single" w:sz="6" w:space="0" w:color="000000"/>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5427E60D" w14:textId="77777777" w:rsidR="0020317C" w:rsidRPr="00357D32" w:rsidRDefault="0020317C" w:rsidP="00437155">
            <w:pPr>
              <w:jc w:val="both"/>
              <w:rPr>
                <w:rFonts w:eastAsia="Times New Roman"/>
                <w:sz w:val="18"/>
                <w:szCs w:val="18"/>
              </w:rPr>
            </w:pPr>
            <w:r w:rsidRPr="00357D32">
              <w:rPr>
                <w:rFonts w:eastAsia="Times New Roman"/>
                <w:sz w:val="18"/>
                <w:szCs w:val="18"/>
              </w:rPr>
              <w:t>Model</w:t>
            </w:r>
          </w:p>
        </w:tc>
        <w:tc>
          <w:tcPr>
            <w:tcW w:w="19.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19B16E92" w14:textId="77777777" w:rsidR="0020317C" w:rsidRPr="00357D32" w:rsidRDefault="0020317C" w:rsidP="00437155">
            <w:pPr>
              <w:jc w:val="both"/>
              <w:rPr>
                <w:rFonts w:eastAsia="Times New Roman"/>
                <w:sz w:val="18"/>
                <w:szCs w:val="18"/>
              </w:rPr>
            </w:pPr>
            <w:r w:rsidRPr="00357D32">
              <w:rPr>
                <w:rFonts w:eastAsia="Times New Roman"/>
                <w:sz w:val="18"/>
                <w:szCs w:val="18"/>
              </w:rPr>
              <w:t>Train-Test</w:t>
            </w:r>
          </w:p>
        </w:tc>
        <w:tc>
          <w:tcPr>
            <w:tcW w:w="37.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46EB9574" w14:textId="77777777" w:rsidR="0020317C" w:rsidRPr="00357D32" w:rsidRDefault="0020317C" w:rsidP="00437155">
            <w:pPr>
              <w:jc w:val="both"/>
              <w:rPr>
                <w:rFonts w:eastAsia="Times New Roman"/>
                <w:sz w:val="18"/>
                <w:szCs w:val="18"/>
              </w:rPr>
            </w:pPr>
            <w:r w:rsidRPr="00357D32">
              <w:rPr>
                <w:rFonts w:eastAsia="Times New Roman"/>
                <w:sz w:val="18"/>
                <w:szCs w:val="18"/>
              </w:rPr>
              <w:t>RMSE</w:t>
            </w:r>
          </w:p>
        </w:tc>
        <w:tc>
          <w:tcPr>
            <w:tcW w:w="23.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56D168BE" w14:textId="77777777" w:rsidR="0020317C" w:rsidRPr="00357D32" w:rsidRDefault="0020317C" w:rsidP="00437155">
            <w:pPr>
              <w:jc w:val="both"/>
              <w:rPr>
                <w:rFonts w:eastAsia="Times New Roman"/>
                <w:sz w:val="18"/>
                <w:szCs w:val="18"/>
              </w:rPr>
            </w:pPr>
            <w:r w:rsidRPr="00357D32">
              <w:rPr>
                <w:rFonts w:eastAsia="Times New Roman"/>
                <w:sz w:val="18"/>
                <w:szCs w:val="18"/>
              </w:rPr>
              <w:t>MAPE</w:t>
            </w:r>
          </w:p>
        </w:tc>
      </w:tr>
      <w:tr w:rsidR="0020317C" w:rsidRPr="00357D32" w14:paraId="7E384EE5" w14:textId="77777777" w:rsidTr="00293013">
        <w:trPr>
          <w:trHeight w:val="285"/>
        </w:trPr>
        <w:tc>
          <w:tcPr>
            <w:tcW w:w="20.0%" w:type="pct"/>
            <w:vMerge w:val="restart"/>
            <w:tcBorders>
              <w:top w:val="single" w:sz="6" w:space="0" w:color="CCCCCC"/>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794FCDC7" w14:textId="77777777" w:rsidR="0020317C" w:rsidRPr="00357D32" w:rsidRDefault="0020317C" w:rsidP="00437155">
            <w:pPr>
              <w:jc w:val="both"/>
              <w:rPr>
                <w:rFonts w:eastAsia="Times New Roman"/>
                <w:sz w:val="18"/>
                <w:szCs w:val="18"/>
              </w:rPr>
            </w:pPr>
            <w:r w:rsidRPr="00357D32">
              <w:rPr>
                <w:rFonts w:eastAsia="Times New Roman"/>
                <w:sz w:val="18"/>
                <w:szCs w:val="18"/>
              </w:rPr>
              <w:t>LR</w:t>
            </w:r>
          </w:p>
        </w:tc>
        <w:tc>
          <w:tcPr>
            <w:tcW w:w="19.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05965457" w14:textId="77777777" w:rsidR="0020317C" w:rsidRPr="00357D32" w:rsidRDefault="0020317C" w:rsidP="00437155">
            <w:pPr>
              <w:jc w:val="both"/>
              <w:rPr>
                <w:rFonts w:eastAsia="Times New Roman"/>
                <w:sz w:val="18"/>
                <w:szCs w:val="18"/>
              </w:rPr>
            </w:pPr>
            <w:r w:rsidRPr="00357D32">
              <w:rPr>
                <w:rFonts w:eastAsia="Times New Roman"/>
                <w:sz w:val="18"/>
                <w:szCs w:val="18"/>
              </w:rPr>
              <w:t>7-3</w:t>
            </w:r>
          </w:p>
        </w:tc>
        <w:tc>
          <w:tcPr>
            <w:tcW w:w="37.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732E499F" w14:textId="77777777" w:rsidR="0020317C" w:rsidRPr="00357D32" w:rsidRDefault="0020317C" w:rsidP="00437155">
            <w:pPr>
              <w:jc w:val="both"/>
              <w:rPr>
                <w:rFonts w:eastAsia="Times New Roman"/>
                <w:sz w:val="18"/>
                <w:szCs w:val="18"/>
              </w:rPr>
            </w:pPr>
            <w:r w:rsidRPr="00357D32">
              <w:rPr>
                <w:rFonts w:eastAsia="Times New Roman"/>
                <w:sz w:val="18"/>
                <w:szCs w:val="18"/>
              </w:rPr>
              <w:t>13634173.54</w:t>
            </w:r>
          </w:p>
        </w:tc>
        <w:tc>
          <w:tcPr>
            <w:tcW w:w="23.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51CB458F" w14:textId="77777777" w:rsidR="0020317C" w:rsidRPr="00357D32" w:rsidRDefault="0020317C" w:rsidP="00437155">
            <w:pPr>
              <w:jc w:val="both"/>
              <w:rPr>
                <w:rFonts w:eastAsia="Times New Roman"/>
                <w:sz w:val="18"/>
                <w:szCs w:val="18"/>
              </w:rPr>
            </w:pPr>
            <w:r w:rsidRPr="00357D32">
              <w:rPr>
                <w:rFonts w:eastAsia="Times New Roman"/>
                <w:sz w:val="18"/>
                <w:szCs w:val="18"/>
              </w:rPr>
              <w:t>32.31%</w:t>
            </w:r>
          </w:p>
        </w:tc>
      </w:tr>
      <w:tr w:rsidR="0020317C" w:rsidRPr="00357D32" w14:paraId="6DE4A0C4" w14:textId="77777777" w:rsidTr="00293013">
        <w:trPr>
          <w:trHeight w:val="285"/>
        </w:trPr>
        <w:tc>
          <w:tcPr>
            <w:tcW w:w="20.0%" w:type="pct"/>
            <w:vMerge/>
            <w:tcBorders>
              <w:top w:val="single" w:sz="6" w:space="0" w:color="CCCCCC"/>
              <w:start w:val="single" w:sz="6" w:space="0" w:color="000000"/>
              <w:bottom w:val="single" w:sz="6" w:space="0" w:color="000000"/>
              <w:end w:val="single" w:sz="6" w:space="0" w:color="000000"/>
            </w:tcBorders>
            <w:vAlign w:val="center"/>
            <w:hideMark/>
          </w:tcPr>
          <w:p w14:paraId="5137A020" w14:textId="77777777" w:rsidR="0020317C" w:rsidRPr="00357D32" w:rsidRDefault="0020317C" w:rsidP="00437155">
            <w:pPr>
              <w:jc w:val="both"/>
              <w:rPr>
                <w:rFonts w:eastAsia="Times New Roman"/>
                <w:sz w:val="18"/>
                <w:szCs w:val="18"/>
              </w:rPr>
            </w:pPr>
          </w:p>
        </w:tc>
        <w:tc>
          <w:tcPr>
            <w:tcW w:w="19.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5E06CC0E" w14:textId="77777777" w:rsidR="0020317C" w:rsidRPr="00357D32" w:rsidRDefault="0020317C" w:rsidP="00437155">
            <w:pPr>
              <w:jc w:val="both"/>
              <w:rPr>
                <w:rFonts w:eastAsia="Times New Roman"/>
                <w:sz w:val="18"/>
                <w:szCs w:val="18"/>
              </w:rPr>
            </w:pPr>
            <w:r w:rsidRPr="00357D32">
              <w:rPr>
                <w:rFonts w:eastAsia="Times New Roman"/>
                <w:sz w:val="18"/>
                <w:szCs w:val="18"/>
              </w:rPr>
              <w:t>8-2</w:t>
            </w:r>
          </w:p>
        </w:tc>
        <w:tc>
          <w:tcPr>
            <w:tcW w:w="37.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45CF2C86" w14:textId="77777777" w:rsidR="0020317C" w:rsidRPr="00357D32" w:rsidRDefault="0020317C" w:rsidP="00437155">
            <w:pPr>
              <w:jc w:val="both"/>
              <w:rPr>
                <w:rFonts w:eastAsia="Times New Roman"/>
                <w:sz w:val="18"/>
                <w:szCs w:val="18"/>
              </w:rPr>
            </w:pPr>
            <w:r w:rsidRPr="00357D32">
              <w:rPr>
                <w:rFonts w:eastAsia="Times New Roman"/>
                <w:sz w:val="18"/>
                <w:szCs w:val="18"/>
              </w:rPr>
              <w:t>8380420.58</w:t>
            </w:r>
          </w:p>
        </w:tc>
        <w:tc>
          <w:tcPr>
            <w:tcW w:w="23.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37EBD8B0" w14:textId="77777777" w:rsidR="0020317C" w:rsidRPr="00357D32" w:rsidRDefault="0020317C" w:rsidP="00437155">
            <w:pPr>
              <w:jc w:val="both"/>
              <w:rPr>
                <w:rFonts w:eastAsia="Times New Roman"/>
                <w:sz w:val="18"/>
                <w:szCs w:val="18"/>
              </w:rPr>
            </w:pPr>
            <w:r w:rsidRPr="00357D32">
              <w:rPr>
                <w:rFonts w:eastAsia="Times New Roman"/>
                <w:sz w:val="18"/>
                <w:szCs w:val="18"/>
              </w:rPr>
              <w:t>19.57%</w:t>
            </w:r>
          </w:p>
        </w:tc>
      </w:tr>
      <w:tr w:rsidR="0020317C" w:rsidRPr="00357D32" w14:paraId="27CA1491" w14:textId="77777777" w:rsidTr="00293013">
        <w:trPr>
          <w:trHeight w:val="285"/>
        </w:trPr>
        <w:tc>
          <w:tcPr>
            <w:tcW w:w="20.0%" w:type="pct"/>
            <w:vMerge/>
            <w:tcBorders>
              <w:top w:val="single" w:sz="6" w:space="0" w:color="CCCCCC"/>
              <w:start w:val="single" w:sz="6" w:space="0" w:color="000000"/>
              <w:bottom w:val="single" w:sz="6" w:space="0" w:color="000000"/>
              <w:end w:val="single" w:sz="6" w:space="0" w:color="000000"/>
            </w:tcBorders>
            <w:vAlign w:val="center"/>
            <w:hideMark/>
          </w:tcPr>
          <w:p w14:paraId="76F86E52" w14:textId="77777777" w:rsidR="0020317C" w:rsidRPr="00357D32" w:rsidRDefault="0020317C" w:rsidP="00437155">
            <w:pPr>
              <w:jc w:val="both"/>
              <w:rPr>
                <w:rFonts w:eastAsia="Times New Roman"/>
                <w:sz w:val="18"/>
                <w:szCs w:val="18"/>
              </w:rPr>
            </w:pPr>
          </w:p>
        </w:tc>
        <w:tc>
          <w:tcPr>
            <w:tcW w:w="19.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33AD2804" w14:textId="77777777" w:rsidR="0020317C" w:rsidRPr="00357D32" w:rsidRDefault="0020317C" w:rsidP="00437155">
            <w:pPr>
              <w:jc w:val="both"/>
              <w:rPr>
                <w:rFonts w:eastAsia="Times New Roman"/>
                <w:sz w:val="18"/>
                <w:szCs w:val="18"/>
              </w:rPr>
            </w:pPr>
            <w:r w:rsidRPr="00357D32">
              <w:rPr>
                <w:rFonts w:eastAsia="Times New Roman"/>
                <w:sz w:val="18"/>
                <w:szCs w:val="18"/>
              </w:rPr>
              <w:t>9-1</w:t>
            </w:r>
          </w:p>
        </w:tc>
        <w:tc>
          <w:tcPr>
            <w:tcW w:w="37.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14E4EE68" w14:textId="77777777" w:rsidR="0020317C" w:rsidRPr="00357D32" w:rsidRDefault="0020317C" w:rsidP="00437155">
            <w:pPr>
              <w:jc w:val="both"/>
              <w:rPr>
                <w:rFonts w:eastAsia="Times New Roman"/>
                <w:sz w:val="18"/>
                <w:szCs w:val="18"/>
              </w:rPr>
            </w:pPr>
            <w:r w:rsidRPr="00357D32">
              <w:rPr>
                <w:rFonts w:eastAsia="Times New Roman"/>
                <w:sz w:val="18"/>
                <w:szCs w:val="18"/>
              </w:rPr>
              <w:t>4456279.83</w:t>
            </w:r>
          </w:p>
        </w:tc>
        <w:tc>
          <w:tcPr>
            <w:tcW w:w="23.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2D9AD42A" w14:textId="77777777" w:rsidR="0020317C" w:rsidRPr="00357D32" w:rsidRDefault="0020317C" w:rsidP="00437155">
            <w:pPr>
              <w:keepNext/>
              <w:jc w:val="both"/>
              <w:rPr>
                <w:rFonts w:eastAsia="Times New Roman"/>
                <w:sz w:val="18"/>
                <w:szCs w:val="18"/>
              </w:rPr>
            </w:pPr>
            <w:r w:rsidRPr="00357D32">
              <w:rPr>
                <w:rFonts w:eastAsia="Times New Roman"/>
                <w:sz w:val="18"/>
                <w:szCs w:val="18"/>
              </w:rPr>
              <w:t>9.33%</w:t>
            </w:r>
          </w:p>
        </w:tc>
      </w:tr>
    </w:tbl>
    <w:p w14:paraId="3C3DC54A" w14:textId="44201331" w:rsidR="0020317C" w:rsidRPr="00357D32" w:rsidRDefault="00AC7C05" w:rsidP="00437155">
      <w:pPr>
        <w:pStyle w:val="Caption"/>
      </w:pPr>
      <w:r w:rsidRPr="00357D32">
        <w:t xml:space="preserve">Table </w:t>
      </w:r>
      <w:fldSimple w:instr=" SEQ Table \* ARABIC ">
        <w:r w:rsidR="002B464C" w:rsidRPr="00357D32">
          <w:rPr>
            <w:noProof/>
          </w:rPr>
          <w:t>1</w:t>
        </w:r>
      </w:fldSimple>
      <w:r w:rsidRPr="00357D32">
        <w:t>. Result of three data division methods</w:t>
      </w:r>
    </w:p>
    <w:p w14:paraId="4A89F194" w14:textId="6F1D1928" w:rsidR="001766F1" w:rsidRPr="00357D32" w:rsidRDefault="001766F1" w:rsidP="00A35775">
      <w:pPr>
        <w:jc w:val="both"/>
        <w:rPr>
          <w:sz w:val="18"/>
          <w:szCs w:val="18"/>
        </w:rPr>
      </w:pPr>
      <w:r w:rsidRPr="00357D32">
        <w:rPr>
          <w:sz w:val="18"/>
          <w:szCs w:val="18"/>
        </w:rPr>
        <w:t xml:space="preserve">Conclusion: After measuring the Linear Regression model, the model with 90% data for training and 10% data for testing is the most optimal in all three cases. We can see that the results </w:t>
      </w:r>
      <w:r w:rsidR="0035359C" w:rsidRPr="00357D32">
        <w:rPr>
          <w:sz w:val="18"/>
          <w:szCs w:val="18"/>
        </w:rPr>
        <w:t>are: RMSE</w:t>
      </w:r>
      <w:r w:rsidRPr="00357D32">
        <w:rPr>
          <w:sz w:val="18"/>
          <w:szCs w:val="18"/>
        </w:rPr>
        <w:t xml:space="preserve"> (</w:t>
      </w:r>
      <w:r w:rsidRPr="00357D32">
        <w:rPr>
          <w:rFonts w:eastAsia="Times New Roman"/>
          <w:sz w:val="18"/>
          <w:szCs w:val="18"/>
        </w:rPr>
        <w:t>4456279.83</w:t>
      </w:r>
      <w:r w:rsidRPr="00357D32">
        <w:rPr>
          <w:sz w:val="18"/>
          <w:szCs w:val="18"/>
        </w:rPr>
        <w:t>) and MAPE (</w:t>
      </w:r>
      <w:r w:rsidRPr="00357D32">
        <w:rPr>
          <w:rFonts w:eastAsia="Times New Roman"/>
          <w:sz w:val="18"/>
          <w:szCs w:val="18"/>
        </w:rPr>
        <w:t>9.33%</w:t>
      </w:r>
      <w:r w:rsidRPr="00357D32">
        <w:rPr>
          <w:sz w:val="18"/>
          <w:szCs w:val="18"/>
        </w:rPr>
        <w:t>).</w:t>
      </w:r>
    </w:p>
    <w:p w14:paraId="61058DE6" w14:textId="02C5DD39" w:rsidR="00D8353F" w:rsidRPr="00357D32" w:rsidRDefault="008B5786" w:rsidP="00437155">
      <w:pPr>
        <w:pStyle w:val="Heading2"/>
        <w:jc w:val="both"/>
        <w:rPr>
          <w:sz w:val="18"/>
          <w:szCs w:val="18"/>
        </w:rPr>
      </w:pPr>
      <w:r w:rsidRPr="00357D32">
        <w:rPr>
          <w:sz w:val="18"/>
          <w:szCs w:val="18"/>
        </w:rPr>
        <w:t>Support vector regression</w:t>
      </w:r>
    </w:p>
    <w:p w14:paraId="520205D7" w14:textId="194AC04D" w:rsidR="002B464C" w:rsidRPr="00357D32" w:rsidRDefault="002B464C" w:rsidP="00437155">
      <w:pPr>
        <w:pStyle w:val="bulletlist"/>
        <w:numPr>
          <w:ilvl w:val="0"/>
          <w:numId w:val="0"/>
        </w:numPr>
        <w:spacing w:line="12pt" w:lineRule="auto"/>
        <w:rPr>
          <w:sz w:val="18"/>
          <w:szCs w:val="18"/>
          <w:lang w:val="en-US"/>
        </w:rPr>
      </w:pPr>
      <w:r w:rsidRPr="00357D32">
        <w:rPr>
          <w:sz w:val="18"/>
          <w:szCs w:val="18"/>
          <w:lang w:val="en-US"/>
        </w:rPr>
        <w:tab/>
      </w:r>
      <w:r w:rsidRPr="00357D32">
        <w:rPr>
          <w:sz w:val="18"/>
          <w:szCs w:val="18"/>
          <w:lang w:val="en-US"/>
        </w:rPr>
        <w:tab/>
        <w:t xml:space="preserve">In the fields of machine learning and data mining, Support Vector Machines have received a lot of attention. Support Vector Machines were created in 1992 by Cortes and </w:t>
      </w:r>
      <w:proofErr w:type="spellStart"/>
      <w:r w:rsidRPr="00357D32">
        <w:rPr>
          <w:sz w:val="18"/>
          <w:szCs w:val="18"/>
          <w:lang w:val="en-US"/>
        </w:rPr>
        <w:t>Vapnik</w:t>
      </w:r>
      <w:proofErr w:type="spellEnd"/>
      <w:r w:rsidRPr="00357D32">
        <w:rPr>
          <w:sz w:val="18"/>
          <w:szCs w:val="18"/>
          <w:lang w:val="en-US"/>
        </w:rPr>
        <w:t xml:space="preserve"> </w:t>
      </w:r>
      <w:r w:rsidRPr="00357D32">
        <w:rPr>
          <w:b/>
          <w:bCs/>
          <w:color w:val="0070C0"/>
          <w:sz w:val="18"/>
          <w:szCs w:val="18"/>
          <w:lang w:val="en-US"/>
        </w:rPr>
        <w:t>[1</w:t>
      </w:r>
      <w:r w:rsidR="001829B6" w:rsidRPr="00357D32">
        <w:rPr>
          <w:b/>
          <w:bCs/>
          <w:color w:val="0070C0"/>
          <w:sz w:val="18"/>
          <w:szCs w:val="18"/>
          <w:lang w:val="en-US"/>
        </w:rPr>
        <w:t>0</w:t>
      </w:r>
      <w:r w:rsidRPr="00357D32">
        <w:rPr>
          <w:b/>
          <w:bCs/>
          <w:color w:val="0070C0"/>
          <w:sz w:val="18"/>
          <w:szCs w:val="18"/>
          <w:lang w:val="en-US"/>
        </w:rPr>
        <w:t>]</w:t>
      </w:r>
      <w:r w:rsidRPr="00357D32">
        <w:rPr>
          <w:color w:val="0070C0"/>
          <w:sz w:val="18"/>
          <w:szCs w:val="18"/>
          <w:lang w:val="en-US"/>
        </w:rPr>
        <w:t xml:space="preserve"> </w:t>
      </w:r>
      <w:r w:rsidRPr="00357D32">
        <w:rPr>
          <w:sz w:val="18"/>
          <w:szCs w:val="18"/>
          <w:lang w:val="en-US"/>
        </w:rPr>
        <w:t xml:space="preserve">for the categorization of supervised learning frameworks. The SVMs have been extended for regression and rank learning </w:t>
      </w:r>
      <w:r w:rsidRPr="00357D32">
        <w:rPr>
          <w:b/>
          <w:bCs/>
          <w:color w:val="0070C0"/>
          <w:sz w:val="18"/>
          <w:szCs w:val="18"/>
          <w:lang w:val="en-US"/>
        </w:rPr>
        <w:t>[1</w:t>
      </w:r>
      <w:r w:rsidR="001829B6" w:rsidRPr="00357D32">
        <w:rPr>
          <w:b/>
          <w:bCs/>
          <w:color w:val="0070C0"/>
          <w:sz w:val="18"/>
          <w:szCs w:val="18"/>
          <w:lang w:val="en-US"/>
        </w:rPr>
        <w:t>1</w:t>
      </w:r>
      <w:r w:rsidRPr="00357D32">
        <w:rPr>
          <w:b/>
          <w:bCs/>
          <w:color w:val="0070C0"/>
          <w:sz w:val="18"/>
          <w:szCs w:val="18"/>
          <w:lang w:val="en-US"/>
        </w:rPr>
        <w:t>]</w:t>
      </w:r>
      <w:r w:rsidR="001829B6" w:rsidRPr="00357D32">
        <w:rPr>
          <w:b/>
          <w:bCs/>
          <w:color w:val="0070C0"/>
          <w:sz w:val="18"/>
          <w:szCs w:val="18"/>
          <w:lang w:val="en-US"/>
        </w:rPr>
        <w:t xml:space="preserve">, </w:t>
      </w:r>
      <w:r w:rsidRPr="00357D32">
        <w:rPr>
          <w:b/>
          <w:bCs/>
          <w:color w:val="0070C0"/>
          <w:sz w:val="18"/>
          <w:szCs w:val="18"/>
          <w:lang w:val="en-US"/>
        </w:rPr>
        <w:t>[1</w:t>
      </w:r>
      <w:r w:rsidR="001829B6" w:rsidRPr="00357D32">
        <w:rPr>
          <w:b/>
          <w:bCs/>
          <w:color w:val="0070C0"/>
          <w:sz w:val="18"/>
          <w:szCs w:val="18"/>
          <w:lang w:val="en-US"/>
        </w:rPr>
        <w:t>2</w:t>
      </w:r>
      <w:r w:rsidRPr="00357D32">
        <w:rPr>
          <w:b/>
          <w:bCs/>
          <w:color w:val="0070C0"/>
          <w:sz w:val="18"/>
          <w:szCs w:val="18"/>
          <w:lang w:val="en-US"/>
        </w:rPr>
        <w:t>].</w:t>
      </w:r>
      <w:r w:rsidRPr="00357D32">
        <w:rPr>
          <w:color w:val="0070C0"/>
          <w:sz w:val="18"/>
          <w:szCs w:val="18"/>
          <w:lang w:val="en-US"/>
        </w:rPr>
        <w:t xml:space="preserve"> </w:t>
      </w:r>
      <w:r w:rsidRPr="00357D32">
        <w:rPr>
          <w:sz w:val="18"/>
          <w:szCs w:val="18"/>
          <w:lang w:val="en-US"/>
        </w:rPr>
        <w:t xml:space="preserve">While first utilized as a binary kernel technique, these two functions may be successfully substituted by kernel functions that transfer the input data into a higher dimension space whose linear regression is equivalent to the non-linear regression in the original space. The transformation of the function from low dimension to high dimension requires no knowledge of </w:t>
      </w:r>
      <m:oMath>
        <m:r>
          <w:rPr>
            <w:rFonts w:ascii="Cambria Math" w:hAnsi="Cambria Math"/>
            <w:sz w:val="18"/>
            <w:szCs w:val="18"/>
            <w:lang w:val="en-US"/>
          </w:rPr>
          <m:t>ϕ</m:t>
        </m:r>
      </m:oMath>
      <w:r w:rsidRPr="00357D32">
        <w:rPr>
          <w:sz w:val="18"/>
          <w:szCs w:val="18"/>
          <w:lang w:val="en-US"/>
        </w:rPr>
        <w:t xml:space="preserve">, making the transition easier. The kernel function used in this study is the Sigmoid. Some of the common kernels are as below:     </w:t>
      </w:r>
    </w:p>
    <w:p w14:paraId="029C001B" w14:textId="35BCD04B" w:rsidR="002B464C" w:rsidRPr="00357D32" w:rsidRDefault="002B464C" w:rsidP="00437155">
      <w:pPr>
        <w:pStyle w:val="Caption"/>
        <w:framePr w:hSpace="9pt" w:wrap="around" w:vAnchor="text" w:hAnchor="page" w:x="345.65pt" w:y="78.70pt"/>
      </w:pPr>
      <w:r w:rsidRPr="00357D32">
        <w:t xml:space="preserve">Table </w:t>
      </w:r>
      <w:fldSimple w:instr=" SEQ Table \* ARABIC ">
        <w:r w:rsidRPr="00357D32">
          <w:rPr>
            <w:noProof/>
          </w:rPr>
          <w:t>2</w:t>
        </w:r>
      </w:fldSimple>
      <w:r w:rsidRPr="00357D32">
        <w:t>. Kernels used in the Support Vector Machine</w:t>
      </w:r>
    </w:p>
    <w:tbl>
      <w:tblPr>
        <w:tblStyle w:val="TableGrid"/>
        <w:tblpPr w:leftFromText="180" w:rightFromText="180" w:vertAnchor="text" w:horzAnchor="margin" w:tblpXSpec="right" w:tblpY="73"/>
        <w:tblW w:w="251.15pt" w:type="dxa"/>
        <w:tblLook w:firstRow="1" w:lastRow="0" w:firstColumn="1" w:lastColumn="0" w:noHBand="0" w:noVBand="1"/>
      </w:tblPr>
      <w:tblGrid>
        <w:gridCol w:w="2511"/>
        <w:gridCol w:w="2512"/>
      </w:tblGrid>
      <w:tr w:rsidR="00357D32" w:rsidRPr="00357D32" w14:paraId="3E52C0CB" w14:textId="77777777" w:rsidTr="00357D32">
        <w:tc>
          <w:tcPr>
            <w:tcW w:w="125.55pt" w:type="dxa"/>
          </w:tcPr>
          <w:p w14:paraId="27D3214A" w14:textId="77777777" w:rsidR="00357D32" w:rsidRPr="00357D32" w:rsidRDefault="00357D32" w:rsidP="00357D32">
            <w:pPr>
              <w:pStyle w:val="bulletlist"/>
              <w:numPr>
                <w:ilvl w:val="0"/>
                <w:numId w:val="0"/>
              </w:numPr>
              <w:spacing w:line="12pt" w:lineRule="auto"/>
              <w:jc w:val="center"/>
              <w:rPr>
                <w:sz w:val="18"/>
                <w:szCs w:val="18"/>
                <w:lang w:val="en-US"/>
              </w:rPr>
            </w:pPr>
            <w:r w:rsidRPr="00357D32">
              <w:rPr>
                <w:sz w:val="18"/>
                <w:szCs w:val="18"/>
                <w:lang w:val="en-US"/>
              </w:rPr>
              <w:t>Kernel</w:t>
            </w:r>
          </w:p>
        </w:tc>
        <w:tc>
          <w:tcPr>
            <w:tcW w:w="125.60pt" w:type="dxa"/>
          </w:tcPr>
          <w:p w14:paraId="69B0CA6E" w14:textId="77777777" w:rsidR="00357D32" w:rsidRPr="00357D32" w:rsidRDefault="00357D32" w:rsidP="00357D32">
            <w:pPr>
              <w:pStyle w:val="bulletlist"/>
              <w:numPr>
                <w:ilvl w:val="0"/>
                <w:numId w:val="0"/>
              </w:numPr>
              <w:spacing w:line="12pt" w:lineRule="auto"/>
              <w:jc w:val="center"/>
              <w:rPr>
                <w:sz w:val="18"/>
                <w:szCs w:val="18"/>
                <w:lang w:val="en-US"/>
              </w:rPr>
            </w:pPr>
            <w:r w:rsidRPr="00357D32">
              <w:rPr>
                <w:sz w:val="18"/>
                <w:szCs w:val="18"/>
                <w:lang w:val="en-US"/>
              </w:rPr>
              <w:t>Function</w:t>
            </w:r>
          </w:p>
        </w:tc>
      </w:tr>
      <w:tr w:rsidR="00357D32" w:rsidRPr="00357D32" w14:paraId="531F92EF" w14:textId="77777777" w:rsidTr="00357D32">
        <w:tc>
          <w:tcPr>
            <w:tcW w:w="125.55pt" w:type="dxa"/>
          </w:tcPr>
          <w:p w14:paraId="07BAF5A1" w14:textId="77777777" w:rsidR="00357D32" w:rsidRPr="00357D32" w:rsidRDefault="00357D32" w:rsidP="00357D32">
            <w:pPr>
              <w:pStyle w:val="bulletlist"/>
              <w:numPr>
                <w:ilvl w:val="0"/>
                <w:numId w:val="0"/>
              </w:numPr>
              <w:spacing w:line="12pt" w:lineRule="auto"/>
              <w:jc w:val="center"/>
              <w:rPr>
                <w:sz w:val="18"/>
                <w:szCs w:val="18"/>
                <w:lang w:val="en-US"/>
              </w:rPr>
            </w:pPr>
            <w:r w:rsidRPr="00357D32">
              <w:rPr>
                <w:sz w:val="18"/>
                <w:szCs w:val="18"/>
                <w:lang w:val="en-US"/>
              </w:rPr>
              <w:t>Polynomial</w:t>
            </w:r>
          </w:p>
        </w:tc>
        <w:tc>
          <w:tcPr>
            <w:tcW w:w="125.60pt" w:type="dxa"/>
          </w:tcPr>
          <w:p w14:paraId="2A6DD8B6" w14:textId="77777777" w:rsidR="00357D32" w:rsidRPr="00357D32" w:rsidRDefault="00000000" w:rsidP="00357D32">
            <w:pPr>
              <w:pStyle w:val="bulletlist"/>
              <w:numPr>
                <w:ilvl w:val="0"/>
                <w:numId w:val="0"/>
              </w:numPr>
              <w:spacing w:line="12pt" w:lineRule="auto"/>
              <w:jc w:val="center"/>
              <w:rPr>
                <w:sz w:val="18"/>
                <w:szCs w:val="18"/>
                <w:vertAlign w:val="superscript"/>
                <w:lang w:val="en-US"/>
              </w:rPr>
            </w:pPr>
            <m:oMathPara>
              <m:oMath>
                <m:sSup>
                  <m:sSupPr>
                    <m:ctrlPr>
                      <w:rPr>
                        <w:rFonts w:ascii="Cambria Math" w:hAnsi="Cambria Math"/>
                        <w:i/>
                        <w:sz w:val="18"/>
                        <w:szCs w:val="18"/>
                        <w:vertAlign w:val="superscript"/>
                        <w:lang w:val="en-US"/>
                      </w:rPr>
                    </m:ctrlPr>
                  </m:sSupPr>
                  <m:e>
                    <m:d>
                      <m:dPr>
                        <m:begChr m:val="["/>
                        <m:endChr m:val="]"/>
                        <m:ctrlPr>
                          <w:rPr>
                            <w:rFonts w:ascii="Cambria Math" w:hAnsi="Cambria Math"/>
                            <w:i/>
                            <w:sz w:val="18"/>
                            <w:szCs w:val="18"/>
                            <w:vertAlign w:val="superscript"/>
                            <w:lang w:val="en-US"/>
                          </w:rPr>
                        </m:ctrlPr>
                      </m:dPr>
                      <m:e>
                        <m:d>
                          <m:dPr>
                            <m:ctrlPr>
                              <w:rPr>
                                <w:rFonts w:ascii="Cambria Math" w:hAnsi="Cambria Math"/>
                                <w:i/>
                                <w:sz w:val="18"/>
                                <w:szCs w:val="18"/>
                                <w:vertAlign w:val="superscript"/>
                                <w:lang w:val="en-US"/>
                              </w:rPr>
                            </m:ctrlPr>
                          </m:dPr>
                          <m:e>
                            <m:r>
                              <w:rPr>
                                <w:rFonts w:ascii="Cambria Math" w:hAnsi="Cambria Math"/>
                                <w:sz w:val="18"/>
                                <w:szCs w:val="18"/>
                                <w:vertAlign w:val="superscript"/>
                                <w:lang w:val="en-US"/>
                              </w:rPr>
                              <m:t>x*</m:t>
                            </m:r>
                            <m:sSub>
                              <m:sSubPr>
                                <m:ctrlPr>
                                  <w:rPr>
                                    <w:rFonts w:ascii="Cambria Math" w:hAnsi="Cambria Math"/>
                                    <w:i/>
                                    <w:sz w:val="18"/>
                                    <w:szCs w:val="18"/>
                                    <w:vertAlign w:val="superscript"/>
                                    <w:lang w:val="en-US"/>
                                  </w:rPr>
                                </m:ctrlPr>
                              </m:sSubPr>
                              <m:e>
                                <m:r>
                                  <w:rPr>
                                    <w:rFonts w:ascii="Cambria Math" w:hAnsi="Cambria Math"/>
                                    <w:sz w:val="18"/>
                                    <w:szCs w:val="18"/>
                                    <w:vertAlign w:val="superscript"/>
                                    <w:lang w:val="en-US"/>
                                  </w:rPr>
                                  <m:t>x</m:t>
                                </m:r>
                              </m:e>
                              <m:sub>
                                <m:r>
                                  <w:rPr>
                                    <w:rFonts w:ascii="Cambria Math" w:hAnsi="Cambria Math"/>
                                    <w:sz w:val="18"/>
                                    <w:szCs w:val="18"/>
                                    <w:vertAlign w:val="superscript"/>
                                    <w:lang w:val="en-US"/>
                                  </w:rPr>
                                  <m:t>i</m:t>
                                </m:r>
                              </m:sub>
                            </m:sSub>
                          </m:e>
                        </m:d>
                        <m:r>
                          <w:rPr>
                            <w:rFonts w:ascii="Cambria Math" w:hAnsi="Cambria Math"/>
                            <w:sz w:val="18"/>
                            <w:szCs w:val="18"/>
                            <w:vertAlign w:val="superscript"/>
                            <w:lang w:val="en-US"/>
                          </w:rPr>
                          <m:t>+1</m:t>
                        </m:r>
                      </m:e>
                    </m:d>
                  </m:e>
                  <m:sup>
                    <m:r>
                      <w:rPr>
                        <w:rFonts w:ascii="Cambria Math" w:hAnsi="Cambria Math"/>
                        <w:sz w:val="18"/>
                        <w:szCs w:val="18"/>
                        <w:vertAlign w:val="superscript"/>
                        <w:lang w:val="en-US"/>
                      </w:rPr>
                      <m:t>d</m:t>
                    </m:r>
                  </m:sup>
                </m:sSup>
              </m:oMath>
            </m:oMathPara>
          </w:p>
        </w:tc>
      </w:tr>
      <w:tr w:rsidR="00357D32" w:rsidRPr="00357D32" w14:paraId="02789DF4" w14:textId="77777777" w:rsidTr="00357D32">
        <w:tc>
          <w:tcPr>
            <w:tcW w:w="125.55pt" w:type="dxa"/>
          </w:tcPr>
          <w:p w14:paraId="7D54CC56" w14:textId="77777777" w:rsidR="00357D32" w:rsidRPr="00357D32" w:rsidRDefault="00357D32" w:rsidP="00357D32">
            <w:pPr>
              <w:pStyle w:val="bulletlist"/>
              <w:numPr>
                <w:ilvl w:val="0"/>
                <w:numId w:val="0"/>
              </w:numPr>
              <w:spacing w:line="12pt" w:lineRule="auto"/>
              <w:jc w:val="center"/>
              <w:rPr>
                <w:sz w:val="18"/>
                <w:szCs w:val="18"/>
                <w:lang w:val="en-US"/>
              </w:rPr>
            </w:pPr>
            <w:r w:rsidRPr="00357D32">
              <w:rPr>
                <w:sz w:val="18"/>
                <w:szCs w:val="18"/>
              </w:rPr>
              <w:t xml:space="preserve"> RBF</w:t>
            </w:r>
          </w:p>
        </w:tc>
        <w:tc>
          <w:tcPr>
            <w:tcW w:w="125.60pt" w:type="dxa"/>
          </w:tcPr>
          <w:p w14:paraId="39300690" w14:textId="77777777" w:rsidR="00357D32" w:rsidRPr="00357D32" w:rsidRDefault="00357D32" w:rsidP="00357D32">
            <w:pPr>
              <w:pStyle w:val="bulletlist"/>
              <w:numPr>
                <w:ilvl w:val="0"/>
                <w:numId w:val="0"/>
              </w:numPr>
              <w:spacing w:line="12pt" w:lineRule="auto"/>
              <w:jc w:val="center"/>
              <w:rPr>
                <w:sz w:val="18"/>
                <w:szCs w:val="18"/>
                <w:lang w:val="en-US"/>
              </w:rPr>
            </w:pPr>
            <m:oMathPara>
              <m:oMath>
                <m:r>
                  <w:rPr>
                    <w:rFonts w:ascii="Cambria Math" w:hAnsi="Cambria Math"/>
                    <w:sz w:val="18"/>
                    <w:szCs w:val="18"/>
                    <w:lang w:val="en-US"/>
                  </w:rPr>
                  <m:t>Exp</m:t>
                </m:r>
                <m:d>
                  <m:dPr>
                    <m:begChr m:val="{"/>
                    <m:endChr m:val="}"/>
                    <m:ctrlPr>
                      <w:rPr>
                        <w:rFonts w:ascii="Cambria Math" w:hAnsi="Cambria Math"/>
                        <w:i/>
                        <w:sz w:val="18"/>
                        <w:szCs w:val="18"/>
                        <w:lang w:val="en-US"/>
                      </w:rPr>
                    </m:ctrlPr>
                  </m:dPr>
                  <m:e>
                    <m:r>
                      <w:rPr>
                        <w:rFonts w:ascii="Cambria Math" w:hAnsi="Cambria Math"/>
                        <w:sz w:val="18"/>
                        <w:szCs w:val="18"/>
                        <w:lang w:val="en-US"/>
                      </w:rPr>
                      <m:t>-γ</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x-</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e>
                        </m:d>
                      </m:e>
                      <m:sup>
                        <m:r>
                          <w:rPr>
                            <w:rFonts w:ascii="Cambria Math" w:hAnsi="Cambria Math"/>
                            <w:sz w:val="18"/>
                            <w:szCs w:val="18"/>
                            <w:lang w:val="en-US"/>
                          </w:rPr>
                          <m:t>2</m:t>
                        </m:r>
                      </m:sup>
                    </m:sSup>
                  </m:e>
                </m:d>
              </m:oMath>
            </m:oMathPara>
          </w:p>
        </w:tc>
      </w:tr>
      <w:tr w:rsidR="00357D32" w:rsidRPr="00357D32" w14:paraId="73D35C3A" w14:textId="77777777" w:rsidTr="00357D32">
        <w:tc>
          <w:tcPr>
            <w:tcW w:w="125.55pt" w:type="dxa"/>
          </w:tcPr>
          <w:p w14:paraId="685052BC" w14:textId="77777777" w:rsidR="00357D32" w:rsidRPr="00357D32" w:rsidRDefault="00357D32" w:rsidP="00357D32">
            <w:pPr>
              <w:pStyle w:val="bulletlist"/>
              <w:numPr>
                <w:ilvl w:val="0"/>
                <w:numId w:val="0"/>
              </w:numPr>
              <w:spacing w:line="12pt" w:lineRule="auto"/>
              <w:jc w:val="center"/>
              <w:rPr>
                <w:sz w:val="18"/>
                <w:szCs w:val="18"/>
                <w:lang w:val="en-US"/>
              </w:rPr>
            </w:pPr>
            <w:r w:rsidRPr="00357D32">
              <w:rPr>
                <w:sz w:val="18"/>
                <w:szCs w:val="18"/>
                <w:lang w:val="en-US"/>
              </w:rPr>
              <w:t>Sigmoid</w:t>
            </w:r>
          </w:p>
        </w:tc>
        <w:tc>
          <w:tcPr>
            <w:tcW w:w="125.60pt" w:type="dxa"/>
          </w:tcPr>
          <w:p w14:paraId="6C82DFDF" w14:textId="77777777" w:rsidR="00357D32" w:rsidRPr="00357D32" w:rsidRDefault="00357D32" w:rsidP="00357D32">
            <w:pPr>
              <w:pStyle w:val="bulletlist"/>
              <w:keepNext/>
              <w:numPr>
                <w:ilvl w:val="0"/>
                <w:numId w:val="0"/>
              </w:numPr>
              <w:spacing w:line="12pt" w:lineRule="auto"/>
              <w:jc w:val="center"/>
              <w:rPr>
                <w:sz w:val="18"/>
                <w:szCs w:val="18"/>
                <w:lang w:val="en-US"/>
              </w:rPr>
            </w:pPr>
            <m:oMathPara>
              <m:oMath>
                <m:r>
                  <m:rPr>
                    <m:sty m:val="p"/>
                  </m:rPr>
                  <w:rPr>
                    <w:rFonts w:ascii="Cambria Math" w:hAnsi="Cambria Math"/>
                    <w:sz w:val="18"/>
                    <w:szCs w:val="18"/>
                    <w:lang w:val="en-US"/>
                  </w:rPr>
                  <m:t>tanh⁡</m:t>
                </m:r>
                <m:r>
                  <w:rPr>
                    <w:rFonts w:ascii="Cambria Math" w:hAnsi="Cambria Math"/>
                    <w:sz w:val="18"/>
                    <w:szCs w:val="18"/>
                    <w:lang w:val="en-US"/>
                  </w:rPr>
                  <m:t>(γ</m:t>
                </m:r>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T</m:t>
                    </m:r>
                  </m:sup>
                </m:sSup>
                <m:r>
                  <w:rPr>
                    <w:rFonts w:ascii="Cambria Math" w:hAnsi="Cambria Math"/>
                    <w:sz w:val="18"/>
                    <w:szCs w:val="18"/>
                    <w:lang w:val="en-US"/>
                  </w:rPr>
                  <m:t>z+r)</m:t>
                </m:r>
              </m:oMath>
            </m:oMathPara>
          </w:p>
        </w:tc>
      </w:tr>
    </w:tbl>
    <w:p w14:paraId="0B9CA00E" w14:textId="77777777" w:rsidR="001766F1" w:rsidRPr="00357D32" w:rsidRDefault="0020317C" w:rsidP="00357D32">
      <w:pPr>
        <w:pStyle w:val="Heading2"/>
        <w:numPr>
          <w:ilvl w:val="0"/>
          <w:numId w:val="0"/>
        </w:numPr>
        <w:jc w:val="both"/>
        <w:rPr>
          <w:sz w:val="18"/>
          <w:szCs w:val="18"/>
        </w:rPr>
      </w:pPr>
      <w:r w:rsidRPr="00357D32">
        <w:rPr>
          <w:sz w:val="18"/>
          <w:szCs w:val="18"/>
        </w:rPr>
        <w:t xml:space="preserve"> </w:t>
      </w:r>
      <w:r w:rsidRPr="00357D32">
        <w:rPr>
          <w:sz w:val="18"/>
          <w:szCs w:val="18"/>
        </w:rPr>
        <w:drawing>
          <wp:inline distT="0" distB="0" distL="0" distR="0" wp14:anchorId="7F3C7BC4" wp14:editId="6C407CDB">
            <wp:extent cx="3195955" cy="1823836"/>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3"/>
                    <a:srcRect t="20.526%"/>
                    <a:stretch/>
                  </pic:blipFill>
                  <pic:spPr bwMode="auto">
                    <a:xfrm>
                      <a:off x="0" y="0"/>
                      <a:ext cx="3195955" cy="1823836"/>
                    </a:xfrm>
                    <a:prstGeom prst="rect">
                      <a:avLst/>
                    </a:prstGeom>
                    <a:ln>
                      <a:noFill/>
                    </a:ln>
                    <a:extLst>
                      <a:ext uri="{53640926-AAD7-44D8-BBD7-CCE9431645EC}">
                        <a14:shadowObscured xmlns:a14="http://schemas.microsoft.com/office/drawing/2010/main"/>
                      </a:ext>
                    </a:extLst>
                  </pic:spPr>
                </pic:pic>
              </a:graphicData>
            </a:graphic>
          </wp:inline>
        </w:drawing>
      </w:r>
    </w:p>
    <w:p w14:paraId="6D839302" w14:textId="5127D34A" w:rsidR="00357D32" w:rsidRPr="00357D32" w:rsidRDefault="001766F1" w:rsidP="00335159">
      <w:pPr>
        <w:pStyle w:val="Caption"/>
      </w:pPr>
      <w:r w:rsidRPr="00357D32">
        <w:t xml:space="preserve">Figure </w:t>
      </w:r>
      <w:fldSimple w:instr=" SEQ Figure \* ARABIC ">
        <w:r w:rsidR="00AC7C05" w:rsidRPr="00357D32">
          <w:rPr>
            <w:noProof/>
          </w:rPr>
          <w:t>5</w:t>
        </w:r>
      </w:fldSimple>
      <w:r w:rsidRPr="00357D32">
        <w:t>. Result of SVR model</w:t>
      </w:r>
    </w:p>
    <w:p w14:paraId="31FE4874" w14:textId="6BABABD6" w:rsidR="001766F1" w:rsidRPr="00357D32" w:rsidRDefault="009B3007" w:rsidP="00335159">
      <w:pPr>
        <w:spacing w:line="13.80pt" w:lineRule="auto"/>
        <w:jc w:val="both"/>
        <w:rPr>
          <w:sz w:val="18"/>
          <w:szCs w:val="18"/>
        </w:rPr>
      </w:pPr>
      <w:r w:rsidRPr="00357D32">
        <w:rPr>
          <w:sz w:val="18"/>
          <w:szCs w:val="18"/>
        </w:rPr>
        <w:t>The following table are the experimental results of three data division methods for training and testing:</w:t>
      </w:r>
    </w:p>
    <w:tbl>
      <w:tblPr>
        <w:tblW w:w="161.70pt" w:type="dxa"/>
        <w:tblInd w:w="39.35pt" w:type="dxa"/>
        <w:tblCellMar>
          <w:start w:w="0pt" w:type="dxa"/>
          <w:end w:w="0pt" w:type="dxa"/>
        </w:tblCellMar>
        <w:tblLook w:firstRow="1" w:lastRow="0" w:firstColumn="1" w:lastColumn="0" w:noHBand="0" w:noVBand="1"/>
      </w:tblPr>
      <w:tblGrid>
        <w:gridCol w:w="687"/>
        <w:gridCol w:w="660"/>
        <w:gridCol w:w="1164"/>
        <w:gridCol w:w="723"/>
      </w:tblGrid>
      <w:tr w:rsidR="0020317C" w:rsidRPr="00357D32" w14:paraId="656D08D6" w14:textId="77777777" w:rsidTr="001766F1">
        <w:trPr>
          <w:trHeight w:val="285"/>
        </w:trPr>
        <w:tc>
          <w:tcPr>
            <w:tcW w:w="34.35pt" w:type="dxa"/>
            <w:tcBorders>
              <w:top w:val="single" w:sz="6" w:space="0" w:color="000000"/>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36E4239D" w14:textId="77777777" w:rsidR="0020317C" w:rsidRPr="00357D32" w:rsidRDefault="0020317C" w:rsidP="00437155">
            <w:pPr>
              <w:rPr>
                <w:rFonts w:eastAsia="Times New Roman"/>
                <w:sz w:val="18"/>
                <w:szCs w:val="18"/>
              </w:rPr>
            </w:pPr>
            <w:r w:rsidRPr="00357D32">
              <w:rPr>
                <w:rFonts w:eastAsia="Times New Roman"/>
                <w:sz w:val="18"/>
                <w:szCs w:val="18"/>
              </w:rPr>
              <w:t>Model</w:t>
            </w:r>
          </w:p>
        </w:tc>
        <w:tc>
          <w:tcPr>
            <w:tcW w:w="33pt" w:type="dxa"/>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6936FC73" w14:textId="77777777" w:rsidR="0020317C" w:rsidRPr="00357D32" w:rsidRDefault="0020317C" w:rsidP="00437155">
            <w:pPr>
              <w:rPr>
                <w:rFonts w:eastAsia="Times New Roman"/>
                <w:sz w:val="18"/>
                <w:szCs w:val="18"/>
              </w:rPr>
            </w:pPr>
            <w:r w:rsidRPr="00357D32">
              <w:rPr>
                <w:rFonts w:eastAsia="Times New Roman"/>
                <w:sz w:val="18"/>
                <w:szCs w:val="18"/>
              </w:rPr>
              <w:t>Train-Test</w:t>
            </w:r>
          </w:p>
        </w:tc>
        <w:tc>
          <w:tcPr>
            <w:tcW w:w="58.20pt" w:type="dxa"/>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7D7FAD60" w14:textId="77777777" w:rsidR="0020317C" w:rsidRPr="00357D32" w:rsidRDefault="0020317C" w:rsidP="00437155">
            <w:pPr>
              <w:rPr>
                <w:rFonts w:eastAsia="Times New Roman"/>
                <w:sz w:val="18"/>
                <w:szCs w:val="18"/>
              </w:rPr>
            </w:pPr>
            <w:r w:rsidRPr="00357D32">
              <w:rPr>
                <w:rFonts w:eastAsia="Times New Roman"/>
                <w:sz w:val="18"/>
                <w:szCs w:val="18"/>
              </w:rPr>
              <w:t>RMSE</w:t>
            </w:r>
          </w:p>
        </w:tc>
        <w:tc>
          <w:tcPr>
            <w:tcW w:w="36.15pt" w:type="dxa"/>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262B47C5" w14:textId="77777777" w:rsidR="0020317C" w:rsidRPr="00357D32" w:rsidRDefault="0020317C" w:rsidP="00437155">
            <w:pPr>
              <w:rPr>
                <w:rFonts w:eastAsia="Times New Roman"/>
                <w:sz w:val="18"/>
                <w:szCs w:val="18"/>
              </w:rPr>
            </w:pPr>
            <w:r w:rsidRPr="00357D32">
              <w:rPr>
                <w:rFonts w:eastAsia="Times New Roman"/>
                <w:sz w:val="18"/>
                <w:szCs w:val="18"/>
              </w:rPr>
              <w:t>MAPE</w:t>
            </w:r>
          </w:p>
        </w:tc>
      </w:tr>
      <w:tr w:rsidR="0020317C" w:rsidRPr="00357D32" w14:paraId="764B8133" w14:textId="77777777" w:rsidTr="001766F1">
        <w:trPr>
          <w:trHeight w:val="285"/>
        </w:trPr>
        <w:tc>
          <w:tcPr>
            <w:tcW w:w="34.35pt" w:type="dxa"/>
            <w:vMerge w:val="restart"/>
            <w:tcBorders>
              <w:top w:val="single" w:sz="6" w:space="0" w:color="CCCCCC"/>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22F8E365" w14:textId="77777777" w:rsidR="0020317C" w:rsidRPr="00357D32" w:rsidRDefault="0020317C" w:rsidP="00437155">
            <w:pPr>
              <w:rPr>
                <w:rFonts w:eastAsia="Times New Roman"/>
                <w:sz w:val="18"/>
                <w:szCs w:val="18"/>
              </w:rPr>
            </w:pPr>
            <w:r w:rsidRPr="00357D32">
              <w:rPr>
                <w:rFonts w:eastAsia="Times New Roman"/>
                <w:sz w:val="18"/>
                <w:szCs w:val="18"/>
              </w:rPr>
              <w:t>SVR</w:t>
            </w:r>
          </w:p>
        </w:tc>
        <w:tc>
          <w:tcPr>
            <w:tcW w:w="33pt" w:type="dxa"/>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41385183" w14:textId="77777777" w:rsidR="0020317C" w:rsidRPr="00357D32" w:rsidRDefault="0020317C" w:rsidP="00437155">
            <w:pPr>
              <w:rPr>
                <w:rFonts w:eastAsia="Times New Roman"/>
                <w:sz w:val="18"/>
                <w:szCs w:val="18"/>
              </w:rPr>
            </w:pPr>
            <w:r w:rsidRPr="00357D32">
              <w:rPr>
                <w:rFonts w:eastAsia="Times New Roman"/>
                <w:sz w:val="18"/>
                <w:szCs w:val="18"/>
              </w:rPr>
              <w:t>7-3</w:t>
            </w:r>
          </w:p>
        </w:tc>
        <w:tc>
          <w:tcPr>
            <w:tcW w:w="58.20pt" w:type="dxa"/>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bottom"/>
            <w:hideMark/>
          </w:tcPr>
          <w:p w14:paraId="289BF4CB" w14:textId="77777777" w:rsidR="0020317C" w:rsidRPr="00357D32" w:rsidRDefault="0020317C" w:rsidP="00437155">
            <w:pPr>
              <w:jc w:val="end"/>
              <w:rPr>
                <w:rFonts w:eastAsia="Times New Roman"/>
                <w:sz w:val="18"/>
                <w:szCs w:val="18"/>
              </w:rPr>
            </w:pPr>
            <w:r w:rsidRPr="00357D32">
              <w:rPr>
                <w:rFonts w:eastAsia="Times New Roman"/>
                <w:sz w:val="18"/>
                <w:szCs w:val="18"/>
              </w:rPr>
              <w:t>3730356.55</w:t>
            </w:r>
          </w:p>
        </w:tc>
        <w:tc>
          <w:tcPr>
            <w:tcW w:w="36.15pt" w:type="dxa"/>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020AE04C" w14:textId="77777777" w:rsidR="0020317C" w:rsidRPr="00357D32" w:rsidRDefault="0020317C" w:rsidP="00437155">
            <w:pPr>
              <w:jc w:val="end"/>
              <w:rPr>
                <w:rFonts w:eastAsia="Times New Roman"/>
                <w:sz w:val="18"/>
                <w:szCs w:val="18"/>
              </w:rPr>
            </w:pPr>
            <w:r w:rsidRPr="00357D32">
              <w:rPr>
                <w:rFonts w:eastAsia="Times New Roman"/>
                <w:sz w:val="18"/>
                <w:szCs w:val="18"/>
              </w:rPr>
              <w:t>7.69%</w:t>
            </w:r>
          </w:p>
        </w:tc>
      </w:tr>
      <w:tr w:rsidR="0020317C" w:rsidRPr="00357D32" w14:paraId="7612D2FD" w14:textId="77777777" w:rsidTr="001766F1">
        <w:trPr>
          <w:trHeight w:val="285"/>
        </w:trPr>
        <w:tc>
          <w:tcPr>
            <w:tcW w:w="34.35pt" w:type="dxa"/>
            <w:vMerge/>
            <w:tcBorders>
              <w:top w:val="single" w:sz="6" w:space="0" w:color="CCCCCC"/>
              <w:start w:val="single" w:sz="6" w:space="0" w:color="000000"/>
              <w:bottom w:val="single" w:sz="6" w:space="0" w:color="000000"/>
              <w:end w:val="single" w:sz="6" w:space="0" w:color="000000"/>
            </w:tcBorders>
            <w:vAlign w:val="center"/>
            <w:hideMark/>
          </w:tcPr>
          <w:p w14:paraId="49A86735" w14:textId="77777777" w:rsidR="0020317C" w:rsidRPr="00357D32" w:rsidRDefault="0020317C" w:rsidP="00437155">
            <w:pPr>
              <w:jc w:val="start"/>
              <w:rPr>
                <w:rFonts w:eastAsia="Times New Roman"/>
                <w:sz w:val="18"/>
                <w:szCs w:val="18"/>
              </w:rPr>
            </w:pPr>
          </w:p>
        </w:tc>
        <w:tc>
          <w:tcPr>
            <w:tcW w:w="33pt" w:type="dxa"/>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5C8C3963" w14:textId="77777777" w:rsidR="0020317C" w:rsidRPr="00357D32" w:rsidRDefault="0020317C" w:rsidP="00437155">
            <w:pPr>
              <w:rPr>
                <w:rFonts w:eastAsia="Times New Roman"/>
                <w:sz w:val="18"/>
                <w:szCs w:val="18"/>
              </w:rPr>
            </w:pPr>
            <w:r w:rsidRPr="00357D32">
              <w:rPr>
                <w:rFonts w:eastAsia="Times New Roman"/>
                <w:sz w:val="18"/>
                <w:szCs w:val="18"/>
              </w:rPr>
              <w:t>8-2</w:t>
            </w:r>
          </w:p>
        </w:tc>
        <w:tc>
          <w:tcPr>
            <w:tcW w:w="58.20pt" w:type="dxa"/>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0A8282B4" w14:textId="77777777" w:rsidR="0020317C" w:rsidRPr="00357D32" w:rsidRDefault="0020317C" w:rsidP="00437155">
            <w:pPr>
              <w:jc w:val="end"/>
              <w:rPr>
                <w:rFonts w:eastAsia="Times New Roman"/>
                <w:sz w:val="18"/>
                <w:szCs w:val="18"/>
              </w:rPr>
            </w:pPr>
            <w:r w:rsidRPr="00357D32">
              <w:rPr>
                <w:rFonts w:eastAsia="Times New Roman"/>
                <w:sz w:val="18"/>
                <w:szCs w:val="18"/>
              </w:rPr>
              <w:t>3011772.56</w:t>
            </w:r>
          </w:p>
        </w:tc>
        <w:tc>
          <w:tcPr>
            <w:tcW w:w="36.15pt" w:type="dxa"/>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4BDCF0E8" w14:textId="77777777" w:rsidR="0020317C" w:rsidRPr="00357D32" w:rsidRDefault="0020317C" w:rsidP="00437155">
            <w:pPr>
              <w:jc w:val="end"/>
              <w:rPr>
                <w:rFonts w:eastAsia="Times New Roman"/>
                <w:sz w:val="18"/>
                <w:szCs w:val="18"/>
              </w:rPr>
            </w:pPr>
            <w:r w:rsidRPr="00357D32">
              <w:rPr>
                <w:rFonts w:eastAsia="Times New Roman"/>
                <w:sz w:val="18"/>
                <w:szCs w:val="18"/>
              </w:rPr>
              <w:t>5.80%</w:t>
            </w:r>
          </w:p>
        </w:tc>
      </w:tr>
      <w:tr w:rsidR="0020317C" w:rsidRPr="00357D32" w14:paraId="5978D8D3" w14:textId="77777777" w:rsidTr="001766F1">
        <w:trPr>
          <w:trHeight w:val="285"/>
        </w:trPr>
        <w:tc>
          <w:tcPr>
            <w:tcW w:w="34.35pt" w:type="dxa"/>
            <w:vMerge/>
            <w:tcBorders>
              <w:top w:val="single" w:sz="6" w:space="0" w:color="CCCCCC"/>
              <w:start w:val="single" w:sz="6" w:space="0" w:color="000000"/>
              <w:bottom w:val="single" w:sz="6" w:space="0" w:color="000000"/>
              <w:end w:val="single" w:sz="6" w:space="0" w:color="000000"/>
            </w:tcBorders>
            <w:vAlign w:val="center"/>
            <w:hideMark/>
          </w:tcPr>
          <w:p w14:paraId="4B352487" w14:textId="77777777" w:rsidR="0020317C" w:rsidRPr="00357D32" w:rsidRDefault="0020317C" w:rsidP="00437155">
            <w:pPr>
              <w:jc w:val="start"/>
              <w:rPr>
                <w:rFonts w:eastAsia="Times New Roman"/>
                <w:sz w:val="18"/>
                <w:szCs w:val="18"/>
              </w:rPr>
            </w:pPr>
          </w:p>
        </w:tc>
        <w:tc>
          <w:tcPr>
            <w:tcW w:w="33pt" w:type="dxa"/>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50C7292E" w14:textId="77777777" w:rsidR="0020317C" w:rsidRPr="00357D32" w:rsidRDefault="0020317C" w:rsidP="00437155">
            <w:pPr>
              <w:rPr>
                <w:rFonts w:eastAsia="Times New Roman"/>
                <w:sz w:val="18"/>
                <w:szCs w:val="18"/>
              </w:rPr>
            </w:pPr>
            <w:r w:rsidRPr="00357D32">
              <w:rPr>
                <w:rFonts w:eastAsia="Times New Roman"/>
                <w:sz w:val="18"/>
                <w:szCs w:val="18"/>
              </w:rPr>
              <w:t>9-1</w:t>
            </w:r>
          </w:p>
        </w:tc>
        <w:tc>
          <w:tcPr>
            <w:tcW w:w="58.20pt" w:type="dxa"/>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0383B743" w14:textId="77777777" w:rsidR="0020317C" w:rsidRPr="00357D32" w:rsidRDefault="0020317C" w:rsidP="00437155">
            <w:pPr>
              <w:jc w:val="end"/>
              <w:rPr>
                <w:rFonts w:eastAsia="Times New Roman"/>
                <w:sz w:val="18"/>
                <w:szCs w:val="18"/>
              </w:rPr>
            </w:pPr>
            <w:r w:rsidRPr="00357D32">
              <w:rPr>
                <w:rFonts w:eastAsia="Times New Roman"/>
                <w:sz w:val="18"/>
                <w:szCs w:val="18"/>
              </w:rPr>
              <w:t>1694564.28</w:t>
            </w:r>
          </w:p>
        </w:tc>
        <w:tc>
          <w:tcPr>
            <w:tcW w:w="36.15pt" w:type="dxa"/>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6F1A27E1" w14:textId="77777777" w:rsidR="0020317C" w:rsidRPr="00357D32" w:rsidRDefault="0020317C" w:rsidP="00437155">
            <w:pPr>
              <w:keepNext/>
              <w:jc w:val="end"/>
              <w:rPr>
                <w:rFonts w:eastAsia="Times New Roman"/>
                <w:sz w:val="18"/>
                <w:szCs w:val="18"/>
              </w:rPr>
            </w:pPr>
            <w:r w:rsidRPr="00357D32">
              <w:rPr>
                <w:rFonts w:eastAsia="Times New Roman"/>
                <w:sz w:val="18"/>
                <w:szCs w:val="18"/>
              </w:rPr>
              <w:t>3.42%</w:t>
            </w:r>
          </w:p>
        </w:tc>
      </w:tr>
    </w:tbl>
    <w:p w14:paraId="23FEFBA7" w14:textId="1B32F8B6" w:rsidR="001766F1" w:rsidRPr="00357D32" w:rsidRDefault="00AC7C05" w:rsidP="00437155">
      <w:pPr>
        <w:pStyle w:val="Caption"/>
      </w:pPr>
      <w:r w:rsidRPr="00357D32">
        <w:t xml:space="preserve">Table </w:t>
      </w:r>
      <w:fldSimple w:instr=" SEQ Table \* ARABIC ">
        <w:r w:rsidR="002B464C" w:rsidRPr="00357D32">
          <w:rPr>
            <w:noProof/>
          </w:rPr>
          <w:t>3</w:t>
        </w:r>
      </w:fldSimple>
      <w:r w:rsidRPr="00357D32">
        <w:t>. Result of three data division methods</w:t>
      </w:r>
    </w:p>
    <w:p w14:paraId="404EABDD" w14:textId="4A921EFC" w:rsidR="0020317C" w:rsidRPr="00357D32" w:rsidRDefault="001766F1" w:rsidP="00437155">
      <w:pPr>
        <w:jc w:val="both"/>
        <w:rPr>
          <w:sz w:val="18"/>
          <w:szCs w:val="18"/>
        </w:rPr>
      </w:pPr>
      <w:r w:rsidRPr="00357D32">
        <w:rPr>
          <w:sz w:val="18"/>
          <w:szCs w:val="18"/>
        </w:rPr>
        <w:lastRenderedPageBreak/>
        <w:t xml:space="preserve">Conclusion: After measuring the SVR model, the model with 90% data for training and 10% data for testing is the most optimal in all three cases. We can see that the results </w:t>
      </w:r>
      <w:r w:rsidR="00800950" w:rsidRPr="00357D32">
        <w:rPr>
          <w:sz w:val="18"/>
          <w:szCs w:val="18"/>
        </w:rPr>
        <w:t>are: RMSE</w:t>
      </w:r>
      <w:r w:rsidRPr="00357D32">
        <w:rPr>
          <w:sz w:val="18"/>
          <w:szCs w:val="18"/>
        </w:rPr>
        <w:t xml:space="preserve"> (</w:t>
      </w:r>
      <w:r w:rsidRPr="00357D32">
        <w:rPr>
          <w:rFonts w:eastAsia="Times New Roman"/>
          <w:sz w:val="18"/>
          <w:szCs w:val="18"/>
        </w:rPr>
        <w:t>1694564.28</w:t>
      </w:r>
      <w:r w:rsidRPr="00357D32">
        <w:rPr>
          <w:sz w:val="18"/>
          <w:szCs w:val="18"/>
        </w:rPr>
        <w:t>) and MAPE (</w:t>
      </w:r>
      <w:r w:rsidRPr="00357D32">
        <w:rPr>
          <w:rFonts w:eastAsia="Times New Roman"/>
          <w:sz w:val="18"/>
          <w:szCs w:val="18"/>
        </w:rPr>
        <w:t>3.42%</w:t>
      </w:r>
      <w:r w:rsidRPr="00357D32">
        <w:rPr>
          <w:sz w:val="18"/>
          <w:szCs w:val="18"/>
        </w:rPr>
        <w:t>).</w:t>
      </w:r>
    </w:p>
    <w:p w14:paraId="2B49B049" w14:textId="2DD5A36F" w:rsidR="00727991" w:rsidRPr="00357D32" w:rsidRDefault="00D8353F" w:rsidP="00357D32">
      <w:pPr>
        <w:pStyle w:val="Heading2"/>
        <w:ind w:start="18pt"/>
        <w:jc w:val="both"/>
        <w:rPr>
          <w:sz w:val="18"/>
          <w:szCs w:val="18"/>
        </w:rPr>
      </w:pPr>
      <w:r w:rsidRPr="00357D32">
        <w:rPr>
          <w:sz w:val="18"/>
          <w:szCs w:val="18"/>
        </w:rPr>
        <w:t>LSTM</w:t>
      </w:r>
      <w:r w:rsidR="00727991" w:rsidRPr="00357D32">
        <w:rPr>
          <w:sz w:val="18"/>
          <w:szCs w:val="18"/>
        </w:rPr>
        <w:t xml:space="preserve"> (Long short-term memory.)</w:t>
      </w:r>
    </w:p>
    <w:p w14:paraId="60F6C1F4" w14:textId="1067482C" w:rsidR="009B3007" w:rsidRPr="00357D32" w:rsidRDefault="00A25C13" w:rsidP="00437155">
      <w:pPr>
        <w:ind w:firstLine="36pt"/>
        <w:jc w:val="both"/>
        <w:rPr>
          <w:sz w:val="18"/>
          <w:szCs w:val="18"/>
        </w:rPr>
      </w:pPr>
      <w:r w:rsidRPr="00357D32">
        <w:rPr>
          <w:sz w:val="18"/>
          <w:szCs w:val="18"/>
        </w:rPr>
        <w:t xml:space="preserve"> </w:t>
      </w:r>
      <w:r w:rsidR="009B3007" w:rsidRPr="00357D32">
        <w:rPr>
          <w:sz w:val="18"/>
          <w:szCs w:val="18"/>
        </w:rPr>
        <w:t xml:space="preserve">Long Short-Term Memory (LSTM) networks are a type of recurrent neural network that can learn order dependence in sequence prediction problems. This is a necessary characteristic in complex problem domains such as machine translation, speech recognition, and others. </w:t>
      </w:r>
      <w:r w:rsidR="009B3007" w:rsidRPr="00357D32">
        <w:rPr>
          <w:b/>
          <w:bCs/>
          <w:color w:val="0070C0"/>
          <w:sz w:val="18"/>
          <w:szCs w:val="18"/>
        </w:rPr>
        <w:t>[</w:t>
      </w:r>
      <w:r w:rsidR="001829B6" w:rsidRPr="00357D32">
        <w:rPr>
          <w:b/>
          <w:bCs/>
          <w:color w:val="0070C0"/>
          <w:sz w:val="18"/>
          <w:szCs w:val="18"/>
        </w:rPr>
        <w:t>13</w:t>
      </w:r>
      <w:r w:rsidR="009B3007" w:rsidRPr="00357D32">
        <w:rPr>
          <w:b/>
          <w:bCs/>
          <w:color w:val="0070C0"/>
          <w:sz w:val="18"/>
          <w:szCs w:val="18"/>
        </w:rPr>
        <w:t>]</w:t>
      </w:r>
    </w:p>
    <w:p w14:paraId="757B9D95" w14:textId="689E8330" w:rsidR="009B3007" w:rsidRPr="00357D32" w:rsidRDefault="00A25C13" w:rsidP="00437155">
      <w:pPr>
        <w:ind w:firstLine="36pt"/>
        <w:jc w:val="both"/>
        <w:rPr>
          <w:sz w:val="18"/>
          <w:szCs w:val="18"/>
        </w:rPr>
      </w:pPr>
      <w:r w:rsidRPr="00357D32">
        <w:rPr>
          <w:sz w:val="18"/>
          <w:szCs w:val="18"/>
        </w:rPr>
        <w:t xml:space="preserve"> </w:t>
      </w:r>
      <w:r w:rsidR="009B3007" w:rsidRPr="00357D32">
        <w:rPr>
          <w:sz w:val="18"/>
          <w:szCs w:val="18"/>
        </w:rPr>
        <w:t xml:space="preserve">An LSTM layer is made up of a collection of recurrently connected memory blocks. Each block contains one or more recurrently connected memory cells through three multiplicative units - the input, output, and forget gates. These provide continuous analogs of the cells' write, read, and reset operations. </w:t>
      </w:r>
    </w:p>
    <w:p w14:paraId="22594535" w14:textId="77777777" w:rsidR="009B3007" w:rsidRPr="00357D32" w:rsidRDefault="009B3007" w:rsidP="00437155">
      <w:pPr>
        <w:ind w:firstLine="36pt"/>
        <w:jc w:val="both"/>
        <w:rPr>
          <w:sz w:val="18"/>
          <w:szCs w:val="18"/>
        </w:rPr>
      </w:pPr>
      <w:r w:rsidRPr="00357D32">
        <w:rPr>
          <w:sz w:val="18"/>
          <w:szCs w:val="18"/>
        </w:rPr>
        <w:t>The advent of LSTM networks minimizes the drawback of gradient vanishing in part by allowing information to propagate more directly through the cell state.</w:t>
      </w:r>
    </w:p>
    <w:p w14:paraId="55C0C145" w14:textId="77777777" w:rsidR="009B3007" w:rsidRPr="00357D32" w:rsidRDefault="009B3007" w:rsidP="00437155">
      <w:pPr>
        <w:ind w:firstLine="36pt"/>
        <w:jc w:val="both"/>
        <w:rPr>
          <w:sz w:val="18"/>
          <w:szCs w:val="18"/>
        </w:rPr>
      </w:pPr>
      <w:r w:rsidRPr="00357D32">
        <w:rPr>
          <w:sz w:val="18"/>
          <w:szCs w:val="18"/>
        </w:rPr>
        <w:t>LSTM cell:</w:t>
      </w:r>
    </w:p>
    <w:p w14:paraId="25E20636" w14:textId="77777777" w:rsidR="001766F1" w:rsidRPr="00357D32" w:rsidRDefault="009B3007" w:rsidP="00357D32">
      <w:pPr>
        <w:keepNext/>
        <w:ind w:firstLine="36pt"/>
        <w:jc w:val="both"/>
        <w:rPr>
          <w:sz w:val="18"/>
          <w:szCs w:val="18"/>
        </w:rPr>
      </w:pPr>
      <w:r w:rsidRPr="00357D32">
        <w:rPr>
          <w:noProof/>
          <w:sz w:val="18"/>
          <w:szCs w:val="18"/>
        </w:rPr>
        <w:drawing>
          <wp:inline distT="0" distB="0" distL="0" distR="0" wp14:anchorId="49A01A33" wp14:editId="3FC0F49C">
            <wp:extent cx="2257196" cy="1489364"/>
            <wp:effectExtent l="0" t="0" r="0" b="0"/>
            <wp:docPr id="65" name="Picture 65" descr="Python】LSTMのpredictと同じ計算をfrom scratchでやってみた【Keras】 - Qiit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Python】LSTMのpredictと同じ計算をfrom scratchでやってみた【Keras】 - Qiit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75136" cy="1501201"/>
                    </a:xfrm>
                    <a:prstGeom prst="rect">
                      <a:avLst/>
                    </a:prstGeom>
                    <a:noFill/>
                    <a:ln>
                      <a:noFill/>
                    </a:ln>
                  </pic:spPr>
                </pic:pic>
              </a:graphicData>
            </a:graphic>
          </wp:inline>
        </w:drawing>
      </w:r>
    </w:p>
    <w:p w14:paraId="5EC344B0" w14:textId="35A94F31" w:rsidR="009B3007" w:rsidRPr="00357D32" w:rsidRDefault="001766F1" w:rsidP="00437155">
      <w:pPr>
        <w:pStyle w:val="Caption"/>
      </w:pPr>
      <w:r w:rsidRPr="00357D32">
        <w:t xml:space="preserve">Figure </w:t>
      </w:r>
      <w:fldSimple w:instr=" SEQ Figure \* ARABIC ">
        <w:r w:rsidR="00AC7C05" w:rsidRPr="00357D32">
          <w:rPr>
            <w:noProof/>
          </w:rPr>
          <w:t>6</w:t>
        </w:r>
      </w:fldSimple>
      <w:r w:rsidRPr="00357D32">
        <w:t xml:space="preserve">. LSTM </w:t>
      </w:r>
      <w:proofErr w:type="spellStart"/>
      <w:r w:rsidRPr="00357D32">
        <w:t>Architechture</w:t>
      </w:r>
      <w:proofErr w:type="spellEnd"/>
      <w:r w:rsidRPr="00357D32">
        <w:t xml:space="preserve"> Flow Diagram </w:t>
      </w:r>
      <w:r w:rsidRPr="00357D32">
        <w:rPr>
          <w:b/>
          <w:bCs/>
          <w:i w:val="0"/>
          <w:iCs w:val="0"/>
          <w:color w:val="0070C0"/>
        </w:rPr>
        <w:t>[</w:t>
      </w:r>
      <w:r w:rsidR="001829B6" w:rsidRPr="00357D32">
        <w:rPr>
          <w:b/>
          <w:bCs/>
          <w:i w:val="0"/>
          <w:iCs w:val="0"/>
          <w:color w:val="0070C0"/>
        </w:rPr>
        <w:t>14</w:t>
      </w:r>
      <w:r w:rsidRPr="00357D32">
        <w:rPr>
          <w:b/>
          <w:bCs/>
          <w:i w:val="0"/>
          <w:iCs w:val="0"/>
          <w:color w:val="0070C0"/>
        </w:rPr>
        <w:t>]</w:t>
      </w:r>
    </w:p>
    <w:p w14:paraId="17EF4F4C" w14:textId="77777777" w:rsidR="009B3007" w:rsidRPr="00357D32" w:rsidRDefault="009B3007" w:rsidP="00437155">
      <w:pPr>
        <w:jc w:val="both"/>
        <w:rPr>
          <w:sz w:val="18"/>
          <w:szCs w:val="18"/>
        </w:rPr>
      </w:pPr>
    </w:p>
    <w:p w14:paraId="52C1D0E7" w14:textId="77777777" w:rsidR="009B3007" w:rsidRPr="00357D32" w:rsidRDefault="009B3007" w:rsidP="00437155">
      <w:pPr>
        <w:ind w:firstLine="36pt"/>
        <w:rPr>
          <w:sz w:val="18"/>
          <w:szCs w:val="18"/>
        </w:rPr>
      </w:pPr>
      <w:r w:rsidRPr="00357D32">
        <w:rPr>
          <w:sz w:val="18"/>
          <w:szCs w:val="18"/>
        </w:rPr>
        <w:t>Calculate in LSTM cell:</w:t>
      </w:r>
    </w:p>
    <w:p w14:paraId="707813E5" w14:textId="7F7F81BA" w:rsidR="009B3007" w:rsidRPr="00357D32" w:rsidRDefault="009B3007" w:rsidP="00437155">
      <w:pPr>
        <w:ind w:firstLine="36pt"/>
        <w:jc w:val="both"/>
        <w:rPr>
          <w:b/>
          <w:bCs/>
          <w:color w:val="FF0000"/>
          <w:sz w:val="18"/>
          <w:szCs w:val="18"/>
        </w:rPr>
      </w:pPr>
      <w:r w:rsidRPr="00357D32">
        <w:rPr>
          <w:position w:val="-90"/>
          <w:sz w:val="18"/>
          <w:szCs w:val="18"/>
        </w:rPr>
        <mc:AlternateContent>
          <mc:Choice Requires="v">
            <w:object w:dxaOrig="174pt" w:dyaOrig="96.95pt" w14:anchorId="3CE965E4">
              <v:shape id="_x0000_i1028" type="#_x0000_t75" style="width:145.2pt;height:82.2pt" o:ole="">
                <v:imagedata r:id="rId25" o:title=""/>
              </v:shape>
              <o:OLEObject Type="Embed" ProgID="Equation.DSMT4" ShapeID="_x0000_i1028" DrawAspect="Content" ObjectID="_1734305690" r:id="rId26"/>
            </w:object>
          </mc:Choice>
          <mc:Fallback>
            <w:object>
              <w:drawing>
                <wp:inline distT="0" distB="0" distL="0" distR="0" wp14:anchorId="3F14FE6C" wp14:editId="5ED36379">
                  <wp:extent cx="1844040" cy="1043940"/>
                  <wp:effectExtent l="0" t="0" r="3810" b="3810"/>
                  <wp:docPr id="4" name="Object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34305690"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4040" cy="1043940"/>
                          </a:xfrm>
                          <a:prstGeom prst="rect">
                            <a:avLst/>
                          </a:prstGeom>
                          <a:noFill/>
                          <a:ln>
                            <a:noFill/>
                          </a:ln>
                        </pic:spPr>
                      </pic:pic>
                    </a:graphicData>
                  </a:graphic>
                </wp:inline>
              </w:drawing>
              <w:objectEmbed w:drawAspect="content" r:id="rId26" w:progId="Equation.DSMT4" w:shapeId="4" w:fieldCodes=""/>
            </w:object>
          </mc:Fallback>
        </mc:AlternateContent>
      </w:r>
      <w:r w:rsidRPr="00357D32">
        <w:rPr>
          <w:sz w:val="18"/>
          <w:szCs w:val="18"/>
        </w:rPr>
        <w:t xml:space="preserve"> </w:t>
      </w:r>
      <w:r w:rsidRPr="00357D32">
        <w:rPr>
          <w:b/>
          <w:bCs/>
          <w:color w:val="0070C0"/>
          <w:sz w:val="18"/>
          <w:szCs w:val="18"/>
        </w:rPr>
        <w:t>[</w:t>
      </w:r>
      <w:r w:rsidR="001829B6" w:rsidRPr="00357D32">
        <w:rPr>
          <w:b/>
          <w:bCs/>
          <w:color w:val="0070C0"/>
          <w:sz w:val="18"/>
          <w:szCs w:val="18"/>
        </w:rPr>
        <w:t>15</w:t>
      </w:r>
      <w:r w:rsidRPr="00357D32">
        <w:rPr>
          <w:b/>
          <w:bCs/>
          <w:color w:val="0070C0"/>
          <w:sz w:val="18"/>
          <w:szCs w:val="18"/>
        </w:rPr>
        <w:t>]</w:t>
      </w:r>
    </w:p>
    <w:p w14:paraId="7A66997D" w14:textId="77777777" w:rsidR="00727991" w:rsidRPr="00357D32" w:rsidRDefault="00727991" w:rsidP="00437155">
      <w:pPr>
        <w:ind w:start="3.60pt"/>
        <w:jc w:val="both"/>
        <w:rPr>
          <w:b/>
          <w:bCs/>
          <w:sz w:val="18"/>
          <w:szCs w:val="18"/>
        </w:rPr>
      </w:pPr>
    </w:p>
    <w:p w14:paraId="615E1845" w14:textId="77777777" w:rsidR="007B335B" w:rsidRPr="00357D32" w:rsidRDefault="007B335B" w:rsidP="00437155">
      <w:pPr>
        <w:keepNext/>
        <w:ind w:start="18pt"/>
        <w:jc w:val="both"/>
        <w:rPr>
          <w:sz w:val="18"/>
          <w:szCs w:val="18"/>
        </w:rPr>
      </w:pPr>
      <w:r w:rsidRPr="00357D32">
        <w:rPr>
          <w:noProof/>
          <w:sz w:val="18"/>
          <w:szCs w:val="18"/>
        </w:rPr>
        <w:drawing>
          <wp:inline distT="0" distB="0" distL="0" distR="0" wp14:anchorId="70998C4B" wp14:editId="724C7104">
            <wp:extent cx="3093720" cy="1692275"/>
            <wp:effectExtent l="0" t="0" r="0" b="317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93720" cy="1692275"/>
                    </a:xfrm>
                    <a:prstGeom prst="rect">
                      <a:avLst/>
                    </a:prstGeom>
                  </pic:spPr>
                </pic:pic>
              </a:graphicData>
            </a:graphic>
          </wp:inline>
        </w:drawing>
      </w:r>
    </w:p>
    <w:p w14:paraId="29F91ECD" w14:textId="41FFB0DB" w:rsidR="007B335B" w:rsidRPr="00357D32" w:rsidRDefault="007B335B" w:rsidP="00437155">
      <w:pPr>
        <w:pStyle w:val="Caption"/>
        <w:ind w:start="36pt" w:firstLine="36pt"/>
        <w:jc w:val="both"/>
      </w:pPr>
      <w:r w:rsidRPr="00357D32">
        <w:t xml:space="preserve">Figure </w:t>
      </w:r>
      <w:fldSimple w:instr=" SEQ Figure \* ARABIC ">
        <w:r w:rsidR="00AC7C05" w:rsidRPr="00357D32">
          <w:rPr>
            <w:noProof/>
          </w:rPr>
          <w:t>7</w:t>
        </w:r>
      </w:fldSimple>
      <w:r w:rsidRPr="00357D32">
        <w:t xml:space="preserve">. Result of LSTM </w:t>
      </w:r>
      <w:r w:rsidR="00AC7C05" w:rsidRPr="00357D32">
        <w:t>m</w:t>
      </w:r>
      <w:r w:rsidRPr="00357D32">
        <w:t>odel</w:t>
      </w:r>
    </w:p>
    <w:p w14:paraId="7DC80885" w14:textId="6B9D9484" w:rsidR="00727991" w:rsidRPr="00357D32" w:rsidRDefault="00727991" w:rsidP="00437155">
      <w:pPr>
        <w:ind w:firstLine="36pt"/>
        <w:jc w:val="both"/>
        <w:rPr>
          <w:sz w:val="18"/>
          <w:szCs w:val="18"/>
        </w:rPr>
      </w:pPr>
      <w:r w:rsidRPr="00357D32">
        <w:rPr>
          <w:sz w:val="18"/>
          <w:szCs w:val="18"/>
        </w:rPr>
        <w:t>The following table are the experimental results of three data division methods for training and testing:</w:t>
      </w:r>
    </w:p>
    <w:p w14:paraId="49E76594" w14:textId="77777777" w:rsidR="00A25C13" w:rsidRPr="00357D32" w:rsidRDefault="00A25C13" w:rsidP="00A25C13">
      <w:pPr>
        <w:pStyle w:val="Caption"/>
        <w:framePr w:h="15.05pt" w:hRule="exact" w:hSpace="9pt" w:wrap="around" w:vAnchor="text" w:hAnchor="page" w:x="366.05pt" w:y="81.45pt"/>
      </w:pPr>
      <w:r w:rsidRPr="00357D32">
        <w:t xml:space="preserve"> Table </w:t>
      </w:r>
      <w:fldSimple w:instr=" SEQ Table \* ARABIC ">
        <w:r w:rsidRPr="00357D32">
          <w:rPr>
            <w:noProof/>
          </w:rPr>
          <w:t>4</w:t>
        </w:r>
      </w:fldSimple>
      <w:r w:rsidRPr="00357D32">
        <w:t>. Result of three data division methods</w:t>
      </w:r>
    </w:p>
    <w:p w14:paraId="175787BD" w14:textId="77777777" w:rsidR="001766F1" w:rsidRPr="00357D32" w:rsidRDefault="001766F1" w:rsidP="00437155">
      <w:pPr>
        <w:ind w:firstLine="36pt"/>
        <w:jc w:val="both"/>
        <w:rPr>
          <w:sz w:val="18"/>
          <w:szCs w:val="18"/>
        </w:rPr>
      </w:pPr>
    </w:p>
    <w:tbl>
      <w:tblPr>
        <w:tblpPr w:leftFromText="180" w:rightFromText="180" w:vertAnchor="text" w:horzAnchor="margin" w:tblpXSpec="right" w:tblpY="-6"/>
        <w:tblW w:w="100.0%" w:type="pct"/>
        <w:tblCellMar>
          <w:start w:w="0pt" w:type="dxa"/>
          <w:end w:w="0pt" w:type="dxa"/>
        </w:tblCellMar>
        <w:tblLook w:firstRow="1" w:lastRow="0" w:firstColumn="1" w:lastColumn="0" w:noHBand="0" w:noVBand="1"/>
      </w:tblPr>
      <w:tblGrid>
        <w:gridCol w:w="1215"/>
        <w:gridCol w:w="1166"/>
        <w:gridCol w:w="1369"/>
        <w:gridCol w:w="1267"/>
      </w:tblGrid>
      <w:tr w:rsidR="00A25C13" w:rsidRPr="00357D32" w14:paraId="6871D01E" w14:textId="77777777" w:rsidTr="00A25C13">
        <w:trPr>
          <w:trHeight w:val="285"/>
        </w:trPr>
        <w:tc>
          <w:tcPr>
            <w:tcW w:w="24.0%" w:type="pct"/>
            <w:tcBorders>
              <w:top w:val="single" w:sz="6" w:space="0" w:color="000000"/>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177FC07F" w14:textId="77777777" w:rsidR="00A25C13" w:rsidRPr="00357D32" w:rsidRDefault="00A25C13" w:rsidP="00A25C13">
            <w:pPr>
              <w:rPr>
                <w:rFonts w:eastAsia="Times New Roman"/>
                <w:sz w:val="18"/>
                <w:szCs w:val="18"/>
              </w:rPr>
            </w:pPr>
            <w:r w:rsidRPr="00357D32">
              <w:rPr>
                <w:rFonts w:eastAsia="Times New Roman"/>
                <w:sz w:val="18"/>
                <w:szCs w:val="18"/>
              </w:rPr>
              <w:t>Model</w:t>
            </w:r>
          </w:p>
        </w:tc>
        <w:tc>
          <w:tcPr>
            <w:tcW w:w="23.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1B08826F" w14:textId="77777777" w:rsidR="00A25C13" w:rsidRPr="00357D32" w:rsidRDefault="00A25C13" w:rsidP="00A25C13">
            <w:pPr>
              <w:rPr>
                <w:rFonts w:eastAsia="Times New Roman"/>
                <w:sz w:val="18"/>
                <w:szCs w:val="18"/>
              </w:rPr>
            </w:pPr>
            <w:r w:rsidRPr="00357D32">
              <w:rPr>
                <w:rFonts w:eastAsia="Times New Roman"/>
                <w:sz w:val="18"/>
                <w:szCs w:val="18"/>
              </w:rPr>
              <w:t>Train-Test</w:t>
            </w:r>
          </w:p>
        </w:tc>
        <w:tc>
          <w:tcPr>
            <w:tcW w:w="27.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30809BF1" w14:textId="77777777" w:rsidR="00A25C13" w:rsidRPr="00357D32" w:rsidRDefault="00A25C13" w:rsidP="00A25C13">
            <w:pPr>
              <w:rPr>
                <w:rFonts w:eastAsia="Times New Roman"/>
                <w:sz w:val="18"/>
                <w:szCs w:val="18"/>
              </w:rPr>
            </w:pPr>
            <w:r w:rsidRPr="00357D32">
              <w:rPr>
                <w:rFonts w:eastAsia="Times New Roman"/>
                <w:sz w:val="18"/>
                <w:szCs w:val="18"/>
              </w:rPr>
              <w:t>RMSE</w:t>
            </w:r>
          </w:p>
        </w:tc>
        <w:tc>
          <w:tcPr>
            <w:tcW w:w="25.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50EB2831" w14:textId="77777777" w:rsidR="00A25C13" w:rsidRPr="00357D32" w:rsidRDefault="00A25C13" w:rsidP="00A25C13">
            <w:pPr>
              <w:rPr>
                <w:rFonts w:eastAsia="Times New Roman"/>
                <w:sz w:val="18"/>
                <w:szCs w:val="18"/>
              </w:rPr>
            </w:pPr>
            <w:r w:rsidRPr="00357D32">
              <w:rPr>
                <w:rFonts w:eastAsia="Times New Roman"/>
                <w:sz w:val="18"/>
                <w:szCs w:val="18"/>
              </w:rPr>
              <w:t>MAPE</w:t>
            </w:r>
          </w:p>
        </w:tc>
      </w:tr>
      <w:tr w:rsidR="00A25C13" w:rsidRPr="00357D32" w14:paraId="2A8E13A8" w14:textId="77777777" w:rsidTr="00A25C13">
        <w:trPr>
          <w:trHeight w:val="285"/>
        </w:trPr>
        <w:tc>
          <w:tcPr>
            <w:tcW w:w="24.0%" w:type="pct"/>
            <w:vMerge w:val="restart"/>
            <w:tcBorders>
              <w:top w:val="single" w:sz="6" w:space="0" w:color="CCCCCC"/>
              <w:start w:val="single" w:sz="6" w:space="0" w:color="000000"/>
              <w:bottom w:val="single" w:sz="6" w:space="0" w:color="CCCCCC"/>
              <w:end w:val="single" w:sz="6" w:space="0" w:color="000000"/>
            </w:tcBorders>
            <w:shd w:val="clear" w:color="auto" w:fill="C5E0B3"/>
            <w:tcMar>
              <w:top w:w="0pt" w:type="dxa"/>
              <w:start w:w="2.25pt" w:type="dxa"/>
              <w:bottom w:w="0pt" w:type="dxa"/>
              <w:end w:w="2.25pt" w:type="dxa"/>
            </w:tcMar>
            <w:vAlign w:val="center"/>
            <w:hideMark/>
          </w:tcPr>
          <w:p w14:paraId="7149F373" w14:textId="77777777" w:rsidR="00A25C13" w:rsidRPr="00357D32" w:rsidRDefault="00A25C13" w:rsidP="00A25C13">
            <w:pPr>
              <w:rPr>
                <w:rFonts w:eastAsia="Times New Roman"/>
                <w:sz w:val="18"/>
                <w:szCs w:val="18"/>
              </w:rPr>
            </w:pPr>
            <w:r w:rsidRPr="00357D32">
              <w:rPr>
                <w:rFonts w:eastAsia="Times New Roman"/>
                <w:sz w:val="18"/>
                <w:szCs w:val="18"/>
              </w:rPr>
              <w:t>LSTM</w:t>
            </w:r>
          </w:p>
        </w:tc>
        <w:tc>
          <w:tcPr>
            <w:tcW w:w="23.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center"/>
            <w:hideMark/>
          </w:tcPr>
          <w:p w14:paraId="3D0D79D7" w14:textId="77777777" w:rsidR="00A25C13" w:rsidRPr="00357D32" w:rsidRDefault="00A25C13" w:rsidP="00A25C13">
            <w:pPr>
              <w:rPr>
                <w:rFonts w:eastAsia="Times New Roman"/>
                <w:sz w:val="18"/>
                <w:szCs w:val="18"/>
              </w:rPr>
            </w:pPr>
            <w:r w:rsidRPr="00357D32">
              <w:rPr>
                <w:rFonts w:eastAsia="Times New Roman"/>
                <w:sz w:val="18"/>
                <w:szCs w:val="18"/>
              </w:rPr>
              <w:t>7-3</w:t>
            </w:r>
          </w:p>
        </w:tc>
        <w:tc>
          <w:tcPr>
            <w:tcW w:w="2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4907F8B5" w14:textId="77777777" w:rsidR="00A25C13" w:rsidRPr="00357D32" w:rsidRDefault="00A25C13" w:rsidP="00A25C13">
            <w:pPr>
              <w:rPr>
                <w:rFonts w:eastAsia="Times New Roman"/>
                <w:color w:val="212121"/>
                <w:sz w:val="18"/>
                <w:szCs w:val="18"/>
              </w:rPr>
            </w:pPr>
            <w:r w:rsidRPr="00357D32">
              <w:rPr>
                <w:rFonts w:eastAsia="Times New Roman"/>
                <w:color w:val="212121"/>
                <w:sz w:val="18"/>
                <w:szCs w:val="18"/>
              </w:rPr>
              <w:t>497248</w:t>
            </w:r>
          </w:p>
        </w:tc>
        <w:tc>
          <w:tcPr>
            <w:tcW w:w="25.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51DD1C28" w14:textId="77777777" w:rsidR="00A25C13" w:rsidRPr="00357D32" w:rsidRDefault="00A25C13" w:rsidP="00A25C13">
            <w:pPr>
              <w:rPr>
                <w:rFonts w:eastAsia="Times New Roman"/>
                <w:color w:val="212121"/>
                <w:sz w:val="18"/>
                <w:szCs w:val="18"/>
              </w:rPr>
            </w:pPr>
            <w:r w:rsidRPr="00357D32">
              <w:rPr>
                <w:rFonts w:eastAsia="Times New Roman"/>
                <w:color w:val="212121"/>
                <w:sz w:val="18"/>
                <w:szCs w:val="18"/>
              </w:rPr>
              <w:t>0.95%</w:t>
            </w:r>
          </w:p>
        </w:tc>
      </w:tr>
      <w:tr w:rsidR="00A25C13" w:rsidRPr="00357D32" w14:paraId="571B15DE" w14:textId="77777777" w:rsidTr="00A25C13">
        <w:trPr>
          <w:trHeight w:val="285"/>
        </w:trPr>
        <w:tc>
          <w:tcPr>
            <w:tcW w:w="24.0%" w:type="pct"/>
            <w:vMerge/>
            <w:tcBorders>
              <w:top w:val="single" w:sz="6" w:space="0" w:color="CCCCCC"/>
              <w:start w:val="single" w:sz="6" w:space="0" w:color="000000"/>
              <w:bottom w:val="single" w:sz="6" w:space="0" w:color="CCCCCC"/>
              <w:end w:val="single" w:sz="6" w:space="0" w:color="000000"/>
            </w:tcBorders>
            <w:vAlign w:val="center"/>
            <w:hideMark/>
          </w:tcPr>
          <w:p w14:paraId="2794E7CE" w14:textId="77777777" w:rsidR="00A25C13" w:rsidRPr="00357D32" w:rsidRDefault="00A25C13" w:rsidP="00A25C13">
            <w:pPr>
              <w:rPr>
                <w:rFonts w:eastAsia="Times New Roman"/>
                <w:sz w:val="18"/>
                <w:szCs w:val="18"/>
              </w:rPr>
            </w:pPr>
          </w:p>
        </w:tc>
        <w:tc>
          <w:tcPr>
            <w:tcW w:w="23.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center"/>
            <w:hideMark/>
          </w:tcPr>
          <w:p w14:paraId="168D8029" w14:textId="77777777" w:rsidR="00A25C13" w:rsidRPr="00357D32" w:rsidRDefault="00A25C13" w:rsidP="00A25C13">
            <w:pPr>
              <w:rPr>
                <w:rFonts w:eastAsia="Times New Roman"/>
                <w:sz w:val="18"/>
                <w:szCs w:val="18"/>
              </w:rPr>
            </w:pPr>
            <w:r w:rsidRPr="00357D32">
              <w:rPr>
                <w:rFonts w:eastAsia="Times New Roman"/>
                <w:sz w:val="18"/>
                <w:szCs w:val="18"/>
              </w:rPr>
              <w:t>8-2</w:t>
            </w:r>
          </w:p>
        </w:tc>
        <w:tc>
          <w:tcPr>
            <w:tcW w:w="2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4D7A72D2" w14:textId="77777777" w:rsidR="00A25C13" w:rsidRPr="00357D32" w:rsidRDefault="00A25C13" w:rsidP="00A25C13">
            <w:pPr>
              <w:rPr>
                <w:rFonts w:eastAsia="Times New Roman"/>
                <w:color w:val="212121"/>
                <w:sz w:val="18"/>
                <w:szCs w:val="18"/>
              </w:rPr>
            </w:pPr>
            <w:r w:rsidRPr="00357D32">
              <w:rPr>
                <w:rFonts w:eastAsia="Times New Roman"/>
                <w:color w:val="212121"/>
                <w:sz w:val="18"/>
                <w:szCs w:val="18"/>
              </w:rPr>
              <w:t>456035</w:t>
            </w:r>
          </w:p>
        </w:tc>
        <w:tc>
          <w:tcPr>
            <w:tcW w:w="25.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6D93B887" w14:textId="77777777" w:rsidR="00A25C13" w:rsidRPr="00357D32" w:rsidRDefault="00A25C13" w:rsidP="00A25C13">
            <w:pPr>
              <w:rPr>
                <w:rFonts w:eastAsia="Times New Roman"/>
                <w:color w:val="212121"/>
                <w:sz w:val="18"/>
                <w:szCs w:val="18"/>
              </w:rPr>
            </w:pPr>
            <w:r w:rsidRPr="00357D32">
              <w:rPr>
                <w:rFonts w:eastAsia="Times New Roman"/>
                <w:color w:val="212121"/>
                <w:sz w:val="18"/>
                <w:szCs w:val="18"/>
              </w:rPr>
              <w:t>0.78%</w:t>
            </w:r>
          </w:p>
        </w:tc>
      </w:tr>
      <w:tr w:rsidR="00A25C13" w:rsidRPr="00357D32" w14:paraId="6A9DDECA" w14:textId="77777777" w:rsidTr="00A25C13">
        <w:trPr>
          <w:trHeight w:val="285"/>
        </w:trPr>
        <w:tc>
          <w:tcPr>
            <w:tcW w:w="24.0%" w:type="pct"/>
            <w:vMerge/>
            <w:tcBorders>
              <w:top w:val="single" w:sz="6" w:space="0" w:color="CCCCCC"/>
              <w:start w:val="single" w:sz="6" w:space="0" w:color="000000"/>
              <w:bottom w:val="single" w:sz="6" w:space="0" w:color="CCCCCC"/>
              <w:end w:val="single" w:sz="6" w:space="0" w:color="000000"/>
            </w:tcBorders>
            <w:vAlign w:val="center"/>
            <w:hideMark/>
          </w:tcPr>
          <w:p w14:paraId="4522C52F" w14:textId="77777777" w:rsidR="00A25C13" w:rsidRPr="00357D32" w:rsidRDefault="00A25C13" w:rsidP="00A25C13">
            <w:pPr>
              <w:rPr>
                <w:rFonts w:eastAsia="Times New Roman"/>
                <w:sz w:val="18"/>
                <w:szCs w:val="18"/>
              </w:rPr>
            </w:pPr>
          </w:p>
        </w:tc>
        <w:tc>
          <w:tcPr>
            <w:tcW w:w="23.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center"/>
            <w:hideMark/>
          </w:tcPr>
          <w:p w14:paraId="61F36640" w14:textId="77777777" w:rsidR="00A25C13" w:rsidRPr="00357D32" w:rsidRDefault="00A25C13" w:rsidP="00A25C13">
            <w:pPr>
              <w:rPr>
                <w:rFonts w:eastAsia="Times New Roman"/>
                <w:sz w:val="18"/>
                <w:szCs w:val="18"/>
              </w:rPr>
            </w:pPr>
            <w:r w:rsidRPr="00357D32">
              <w:rPr>
                <w:rFonts w:eastAsia="Times New Roman"/>
                <w:sz w:val="18"/>
                <w:szCs w:val="18"/>
              </w:rPr>
              <w:t>9-1</w:t>
            </w:r>
          </w:p>
        </w:tc>
        <w:tc>
          <w:tcPr>
            <w:tcW w:w="2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51A69EB5" w14:textId="77777777" w:rsidR="00A25C13" w:rsidRPr="00357D32" w:rsidRDefault="00A25C13" w:rsidP="00A25C13">
            <w:pPr>
              <w:rPr>
                <w:rFonts w:eastAsia="Times New Roman"/>
                <w:color w:val="212121"/>
                <w:sz w:val="18"/>
                <w:szCs w:val="18"/>
              </w:rPr>
            </w:pPr>
            <w:r w:rsidRPr="00357D32">
              <w:rPr>
                <w:rFonts w:eastAsia="Times New Roman"/>
                <w:color w:val="212121"/>
                <w:sz w:val="18"/>
                <w:szCs w:val="18"/>
              </w:rPr>
              <w:t>391038</w:t>
            </w:r>
          </w:p>
        </w:tc>
        <w:tc>
          <w:tcPr>
            <w:tcW w:w="25.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00237075" w14:textId="77777777" w:rsidR="00A25C13" w:rsidRPr="00357D32" w:rsidRDefault="00A25C13" w:rsidP="00A25C13">
            <w:pPr>
              <w:keepNext/>
              <w:rPr>
                <w:rFonts w:eastAsia="Times New Roman"/>
                <w:color w:val="212121"/>
                <w:sz w:val="18"/>
                <w:szCs w:val="18"/>
              </w:rPr>
            </w:pPr>
            <w:r w:rsidRPr="00357D32">
              <w:rPr>
                <w:rFonts w:eastAsia="Times New Roman"/>
                <w:color w:val="212121"/>
                <w:sz w:val="18"/>
                <w:szCs w:val="18"/>
              </w:rPr>
              <w:t>0.68%</w:t>
            </w:r>
          </w:p>
        </w:tc>
      </w:tr>
    </w:tbl>
    <w:p w14:paraId="16CCDCA0" w14:textId="77777777" w:rsidR="00AC7C05" w:rsidRPr="00357D32" w:rsidRDefault="00AC7C05" w:rsidP="00A25C13">
      <w:pPr>
        <w:jc w:val="both"/>
        <w:rPr>
          <w:sz w:val="18"/>
          <w:szCs w:val="18"/>
        </w:rPr>
      </w:pPr>
    </w:p>
    <w:p w14:paraId="29A09149" w14:textId="34DB85E0" w:rsidR="00602BD0" w:rsidRPr="00357D32" w:rsidRDefault="00602BD0" w:rsidP="0035359C">
      <w:pPr>
        <w:jc w:val="both"/>
        <w:rPr>
          <w:sz w:val="18"/>
          <w:szCs w:val="18"/>
        </w:rPr>
      </w:pPr>
      <w:r w:rsidRPr="00357D32">
        <w:rPr>
          <w:sz w:val="18"/>
          <w:szCs w:val="18"/>
        </w:rPr>
        <w:t>Conclusio</w:t>
      </w:r>
      <w:r w:rsidR="007B335B" w:rsidRPr="00357D32">
        <w:rPr>
          <w:sz w:val="18"/>
          <w:szCs w:val="18"/>
        </w:rPr>
        <w:t xml:space="preserve">n: </w:t>
      </w:r>
      <w:r w:rsidR="00032069" w:rsidRPr="00357D32">
        <w:rPr>
          <w:sz w:val="18"/>
          <w:szCs w:val="18"/>
        </w:rPr>
        <w:t>After measuring the LSTM model, the model with 90% data for training and 10% data for testing is the most optimal in all three cases. We see that the results are very good, with very low RMSE (391038) and MAPE (0.68%), because there has been no strong fluctuation or sudden change over the years due to the characteristics of the gold data set.</w:t>
      </w:r>
    </w:p>
    <w:p w14:paraId="50C96DA4" w14:textId="52E49E4A" w:rsidR="009303D9" w:rsidRPr="00357D32" w:rsidRDefault="0020317C" w:rsidP="00437155">
      <w:pPr>
        <w:pStyle w:val="Heading2"/>
        <w:rPr>
          <w:sz w:val="18"/>
          <w:szCs w:val="18"/>
        </w:rPr>
      </w:pPr>
      <w:r w:rsidRPr="00357D32">
        <w:rPr>
          <w:sz w:val="18"/>
          <w:szCs w:val="18"/>
        </w:rPr>
        <w:t>B</w:t>
      </w:r>
      <w:r w:rsidR="00A25C13" w:rsidRPr="00357D32">
        <w:rPr>
          <w:sz w:val="18"/>
          <w:szCs w:val="18"/>
        </w:rPr>
        <w:t>i-</w:t>
      </w:r>
      <w:r w:rsidRPr="00357D32">
        <w:rPr>
          <w:sz w:val="18"/>
          <w:szCs w:val="18"/>
        </w:rPr>
        <w:t>LSTM</w:t>
      </w:r>
    </w:p>
    <w:p w14:paraId="297BF301" w14:textId="043AC357" w:rsidR="009B3007" w:rsidRPr="00357D32" w:rsidRDefault="009B3007" w:rsidP="00437155">
      <w:pPr>
        <w:ind w:firstLine="36pt"/>
        <w:jc w:val="both"/>
        <w:rPr>
          <w:b/>
          <w:bCs/>
          <w:color w:val="FF0000"/>
          <w:sz w:val="18"/>
          <w:szCs w:val="18"/>
        </w:rPr>
      </w:pPr>
      <w:r w:rsidRPr="00357D32">
        <w:rPr>
          <w:sz w:val="18"/>
          <w:szCs w:val="18"/>
        </w:rPr>
        <w:t>Bidirectional long-short term memory (Bi</w:t>
      </w:r>
      <w:r w:rsidR="001829B6" w:rsidRPr="00357D32">
        <w:rPr>
          <w:sz w:val="18"/>
          <w:szCs w:val="18"/>
        </w:rPr>
        <w:t>-</w:t>
      </w:r>
      <w:r w:rsidRPr="00357D32">
        <w:rPr>
          <w:sz w:val="18"/>
          <w:szCs w:val="18"/>
        </w:rPr>
        <w:t>LSTM) is a technique that allows any neural network to store sequence information both forward and backward. Bi</w:t>
      </w:r>
      <w:r w:rsidR="001829B6" w:rsidRPr="00357D32">
        <w:rPr>
          <w:sz w:val="18"/>
          <w:szCs w:val="18"/>
        </w:rPr>
        <w:t>-</w:t>
      </w:r>
      <w:r w:rsidRPr="00357D32">
        <w:rPr>
          <w:sz w:val="18"/>
          <w:szCs w:val="18"/>
        </w:rPr>
        <w:t xml:space="preserve">LSTM allows input flow in both directions, whereas normal LSTM only allows input flow in one direction. </w:t>
      </w:r>
      <w:r w:rsidRPr="00357D32">
        <w:rPr>
          <w:b/>
          <w:bCs/>
          <w:color w:val="0070C0"/>
          <w:sz w:val="18"/>
          <w:szCs w:val="18"/>
        </w:rPr>
        <w:t>[</w:t>
      </w:r>
      <w:r w:rsidR="001829B6" w:rsidRPr="00357D32">
        <w:rPr>
          <w:b/>
          <w:bCs/>
          <w:color w:val="0070C0"/>
          <w:sz w:val="18"/>
          <w:szCs w:val="18"/>
        </w:rPr>
        <w:t>16</w:t>
      </w:r>
      <w:r w:rsidRPr="00357D32">
        <w:rPr>
          <w:b/>
          <w:bCs/>
          <w:color w:val="0070C0"/>
          <w:sz w:val="18"/>
          <w:szCs w:val="18"/>
        </w:rPr>
        <w:t>]</w:t>
      </w:r>
    </w:p>
    <w:p w14:paraId="3758F6C2" w14:textId="77777777" w:rsidR="00AC7C05" w:rsidRPr="00357D32" w:rsidRDefault="009B3007" w:rsidP="00437155">
      <w:pPr>
        <w:keepNext/>
        <w:ind w:firstLine="36pt"/>
        <w:jc w:val="both"/>
        <w:rPr>
          <w:sz w:val="18"/>
          <w:szCs w:val="18"/>
        </w:rPr>
      </w:pPr>
      <w:r w:rsidRPr="00357D32">
        <w:rPr>
          <w:noProof/>
          <w:sz w:val="18"/>
          <w:szCs w:val="18"/>
        </w:rPr>
        <w:drawing>
          <wp:inline distT="0" distB="0" distL="0" distR="0" wp14:anchorId="34600E58" wp14:editId="5232014E">
            <wp:extent cx="2514600" cy="1640400"/>
            <wp:effectExtent l="0" t="0" r="0" b="0"/>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34907" cy="1653648"/>
                    </a:xfrm>
                    <a:prstGeom prst="rect">
                      <a:avLst/>
                    </a:prstGeom>
                  </pic:spPr>
                </pic:pic>
              </a:graphicData>
            </a:graphic>
          </wp:inline>
        </w:drawing>
      </w:r>
    </w:p>
    <w:p w14:paraId="13262530" w14:textId="78AB431D" w:rsidR="009B3007" w:rsidRPr="00357D32" w:rsidRDefault="00AC7C05" w:rsidP="00437155">
      <w:pPr>
        <w:pStyle w:val="Caption"/>
      </w:pPr>
      <w:r w:rsidRPr="00357D32">
        <w:t xml:space="preserve">Figure </w:t>
      </w:r>
      <w:fldSimple w:instr=" SEQ Figure \* ARABIC ">
        <w:r w:rsidRPr="00357D32">
          <w:rPr>
            <w:noProof/>
          </w:rPr>
          <w:t>8</w:t>
        </w:r>
      </w:fldSimple>
      <w:r w:rsidR="001829B6" w:rsidRPr="00357D32">
        <w:rPr>
          <w:noProof/>
        </w:rPr>
        <w:t xml:space="preserve">. the basic structure of bidirectioal LSTM </w:t>
      </w:r>
      <w:r w:rsidR="001829B6" w:rsidRPr="00357D32">
        <w:rPr>
          <w:b/>
          <w:bCs/>
          <w:i w:val="0"/>
          <w:iCs w:val="0"/>
          <w:noProof/>
          <w:color w:val="0070C0"/>
        </w:rPr>
        <w:t>[17]</w:t>
      </w:r>
    </w:p>
    <w:p w14:paraId="1170A523" w14:textId="77777777" w:rsidR="009B3007" w:rsidRPr="00357D32" w:rsidRDefault="009B3007" w:rsidP="001829B6">
      <w:pPr>
        <w:jc w:val="both"/>
        <w:rPr>
          <w:sz w:val="18"/>
          <w:szCs w:val="18"/>
        </w:rPr>
      </w:pPr>
    </w:p>
    <w:p w14:paraId="649006E6" w14:textId="77777777" w:rsidR="00AC7C05" w:rsidRPr="00357D32" w:rsidRDefault="0020317C" w:rsidP="001829B6">
      <w:pPr>
        <w:pStyle w:val="BodyText"/>
        <w:keepNext/>
        <w:spacing w:line="12pt" w:lineRule="auto"/>
        <w:ind w:firstLine="0pt"/>
        <w:rPr>
          <w:sz w:val="18"/>
          <w:szCs w:val="18"/>
        </w:rPr>
      </w:pPr>
      <w:r w:rsidRPr="00357D32">
        <w:rPr>
          <w:noProof/>
          <w:sz w:val="18"/>
          <w:szCs w:val="18"/>
        </w:rPr>
        <w:drawing>
          <wp:inline distT="0" distB="0" distL="0" distR="0" wp14:anchorId="12EB3518" wp14:editId="62C4096F">
            <wp:extent cx="3195955" cy="1689735"/>
            <wp:effectExtent l="0" t="0" r="4445" b="5715"/>
            <wp:docPr id="4" name="Picture 4" descr="Chart, line 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 scatter chart&#10;&#10;Description automatically generated"/>
                    <pic:cNvPicPr/>
                  </pic:nvPicPr>
                  <pic:blipFill>
                    <a:blip r:embed="rId30"/>
                    <a:stretch>
                      <a:fillRect/>
                    </a:stretch>
                  </pic:blipFill>
                  <pic:spPr>
                    <a:xfrm>
                      <a:off x="0" y="0"/>
                      <a:ext cx="3195955" cy="1689735"/>
                    </a:xfrm>
                    <a:prstGeom prst="rect">
                      <a:avLst/>
                    </a:prstGeom>
                  </pic:spPr>
                </pic:pic>
              </a:graphicData>
            </a:graphic>
          </wp:inline>
        </w:drawing>
      </w:r>
    </w:p>
    <w:p w14:paraId="4F13BB19" w14:textId="24936B16" w:rsidR="0020317C" w:rsidRPr="00357D32" w:rsidRDefault="00AC7C05" w:rsidP="00437155">
      <w:pPr>
        <w:pStyle w:val="Caption"/>
      </w:pPr>
      <w:r w:rsidRPr="00357D32">
        <w:t xml:space="preserve">Figure </w:t>
      </w:r>
      <w:fldSimple w:instr=" SEQ Figure \* ARABIC ">
        <w:r w:rsidRPr="00357D32">
          <w:rPr>
            <w:noProof/>
          </w:rPr>
          <w:t>9</w:t>
        </w:r>
      </w:fldSimple>
      <w:r w:rsidRPr="00357D32">
        <w:t>. Result of Bi-LSTM Model</w:t>
      </w:r>
    </w:p>
    <w:tbl>
      <w:tblPr>
        <w:tblpPr w:leftFromText="180" w:rightFromText="180" w:vertAnchor="text" w:horzAnchor="margin" w:tblpY="215"/>
        <w:tblW w:w="100.0%" w:type="pct"/>
        <w:tblCellMar>
          <w:start w:w="0pt" w:type="dxa"/>
          <w:end w:w="0pt" w:type="dxa"/>
        </w:tblCellMar>
        <w:tblLook w:firstRow="1" w:lastRow="0" w:firstColumn="1" w:lastColumn="0" w:noHBand="0" w:noVBand="1"/>
      </w:tblPr>
      <w:tblGrid>
        <w:gridCol w:w="1215"/>
        <w:gridCol w:w="1166"/>
        <w:gridCol w:w="1369"/>
        <w:gridCol w:w="1267"/>
      </w:tblGrid>
      <w:tr w:rsidR="00357D32" w:rsidRPr="00357D32" w14:paraId="5649AC7D" w14:textId="77777777" w:rsidTr="004B5714">
        <w:trPr>
          <w:trHeight w:val="285"/>
        </w:trPr>
        <w:tc>
          <w:tcPr>
            <w:tcW w:w="24.0%" w:type="pct"/>
            <w:tcBorders>
              <w:top w:val="single" w:sz="6" w:space="0" w:color="000000"/>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2E775E74" w14:textId="77777777" w:rsidR="00357D32" w:rsidRPr="00357D32" w:rsidRDefault="00357D32" w:rsidP="004B5714">
            <w:pPr>
              <w:rPr>
                <w:rFonts w:eastAsia="Times New Roman"/>
                <w:sz w:val="18"/>
                <w:szCs w:val="18"/>
              </w:rPr>
            </w:pPr>
            <w:r w:rsidRPr="00357D32">
              <w:rPr>
                <w:rFonts w:eastAsia="Times New Roman"/>
                <w:sz w:val="18"/>
                <w:szCs w:val="18"/>
              </w:rPr>
              <w:lastRenderedPageBreak/>
              <w:t>Model</w:t>
            </w:r>
          </w:p>
        </w:tc>
        <w:tc>
          <w:tcPr>
            <w:tcW w:w="23.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346F619B" w14:textId="77777777" w:rsidR="00357D32" w:rsidRPr="00357D32" w:rsidRDefault="00357D32" w:rsidP="004B5714">
            <w:pPr>
              <w:rPr>
                <w:rFonts w:eastAsia="Times New Roman"/>
                <w:sz w:val="18"/>
                <w:szCs w:val="18"/>
              </w:rPr>
            </w:pPr>
            <w:r w:rsidRPr="00357D32">
              <w:rPr>
                <w:rFonts w:eastAsia="Times New Roman"/>
                <w:sz w:val="18"/>
                <w:szCs w:val="18"/>
              </w:rPr>
              <w:t>Train-Test</w:t>
            </w:r>
          </w:p>
        </w:tc>
        <w:tc>
          <w:tcPr>
            <w:tcW w:w="27.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30004C81" w14:textId="77777777" w:rsidR="00357D32" w:rsidRPr="00357D32" w:rsidRDefault="00357D32" w:rsidP="004B5714">
            <w:pPr>
              <w:rPr>
                <w:rFonts w:eastAsia="Times New Roman"/>
                <w:sz w:val="18"/>
                <w:szCs w:val="18"/>
              </w:rPr>
            </w:pPr>
            <w:r w:rsidRPr="00357D32">
              <w:rPr>
                <w:rFonts w:eastAsia="Times New Roman"/>
                <w:sz w:val="18"/>
                <w:szCs w:val="18"/>
              </w:rPr>
              <w:t>RMSE</w:t>
            </w:r>
          </w:p>
        </w:tc>
        <w:tc>
          <w:tcPr>
            <w:tcW w:w="25.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1683B87F" w14:textId="77777777" w:rsidR="00357D32" w:rsidRPr="00357D32" w:rsidRDefault="00357D32" w:rsidP="004B5714">
            <w:pPr>
              <w:rPr>
                <w:rFonts w:eastAsia="Times New Roman"/>
                <w:sz w:val="18"/>
                <w:szCs w:val="18"/>
              </w:rPr>
            </w:pPr>
            <w:r w:rsidRPr="00357D32">
              <w:rPr>
                <w:rFonts w:eastAsia="Times New Roman"/>
                <w:sz w:val="18"/>
                <w:szCs w:val="18"/>
              </w:rPr>
              <w:t>MAPE</w:t>
            </w:r>
          </w:p>
        </w:tc>
      </w:tr>
      <w:tr w:rsidR="00357D32" w:rsidRPr="00357D32" w14:paraId="5E35AE4A" w14:textId="77777777" w:rsidTr="004B5714">
        <w:trPr>
          <w:trHeight w:val="285"/>
        </w:trPr>
        <w:tc>
          <w:tcPr>
            <w:tcW w:w="24.0%" w:type="pct"/>
            <w:vMerge w:val="restart"/>
            <w:tcBorders>
              <w:top w:val="single" w:sz="6" w:space="0" w:color="CCCCCC"/>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636B14C5" w14:textId="77777777" w:rsidR="00357D32" w:rsidRPr="00357D32" w:rsidRDefault="00357D32" w:rsidP="004B5714">
            <w:pPr>
              <w:rPr>
                <w:rFonts w:eastAsia="Times New Roman"/>
                <w:sz w:val="18"/>
                <w:szCs w:val="18"/>
              </w:rPr>
            </w:pPr>
            <w:r w:rsidRPr="00357D32">
              <w:rPr>
                <w:rFonts w:eastAsia="Times New Roman"/>
                <w:sz w:val="18"/>
                <w:szCs w:val="18"/>
              </w:rPr>
              <w:t>Bi-LSTM</w:t>
            </w:r>
          </w:p>
        </w:tc>
        <w:tc>
          <w:tcPr>
            <w:tcW w:w="23.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center"/>
            <w:hideMark/>
          </w:tcPr>
          <w:p w14:paraId="1E08AFD9" w14:textId="77777777" w:rsidR="00357D32" w:rsidRPr="00357D32" w:rsidRDefault="00357D32" w:rsidP="004B5714">
            <w:pPr>
              <w:rPr>
                <w:rFonts w:eastAsia="Times New Roman"/>
                <w:sz w:val="18"/>
                <w:szCs w:val="18"/>
              </w:rPr>
            </w:pPr>
            <w:r w:rsidRPr="00357D32">
              <w:rPr>
                <w:rFonts w:eastAsia="Times New Roman"/>
                <w:sz w:val="18"/>
                <w:szCs w:val="18"/>
              </w:rPr>
              <w:t>7-3</w:t>
            </w:r>
          </w:p>
        </w:tc>
        <w:tc>
          <w:tcPr>
            <w:tcW w:w="2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4E4EC8FC" w14:textId="77777777" w:rsidR="00357D32" w:rsidRPr="00357D32" w:rsidRDefault="00357D32" w:rsidP="004B5714">
            <w:pPr>
              <w:rPr>
                <w:rFonts w:eastAsia="Times New Roman"/>
                <w:sz w:val="18"/>
                <w:szCs w:val="18"/>
              </w:rPr>
            </w:pPr>
            <w:r w:rsidRPr="00357D32">
              <w:rPr>
                <w:rFonts w:eastAsia="Times New Roman"/>
                <w:sz w:val="18"/>
                <w:szCs w:val="18"/>
              </w:rPr>
              <w:t>493253</w:t>
            </w:r>
          </w:p>
        </w:tc>
        <w:tc>
          <w:tcPr>
            <w:tcW w:w="25.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3F814B61" w14:textId="77777777" w:rsidR="00357D32" w:rsidRPr="00357D32" w:rsidRDefault="00357D32" w:rsidP="004B5714">
            <w:pPr>
              <w:rPr>
                <w:rFonts w:eastAsia="Times New Roman"/>
                <w:sz w:val="18"/>
                <w:szCs w:val="18"/>
              </w:rPr>
            </w:pPr>
            <w:r w:rsidRPr="00357D32">
              <w:rPr>
                <w:rFonts w:eastAsia="Times New Roman"/>
                <w:sz w:val="18"/>
                <w:szCs w:val="18"/>
              </w:rPr>
              <w:t>0.96%</w:t>
            </w:r>
          </w:p>
        </w:tc>
      </w:tr>
      <w:tr w:rsidR="00357D32" w:rsidRPr="00357D32" w14:paraId="4EC12B24" w14:textId="77777777" w:rsidTr="004B5714">
        <w:trPr>
          <w:trHeight w:val="285"/>
        </w:trPr>
        <w:tc>
          <w:tcPr>
            <w:tcW w:w="24.0%" w:type="pct"/>
            <w:vMerge/>
            <w:tcBorders>
              <w:top w:val="single" w:sz="6" w:space="0" w:color="CCCCCC"/>
              <w:start w:val="single" w:sz="6" w:space="0" w:color="000000"/>
              <w:bottom w:val="single" w:sz="6" w:space="0" w:color="000000"/>
              <w:end w:val="single" w:sz="6" w:space="0" w:color="000000"/>
            </w:tcBorders>
            <w:vAlign w:val="center"/>
            <w:hideMark/>
          </w:tcPr>
          <w:p w14:paraId="4C6C35DB" w14:textId="77777777" w:rsidR="00357D32" w:rsidRPr="00357D32" w:rsidRDefault="00357D32" w:rsidP="004B5714">
            <w:pPr>
              <w:rPr>
                <w:rFonts w:eastAsia="Times New Roman"/>
                <w:sz w:val="18"/>
                <w:szCs w:val="18"/>
              </w:rPr>
            </w:pPr>
          </w:p>
        </w:tc>
        <w:tc>
          <w:tcPr>
            <w:tcW w:w="23.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center"/>
            <w:hideMark/>
          </w:tcPr>
          <w:p w14:paraId="6E5AFEC1" w14:textId="77777777" w:rsidR="00357D32" w:rsidRPr="00357D32" w:rsidRDefault="00357D32" w:rsidP="004B5714">
            <w:pPr>
              <w:rPr>
                <w:rFonts w:eastAsia="Times New Roman"/>
                <w:sz w:val="18"/>
                <w:szCs w:val="18"/>
              </w:rPr>
            </w:pPr>
            <w:r w:rsidRPr="00357D32">
              <w:rPr>
                <w:rFonts w:eastAsia="Times New Roman"/>
                <w:sz w:val="18"/>
                <w:szCs w:val="18"/>
              </w:rPr>
              <w:t>8-2</w:t>
            </w:r>
          </w:p>
        </w:tc>
        <w:tc>
          <w:tcPr>
            <w:tcW w:w="2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33EC170B" w14:textId="77777777" w:rsidR="00357D32" w:rsidRPr="00357D32" w:rsidRDefault="00357D32" w:rsidP="004B5714">
            <w:pPr>
              <w:rPr>
                <w:rFonts w:eastAsia="Times New Roman"/>
                <w:sz w:val="18"/>
                <w:szCs w:val="18"/>
              </w:rPr>
            </w:pPr>
            <w:r w:rsidRPr="00357D32">
              <w:rPr>
                <w:rFonts w:eastAsia="Times New Roman"/>
                <w:sz w:val="18"/>
                <w:szCs w:val="18"/>
              </w:rPr>
              <w:t>511867</w:t>
            </w:r>
          </w:p>
        </w:tc>
        <w:tc>
          <w:tcPr>
            <w:tcW w:w="25.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033CCE40" w14:textId="77777777" w:rsidR="00357D32" w:rsidRPr="00357D32" w:rsidRDefault="00357D32" w:rsidP="004B5714">
            <w:pPr>
              <w:rPr>
                <w:rFonts w:eastAsia="Times New Roman"/>
                <w:sz w:val="18"/>
                <w:szCs w:val="18"/>
              </w:rPr>
            </w:pPr>
            <w:r w:rsidRPr="00357D32">
              <w:rPr>
                <w:rFonts w:eastAsia="Times New Roman"/>
                <w:sz w:val="18"/>
                <w:szCs w:val="18"/>
              </w:rPr>
              <w:t>0.97%</w:t>
            </w:r>
          </w:p>
        </w:tc>
      </w:tr>
      <w:tr w:rsidR="00357D32" w:rsidRPr="00357D32" w14:paraId="56A65B72" w14:textId="77777777" w:rsidTr="004B5714">
        <w:trPr>
          <w:trHeight w:val="285"/>
        </w:trPr>
        <w:tc>
          <w:tcPr>
            <w:tcW w:w="24.0%" w:type="pct"/>
            <w:vMerge/>
            <w:tcBorders>
              <w:top w:val="single" w:sz="6" w:space="0" w:color="CCCCCC"/>
              <w:start w:val="single" w:sz="6" w:space="0" w:color="000000"/>
              <w:bottom w:val="single" w:sz="6" w:space="0" w:color="000000"/>
              <w:end w:val="single" w:sz="6" w:space="0" w:color="000000"/>
            </w:tcBorders>
            <w:vAlign w:val="center"/>
            <w:hideMark/>
          </w:tcPr>
          <w:p w14:paraId="63A0DF44" w14:textId="77777777" w:rsidR="00357D32" w:rsidRPr="00357D32" w:rsidRDefault="00357D32" w:rsidP="004B5714">
            <w:pPr>
              <w:rPr>
                <w:rFonts w:eastAsia="Times New Roman"/>
                <w:sz w:val="18"/>
                <w:szCs w:val="18"/>
              </w:rPr>
            </w:pPr>
          </w:p>
        </w:tc>
        <w:tc>
          <w:tcPr>
            <w:tcW w:w="23.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center"/>
            <w:hideMark/>
          </w:tcPr>
          <w:p w14:paraId="2DA226B8" w14:textId="77777777" w:rsidR="00357D32" w:rsidRPr="00357D32" w:rsidRDefault="00357D32" w:rsidP="004B5714">
            <w:pPr>
              <w:rPr>
                <w:rFonts w:eastAsia="Times New Roman"/>
                <w:sz w:val="18"/>
                <w:szCs w:val="18"/>
              </w:rPr>
            </w:pPr>
            <w:r w:rsidRPr="00357D32">
              <w:rPr>
                <w:rFonts w:eastAsia="Times New Roman"/>
                <w:sz w:val="18"/>
                <w:szCs w:val="18"/>
              </w:rPr>
              <w:t>9-1</w:t>
            </w:r>
          </w:p>
        </w:tc>
        <w:tc>
          <w:tcPr>
            <w:tcW w:w="27.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center"/>
            <w:hideMark/>
          </w:tcPr>
          <w:p w14:paraId="40B433B7" w14:textId="77777777" w:rsidR="00357D32" w:rsidRPr="00357D32" w:rsidRDefault="00357D32" w:rsidP="004B5714">
            <w:pPr>
              <w:rPr>
                <w:rFonts w:eastAsia="Times New Roman"/>
                <w:sz w:val="18"/>
                <w:szCs w:val="18"/>
              </w:rPr>
            </w:pPr>
            <w:r w:rsidRPr="00357D32">
              <w:rPr>
                <w:rFonts w:eastAsia="Times New Roman"/>
                <w:sz w:val="18"/>
                <w:szCs w:val="18"/>
              </w:rPr>
              <w:t>397070</w:t>
            </w:r>
          </w:p>
        </w:tc>
        <w:tc>
          <w:tcPr>
            <w:tcW w:w="25.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center"/>
            <w:hideMark/>
          </w:tcPr>
          <w:p w14:paraId="5C30C946" w14:textId="77777777" w:rsidR="00357D32" w:rsidRPr="00357D32" w:rsidRDefault="00357D32" w:rsidP="004B5714">
            <w:pPr>
              <w:keepNext/>
              <w:rPr>
                <w:rFonts w:eastAsia="Times New Roman"/>
                <w:sz w:val="18"/>
                <w:szCs w:val="18"/>
              </w:rPr>
            </w:pPr>
            <w:r w:rsidRPr="00357D32">
              <w:rPr>
                <w:rFonts w:eastAsia="Times New Roman"/>
                <w:sz w:val="18"/>
                <w:szCs w:val="18"/>
              </w:rPr>
              <w:t>0.73%</w:t>
            </w:r>
          </w:p>
        </w:tc>
      </w:tr>
    </w:tbl>
    <w:p w14:paraId="4A170325" w14:textId="46B2DE8D" w:rsidR="0020317C" w:rsidRPr="00357D32" w:rsidRDefault="0020317C" w:rsidP="001829B6">
      <w:pPr>
        <w:pStyle w:val="BodyText"/>
        <w:spacing w:line="12pt" w:lineRule="auto"/>
        <w:ind w:firstLine="0pt"/>
        <w:rPr>
          <w:sz w:val="18"/>
          <w:szCs w:val="18"/>
          <w:lang w:val="en-US"/>
        </w:rPr>
      </w:pPr>
    </w:p>
    <w:p w14:paraId="10935184" w14:textId="77777777" w:rsidR="00335159" w:rsidRPr="00357D32" w:rsidRDefault="00335159" w:rsidP="00335159">
      <w:pPr>
        <w:pStyle w:val="Caption"/>
        <w:framePr w:h="13.35pt" w:hRule="exact" w:hSpace="9pt" w:wrap="around" w:vAnchor="text" w:hAnchor="page" w:x="89.70pt" w:y="57.95pt"/>
      </w:pPr>
      <w:r w:rsidRPr="00357D32">
        <w:t xml:space="preserve">Table </w:t>
      </w:r>
      <w:fldSimple w:instr=" SEQ Table \* ARABIC ">
        <w:r w:rsidRPr="00357D32">
          <w:rPr>
            <w:noProof/>
          </w:rPr>
          <w:t>5</w:t>
        </w:r>
      </w:fldSimple>
      <w:r w:rsidRPr="00357D32">
        <w:t>. Result of three data division methods</w:t>
      </w:r>
    </w:p>
    <w:p w14:paraId="0047173F" w14:textId="77777777" w:rsidR="00335159" w:rsidRDefault="00335159" w:rsidP="0035359C">
      <w:pPr>
        <w:pStyle w:val="BodyText"/>
        <w:spacing w:line="12pt" w:lineRule="auto"/>
        <w:ind w:firstLine="0pt"/>
        <w:rPr>
          <w:sz w:val="18"/>
          <w:szCs w:val="18"/>
        </w:rPr>
      </w:pPr>
    </w:p>
    <w:p w14:paraId="3F028DD8" w14:textId="7EAAFA09" w:rsidR="0020317C" w:rsidRPr="00357D32" w:rsidRDefault="001766F1" w:rsidP="0035359C">
      <w:pPr>
        <w:pStyle w:val="BodyText"/>
        <w:spacing w:line="12pt" w:lineRule="auto"/>
        <w:ind w:firstLine="0pt"/>
        <w:rPr>
          <w:sz w:val="18"/>
          <w:szCs w:val="18"/>
          <w:lang w:val="en-US"/>
        </w:rPr>
      </w:pPr>
      <w:r w:rsidRPr="00357D32">
        <w:rPr>
          <w:sz w:val="18"/>
          <w:szCs w:val="18"/>
        </w:rPr>
        <w:t>Conclusion: After measuring the Bi-LSTM model, the model with 90% data for training and 10% data for testing is the most optimal in all three cases. We see that the results are very good, with very low RMSE (397070) and MAPE (0.73%), because there has been no strong fluctuation or sudden change over the years due to the characteristics of the gold data set.</w:t>
      </w:r>
    </w:p>
    <w:p w14:paraId="1DEEC342" w14:textId="77777777" w:rsidR="0020317C" w:rsidRPr="00357D32" w:rsidRDefault="0020317C" w:rsidP="00437155">
      <w:pPr>
        <w:pStyle w:val="Heading2"/>
        <w:rPr>
          <w:sz w:val="18"/>
          <w:szCs w:val="18"/>
        </w:rPr>
      </w:pPr>
      <w:r w:rsidRPr="00357D32">
        <w:rPr>
          <w:sz w:val="18"/>
          <w:szCs w:val="18"/>
        </w:rPr>
        <w:t>ARIMA</w:t>
      </w:r>
    </w:p>
    <w:p w14:paraId="4837AE95" w14:textId="77777777" w:rsidR="002F0428" w:rsidRPr="00335159" w:rsidRDefault="002F0428" w:rsidP="00335159">
      <w:pPr>
        <w:ind w:firstLine="36pt"/>
        <w:jc w:val="both"/>
      </w:pPr>
      <w:r w:rsidRPr="00335159">
        <w:t>An autoregressive integrated moving average, or ARIMA, is a statistical analysis model that uses </w:t>
      </w:r>
      <w:hyperlink r:id="rId31" w:history="1">
        <w:r w:rsidRPr="00335159">
          <w:rPr>
            <w:rStyle w:val="Hyperlink"/>
          </w:rPr>
          <w:t>time series data</w:t>
        </w:r>
      </w:hyperlink>
      <w:r w:rsidRPr="00335159">
        <w:t> to either better understand the data set or to predict future trends. </w:t>
      </w:r>
    </w:p>
    <w:p w14:paraId="1B3172BB" w14:textId="0C089617" w:rsidR="002F0428" w:rsidRPr="00357D32" w:rsidRDefault="002F0428" w:rsidP="00335159">
      <w:pPr>
        <w:ind w:firstLine="36pt"/>
        <w:jc w:val="both"/>
        <w:rPr>
          <w:rFonts w:eastAsia="Times New Roman"/>
          <w:spacing w:val="1"/>
          <w:sz w:val="18"/>
          <w:szCs w:val="18"/>
        </w:rPr>
      </w:pPr>
      <w:r w:rsidRPr="00335159">
        <w:t xml:space="preserve">A statistical model is autoregressive if it predicts future values based on past values. For example, an ARIMA model might seek to predict a </w:t>
      </w:r>
      <w:r w:rsidR="00800950" w:rsidRPr="00335159">
        <w:t>gold future price</w:t>
      </w:r>
      <w:r w:rsidRPr="00335159">
        <w:t xml:space="preserve"> based on its past performance or forecast a company's earnings based on past periods.</w:t>
      </w:r>
      <w:r w:rsidRPr="00357D32">
        <w:rPr>
          <w:rFonts w:eastAsia="Times New Roman"/>
          <w:spacing w:val="1"/>
          <w:sz w:val="18"/>
          <w:szCs w:val="18"/>
        </w:rPr>
        <w:t xml:space="preserve"> </w:t>
      </w:r>
      <w:r w:rsidRPr="00357D32">
        <w:rPr>
          <w:rFonts w:eastAsia="Times New Roman"/>
          <w:b/>
          <w:bCs/>
          <w:color w:val="0070C0"/>
          <w:spacing w:val="1"/>
          <w:sz w:val="18"/>
          <w:szCs w:val="18"/>
        </w:rPr>
        <w:t>[</w:t>
      </w:r>
      <w:r w:rsidR="005862AC" w:rsidRPr="00357D32">
        <w:rPr>
          <w:rFonts w:eastAsia="Times New Roman"/>
          <w:b/>
          <w:bCs/>
          <w:color w:val="0070C0"/>
          <w:spacing w:val="1"/>
          <w:sz w:val="18"/>
          <w:szCs w:val="18"/>
        </w:rPr>
        <w:t>18</w:t>
      </w:r>
      <w:r w:rsidRPr="00357D32">
        <w:rPr>
          <w:rFonts w:eastAsia="Times New Roman"/>
          <w:b/>
          <w:bCs/>
          <w:color w:val="0070C0"/>
          <w:spacing w:val="1"/>
          <w:sz w:val="18"/>
          <w:szCs w:val="18"/>
        </w:rPr>
        <w:t>]</w:t>
      </w:r>
    </w:p>
    <w:p w14:paraId="70A19F0D" w14:textId="2EE7B72E" w:rsidR="002F0428" w:rsidRPr="00357D32" w:rsidRDefault="002F0428" w:rsidP="0035359C">
      <w:pPr>
        <w:ind w:firstLine="36pt"/>
        <w:jc w:val="both"/>
        <w:rPr>
          <w:sz w:val="18"/>
          <w:szCs w:val="18"/>
        </w:rPr>
      </w:pPr>
      <w:r w:rsidRPr="00357D32">
        <w:rPr>
          <w:sz w:val="18"/>
          <w:szCs w:val="18"/>
        </w:rPr>
        <w:t>The ARIMA model stands for Auto Regression (AR), Moving Average (MA) and Differential Integration Integrated - I.</w:t>
      </w:r>
    </w:p>
    <w:p w14:paraId="035FA765" w14:textId="77777777" w:rsidR="002F0428" w:rsidRPr="00357D32" w:rsidRDefault="002F0428" w:rsidP="00437155">
      <w:pPr>
        <w:ind w:firstLine="36pt"/>
        <w:jc w:val="both"/>
        <w:rPr>
          <w:sz w:val="18"/>
          <w:szCs w:val="18"/>
        </w:rPr>
      </w:pPr>
      <w:r w:rsidRPr="00357D32">
        <w:rPr>
          <w:b/>
          <w:bCs/>
          <w:sz w:val="18"/>
          <w:szCs w:val="18"/>
        </w:rPr>
        <w:t>Important point</w:t>
      </w:r>
      <w:r w:rsidRPr="00357D32">
        <w:rPr>
          <w:sz w:val="18"/>
          <w:szCs w:val="18"/>
        </w:rPr>
        <w:t>: The ARIMA model is not a perfect predictive model for any time series data.</w:t>
      </w:r>
    </w:p>
    <w:p w14:paraId="07A56FF0" w14:textId="77777777" w:rsidR="002F0428" w:rsidRPr="00357D32" w:rsidRDefault="002F0428" w:rsidP="00437155">
      <w:pPr>
        <w:ind w:firstLine="36pt"/>
        <w:jc w:val="both"/>
        <w:rPr>
          <w:sz w:val="18"/>
          <w:szCs w:val="18"/>
        </w:rPr>
      </w:pPr>
      <w:r w:rsidRPr="00357D32">
        <w:rPr>
          <w:sz w:val="18"/>
          <w:szCs w:val="18"/>
        </w:rPr>
        <w:t>The ARIMA model only works best if the data is highly time dependent. Randomized data usually do not work for ARIMA models.</w:t>
      </w:r>
    </w:p>
    <w:p w14:paraId="29F593C9" w14:textId="0A6B203A" w:rsidR="002F0428" w:rsidRPr="00357D32" w:rsidRDefault="002F0428" w:rsidP="0035359C">
      <w:pPr>
        <w:ind w:firstLine="36pt"/>
        <w:jc w:val="both"/>
        <w:rPr>
          <w:sz w:val="18"/>
          <w:szCs w:val="18"/>
        </w:rPr>
      </w:pPr>
      <w:r w:rsidRPr="00357D32">
        <w:rPr>
          <w:sz w:val="18"/>
          <w:szCs w:val="18"/>
        </w:rPr>
        <w:t>The ARIMA model is only good at predicting time points.</w:t>
      </w:r>
    </w:p>
    <w:p w14:paraId="4D334AE1" w14:textId="77777777" w:rsidR="002F0428" w:rsidRPr="00357D32" w:rsidRDefault="002F0428" w:rsidP="00437155">
      <w:pPr>
        <w:pStyle w:val="ListParagraph"/>
        <w:numPr>
          <w:ilvl w:val="0"/>
          <w:numId w:val="31"/>
        </w:numPr>
        <w:spacing w:after="8pt"/>
        <w:jc w:val="both"/>
        <w:rPr>
          <w:b/>
          <w:bCs/>
          <w:sz w:val="18"/>
          <w:szCs w:val="18"/>
        </w:rPr>
      </w:pPr>
      <w:r w:rsidRPr="00357D32">
        <w:rPr>
          <w:b/>
          <w:bCs/>
          <w:sz w:val="18"/>
          <w:szCs w:val="18"/>
        </w:rPr>
        <w:t>Types of Models ARIMA:</w:t>
      </w:r>
    </w:p>
    <w:p w14:paraId="43CC70CE" w14:textId="77777777" w:rsidR="002F0428" w:rsidRPr="00357D32" w:rsidRDefault="002F0428" w:rsidP="00437155">
      <w:pPr>
        <w:ind w:firstLine="36pt"/>
        <w:jc w:val="both"/>
        <w:rPr>
          <w:sz w:val="18"/>
          <w:szCs w:val="18"/>
        </w:rPr>
      </w:pPr>
      <w:r w:rsidRPr="00357D32">
        <w:rPr>
          <w:sz w:val="18"/>
          <w:szCs w:val="18"/>
        </w:rPr>
        <w:t>The ARIMA model is not seasonal</w:t>
      </w:r>
    </w:p>
    <w:p w14:paraId="31EE4220" w14:textId="4AC0139B" w:rsidR="002F0428" w:rsidRPr="00357D32" w:rsidRDefault="002F0428" w:rsidP="0035359C">
      <w:pPr>
        <w:ind w:firstLine="36pt"/>
        <w:jc w:val="both"/>
        <w:rPr>
          <w:sz w:val="18"/>
          <w:szCs w:val="18"/>
        </w:rPr>
      </w:pPr>
      <w:r w:rsidRPr="00357D32">
        <w:rPr>
          <w:sz w:val="18"/>
          <w:szCs w:val="18"/>
        </w:rPr>
        <w:t>Seasonal ARIMA model (Seasonal ARIMA – SARIMA)</w:t>
      </w:r>
    </w:p>
    <w:p w14:paraId="1C6B85FE" w14:textId="77777777" w:rsidR="002F0428" w:rsidRPr="00357D32" w:rsidRDefault="002F0428" w:rsidP="00437155">
      <w:pPr>
        <w:pStyle w:val="ListParagraph"/>
        <w:numPr>
          <w:ilvl w:val="0"/>
          <w:numId w:val="31"/>
        </w:numPr>
        <w:spacing w:after="8pt"/>
        <w:jc w:val="both"/>
        <w:rPr>
          <w:b/>
          <w:bCs/>
          <w:sz w:val="18"/>
          <w:szCs w:val="18"/>
        </w:rPr>
      </w:pPr>
      <w:r w:rsidRPr="00357D32">
        <w:rPr>
          <w:b/>
          <w:bCs/>
          <w:sz w:val="18"/>
          <w:szCs w:val="18"/>
        </w:rPr>
        <w:t>Stationary</w:t>
      </w:r>
    </w:p>
    <w:p w14:paraId="640015DF" w14:textId="0AE3FE75" w:rsidR="002F0428" w:rsidRPr="00357D32" w:rsidRDefault="002F0428" w:rsidP="00437155">
      <w:pPr>
        <w:ind w:firstLine="36pt"/>
        <w:jc w:val="both"/>
        <w:rPr>
          <w:b/>
          <w:bCs/>
          <w:color w:val="FF0000"/>
          <w:sz w:val="18"/>
          <w:szCs w:val="18"/>
        </w:rPr>
      </w:pPr>
      <w:r w:rsidRPr="00357D32">
        <w:rPr>
          <w:sz w:val="18"/>
          <w:szCs w:val="18"/>
        </w:rPr>
        <w:t xml:space="preserve">A stationary time series is a series of mean, variance, and autocorrelation values ​​that do not change over </w:t>
      </w:r>
      <w:proofErr w:type="gramStart"/>
      <w:r w:rsidRPr="00357D32">
        <w:rPr>
          <w:sz w:val="18"/>
          <w:szCs w:val="18"/>
        </w:rPr>
        <w:t>time</w:t>
      </w:r>
      <w:proofErr w:type="gramEnd"/>
      <w:r w:rsidRPr="00357D32">
        <w:rPr>
          <w:sz w:val="18"/>
          <w:szCs w:val="18"/>
        </w:rPr>
        <w:t xml:space="preserve"> and it does not include the trend factor. With most statistical predictive methods, the calculation must be ensured. stationarity of the data series, so checking for stationarity is very important. To test the stationarity of data, we have two popular testing methods: </w:t>
      </w:r>
      <w:r w:rsidR="0035359C" w:rsidRPr="00357D32">
        <w:rPr>
          <w:sz w:val="18"/>
          <w:szCs w:val="18"/>
        </w:rPr>
        <w:t>Dickey (</w:t>
      </w:r>
      <w:r w:rsidRPr="00357D32">
        <w:rPr>
          <w:sz w:val="18"/>
          <w:szCs w:val="18"/>
        </w:rPr>
        <w:t xml:space="preserve">DF) test and Improved Dickey Fuller (ADF4).  </w:t>
      </w:r>
      <w:r w:rsidRPr="00357D32">
        <w:rPr>
          <w:b/>
          <w:bCs/>
          <w:color w:val="0070C0"/>
          <w:sz w:val="18"/>
          <w:szCs w:val="18"/>
        </w:rPr>
        <w:t>[</w:t>
      </w:r>
      <w:r w:rsidR="005862AC" w:rsidRPr="00357D32">
        <w:rPr>
          <w:b/>
          <w:bCs/>
          <w:color w:val="0070C0"/>
          <w:sz w:val="18"/>
          <w:szCs w:val="18"/>
        </w:rPr>
        <w:t>19</w:t>
      </w:r>
      <w:r w:rsidRPr="00357D32">
        <w:rPr>
          <w:b/>
          <w:bCs/>
          <w:color w:val="0070C0"/>
          <w:sz w:val="18"/>
          <w:szCs w:val="18"/>
        </w:rPr>
        <w:t>]</w:t>
      </w:r>
    </w:p>
    <w:p w14:paraId="7253F97B" w14:textId="77777777" w:rsidR="002F0428" w:rsidRPr="00357D32" w:rsidRDefault="002F0428" w:rsidP="00437155">
      <w:pPr>
        <w:pStyle w:val="ListParagraph"/>
        <w:numPr>
          <w:ilvl w:val="0"/>
          <w:numId w:val="31"/>
        </w:numPr>
        <w:shd w:val="clear" w:color="auto" w:fill="FFFFFF"/>
        <w:spacing w:before="5pt" w:beforeAutospacing="1" w:after="5pt" w:afterAutospacing="1"/>
        <w:jc w:val="both"/>
        <w:rPr>
          <w:rFonts w:eastAsia="Times New Roman"/>
          <w:sz w:val="18"/>
          <w:szCs w:val="18"/>
        </w:rPr>
      </w:pPr>
      <w:r w:rsidRPr="00357D32">
        <w:rPr>
          <w:rFonts w:eastAsia="Times New Roman"/>
          <w:b/>
          <w:bCs/>
          <w:sz w:val="18"/>
          <w:szCs w:val="18"/>
        </w:rPr>
        <w:t>ARIMA (</w:t>
      </w:r>
      <w:r w:rsidRPr="00357D32">
        <w:rPr>
          <w:rFonts w:eastAsia="Times New Roman"/>
          <w:b/>
          <w:bCs/>
          <w:i/>
          <w:iCs/>
          <w:sz w:val="18"/>
          <w:szCs w:val="18"/>
        </w:rPr>
        <w:t>p, d, q</w:t>
      </w:r>
      <w:r w:rsidRPr="00357D32">
        <w:rPr>
          <w:rFonts w:eastAsia="Times New Roman"/>
          <w:b/>
          <w:bCs/>
          <w:sz w:val="18"/>
          <w:szCs w:val="18"/>
        </w:rPr>
        <w:t>)</w:t>
      </w:r>
    </w:p>
    <w:p w14:paraId="1A96CBFD" w14:textId="77777777" w:rsidR="002F0428" w:rsidRPr="00335159" w:rsidRDefault="002F0428" w:rsidP="00335159">
      <w:pPr>
        <w:ind w:firstLine="36pt"/>
        <w:jc w:val="both"/>
      </w:pPr>
      <w:r w:rsidRPr="00335159">
        <w:t>The parameter p is the number of autoregressive terms or the number of “lag observations.” It is also called the “lag order,” and it determines the outcome of the model by providing lagged data points.</w:t>
      </w:r>
    </w:p>
    <w:p w14:paraId="261C5665" w14:textId="77777777" w:rsidR="002F0428" w:rsidRPr="00335159" w:rsidRDefault="002F0428" w:rsidP="00335159">
      <w:pPr>
        <w:ind w:firstLine="36pt"/>
        <w:jc w:val="both"/>
      </w:pPr>
      <w:r w:rsidRPr="00335159">
        <w:t>The parameter d is known as the degree of differencing. it indicates the number of times the lagged indicators have been subtracted to make the data stationary.</w:t>
      </w:r>
    </w:p>
    <w:p w14:paraId="282B1DFC" w14:textId="77777777" w:rsidR="002F0428" w:rsidRPr="00335159" w:rsidRDefault="002F0428" w:rsidP="00335159">
      <w:pPr>
        <w:jc w:val="both"/>
      </w:pPr>
      <w:r w:rsidRPr="00335159">
        <w:t>The parameter q is the number of forecast errors in the model and is also referred to as the size of the moving average window.</w:t>
      </w:r>
    </w:p>
    <w:p w14:paraId="192A165B" w14:textId="77777777" w:rsidR="002F0428" w:rsidRPr="00357D32" w:rsidRDefault="002F0428" w:rsidP="00335159">
      <w:pPr>
        <w:ind w:firstLine="36pt"/>
        <w:jc w:val="both"/>
        <w:rPr>
          <w:rFonts w:eastAsia="Times New Roman"/>
          <w:sz w:val="18"/>
          <w:szCs w:val="18"/>
        </w:rPr>
      </w:pPr>
      <w:r w:rsidRPr="00335159">
        <w:t>The parameters take the value of integers and must be defined for the model to work. They can also take a value of 0,</w:t>
      </w:r>
      <w:r w:rsidRPr="00357D32">
        <w:rPr>
          <w:rFonts w:eastAsia="Times New Roman"/>
          <w:sz w:val="18"/>
          <w:szCs w:val="18"/>
        </w:rPr>
        <w:t xml:space="preserve"> </w:t>
      </w:r>
      <w:r w:rsidRPr="00357D32">
        <w:rPr>
          <w:rFonts w:eastAsia="Times New Roman"/>
          <w:sz w:val="18"/>
          <w:szCs w:val="18"/>
        </w:rPr>
        <w:t>implying that they will not be used in the model. In such a way, the ARIMA model can be turned into:</w:t>
      </w:r>
    </w:p>
    <w:p w14:paraId="7EA8514F" w14:textId="77777777" w:rsidR="002F0428" w:rsidRPr="00357D32" w:rsidRDefault="002F0428" w:rsidP="00437155">
      <w:pPr>
        <w:shd w:val="clear" w:color="auto" w:fill="FFFFFF"/>
        <w:spacing w:before="5pt" w:beforeAutospacing="1"/>
        <w:ind w:firstLine="36pt"/>
        <w:jc w:val="both"/>
        <w:rPr>
          <w:rFonts w:eastAsia="Times New Roman"/>
          <w:sz w:val="18"/>
          <w:szCs w:val="18"/>
        </w:rPr>
      </w:pPr>
      <w:r w:rsidRPr="00357D32">
        <w:rPr>
          <w:rFonts w:eastAsia="Times New Roman"/>
          <w:sz w:val="18"/>
          <w:szCs w:val="18"/>
        </w:rPr>
        <w:t>ARMA model (no stationary data, </w:t>
      </w:r>
      <w:r w:rsidRPr="00357D32">
        <w:rPr>
          <w:rFonts w:eastAsia="Times New Roman"/>
          <w:b/>
          <w:bCs/>
          <w:i/>
          <w:iCs/>
          <w:sz w:val="18"/>
          <w:szCs w:val="18"/>
        </w:rPr>
        <w:t>d </w:t>
      </w:r>
      <w:r w:rsidRPr="00357D32">
        <w:rPr>
          <w:rFonts w:eastAsia="Times New Roman"/>
          <w:b/>
          <w:bCs/>
          <w:sz w:val="18"/>
          <w:szCs w:val="18"/>
        </w:rPr>
        <w:t>= 0</w:t>
      </w:r>
      <w:r w:rsidRPr="00357D32">
        <w:rPr>
          <w:rFonts w:eastAsia="Times New Roman"/>
          <w:sz w:val="18"/>
          <w:szCs w:val="18"/>
        </w:rPr>
        <w:t>)</w:t>
      </w:r>
    </w:p>
    <w:p w14:paraId="1A444301" w14:textId="77777777" w:rsidR="002F0428" w:rsidRPr="00357D32" w:rsidRDefault="002F0428" w:rsidP="00437155">
      <w:pPr>
        <w:shd w:val="clear" w:color="auto" w:fill="FFFFFF"/>
        <w:spacing w:before="5pt" w:beforeAutospacing="1" w:after="5pt" w:afterAutospacing="1"/>
        <w:ind w:firstLine="36pt"/>
        <w:jc w:val="both"/>
        <w:rPr>
          <w:rFonts w:eastAsia="Times New Roman"/>
          <w:sz w:val="18"/>
          <w:szCs w:val="18"/>
        </w:rPr>
      </w:pPr>
      <w:r w:rsidRPr="00357D32">
        <w:rPr>
          <w:rFonts w:eastAsia="Times New Roman"/>
          <w:sz w:val="18"/>
          <w:szCs w:val="18"/>
        </w:rPr>
        <w:t>AR model (no moving averages or stationary data, just an autoregression on past values, </w:t>
      </w:r>
      <w:r w:rsidRPr="00357D32">
        <w:rPr>
          <w:rFonts w:eastAsia="Times New Roman"/>
          <w:b/>
          <w:bCs/>
          <w:i/>
          <w:iCs/>
          <w:sz w:val="18"/>
          <w:szCs w:val="18"/>
        </w:rPr>
        <w:t>d </w:t>
      </w:r>
      <w:r w:rsidRPr="00357D32">
        <w:rPr>
          <w:rFonts w:eastAsia="Times New Roman"/>
          <w:b/>
          <w:bCs/>
          <w:sz w:val="18"/>
          <w:szCs w:val="18"/>
        </w:rPr>
        <w:t>= 0, </w:t>
      </w:r>
      <w:r w:rsidRPr="00357D32">
        <w:rPr>
          <w:rFonts w:eastAsia="Times New Roman"/>
          <w:b/>
          <w:bCs/>
          <w:i/>
          <w:iCs/>
          <w:sz w:val="18"/>
          <w:szCs w:val="18"/>
        </w:rPr>
        <w:t>q </w:t>
      </w:r>
      <w:r w:rsidRPr="00357D32">
        <w:rPr>
          <w:rFonts w:eastAsia="Times New Roman"/>
          <w:b/>
          <w:bCs/>
          <w:sz w:val="18"/>
          <w:szCs w:val="18"/>
        </w:rPr>
        <w:t>= 0</w:t>
      </w:r>
      <w:r w:rsidRPr="00357D32">
        <w:rPr>
          <w:rFonts w:eastAsia="Times New Roman"/>
          <w:sz w:val="18"/>
          <w:szCs w:val="18"/>
        </w:rPr>
        <w:t>)</w:t>
      </w:r>
    </w:p>
    <w:p w14:paraId="47CB4837" w14:textId="77777777" w:rsidR="002F0428" w:rsidRPr="00357D32" w:rsidRDefault="002F0428" w:rsidP="00437155">
      <w:pPr>
        <w:shd w:val="clear" w:color="auto" w:fill="FFFFFF"/>
        <w:spacing w:before="5pt" w:beforeAutospacing="1"/>
        <w:ind w:firstLine="36pt"/>
        <w:jc w:val="both"/>
        <w:rPr>
          <w:rFonts w:eastAsia="Times New Roman"/>
          <w:sz w:val="18"/>
          <w:szCs w:val="18"/>
        </w:rPr>
      </w:pPr>
      <w:r w:rsidRPr="00357D32">
        <w:rPr>
          <w:rFonts w:eastAsia="Times New Roman"/>
          <w:sz w:val="18"/>
          <w:szCs w:val="18"/>
        </w:rPr>
        <w:t>MA model (a moving average model with no autoregression or stationary data, </w:t>
      </w:r>
      <w:r w:rsidRPr="00357D32">
        <w:rPr>
          <w:rFonts w:eastAsia="Times New Roman"/>
          <w:b/>
          <w:bCs/>
          <w:i/>
          <w:iCs/>
          <w:sz w:val="18"/>
          <w:szCs w:val="18"/>
        </w:rPr>
        <w:t>p </w:t>
      </w:r>
      <w:r w:rsidRPr="00357D32">
        <w:rPr>
          <w:rFonts w:eastAsia="Times New Roman"/>
          <w:b/>
          <w:bCs/>
          <w:sz w:val="18"/>
          <w:szCs w:val="18"/>
        </w:rPr>
        <w:t>= 0, </w:t>
      </w:r>
      <w:r w:rsidRPr="00357D32">
        <w:rPr>
          <w:rFonts w:eastAsia="Times New Roman"/>
          <w:b/>
          <w:bCs/>
          <w:i/>
          <w:iCs/>
          <w:sz w:val="18"/>
          <w:szCs w:val="18"/>
        </w:rPr>
        <w:t>d</w:t>
      </w:r>
      <w:r w:rsidRPr="00357D32">
        <w:rPr>
          <w:rFonts w:eastAsia="Times New Roman"/>
          <w:b/>
          <w:bCs/>
          <w:sz w:val="18"/>
          <w:szCs w:val="18"/>
        </w:rPr>
        <w:t> = 0)</w:t>
      </w:r>
    </w:p>
    <w:p w14:paraId="5C9E516D" w14:textId="77777777" w:rsidR="002F0428" w:rsidRPr="00357D32" w:rsidRDefault="002F0428" w:rsidP="00437155">
      <w:pPr>
        <w:shd w:val="clear" w:color="auto" w:fill="FFFFFF"/>
        <w:spacing w:before="5pt" w:beforeAutospacing="1" w:after="5pt" w:afterAutospacing="1"/>
        <w:ind w:firstLine="36pt"/>
        <w:jc w:val="both"/>
        <w:rPr>
          <w:rFonts w:eastAsia="Times New Roman"/>
          <w:sz w:val="18"/>
          <w:szCs w:val="18"/>
        </w:rPr>
      </w:pPr>
      <w:r w:rsidRPr="00357D32">
        <w:rPr>
          <w:rFonts w:eastAsia="Times New Roman"/>
          <w:sz w:val="18"/>
          <w:szCs w:val="18"/>
        </w:rPr>
        <w:t>Therefore, ARIMA models may be defined as:</w:t>
      </w:r>
    </w:p>
    <w:p w14:paraId="40A6AE92" w14:textId="405471D7" w:rsidR="002F0428" w:rsidRPr="00357D32" w:rsidRDefault="00800950" w:rsidP="00437155">
      <w:pPr>
        <w:pStyle w:val="ListParagraph"/>
        <w:numPr>
          <w:ilvl w:val="0"/>
          <w:numId w:val="30"/>
        </w:numPr>
        <w:shd w:val="clear" w:color="auto" w:fill="FFFFFF"/>
        <w:spacing w:before="5pt" w:beforeAutospacing="1" w:after="5pt" w:afterAutospacing="1"/>
        <w:jc w:val="both"/>
        <w:rPr>
          <w:rFonts w:eastAsia="Times New Roman"/>
          <w:sz w:val="18"/>
          <w:szCs w:val="18"/>
        </w:rPr>
      </w:pPr>
      <w:r w:rsidRPr="00357D32">
        <w:rPr>
          <w:rFonts w:eastAsia="Times New Roman"/>
          <w:sz w:val="18"/>
          <w:szCs w:val="18"/>
        </w:rPr>
        <w:t>ARIMA (</w:t>
      </w:r>
      <w:r w:rsidR="002F0428" w:rsidRPr="00357D32">
        <w:rPr>
          <w:rFonts w:eastAsia="Times New Roman"/>
          <w:sz w:val="18"/>
          <w:szCs w:val="18"/>
        </w:rPr>
        <w:t>1, 0, 0)</w:t>
      </w:r>
      <w:r w:rsidR="005862AC" w:rsidRPr="00357D32">
        <w:rPr>
          <w:rFonts w:eastAsia="Times New Roman"/>
          <w:sz w:val="18"/>
          <w:szCs w:val="18"/>
        </w:rPr>
        <w:t xml:space="preserve"> </w:t>
      </w:r>
      <w:r w:rsidR="002F0428" w:rsidRPr="00357D32">
        <w:rPr>
          <w:rFonts w:eastAsia="Times New Roman"/>
          <w:sz w:val="18"/>
          <w:szCs w:val="18"/>
        </w:rPr>
        <w:t>– known as the </w:t>
      </w:r>
      <w:r w:rsidR="002F0428" w:rsidRPr="00357D32">
        <w:rPr>
          <w:rFonts w:eastAsia="Times New Roman"/>
          <w:b/>
          <w:bCs/>
          <w:sz w:val="18"/>
          <w:szCs w:val="18"/>
        </w:rPr>
        <w:t>first-order autoregressive model</w:t>
      </w:r>
    </w:p>
    <w:p w14:paraId="5583E710" w14:textId="0DE34138" w:rsidR="002F0428" w:rsidRPr="00357D32" w:rsidRDefault="00800950" w:rsidP="00437155">
      <w:pPr>
        <w:numPr>
          <w:ilvl w:val="0"/>
          <w:numId w:val="30"/>
        </w:numPr>
        <w:shd w:val="clear" w:color="auto" w:fill="FFFFFF"/>
        <w:spacing w:before="5pt" w:beforeAutospacing="1" w:after="5pt" w:afterAutospacing="1"/>
        <w:jc w:val="both"/>
        <w:rPr>
          <w:rFonts w:eastAsia="Times New Roman"/>
          <w:sz w:val="18"/>
          <w:szCs w:val="18"/>
        </w:rPr>
      </w:pPr>
      <w:r w:rsidRPr="00357D32">
        <w:rPr>
          <w:rFonts w:eastAsia="Times New Roman"/>
          <w:sz w:val="18"/>
          <w:szCs w:val="18"/>
        </w:rPr>
        <w:t>ARIMA (</w:t>
      </w:r>
      <w:r w:rsidR="002F0428" w:rsidRPr="00357D32">
        <w:rPr>
          <w:rFonts w:eastAsia="Times New Roman"/>
          <w:sz w:val="18"/>
          <w:szCs w:val="18"/>
        </w:rPr>
        <w:t>0, 1, 0</w:t>
      </w:r>
      <w:r w:rsidR="005862AC" w:rsidRPr="00357D32">
        <w:rPr>
          <w:rFonts w:eastAsia="Times New Roman"/>
          <w:sz w:val="18"/>
          <w:szCs w:val="18"/>
        </w:rPr>
        <w:t>) –</w:t>
      </w:r>
      <w:r w:rsidR="002F0428" w:rsidRPr="00357D32">
        <w:rPr>
          <w:rFonts w:eastAsia="Times New Roman"/>
          <w:sz w:val="18"/>
          <w:szCs w:val="18"/>
        </w:rPr>
        <w:t xml:space="preserve"> known as the </w:t>
      </w:r>
      <w:r w:rsidR="002F0428" w:rsidRPr="00357D32">
        <w:rPr>
          <w:rFonts w:eastAsia="Times New Roman"/>
          <w:b/>
          <w:bCs/>
          <w:sz w:val="18"/>
          <w:szCs w:val="18"/>
        </w:rPr>
        <w:t>random walk model</w:t>
      </w:r>
    </w:p>
    <w:p w14:paraId="40442A5A" w14:textId="6F7E5E15" w:rsidR="002F0428" w:rsidRPr="00357D32" w:rsidRDefault="00800950" w:rsidP="00437155">
      <w:pPr>
        <w:numPr>
          <w:ilvl w:val="0"/>
          <w:numId w:val="30"/>
        </w:numPr>
        <w:shd w:val="clear" w:color="auto" w:fill="FFFFFF"/>
        <w:spacing w:before="5pt" w:beforeAutospacing="1"/>
        <w:jc w:val="both"/>
        <w:rPr>
          <w:rFonts w:eastAsia="Times New Roman"/>
          <w:sz w:val="18"/>
          <w:szCs w:val="18"/>
        </w:rPr>
      </w:pPr>
      <w:r w:rsidRPr="00357D32">
        <w:rPr>
          <w:rFonts w:eastAsia="Times New Roman"/>
          <w:sz w:val="18"/>
          <w:szCs w:val="18"/>
        </w:rPr>
        <w:t>ARIMA (</w:t>
      </w:r>
      <w:r w:rsidR="002F0428" w:rsidRPr="00357D32">
        <w:rPr>
          <w:rFonts w:eastAsia="Times New Roman"/>
          <w:sz w:val="18"/>
          <w:szCs w:val="18"/>
        </w:rPr>
        <w:t>1, 1, 0) – known as the </w:t>
      </w:r>
      <w:r w:rsidR="002F0428" w:rsidRPr="00357D32">
        <w:rPr>
          <w:rFonts w:eastAsia="Times New Roman"/>
          <w:b/>
          <w:bCs/>
          <w:sz w:val="18"/>
          <w:szCs w:val="18"/>
        </w:rPr>
        <w:t>differenced first-order autoregressive model</w:t>
      </w:r>
      <w:r w:rsidR="002F0428" w:rsidRPr="00357D32">
        <w:rPr>
          <w:rFonts w:eastAsia="Times New Roman"/>
          <w:sz w:val="18"/>
          <w:szCs w:val="18"/>
        </w:rPr>
        <w:t>, and so on.</w:t>
      </w:r>
    </w:p>
    <w:p w14:paraId="735981DE" w14:textId="3922D33B" w:rsidR="0020317C" w:rsidRPr="00357D32" w:rsidRDefault="002F0428" w:rsidP="0035359C">
      <w:pPr>
        <w:shd w:val="clear" w:color="auto" w:fill="FFFFFF"/>
        <w:spacing w:before="5pt" w:beforeAutospacing="1" w:after="5pt" w:afterAutospacing="1"/>
        <w:ind w:start="54pt" w:firstLine="18pt"/>
        <w:jc w:val="both"/>
        <w:rPr>
          <w:rFonts w:eastAsia="Times New Roman"/>
          <w:b/>
          <w:bCs/>
          <w:color w:val="FF0000"/>
          <w:sz w:val="18"/>
          <w:szCs w:val="18"/>
        </w:rPr>
      </w:pPr>
      <w:r w:rsidRPr="00357D32">
        <w:rPr>
          <w:rFonts w:eastAsia="Times New Roman"/>
          <w:sz w:val="18"/>
          <w:szCs w:val="18"/>
        </w:rPr>
        <w:t>Once the parameters (</w:t>
      </w:r>
      <w:r w:rsidRPr="00357D32">
        <w:rPr>
          <w:rFonts w:eastAsia="Times New Roman"/>
          <w:i/>
          <w:iCs/>
          <w:sz w:val="18"/>
          <w:szCs w:val="18"/>
        </w:rPr>
        <w:t>p, d, q</w:t>
      </w:r>
      <w:r w:rsidRPr="00357D32">
        <w:rPr>
          <w:rFonts w:eastAsia="Times New Roman"/>
          <w:sz w:val="18"/>
          <w:szCs w:val="18"/>
        </w:rPr>
        <w:t>) have been defined, the ARIMA model aims to estimate the coefficients </w:t>
      </w:r>
      <w:r w:rsidRPr="00357D32">
        <w:rPr>
          <w:rFonts w:eastAsia="Times New Roman"/>
          <w:b/>
          <w:bCs/>
          <w:sz w:val="18"/>
          <w:szCs w:val="18"/>
        </w:rPr>
        <w:t>α</w:t>
      </w:r>
      <w:r w:rsidRPr="00357D32">
        <w:rPr>
          <w:rFonts w:eastAsia="Times New Roman"/>
          <w:sz w:val="18"/>
          <w:szCs w:val="18"/>
        </w:rPr>
        <w:t> and </w:t>
      </w:r>
      <w:r w:rsidRPr="00357D32">
        <w:rPr>
          <w:rFonts w:eastAsia="Times New Roman"/>
          <w:b/>
          <w:bCs/>
          <w:sz w:val="18"/>
          <w:szCs w:val="18"/>
        </w:rPr>
        <w:t>θ</w:t>
      </w:r>
      <w:r w:rsidRPr="00357D32">
        <w:rPr>
          <w:rFonts w:eastAsia="Times New Roman"/>
          <w:sz w:val="18"/>
          <w:szCs w:val="18"/>
        </w:rPr>
        <w:t xml:space="preserve">, which is the result of using previous data points to forecast values.  </w:t>
      </w:r>
      <w:r w:rsidRPr="00357D32">
        <w:rPr>
          <w:rFonts w:eastAsia="Times New Roman"/>
          <w:b/>
          <w:bCs/>
          <w:color w:val="0070C0"/>
          <w:sz w:val="18"/>
          <w:szCs w:val="18"/>
        </w:rPr>
        <w:t>[</w:t>
      </w:r>
      <w:r w:rsidR="005862AC" w:rsidRPr="00357D32">
        <w:rPr>
          <w:rFonts w:eastAsia="Times New Roman"/>
          <w:b/>
          <w:bCs/>
          <w:color w:val="0070C0"/>
          <w:sz w:val="18"/>
          <w:szCs w:val="18"/>
        </w:rPr>
        <w:t>20</w:t>
      </w:r>
      <w:r w:rsidRPr="00357D32">
        <w:rPr>
          <w:rFonts w:eastAsia="Times New Roman"/>
          <w:b/>
          <w:bCs/>
          <w:color w:val="0070C0"/>
          <w:sz w:val="18"/>
          <w:szCs w:val="18"/>
        </w:rPr>
        <w:t>]</w:t>
      </w:r>
    </w:p>
    <w:p w14:paraId="7BACAAF8" w14:textId="77777777" w:rsidR="00AC7C05" w:rsidRPr="00357D32" w:rsidRDefault="0020317C" w:rsidP="00437155">
      <w:pPr>
        <w:pStyle w:val="bulletlist"/>
        <w:keepNext/>
        <w:numPr>
          <w:ilvl w:val="0"/>
          <w:numId w:val="0"/>
        </w:numPr>
        <w:spacing w:line="12pt" w:lineRule="auto"/>
        <w:ind w:start="28.80pt" w:hanging="14.40pt"/>
        <w:rPr>
          <w:sz w:val="18"/>
          <w:szCs w:val="18"/>
        </w:rPr>
      </w:pPr>
      <w:r w:rsidRPr="00357D32">
        <w:rPr>
          <w:noProof/>
          <w:sz w:val="18"/>
          <w:szCs w:val="18"/>
        </w:rPr>
        <w:drawing>
          <wp:inline distT="0" distB="0" distL="0" distR="0" wp14:anchorId="5754D361" wp14:editId="12FDC70C">
            <wp:extent cx="3195955" cy="1612318"/>
            <wp:effectExtent l="0" t="0" r="4445" b="6985"/>
            <wp:docPr id="75" name="Picture 7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 name="Picture 75" descr="Chart, line chart&#10;&#10;Description automatically generated"/>
                    <pic:cNvPicPr/>
                  </pic:nvPicPr>
                  <pic:blipFill>
                    <a:blip r:embed="rId32"/>
                    <a:stretch>
                      <a:fillRect/>
                    </a:stretch>
                  </pic:blipFill>
                  <pic:spPr>
                    <a:xfrm>
                      <a:off x="0" y="0"/>
                      <a:ext cx="3195955" cy="1612318"/>
                    </a:xfrm>
                    <a:prstGeom prst="rect">
                      <a:avLst/>
                    </a:prstGeom>
                  </pic:spPr>
                </pic:pic>
              </a:graphicData>
            </a:graphic>
          </wp:inline>
        </w:drawing>
      </w:r>
    </w:p>
    <w:p w14:paraId="15719DFC" w14:textId="5F8EE6B1" w:rsidR="0020317C" w:rsidRPr="00357D32" w:rsidRDefault="00AC7C05" w:rsidP="00437155">
      <w:pPr>
        <w:pStyle w:val="Caption"/>
      </w:pPr>
      <w:r w:rsidRPr="00357D32">
        <w:t xml:space="preserve">Figure </w:t>
      </w:r>
      <w:fldSimple w:instr=" SEQ Figure \* ARABIC ">
        <w:r w:rsidRPr="00357D32">
          <w:rPr>
            <w:noProof/>
          </w:rPr>
          <w:t>10</w:t>
        </w:r>
      </w:fldSimple>
      <w:r w:rsidRPr="00357D32">
        <w:t>. Result of ARIMA model</w:t>
      </w:r>
    </w:p>
    <w:p w14:paraId="66EBD7F1" w14:textId="4253759F" w:rsidR="002F0428" w:rsidRDefault="002F0428" w:rsidP="0035359C">
      <w:pPr>
        <w:jc w:val="both"/>
        <w:rPr>
          <w:sz w:val="18"/>
          <w:szCs w:val="18"/>
        </w:rPr>
      </w:pPr>
      <w:r w:rsidRPr="00357D32">
        <w:rPr>
          <w:sz w:val="18"/>
          <w:szCs w:val="18"/>
        </w:rPr>
        <w:t>The following table are the experimental results of three data division methods for training and testing:</w:t>
      </w:r>
    </w:p>
    <w:p w14:paraId="16D43546" w14:textId="77777777" w:rsidR="00335159" w:rsidRPr="00357D32" w:rsidRDefault="00335159" w:rsidP="0035359C">
      <w:pPr>
        <w:jc w:val="both"/>
        <w:rPr>
          <w:sz w:val="18"/>
          <w:szCs w:val="18"/>
        </w:rPr>
      </w:pPr>
    </w:p>
    <w:tbl>
      <w:tblPr>
        <w:tblW w:w="100.0%" w:type="pct"/>
        <w:tblCellMar>
          <w:start w:w="0pt" w:type="dxa"/>
          <w:end w:w="0pt" w:type="dxa"/>
        </w:tblCellMar>
        <w:tblLook w:firstRow="1" w:lastRow="0" w:firstColumn="1" w:lastColumn="0" w:noHBand="0" w:noVBand="1"/>
      </w:tblPr>
      <w:tblGrid>
        <w:gridCol w:w="1229"/>
        <w:gridCol w:w="972"/>
        <w:gridCol w:w="1690"/>
        <w:gridCol w:w="1126"/>
      </w:tblGrid>
      <w:tr w:rsidR="0020317C" w:rsidRPr="00357D32" w14:paraId="2AD32286" w14:textId="77777777" w:rsidTr="005862AC">
        <w:trPr>
          <w:trHeight w:val="285"/>
        </w:trPr>
        <w:tc>
          <w:tcPr>
            <w:tcW w:w="24.0%" w:type="pct"/>
            <w:tcBorders>
              <w:top w:val="single" w:sz="6" w:space="0" w:color="000000"/>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3AE9A22F" w14:textId="77777777" w:rsidR="0020317C" w:rsidRPr="00357D32" w:rsidRDefault="0020317C" w:rsidP="00437155">
            <w:pPr>
              <w:rPr>
                <w:rFonts w:eastAsia="Times New Roman"/>
                <w:sz w:val="18"/>
                <w:szCs w:val="18"/>
              </w:rPr>
            </w:pPr>
            <w:r w:rsidRPr="00357D32">
              <w:rPr>
                <w:rFonts w:eastAsia="Times New Roman"/>
                <w:sz w:val="18"/>
                <w:szCs w:val="18"/>
              </w:rPr>
              <w:t>Model</w:t>
            </w:r>
          </w:p>
        </w:tc>
        <w:tc>
          <w:tcPr>
            <w:tcW w:w="19.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2FFFBD91" w14:textId="77777777" w:rsidR="0020317C" w:rsidRPr="00357D32" w:rsidRDefault="0020317C" w:rsidP="00437155">
            <w:pPr>
              <w:rPr>
                <w:rFonts w:eastAsia="Times New Roman"/>
                <w:sz w:val="18"/>
                <w:szCs w:val="18"/>
              </w:rPr>
            </w:pPr>
            <w:r w:rsidRPr="00357D32">
              <w:rPr>
                <w:rFonts w:eastAsia="Times New Roman"/>
                <w:sz w:val="18"/>
                <w:szCs w:val="18"/>
              </w:rPr>
              <w:t>Train-Test</w:t>
            </w:r>
          </w:p>
        </w:tc>
        <w:tc>
          <w:tcPr>
            <w:tcW w:w="33.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01182B03" w14:textId="77777777" w:rsidR="0020317C" w:rsidRPr="00357D32" w:rsidRDefault="0020317C" w:rsidP="00437155">
            <w:pPr>
              <w:rPr>
                <w:rFonts w:eastAsia="Times New Roman"/>
                <w:sz w:val="18"/>
                <w:szCs w:val="18"/>
              </w:rPr>
            </w:pPr>
            <w:r w:rsidRPr="00357D32">
              <w:rPr>
                <w:rFonts w:eastAsia="Times New Roman"/>
                <w:sz w:val="18"/>
                <w:szCs w:val="18"/>
              </w:rPr>
              <w:t>RMSE</w:t>
            </w:r>
          </w:p>
        </w:tc>
        <w:tc>
          <w:tcPr>
            <w:tcW w:w="22.0%"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1736C292" w14:textId="77777777" w:rsidR="0020317C" w:rsidRPr="00357D32" w:rsidRDefault="0020317C" w:rsidP="00437155">
            <w:pPr>
              <w:rPr>
                <w:rFonts w:eastAsia="Times New Roman"/>
                <w:sz w:val="18"/>
                <w:szCs w:val="18"/>
              </w:rPr>
            </w:pPr>
            <w:r w:rsidRPr="00357D32">
              <w:rPr>
                <w:rFonts w:eastAsia="Times New Roman"/>
                <w:sz w:val="18"/>
                <w:szCs w:val="18"/>
              </w:rPr>
              <w:t>MAPE</w:t>
            </w:r>
          </w:p>
        </w:tc>
      </w:tr>
      <w:tr w:rsidR="0020317C" w:rsidRPr="00357D32" w14:paraId="60F37C84" w14:textId="77777777" w:rsidTr="005862AC">
        <w:trPr>
          <w:trHeight w:val="285"/>
        </w:trPr>
        <w:tc>
          <w:tcPr>
            <w:tcW w:w="24.0%" w:type="pct"/>
            <w:vMerge w:val="restart"/>
            <w:tcBorders>
              <w:top w:val="single" w:sz="6" w:space="0" w:color="CCCCCC"/>
              <w:start w:val="single" w:sz="6" w:space="0" w:color="000000"/>
              <w:bottom w:val="single" w:sz="6" w:space="0" w:color="CCCCCC"/>
              <w:end w:val="single" w:sz="6" w:space="0" w:color="000000"/>
            </w:tcBorders>
            <w:shd w:val="clear" w:color="auto" w:fill="C5E0B3"/>
            <w:tcMar>
              <w:top w:w="0pt" w:type="dxa"/>
              <w:start w:w="2.25pt" w:type="dxa"/>
              <w:bottom w:w="0pt" w:type="dxa"/>
              <w:end w:w="2.25pt" w:type="dxa"/>
            </w:tcMar>
            <w:vAlign w:val="center"/>
            <w:hideMark/>
          </w:tcPr>
          <w:p w14:paraId="00E0389A" w14:textId="77777777" w:rsidR="0020317C" w:rsidRPr="00357D32" w:rsidRDefault="0020317C" w:rsidP="00437155">
            <w:pPr>
              <w:rPr>
                <w:rFonts w:eastAsia="Times New Roman"/>
                <w:sz w:val="18"/>
                <w:szCs w:val="18"/>
              </w:rPr>
            </w:pPr>
            <w:r w:rsidRPr="00357D32">
              <w:rPr>
                <w:rFonts w:eastAsia="Times New Roman"/>
                <w:sz w:val="18"/>
                <w:szCs w:val="18"/>
              </w:rPr>
              <w:t>ARIMA</w:t>
            </w:r>
          </w:p>
        </w:tc>
        <w:tc>
          <w:tcPr>
            <w:tcW w:w="19.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34E81379" w14:textId="77777777" w:rsidR="0020317C" w:rsidRPr="00357D32" w:rsidRDefault="0020317C" w:rsidP="00437155">
            <w:pPr>
              <w:rPr>
                <w:rFonts w:eastAsia="Times New Roman"/>
                <w:sz w:val="18"/>
                <w:szCs w:val="18"/>
              </w:rPr>
            </w:pPr>
            <w:r w:rsidRPr="00357D32">
              <w:rPr>
                <w:rFonts w:eastAsia="Times New Roman"/>
                <w:sz w:val="18"/>
                <w:szCs w:val="18"/>
              </w:rPr>
              <w:t>7-3</w:t>
            </w:r>
          </w:p>
        </w:tc>
        <w:tc>
          <w:tcPr>
            <w:tcW w:w="33.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463FC889" w14:textId="77777777" w:rsidR="0020317C" w:rsidRPr="00357D32" w:rsidRDefault="0020317C" w:rsidP="00437155">
            <w:pPr>
              <w:jc w:val="end"/>
              <w:rPr>
                <w:rFonts w:eastAsia="Times New Roman"/>
                <w:color w:val="212121"/>
                <w:sz w:val="18"/>
                <w:szCs w:val="18"/>
              </w:rPr>
            </w:pPr>
            <w:r w:rsidRPr="00357D32">
              <w:rPr>
                <w:rFonts w:eastAsia="Times New Roman"/>
                <w:color w:val="212121"/>
                <w:sz w:val="18"/>
                <w:szCs w:val="18"/>
              </w:rPr>
              <w:t>5578826.49</w:t>
            </w:r>
          </w:p>
        </w:tc>
        <w:tc>
          <w:tcPr>
            <w:tcW w:w="22.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bottom"/>
            <w:hideMark/>
          </w:tcPr>
          <w:p w14:paraId="17FD069D" w14:textId="77777777" w:rsidR="0020317C" w:rsidRPr="00357D32" w:rsidRDefault="0020317C" w:rsidP="00437155">
            <w:pPr>
              <w:jc w:val="end"/>
              <w:rPr>
                <w:rFonts w:eastAsia="Times New Roman"/>
                <w:sz w:val="18"/>
                <w:szCs w:val="18"/>
              </w:rPr>
            </w:pPr>
            <w:r w:rsidRPr="00357D32">
              <w:rPr>
                <w:rFonts w:eastAsia="Times New Roman"/>
                <w:sz w:val="18"/>
                <w:szCs w:val="18"/>
              </w:rPr>
              <w:t>11.85%</w:t>
            </w:r>
          </w:p>
        </w:tc>
      </w:tr>
      <w:tr w:rsidR="0020317C" w:rsidRPr="00357D32" w14:paraId="2E25B24E" w14:textId="77777777" w:rsidTr="005862AC">
        <w:trPr>
          <w:trHeight w:val="285"/>
        </w:trPr>
        <w:tc>
          <w:tcPr>
            <w:tcW w:w="24.0%" w:type="pct"/>
            <w:vMerge/>
            <w:tcBorders>
              <w:top w:val="single" w:sz="6" w:space="0" w:color="CCCCCC"/>
              <w:start w:val="single" w:sz="6" w:space="0" w:color="000000"/>
              <w:bottom w:val="single" w:sz="6" w:space="0" w:color="CCCCCC"/>
              <w:end w:val="single" w:sz="6" w:space="0" w:color="000000"/>
            </w:tcBorders>
            <w:vAlign w:val="center"/>
            <w:hideMark/>
          </w:tcPr>
          <w:p w14:paraId="77FCB8BB" w14:textId="77777777" w:rsidR="0020317C" w:rsidRPr="00357D32" w:rsidRDefault="0020317C" w:rsidP="00437155">
            <w:pPr>
              <w:jc w:val="start"/>
              <w:rPr>
                <w:rFonts w:eastAsia="Times New Roman"/>
                <w:sz w:val="18"/>
                <w:szCs w:val="18"/>
              </w:rPr>
            </w:pPr>
          </w:p>
        </w:tc>
        <w:tc>
          <w:tcPr>
            <w:tcW w:w="19.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3547C38A" w14:textId="77777777" w:rsidR="0020317C" w:rsidRPr="00357D32" w:rsidRDefault="0020317C" w:rsidP="00437155">
            <w:pPr>
              <w:rPr>
                <w:rFonts w:eastAsia="Times New Roman"/>
                <w:sz w:val="18"/>
                <w:szCs w:val="18"/>
              </w:rPr>
            </w:pPr>
            <w:r w:rsidRPr="00357D32">
              <w:rPr>
                <w:rFonts w:eastAsia="Times New Roman"/>
                <w:sz w:val="18"/>
                <w:szCs w:val="18"/>
              </w:rPr>
              <w:t>8-2</w:t>
            </w:r>
          </w:p>
        </w:tc>
        <w:tc>
          <w:tcPr>
            <w:tcW w:w="33.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1D25444D" w14:textId="77777777" w:rsidR="0020317C" w:rsidRPr="00357D32" w:rsidRDefault="0020317C" w:rsidP="00437155">
            <w:pPr>
              <w:jc w:val="end"/>
              <w:rPr>
                <w:rFonts w:eastAsia="Times New Roman"/>
                <w:color w:val="212121"/>
                <w:sz w:val="18"/>
                <w:szCs w:val="18"/>
              </w:rPr>
            </w:pPr>
            <w:r w:rsidRPr="00357D32">
              <w:rPr>
                <w:rFonts w:eastAsia="Times New Roman"/>
                <w:color w:val="212121"/>
                <w:sz w:val="18"/>
                <w:szCs w:val="18"/>
              </w:rPr>
              <w:t>4697358.81</w:t>
            </w:r>
          </w:p>
        </w:tc>
        <w:tc>
          <w:tcPr>
            <w:tcW w:w="22.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bottom"/>
            <w:hideMark/>
          </w:tcPr>
          <w:p w14:paraId="39B9F62B" w14:textId="77777777" w:rsidR="0020317C" w:rsidRPr="00357D32" w:rsidRDefault="0020317C" w:rsidP="00437155">
            <w:pPr>
              <w:jc w:val="end"/>
              <w:rPr>
                <w:rFonts w:eastAsia="Times New Roman"/>
                <w:sz w:val="18"/>
                <w:szCs w:val="18"/>
              </w:rPr>
            </w:pPr>
            <w:r w:rsidRPr="00357D32">
              <w:rPr>
                <w:rFonts w:eastAsia="Times New Roman"/>
                <w:sz w:val="18"/>
                <w:szCs w:val="18"/>
              </w:rPr>
              <w:t>10.32%</w:t>
            </w:r>
          </w:p>
        </w:tc>
      </w:tr>
      <w:tr w:rsidR="0020317C" w:rsidRPr="00357D32" w14:paraId="304C9FF8" w14:textId="77777777" w:rsidTr="005862AC">
        <w:trPr>
          <w:trHeight w:val="285"/>
        </w:trPr>
        <w:tc>
          <w:tcPr>
            <w:tcW w:w="24.0%" w:type="pct"/>
            <w:vMerge/>
            <w:tcBorders>
              <w:top w:val="single" w:sz="6" w:space="0" w:color="CCCCCC"/>
              <w:start w:val="single" w:sz="6" w:space="0" w:color="000000"/>
              <w:bottom w:val="single" w:sz="6" w:space="0" w:color="CCCCCC"/>
              <w:end w:val="single" w:sz="6" w:space="0" w:color="000000"/>
            </w:tcBorders>
            <w:vAlign w:val="center"/>
            <w:hideMark/>
          </w:tcPr>
          <w:p w14:paraId="77361647" w14:textId="77777777" w:rsidR="0020317C" w:rsidRPr="00357D32" w:rsidRDefault="0020317C" w:rsidP="00437155">
            <w:pPr>
              <w:jc w:val="start"/>
              <w:rPr>
                <w:rFonts w:eastAsia="Times New Roman"/>
                <w:sz w:val="18"/>
                <w:szCs w:val="18"/>
              </w:rPr>
            </w:pPr>
          </w:p>
        </w:tc>
        <w:tc>
          <w:tcPr>
            <w:tcW w:w="19.0%"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7101879E" w14:textId="77777777" w:rsidR="0020317C" w:rsidRPr="00357D32" w:rsidRDefault="0020317C" w:rsidP="00437155">
            <w:pPr>
              <w:rPr>
                <w:rFonts w:eastAsia="Times New Roman"/>
                <w:sz w:val="18"/>
                <w:szCs w:val="18"/>
              </w:rPr>
            </w:pPr>
            <w:r w:rsidRPr="00357D32">
              <w:rPr>
                <w:rFonts w:eastAsia="Times New Roman"/>
                <w:sz w:val="18"/>
                <w:szCs w:val="18"/>
              </w:rPr>
              <w:t>9-1</w:t>
            </w:r>
          </w:p>
        </w:tc>
        <w:tc>
          <w:tcPr>
            <w:tcW w:w="33.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62BCB2E8" w14:textId="77777777" w:rsidR="0020317C" w:rsidRPr="00357D32" w:rsidRDefault="0020317C" w:rsidP="00437155">
            <w:pPr>
              <w:jc w:val="end"/>
              <w:rPr>
                <w:rFonts w:eastAsia="Times New Roman"/>
                <w:color w:val="212121"/>
                <w:sz w:val="18"/>
                <w:szCs w:val="18"/>
              </w:rPr>
            </w:pPr>
            <w:r w:rsidRPr="00357D32">
              <w:rPr>
                <w:rFonts w:eastAsia="Times New Roman"/>
                <w:color w:val="212121"/>
                <w:sz w:val="18"/>
                <w:szCs w:val="18"/>
              </w:rPr>
              <w:t>2074521.9</w:t>
            </w:r>
          </w:p>
        </w:tc>
        <w:tc>
          <w:tcPr>
            <w:tcW w:w="22.0%"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7C284784" w14:textId="77777777" w:rsidR="0020317C" w:rsidRPr="00357D32" w:rsidRDefault="0020317C" w:rsidP="00437155">
            <w:pPr>
              <w:keepNext/>
              <w:jc w:val="end"/>
              <w:rPr>
                <w:rFonts w:eastAsia="Times New Roman"/>
                <w:sz w:val="18"/>
                <w:szCs w:val="18"/>
              </w:rPr>
            </w:pPr>
            <w:r w:rsidRPr="00357D32">
              <w:rPr>
                <w:rFonts w:eastAsia="Times New Roman"/>
                <w:sz w:val="18"/>
                <w:szCs w:val="18"/>
              </w:rPr>
              <w:t>3.94%</w:t>
            </w:r>
          </w:p>
        </w:tc>
      </w:tr>
    </w:tbl>
    <w:p w14:paraId="79EC694C" w14:textId="164A85C4" w:rsidR="001766F1" w:rsidRPr="00357D32" w:rsidRDefault="00AC7C05" w:rsidP="00437155">
      <w:pPr>
        <w:pStyle w:val="Caption"/>
      </w:pPr>
      <w:r w:rsidRPr="00357D32">
        <w:t xml:space="preserve">Table </w:t>
      </w:r>
      <w:fldSimple w:instr=" SEQ Table \* ARABIC ">
        <w:r w:rsidR="002B464C" w:rsidRPr="00357D32">
          <w:rPr>
            <w:noProof/>
          </w:rPr>
          <w:t>6</w:t>
        </w:r>
      </w:fldSimple>
      <w:r w:rsidRPr="00357D32">
        <w:t>. Result of three data division methods</w:t>
      </w:r>
    </w:p>
    <w:p w14:paraId="229129F1" w14:textId="77777777" w:rsidR="005862AC" w:rsidRPr="00357D32" w:rsidRDefault="005862AC" w:rsidP="005862AC">
      <w:pPr>
        <w:pStyle w:val="Caption"/>
        <w:framePr w:h="15.45pt" w:hRule="exact" w:hSpace="9pt" w:wrap="around" w:vAnchor="page" w:hAnchor="page" w:x="371.60pt" w:y="478.35pt"/>
      </w:pPr>
      <w:r w:rsidRPr="00357D32">
        <w:t xml:space="preserve">Table </w:t>
      </w:r>
      <w:fldSimple w:instr=" SEQ Table \* ARABIC ">
        <w:r w:rsidRPr="00357D32">
          <w:rPr>
            <w:noProof/>
          </w:rPr>
          <w:t>7</w:t>
        </w:r>
      </w:fldSimple>
      <w:r w:rsidRPr="00357D32">
        <w:t>. Result of three data division methods</w:t>
      </w:r>
    </w:p>
    <w:p w14:paraId="3B08176E" w14:textId="0FEC62AF" w:rsidR="0020317C" w:rsidRPr="00357D32" w:rsidRDefault="001766F1" w:rsidP="0035359C">
      <w:pPr>
        <w:jc w:val="both"/>
        <w:rPr>
          <w:sz w:val="18"/>
          <w:szCs w:val="18"/>
        </w:rPr>
      </w:pPr>
      <w:r w:rsidRPr="00357D32">
        <w:rPr>
          <w:sz w:val="18"/>
          <w:szCs w:val="18"/>
        </w:rPr>
        <w:t xml:space="preserve">Conclusion: After measuring the ARIMA model, the model with 90% data for training and 10% data for testing is the most optimal in all three cases. We can see that the results </w:t>
      </w:r>
      <w:r w:rsidR="00800950" w:rsidRPr="00357D32">
        <w:rPr>
          <w:sz w:val="18"/>
          <w:szCs w:val="18"/>
        </w:rPr>
        <w:t>are: RMSE</w:t>
      </w:r>
      <w:r w:rsidRPr="00357D32">
        <w:rPr>
          <w:sz w:val="18"/>
          <w:szCs w:val="18"/>
        </w:rPr>
        <w:t xml:space="preserve"> (</w:t>
      </w:r>
      <w:r w:rsidRPr="00357D32">
        <w:rPr>
          <w:rFonts w:eastAsia="Times New Roman"/>
          <w:color w:val="212121"/>
          <w:sz w:val="18"/>
          <w:szCs w:val="18"/>
        </w:rPr>
        <w:t>2074521.9</w:t>
      </w:r>
      <w:r w:rsidRPr="00357D32">
        <w:rPr>
          <w:sz w:val="18"/>
          <w:szCs w:val="18"/>
        </w:rPr>
        <w:t>) and MAPE (</w:t>
      </w:r>
      <w:r w:rsidRPr="00357D32">
        <w:rPr>
          <w:rFonts w:eastAsia="Times New Roman"/>
          <w:sz w:val="18"/>
          <w:szCs w:val="18"/>
        </w:rPr>
        <w:t>3.94%</w:t>
      </w:r>
      <w:r w:rsidRPr="00357D32">
        <w:rPr>
          <w:sz w:val="18"/>
          <w:szCs w:val="18"/>
        </w:rPr>
        <w:t>).</w:t>
      </w:r>
    </w:p>
    <w:p w14:paraId="0195FE1E" w14:textId="357FB7DE" w:rsidR="0020317C" w:rsidRPr="00357D32" w:rsidRDefault="0020317C" w:rsidP="00437155">
      <w:pPr>
        <w:pStyle w:val="Heading2"/>
        <w:rPr>
          <w:sz w:val="18"/>
          <w:szCs w:val="18"/>
        </w:rPr>
      </w:pPr>
      <w:r w:rsidRPr="00357D32">
        <w:rPr>
          <w:sz w:val="18"/>
          <w:szCs w:val="18"/>
        </w:rPr>
        <w:t>Prophet</w:t>
      </w:r>
    </w:p>
    <w:p w14:paraId="68023791" w14:textId="77777777" w:rsidR="00335159" w:rsidRPr="00335159" w:rsidRDefault="002F0428" w:rsidP="00335159">
      <w:pPr>
        <w:jc w:val="both"/>
      </w:pPr>
      <w:r w:rsidRPr="00357D32">
        <w:rPr>
          <w:sz w:val="18"/>
          <w:szCs w:val="18"/>
        </w:rPr>
        <w:t xml:space="preserve">Prophet is a free, open-source application developed by Facebook for forecasting time series data, which aids in understanding and potential </w:t>
      </w:r>
      <w:r w:rsidRPr="00357D32">
        <w:rPr>
          <w:sz w:val="18"/>
          <w:szCs w:val="18"/>
        </w:rPr>
        <w:lastRenderedPageBreak/>
        <w:t xml:space="preserve">market forecasts for organizations. It is based on a decomposable additive model, which also accounts for the effects of </w:t>
      </w:r>
      <w:r w:rsidRPr="00335159">
        <w:t>vacations, and fits non-linear trends with seasonality.</w:t>
      </w:r>
    </w:p>
    <w:p w14:paraId="4BBDF349" w14:textId="77777777" w:rsidR="00335159" w:rsidRDefault="00335159" w:rsidP="00335159">
      <w:pPr>
        <w:jc w:val="both"/>
      </w:pPr>
      <w:r w:rsidRPr="00335159">
        <w:rPr>
          <w:b/>
          <w:bCs/>
        </w:rPr>
        <w:t>Trend:</w:t>
      </w:r>
      <w:r w:rsidRPr="00335159">
        <w:t xml:space="preserve"> </w:t>
      </w:r>
    </w:p>
    <w:p w14:paraId="60A20D88" w14:textId="225C588E" w:rsidR="002F0428" w:rsidRPr="00335159" w:rsidRDefault="00335159" w:rsidP="00335159">
      <w:pPr>
        <w:ind w:firstLine="36pt"/>
        <w:jc w:val="both"/>
      </w:pPr>
      <w:r w:rsidRPr="00335159">
        <w:t>The</w:t>
      </w:r>
      <w:r w:rsidR="002F0428" w:rsidRPr="00335159">
        <w:t xml:space="preserve"> trend shows the tendency of the data to increase or decrease over a long period of time and it filters out the seasonal variations.</w:t>
      </w:r>
    </w:p>
    <w:p w14:paraId="7E2E721B" w14:textId="77777777" w:rsidR="00335159" w:rsidRDefault="002F0428" w:rsidP="00335159">
      <w:pPr>
        <w:jc w:val="both"/>
      </w:pPr>
      <w:r w:rsidRPr="00335159">
        <w:rPr>
          <w:b/>
          <w:bCs/>
        </w:rPr>
        <w:t>Seasonality:</w:t>
      </w:r>
      <w:r w:rsidR="00335159" w:rsidRPr="00335159">
        <w:t xml:space="preserve"> </w:t>
      </w:r>
    </w:p>
    <w:p w14:paraId="1F5D5168" w14:textId="512B1E18" w:rsidR="002F0428" w:rsidRPr="00335159" w:rsidRDefault="002F0428" w:rsidP="00335159">
      <w:pPr>
        <w:ind w:firstLine="36pt"/>
        <w:jc w:val="both"/>
      </w:pPr>
      <w:r w:rsidRPr="00335159">
        <w:t>Seasonality is the variations that occur over a short period of time and is not prominent enough to be called a “trend”.</w:t>
      </w:r>
    </w:p>
    <w:p w14:paraId="5A08D666" w14:textId="77777777" w:rsidR="002F0428" w:rsidRPr="00357D32" w:rsidRDefault="002F0428" w:rsidP="00437155">
      <w:pPr>
        <w:jc w:val="both"/>
        <w:rPr>
          <w:b/>
          <w:bCs/>
          <w:sz w:val="18"/>
          <w:szCs w:val="18"/>
        </w:rPr>
      </w:pPr>
      <w:r w:rsidRPr="00357D32">
        <w:rPr>
          <w:b/>
          <w:bCs/>
          <w:sz w:val="18"/>
          <w:szCs w:val="18"/>
        </w:rPr>
        <w:t>Understanding the Prophet Model</w:t>
      </w:r>
    </w:p>
    <w:p w14:paraId="2015FC2B" w14:textId="77777777" w:rsidR="002F0428" w:rsidRPr="00357D32" w:rsidRDefault="002F0428" w:rsidP="00437155">
      <w:pPr>
        <w:ind w:firstLine="36pt"/>
        <w:jc w:val="both"/>
        <w:rPr>
          <w:b/>
          <w:bCs/>
          <w:sz w:val="18"/>
          <w:szCs w:val="18"/>
        </w:rPr>
      </w:pPr>
      <w:r w:rsidRPr="00357D32">
        <w:rPr>
          <w:sz w:val="18"/>
          <w:szCs w:val="18"/>
        </w:rPr>
        <w:t xml:space="preserve">The general idea of the model is </w:t>
      </w:r>
      <w:proofErr w:type="gramStart"/>
      <w:r w:rsidRPr="00357D32">
        <w:rPr>
          <w:sz w:val="18"/>
          <w:szCs w:val="18"/>
        </w:rPr>
        <w:t>similar to</w:t>
      </w:r>
      <w:proofErr w:type="gramEnd"/>
      <w:r w:rsidRPr="00357D32">
        <w:rPr>
          <w:sz w:val="18"/>
          <w:szCs w:val="18"/>
        </w:rPr>
        <w:t xml:space="preserve"> a generalized additive model. The “Prophet Equation” fits, as mentioned above, trend, seasonality and holidays. This is given by,</w:t>
      </w:r>
    </w:p>
    <w:p w14:paraId="0677D3CB" w14:textId="77777777" w:rsidR="002F0428" w:rsidRPr="00357D32" w:rsidRDefault="002F0428" w:rsidP="00437155">
      <w:pPr>
        <w:ind w:start="36pt" w:firstLine="36pt"/>
        <w:jc w:val="both"/>
        <w:rPr>
          <w:b/>
          <w:bCs/>
          <w:sz w:val="18"/>
          <w:szCs w:val="18"/>
        </w:rPr>
      </w:pPr>
      <w:r w:rsidRPr="00357D32">
        <w:rPr>
          <w:b/>
          <w:bCs/>
          <w:sz w:val="18"/>
          <w:szCs w:val="18"/>
        </w:rPr>
        <w:t>y(t) = g(t) + s(t) + h(t) + e(t)</w:t>
      </w:r>
    </w:p>
    <w:p w14:paraId="3E04C1E0" w14:textId="77777777" w:rsidR="002F0428" w:rsidRPr="00357D32" w:rsidRDefault="002F0428" w:rsidP="00437155">
      <w:pPr>
        <w:ind w:firstLine="36pt"/>
        <w:jc w:val="both"/>
        <w:rPr>
          <w:sz w:val="18"/>
          <w:szCs w:val="18"/>
        </w:rPr>
      </w:pPr>
      <w:r w:rsidRPr="00357D32">
        <w:rPr>
          <w:sz w:val="18"/>
          <w:szCs w:val="18"/>
        </w:rPr>
        <w:t>where:</w:t>
      </w:r>
    </w:p>
    <w:p w14:paraId="578E91E1" w14:textId="77777777" w:rsidR="002F0428" w:rsidRPr="00357D32" w:rsidRDefault="002F0428" w:rsidP="00800950">
      <w:pPr>
        <w:ind w:firstLine="36pt"/>
        <w:jc w:val="both"/>
        <w:rPr>
          <w:sz w:val="18"/>
          <w:szCs w:val="18"/>
        </w:rPr>
      </w:pPr>
      <w:r w:rsidRPr="00335159">
        <w:rPr>
          <w:b/>
          <w:bCs/>
          <w:sz w:val="18"/>
          <w:szCs w:val="18"/>
        </w:rPr>
        <w:t>g(t)</w:t>
      </w:r>
      <w:r w:rsidRPr="00357D32">
        <w:rPr>
          <w:sz w:val="18"/>
          <w:szCs w:val="18"/>
        </w:rPr>
        <w:t xml:space="preserve"> refers to trend (changes over a long period of time)</w:t>
      </w:r>
    </w:p>
    <w:p w14:paraId="137F46F9" w14:textId="06EB8B28" w:rsidR="002F0428" w:rsidRPr="00357D32" w:rsidRDefault="002F0428" w:rsidP="00437155">
      <w:pPr>
        <w:ind w:start="36pt"/>
        <w:jc w:val="both"/>
        <w:rPr>
          <w:sz w:val="18"/>
          <w:szCs w:val="18"/>
        </w:rPr>
      </w:pPr>
      <w:r w:rsidRPr="00335159">
        <w:rPr>
          <w:b/>
          <w:bCs/>
          <w:sz w:val="18"/>
          <w:szCs w:val="18"/>
        </w:rPr>
        <w:t>s(t)</w:t>
      </w:r>
      <w:r w:rsidRPr="00357D32">
        <w:rPr>
          <w:sz w:val="18"/>
          <w:szCs w:val="18"/>
        </w:rPr>
        <w:t xml:space="preserve"> refers to seasonality (periodic or </w:t>
      </w:r>
      <w:r w:rsidR="00800950" w:rsidRPr="00357D32">
        <w:rPr>
          <w:sz w:val="18"/>
          <w:szCs w:val="18"/>
        </w:rPr>
        <w:t>short-term</w:t>
      </w:r>
      <w:r w:rsidRPr="00357D32">
        <w:rPr>
          <w:sz w:val="18"/>
          <w:szCs w:val="18"/>
        </w:rPr>
        <w:t xml:space="preserve"> changes)</w:t>
      </w:r>
    </w:p>
    <w:p w14:paraId="14D276F5" w14:textId="77777777" w:rsidR="002F0428" w:rsidRPr="00357D32" w:rsidRDefault="002F0428" w:rsidP="00437155">
      <w:pPr>
        <w:ind w:firstLine="36pt"/>
        <w:jc w:val="both"/>
        <w:rPr>
          <w:sz w:val="18"/>
          <w:szCs w:val="18"/>
        </w:rPr>
      </w:pPr>
      <w:r w:rsidRPr="00335159">
        <w:rPr>
          <w:b/>
          <w:bCs/>
          <w:sz w:val="18"/>
          <w:szCs w:val="18"/>
        </w:rPr>
        <w:t>h(t)</w:t>
      </w:r>
      <w:r w:rsidRPr="00357D32">
        <w:rPr>
          <w:sz w:val="18"/>
          <w:szCs w:val="18"/>
        </w:rPr>
        <w:t xml:space="preserve"> refers to effects of holidays to the forecast</w:t>
      </w:r>
    </w:p>
    <w:p w14:paraId="692A46D4" w14:textId="526F3E0A" w:rsidR="002F0428" w:rsidRPr="00357D32" w:rsidRDefault="002F0428" w:rsidP="00437155">
      <w:pPr>
        <w:ind w:start="36pt"/>
        <w:jc w:val="both"/>
        <w:rPr>
          <w:sz w:val="18"/>
          <w:szCs w:val="18"/>
        </w:rPr>
      </w:pPr>
      <w:r w:rsidRPr="00335159">
        <w:rPr>
          <w:b/>
          <w:bCs/>
          <w:sz w:val="18"/>
          <w:szCs w:val="18"/>
        </w:rPr>
        <w:t>e(t)</w:t>
      </w:r>
      <w:r w:rsidRPr="00357D32">
        <w:rPr>
          <w:sz w:val="18"/>
          <w:szCs w:val="18"/>
        </w:rPr>
        <w:t xml:space="preserve"> refers to the unconditional changes that is specific to a business or a person or a circumstance. It is also called the error term.</w:t>
      </w:r>
    </w:p>
    <w:p w14:paraId="7A6CF3EB" w14:textId="10C0C599" w:rsidR="0020317C" w:rsidRPr="00357D32" w:rsidRDefault="002F0428" w:rsidP="005862AC">
      <w:pPr>
        <w:jc w:val="both"/>
        <w:rPr>
          <w:sz w:val="18"/>
          <w:szCs w:val="18"/>
        </w:rPr>
      </w:pPr>
      <w:r w:rsidRPr="00357D32">
        <w:rPr>
          <w:sz w:val="18"/>
          <w:szCs w:val="18"/>
        </w:rPr>
        <w:t xml:space="preserve"> </w:t>
      </w:r>
      <w:r w:rsidRPr="00357D32">
        <w:rPr>
          <w:sz w:val="18"/>
          <w:szCs w:val="18"/>
        </w:rPr>
        <w:tab/>
      </w:r>
      <w:r w:rsidRPr="00335159">
        <w:rPr>
          <w:b/>
          <w:bCs/>
          <w:sz w:val="18"/>
          <w:szCs w:val="18"/>
        </w:rPr>
        <w:t>y(t)</w:t>
      </w:r>
      <w:r w:rsidRPr="00357D32">
        <w:rPr>
          <w:sz w:val="18"/>
          <w:szCs w:val="18"/>
        </w:rPr>
        <w:t xml:space="preserve"> is the forecast.</w:t>
      </w:r>
    </w:p>
    <w:p w14:paraId="06732ED3" w14:textId="77777777" w:rsidR="00AC7C05" w:rsidRPr="00357D32" w:rsidRDefault="0020317C" w:rsidP="00335159">
      <w:pPr>
        <w:keepNext/>
        <w:jc w:val="both"/>
        <w:rPr>
          <w:sz w:val="18"/>
          <w:szCs w:val="18"/>
        </w:rPr>
      </w:pPr>
      <w:r w:rsidRPr="00357D32">
        <w:rPr>
          <w:noProof/>
          <w:sz w:val="18"/>
          <w:szCs w:val="18"/>
        </w:rPr>
        <w:drawing>
          <wp:inline distT="0" distB="0" distL="0" distR="0" wp14:anchorId="255F2626" wp14:editId="18EF3529">
            <wp:extent cx="3195955" cy="1519103"/>
            <wp:effectExtent l="0" t="0" r="4445" b="5080"/>
            <wp:docPr id="101" name="Picture 101"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 name="Picture 101" descr="Chart, scatter chart&#10;&#10;Description automatically generated"/>
                    <pic:cNvPicPr/>
                  </pic:nvPicPr>
                  <pic:blipFill>
                    <a:blip r:embed="rId33"/>
                    <a:stretch>
                      <a:fillRect/>
                    </a:stretch>
                  </pic:blipFill>
                  <pic:spPr>
                    <a:xfrm>
                      <a:off x="0" y="0"/>
                      <a:ext cx="3195955" cy="1519103"/>
                    </a:xfrm>
                    <a:prstGeom prst="rect">
                      <a:avLst/>
                    </a:prstGeom>
                  </pic:spPr>
                </pic:pic>
              </a:graphicData>
            </a:graphic>
          </wp:inline>
        </w:drawing>
      </w:r>
    </w:p>
    <w:p w14:paraId="3C270621" w14:textId="56E66ACD" w:rsidR="0020317C" w:rsidRPr="00357D32" w:rsidRDefault="00AC7C05" w:rsidP="00437155">
      <w:pPr>
        <w:pStyle w:val="Caption"/>
      </w:pPr>
      <w:r w:rsidRPr="00357D32">
        <w:t xml:space="preserve">Figure </w:t>
      </w:r>
      <w:fldSimple w:instr=" SEQ Figure \* ARABIC ">
        <w:r w:rsidRPr="00357D32">
          <w:rPr>
            <w:noProof/>
          </w:rPr>
          <w:t>11</w:t>
        </w:r>
      </w:fldSimple>
      <w:r w:rsidRPr="00357D32">
        <w:t>. Result of PROPHET model</w:t>
      </w:r>
    </w:p>
    <w:p w14:paraId="10C02EC2" w14:textId="3D24FBF9" w:rsidR="00335159" w:rsidRDefault="00335159" w:rsidP="00335159">
      <w:pPr>
        <w:pStyle w:val="Caption"/>
      </w:pPr>
      <w:r w:rsidRPr="00357D32">
        <w:t xml:space="preserve">Table </w:t>
      </w:r>
      <w:r>
        <w:t>7</w:t>
      </w:r>
      <w:r w:rsidRPr="00357D32">
        <w:t>. Result of three data division methods</w:t>
      </w:r>
    </w:p>
    <w:p w14:paraId="5BCAE6F0" w14:textId="1621261F" w:rsidR="001766F1" w:rsidRPr="00357D32" w:rsidRDefault="001766F1" w:rsidP="0035359C">
      <w:pPr>
        <w:jc w:val="both"/>
        <w:rPr>
          <w:sz w:val="18"/>
          <w:szCs w:val="18"/>
        </w:rPr>
      </w:pPr>
      <w:r w:rsidRPr="00357D32">
        <w:rPr>
          <w:sz w:val="18"/>
          <w:szCs w:val="18"/>
        </w:rPr>
        <w:t xml:space="preserve">Conclusion: After measuring the PROPHET model, the model with 70% data for training and 30% data for testing is the most optimal in all three cases. We can see that the results </w:t>
      </w:r>
      <w:r w:rsidR="00800950" w:rsidRPr="00357D32">
        <w:rPr>
          <w:sz w:val="18"/>
          <w:szCs w:val="18"/>
        </w:rPr>
        <w:t>are: RMSE</w:t>
      </w:r>
      <w:r w:rsidRPr="00357D32">
        <w:rPr>
          <w:sz w:val="18"/>
          <w:szCs w:val="18"/>
        </w:rPr>
        <w:t xml:space="preserve"> (</w:t>
      </w:r>
      <w:r w:rsidRPr="00357D32">
        <w:rPr>
          <w:rFonts w:eastAsia="Times New Roman"/>
          <w:color w:val="212121"/>
          <w:sz w:val="18"/>
          <w:szCs w:val="18"/>
        </w:rPr>
        <w:t>1573796.94</w:t>
      </w:r>
      <w:r w:rsidRPr="00357D32">
        <w:rPr>
          <w:sz w:val="18"/>
          <w:szCs w:val="18"/>
        </w:rPr>
        <w:t>) and MAPE (</w:t>
      </w:r>
      <w:r w:rsidRPr="00357D32">
        <w:rPr>
          <w:rFonts w:eastAsia="Times New Roman"/>
          <w:color w:val="212121"/>
          <w:sz w:val="18"/>
          <w:szCs w:val="18"/>
        </w:rPr>
        <w:t>2.99%</w:t>
      </w:r>
      <w:r w:rsidRPr="00357D32">
        <w:rPr>
          <w:sz w:val="18"/>
          <w:szCs w:val="18"/>
        </w:rPr>
        <w:t>).</w:t>
      </w:r>
    </w:p>
    <w:p w14:paraId="51D5C975" w14:textId="61F3769D" w:rsidR="0035359C" w:rsidRPr="00357D32" w:rsidRDefault="0035359C" w:rsidP="0035359C">
      <w:pPr>
        <w:pStyle w:val="Heading1"/>
        <w:rPr>
          <w:sz w:val="18"/>
          <w:szCs w:val="18"/>
        </w:rPr>
      </w:pPr>
      <w:r w:rsidRPr="00357D32">
        <w:rPr>
          <w:sz w:val="18"/>
          <w:szCs w:val="18"/>
        </w:rPr>
        <w:t>CONCLUSION</w:t>
      </w:r>
    </w:p>
    <w:p w14:paraId="05524B56" w14:textId="02B5E8E6" w:rsidR="0035359C" w:rsidRPr="00357D32" w:rsidRDefault="0035359C" w:rsidP="0035359C">
      <w:pPr>
        <w:jc w:val="both"/>
        <w:rPr>
          <w:color w:val="0E101A"/>
          <w:sz w:val="18"/>
          <w:szCs w:val="18"/>
        </w:rPr>
      </w:pPr>
      <w:r w:rsidRPr="00357D32">
        <w:rPr>
          <w:color w:val="0E101A"/>
          <w:sz w:val="18"/>
          <w:szCs w:val="18"/>
        </w:rPr>
        <w:t xml:space="preserve">The following table are the experimental results of six models for training and testing we got it: </w:t>
      </w:r>
    </w:p>
    <w:p w14:paraId="17B4792D" w14:textId="77777777" w:rsidR="00240E69" w:rsidRPr="00357D32" w:rsidRDefault="00240E69" w:rsidP="0035359C">
      <w:pPr>
        <w:jc w:val="both"/>
        <w:rPr>
          <w:color w:val="0E101A"/>
          <w:sz w:val="18"/>
          <w:szCs w:val="18"/>
        </w:rPr>
      </w:pPr>
    </w:p>
    <w:tbl>
      <w:tblPr>
        <w:tblW w:w="100.0%" w:type="pct"/>
        <w:tblCellMar>
          <w:start w:w="0pt" w:type="dxa"/>
          <w:end w:w="0pt" w:type="dxa"/>
        </w:tblCellMar>
        <w:tblLook w:firstRow="1" w:lastRow="0" w:firstColumn="1" w:lastColumn="0" w:noHBand="0" w:noVBand="1"/>
      </w:tblPr>
      <w:tblGrid>
        <w:gridCol w:w="1926"/>
        <w:gridCol w:w="1875"/>
        <w:gridCol w:w="1216"/>
      </w:tblGrid>
      <w:tr w:rsidR="0035359C" w:rsidRPr="00357D32" w14:paraId="748B8254" w14:textId="77777777" w:rsidTr="00240E69">
        <w:trPr>
          <w:trHeight w:val="285"/>
        </w:trPr>
        <w:tc>
          <w:tcPr>
            <w:tcW w:w="38.0%" w:type="pct"/>
            <w:tcBorders>
              <w:top w:val="single" w:sz="6" w:space="0" w:color="000000"/>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69B8859A"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Model</w:t>
            </w:r>
          </w:p>
        </w:tc>
        <w:tc>
          <w:tcPr>
            <w:tcW w:w="37.0%" w:type="pct"/>
            <w:tcBorders>
              <w:top w:val="single" w:sz="6" w:space="0" w:color="000000"/>
              <w:start w:val="single" w:sz="6" w:space="0" w:color="CCCCCC"/>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66EA4274"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RMSE</w:t>
            </w:r>
          </w:p>
        </w:tc>
        <w:tc>
          <w:tcPr>
            <w:tcW w:w="24.0%" w:type="pct"/>
            <w:tcBorders>
              <w:top w:val="single" w:sz="6" w:space="0" w:color="000000"/>
              <w:start w:val="single" w:sz="6" w:space="0" w:color="CCCCCC"/>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4404505B"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MAPE</w:t>
            </w:r>
          </w:p>
        </w:tc>
      </w:tr>
      <w:tr w:rsidR="0035359C" w:rsidRPr="00357D32" w14:paraId="5362AB55" w14:textId="77777777" w:rsidTr="00240E69">
        <w:trPr>
          <w:trHeight w:val="285"/>
        </w:trPr>
        <w:tc>
          <w:tcPr>
            <w:tcW w:w="38.0%" w:type="pct"/>
            <w:tcBorders>
              <w:top w:val="single" w:sz="6" w:space="0" w:color="CCCCCC"/>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2713D777"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LR</w:t>
            </w:r>
          </w:p>
        </w:tc>
        <w:tc>
          <w:tcPr>
            <w:tcW w:w="3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3F3DA8F4"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4456279.83</w:t>
            </w:r>
          </w:p>
        </w:tc>
        <w:tc>
          <w:tcPr>
            <w:tcW w:w="24.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3B875F60"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9.33%</w:t>
            </w:r>
          </w:p>
        </w:tc>
      </w:tr>
      <w:tr w:rsidR="0035359C" w:rsidRPr="00357D32" w14:paraId="5E909FBB" w14:textId="77777777" w:rsidTr="00240E69">
        <w:trPr>
          <w:trHeight w:val="285"/>
        </w:trPr>
        <w:tc>
          <w:tcPr>
            <w:tcW w:w="38.0%" w:type="pct"/>
            <w:tcBorders>
              <w:top w:val="single" w:sz="6" w:space="0" w:color="CCCCCC"/>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0B53C455"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SVR</w:t>
            </w:r>
          </w:p>
        </w:tc>
        <w:tc>
          <w:tcPr>
            <w:tcW w:w="3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279FAC4D"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1694564.28</w:t>
            </w:r>
          </w:p>
        </w:tc>
        <w:tc>
          <w:tcPr>
            <w:tcW w:w="24.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33A1BB06"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3.42%</w:t>
            </w:r>
          </w:p>
        </w:tc>
      </w:tr>
      <w:tr w:rsidR="0035359C" w:rsidRPr="00357D32" w14:paraId="1DD57561" w14:textId="77777777" w:rsidTr="00240E69">
        <w:trPr>
          <w:trHeight w:val="285"/>
        </w:trPr>
        <w:tc>
          <w:tcPr>
            <w:tcW w:w="38.0%" w:type="pct"/>
            <w:tcBorders>
              <w:top w:val="single" w:sz="6" w:space="0" w:color="CCCCCC"/>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6D4CBEDE"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ARIMA</w:t>
            </w:r>
          </w:p>
        </w:tc>
        <w:tc>
          <w:tcPr>
            <w:tcW w:w="3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3443471B"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2074521.9</w:t>
            </w:r>
          </w:p>
        </w:tc>
        <w:tc>
          <w:tcPr>
            <w:tcW w:w="24.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140BA569"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3.94%</w:t>
            </w:r>
          </w:p>
        </w:tc>
      </w:tr>
      <w:tr w:rsidR="0035359C" w:rsidRPr="00357D32" w14:paraId="4CD132B8" w14:textId="77777777" w:rsidTr="00240E69">
        <w:trPr>
          <w:trHeight w:val="285"/>
        </w:trPr>
        <w:tc>
          <w:tcPr>
            <w:tcW w:w="38.0%" w:type="pct"/>
            <w:tcBorders>
              <w:top w:val="single" w:sz="6" w:space="0" w:color="CCCCCC"/>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2104C19D"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PROPHET</w:t>
            </w:r>
          </w:p>
        </w:tc>
        <w:tc>
          <w:tcPr>
            <w:tcW w:w="3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4E84606D"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1573796.94</w:t>
            </w:r>
          </w:p>
        </w:tc>
        <w:tc>
          <w:tcPr>
            <w:tcW w:w="24.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47741EDF"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2.99%</w:t>
            </w:r>
          </w:p>
        </w:tc>
      </w:tr>
      <w:tr w:rsidR="0035359C" w:rsidRPr="00357D32" w14:paraId="6F8E566B" w14:textId="77777777" w:rsidTr="00240E69">
        <w:trPr>
          <w:trHeight w:val="285"/>
        </w:trPr>
        <w:tc>
          <w:tcPr>
            <w:tcW w:w="38.0%" w:type="pct"/>
            <w:tcBorders>
              <w:top w:val="single" w:sz="6" w:space="0" w:color="CCCCCC"/>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1093914B"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LSTM</w:t>
            </w:r>
          </w:p>
        </w:tc>
        <w:tc>
          <w:tcPr>
            <w:tcW w:w="3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08399290"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404883</w:t>
            </w:r>
          </w:p>
        </w:tc>
        <w:tc>
          <w:tcPr>
            <w:tcW w:w="24.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23B84727"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0.74%</w:t>
            </w:r>
          </w:p>
        </w:tc>
      </w:tr>
      <w:tr w:rsidR="0035359C" w:rsidRPr="00357D32" w14:paraId="71E95230" w14:textId="77777777" w:rsidTr="00240E69">
        <w:trPr>
          <w:trHeight w:val="285"/>
        </w:trPr>
        <w:tc>
          <w:tcPr>
            <w:tcW w:w="38.0%" w:type="pct"/>
            <w:tcBorders>
              <w:top w:val="single" w:sz="6" w:space="0" w:color="CCCCCC"/>
              <w:start w:val="single" w:sz="6" w:space="0" w:color="000000"/>
              <w:bottom w:val="single" w:sz="6" w:space="0" w:color="000000"/>
              <w:end w:val="single" w:sz="6" w:space="0" w:color="000000"/>
            </w:tcBorders>
            <w:shd w:val="clear" w:color="auto" w:fill="A8D08D" w:themeFill="accent6" w:themeFillTint="99"/>
            <w:tcMar>
              <w:top w:w="0pt" w:type="dxa"/>
              <w:start w:w="2.25pt" w:type="dxa"/>
              <w:bottom w:w="0pt" w:type="dxa"/>
              <w:end w:w="2.25pt" w:type="dxa"/>
            </w:tcMar>
            <w:vAlign w:val="center"/>
            <w:hideMark/>
          </w:tcPr>
          <w:p w14:paraId="42962A00" w14:textId="77777777" w:rsidR="0035359C" w:rsidRPr="00357D32" w:rsidRDefault="0035359C" w:rsidP="00240E69">
            <w:pPr>
              <w:spacing w:line="13.80pt" w:lineRule="auto"/>
              <w:rPr>
                <w:rFonts w:eastAsia="Times New Roman"/>
                <w:b/>
                <w:bCs/>
                <w:sz w:val="18"/>
                <w:szCs w:val="18"/>
              </w:rPr>
            </w:pPr>
            <w:r w:rsidRPr="00357D32">
              <w:rPr>
                <w:rFonts w:eastAsia="Times New Roman"/>
                <w:b/>
                <w:bCs/>
                <w:sz w:val="18"/>
                <w:szCs w:val="18"/>
              </w:rPr>
              <w:t>BI-LSTM</w:t>
            </w:r>
          </w:p>
        </w:tc>
        <w:tc>
          <w:tcPr>
            <w:tcW w:w="37.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15D627D5"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397070</w:t>
            </w:r>
          </w:p>
        </w:tc>
        <w:tc>
          <w:tcPr>
            <w:tcW w:w="24.0%" w:type="pct"/>
            <w:tcBorders>
              <w:top w:val="single" w:sz="6" w:space="0" w:color="CCCCCC"/>
              <w:start w:val="single" w:sz="6" w:space="0" w:color="CCCCCC"/>
              <w:bottom w:val="single" w:sz="6" w:space="0" w:color="000000"/>
              <w:end w:val="single" w:sz="6" w:space="0" w:color="000000"/>
            </w:tcBorders>
            <w:tcMar>
              <w:top w:w="0pt" w:type="dxa"/>
              <w:start w:w="2.25pt" w:type="dxa"/>
              <w:bottom w:w="0pt" w:type="dxa"/>
              <w:end w:w="2.25pt" w:type="dxa"/>
            </w:tcMar>
            <w:vAlign w:val="center"/>
            <w:hideMark/>
          </w:tcPr>
          <w:p w14:paraId="53C2C416" w14:textId="77777777" w:rsidR="0035359C" w:rsidRPr="00357D32" w:rsidRDefault="0035359C" w:rsidP="00240E69">
            <w:pPr>
              <w:spacing w:line="13.80pt" w:lineRule="auto"/>
              <w:rPr>
                <w:rFonts w:eastAsia="Times New Roman"/>
                <w:sz w:val="18"/>
                <w:szCs w:val="18"/>
              </w:rPr>
            </w:pPr>
            <w:r w:rsidRPr="00357D32">
              <w:rPr>
                <w:rFonts w:eastAsia="Times New Roman"/>
                <w:sz w:val="18"/>
                <w:szCs w:val="18"/>
              </w:rPr>
              <w:t>0.73%</w:t>
            </w:r>
          </w:p>
        </w:tc>
      </w:tr>
    </w:tbl>
    <w:p w14:paraId="22E1EEF5" w14:textId="43D0C759" w:rsidR="0035359C" w:rsidRPr="00357D32" w:rsidRDefault="0035359C" w:rsidP="0035359C">
      <w:pPr>
        <w:pStyle w:val="Caption"/>
      </w:pPr>
      <w:r w:rsidRPr="00357D32">
        <w:t>Table 8. Measuring the six models according to the past values</w:t>
      </w:r>
    </w:p>
    <w:p w14:paraId="70FA6A88" w14:textId="4120D040" w:rsidR="0035359C" w:rsidRPr="00357D32" w:rsidRDefault="0035359C" w:rsidP="0035359C">
      <w:pPr>
        <w:jc w:val="both"/>
        <w:rPr>
          <w:sz w:val="18"/>
          <w:szCs w:val="18"/>
        </w:rPr>
      </w:pPr>
      <w:r w:rsidRPr="00357D32">
        <w:rPr>
          <w:color w:val="0E101A"/>
          <w:sz w:val="18"/>
          <w:szCs w:val="18"/>
        </w:rPr>
        <w:t>After analysis of six models of time series forecasting and its corresponding RMSE and MAPE. This can be easily verified that the Recurrent Neural Network (RNN) based Bidirectional - Long Short-Term Memory (Bi - LSTM) Model-design gives the best forecast on test data with RMSE error of 397070 and MAPE Error of 0.73%.</w:t>
      </w:r>
    </w:p>
    <w:p w14:paraId="1343B78D" w14:textId="3184B566" w:rsidR="0080791D" w:rsidRPr="00357D32" w:rsidRDefault="0080791D" w:rsidP="00437155">
      <w:pPr>
        <w:pStyle w:val="Heading5"/>
        <w:rPr>
          <w:sz w:val="18"/>
          <w:szCs w:val="18"/>
        </w:rPr>
      </w:pPr>
      <w:r w:rsidRPr="00357D32">
        <w:rPr>
          <w:sz w:val="18"/>
          <w:szCs w:val="18"/>
        </w:rPr>
        <w:t xml:space="preserve">Acknowledgment </w:t>
      </w:r>
    </w:p>
    <w:p w14:paraId="579FA9BB" w14:textId="77777777" w:rsidR="00E03639" w:rsidRPr="00357D32" w:rsidRDefault="00E03639" w:rsidP="00437155">
      <w:pPr>
        <w:pStyle w:val="NormalWeb"/>
        <w:spacing w:before="0pt" w:beforeAutospacing="0" w:after="0pt" w:afterAutospacing="0"/>
        <w:ind w:firstLine="36pt"/>
        <w:jc w:val="both"/>
        <w:rPr>
          <w:color w:val="0E101A"/>
          <w:sz w:val="18"/>
          <w:szCs w:val="18"/>
        </w:rPr>
      </w:pPr>
      <w:r w:rsidRPr="00357D32">
        <w:rPr>
          <w:color w:val="0E101A"/>
          <w:sz w:val="18"/>
          <w:szCs w:val="18"/>
        </w:rPr>
        <w:t xml:space="preserve">First and foremost, I would like to express my deepest gratitude to </w:t>
      </w:r>
      <w:r w:rsidRPr="00357D32">
        <w:rPr>
          <w:rStyle w:val="Emphasis"/>
          <w:b/>
          <w:bCs/>
          <w:color w:val="0E101A"/>
          <w:sz w:val="18"/>
          <w:szCs w:val="18"/>
        </w:rPr>
        <w:t xml:space="preserve">Assoc. Prof. Dr. Nguyễn </w:t>
      </w:r>
      <w:proofErr w:type="spellStart"/>
      <w:r w:rsidRPr="00357D32">
        <w:rPr>
          <w:rStyle w:val="Emphasis"/>
          <w:b/>
          <w:bCs/>
          <w:color w:val="0E101A"/>
          <w:sz w:val="18"/>
          <w:szCs w:val="18"/>
        </w:rPr>
        <w:t>Đình</w:t>
      </w:r>
      <w:proofErr w:type="spellEnd"/>
      <w:r w:rsidRPr="00357D32">
        <w:rPr>
          <w:rStyle w:val="Emphasis"/>
          <w:b/>
          <w:bCs/>
          <w:color w:val="0E101A"/>
          <w:sz w:val="18"/>
          <w:szCs w:val="18"/>
        </w:rPr>
        <w:t xml:space="preserve"> </w:t>
      </w:r>
      <w:proofErr w:type="spellStart"/>
      <w:r w:rsidRPr="00357D32">
        <w:rPr>
          <w:rStyle w:val="Emphasis"/>
          <w:b/>
          <w:bCs/>
          <w:color w:val="0E101A"/>
          <w:sz w:val="18"/>
          <w:szCs w:val="18"/>
        </w:rPr>
        <w:t>Thuân</w:t>
      </w:r>
      <w:proofErr w:type="spellEnd"/>
      <w:r w:rsidRPr="00357D32">
        <w:rPr>
          <w:rStyle w:val="Emphasis"/>
          <w:color w:val="0E101A"/>
          <w:sz w:val="18"/>
          <w:szCs w:val="18"/>
        </w:rPr>
        <w:t xml:space="preserve"> </w:t>
      </w:r>
      <w:r w:rsidRPr="00357D32">
        <w:rPr>
          <w:color w:val="0E101A"/>
          <w:sz w:val="18"/>
          <w:szCs w:val="18"/>
        </w:rPr>
        <w:t xml:space="preserve">and </w:t>
      </w:r>
      <w:r w:rsidRPr="00357D32">
        <w:rPr>
          <w:rStyle w:val="Emphasis"/>
          <w:b/>
          <w:bCs/>
          <w:color w:val="0E101A"/>
          <w:sz w:val="18"/>
          <w:szCs w:val="18"/>
        </w:rPr>
        <w:t xml:space="preserve">Mr. Nguyễn Minh </w:t>
      </w:r>
      <w:proofErr w:type="spellStart"/>
      <w:r w:rsidRPr="00357D32">
        <w:rPr>
          <w:rStyle w:val="Emphasis"/>
          <w:b/>
          <w:bCs/>
          <w:color w:val="0E101A"/>
          <w:sz w:val="18"/>
          <w:szCs w:val="18"/>
        </w:rPr>
        <w:t>Nhựt</w:t>
      </w:r>
      <w:proofErr w:type="spellEnd"/>
      <w:r w:rsidRPr="00357D32">
        <w:rPr>
          <w:color w:val="0E101A"/>
          <w:sz w:val="18"/>
          <w:szCs w:val="18"/>
        </w:rPr>
        <w:t xml:space="preserve"> who always cared for our team during this course. I appreciate your assistance and the sharing of your valuable experience, which will help us accomplish our project. I would sincerely like to thank </w:t>
      </w:r>
      <w:r w:rsidRPr="00357D32">
        <w:rPr>
          <w:b/>
          <w:bCs/>
          <w:i/>
          <w:iCs/>
          <w:color w:val="0E101A"/>
          <w:sz w:val="18"/>
          <w:szCs w:val="18"/>
        </w:rPr>
        <w:t xml:space="preserve">Mr. </w:t>
      </w:r>
      <w:proofErr w:type="spellStart"/>
      <w:r w:rsidRPr="00357D32">
        <w:rPr>
          <w:b/>
          <w:bCs/>
          <w:i/>
          <w:iCs/>
          <w:color w:val="0E101A"/>
          <w:sz w:val="18"/>
          <w:szCs w:val="18"/>
        </w:rPr>
        <w:t>Nhựt</w:t>
      </w:r>
      <w:proofErr w:type="spellEnd"/>
      <w:r w:rsidRPr="00357D32">
        <w:rPr>
          <w:color w:val="0E101A"/>
          <w:sz w:val="18"/>
          <w:szCs w:val="18"/>
        </w:rPr>
        <w:t>, who teaches and supports our team throughout our course.</w:t>
      </w:r>
    </w:p>
    <w:p w14:paraId="233F5170" w14:textId="77777777" w:rsidR="00E03639" w:rsidRPr="00357D32" w:rsidRDefault="00E03639" w:rsidP="00437155">
      <w:pPr>
        <w:pStyle w:val="NormalWeb"/>
        <w:spacing w:before="0pt" w:beforeAutospacing="0" w:after="0pt" w:afterAutospacing="0"/>
        <w:ind w:firstLine="36pt"/>
        <w:jc w:val="both"/>
        <w:rPr>
          <w:color w:val="0E101A"/>
          <w:sz w:val="18"/>
          <w:szCs w:val="18"/>
        </w:rPr>
      </w:pPr>
    </w:p>
    <w:p w14:paraId="4F23FBBF" w14:textId="77777777" w:rsidR="00E03639" w:rsidRPr="00357D32" w:rsidRDefault="00E03639" w:rsidP="00437155">
      <w:pPr>
        <w:pStyle w:val="NormalWeb"/>
        <w:spacing w:before="0pt" w:beforeAutospacing="0" w:after="0pt" w:afterAutospacing="0"/>
        <w:ind w:firstLine="36pt"/>
        <w:jc w:val="both"/>
        <w:rPr>
          <w:color w:val="0E101A"/>
          <w:sz w:val="18"/>
          <w:szCs w:val="18"/>
        </w:rPr>
      </w:pPr>
      <w:r w:rsidRPr="00357D32">
        <w:rPr>
          <w:color w:val="0E101A"/>
          <w:sz w:val="18"/>
          <w:szCs w:val="18"/>
        </w:rPr>
        <w:t xml:space="preserve">I would like to take this opportunity to thank </w:t>
      </w:r>
      <w:proofErr w:type="spellStart"/>
      <w:r w:rsidRPr="00357D32">
        <w:rPr>
          <w:rStyle w:val="Emphasis"/>
          <w:b/>
          <w:bCs/>
          <w:color w:val="0E101A"/>
          <w:sz w:val="18"/>
          <w:szCs w:val="18"/>
          <w:lang w:val="vi-VN"/>
        </w:rPr>
        <w:t>Assoc</w:t>
      </w:r>
      <w:proofErr w:type="spellEnd"/>
      <w:r w:rsidRPr="00357D32">
        <w:rPr>
          <w:rStyle w:val="Emphasis"/>
          <w:b/>
          <w:bCs/>
          <w:color w:val="0E101A"/>
          <w:sz w:val="18"/>
          <w:szCs w:val="18"/>
          <w:lang w:val="vi-VN"/>
        </w:rPr>
        <w:t xml:space="preserve">. </w:t>
      </w:r>
      <w:proofErr w:type="spellStart"/>
      <w:r w:rsidRPr="00357D32">
        <w:rPr>
          <w:rStyle w:val="Emphasis"/>
          <w:b/>
          <w:bCs/>
          <w:color w:val="0E101A"/>
          <w:sz w:val="18"/>
          <w:szCs w:val="18"/>
          <w:lang w:val="vi-VN"/>
        </w:rPr>
        <w:t>Prof</w:t>
      </w:r>
      <w:proofErr w:type="spellEnd"/>
      <w:r w:rsidRPr="00357D32">
        <w:rPr>
          <w:rStyle w:val="Emphasis"/>
          <w:b/>
          <w:bCs/>
          <w:color w:val="0E101A"/>
          <w:sz w:val="18"/>
          <w:szCs w:val="18"/>
          <w:lang w:val="vi-VN"/>
        </w:rPr>
        <w:t xml:space="preserve">. </w:t>
      </w:r>
      <w:proofErr w:type="spellStart"/>
      <w:r w:rsidRPr="00357D32">
        <w:rPr>
          <w:rStyle w:val="Emphasis"/>
          <w:b/>
          <w:bCs/>
          <w:color w:val="0E101A"/>
          <w:sz w:val="18"/>
          <w:szCs w:val="18"/>
          <w:lang w:val="vi-VN"/>
        </w:rPr>
        <w:t>Dr</w:t>
      </w:r>
      <w:proofErr w:type="spellEnd"/>
      <w:r w:rsidRPr="00357D32">
        <w:rPr>
          <w:rStyle w:val="Emphasis"/>
          <w:b/>
          <w:bCs/>
          <w:color w:val="0E101A"/>
          <w:sz w:val="18"/>
          <w:szCs w:val="18"/>
          <w:lang w:val="vi-VN"/>
        </w:rPr>
        <w:t xml:space="preserve">. Nguyễn Đình </w:t>
      </w:r>
      <w:proofErr w:type="spellStart"/>
      <w:r w:rsidRPr="00357D32">
        <w:rPr>
          <w:rStyle w:val="Emphasis"/>
          <w:b/>
          <w:bCs/>
          <w:color w:val="0E101A"/>
          <w:sz w:val="18"/>
          <w:szCs w:val="18"/>
          <w:lang w:val="vi-VN"/>
        </w:rPr>
        <w:t>Thuân</w:t>
      </w:r>
      <w:proofErr w:type="spellEnd"/>
      <w:r w:rsidRPr="00357D32">
        <w:rPr>
          <w:rStyle w:val="Emphasis"/>
          <w:color w:val="0E101A"/>
          <w:sz w:val="18"/>
          <w:szCs w:val="18"/>
          <w:lang w:val="vi-VN"/>
        </w:rPr>
        <w:t xml:space="preserve"> </w:t>
      </w:r>
      <w:r w:rsidRPr="00357D32">
        <w:rPr>
          <w:color w:val="0E101A"/>
          <w:sz w:val="18"/>
          <w:szCs w:val="18"/>
        </w:rPr>
        <w:t>for permitting us to carry out our project. Finally, I would like to express how honored when our team was able to learn from and attend your class.</w:t>
      </w:r>
    </w:p>
    <w:p w14:paraId="327DA1DC" w14:textId="77777777" w:rsidR="00E03639" w:rsidRPr="00357D32" w:rsidRDefault="00E03639" w:rsidP="00437155">
      <w:pPr>
        <w:pStyle w:val="NormalWeb"/>
        <w:spacing w:before="0pt" w:beforeAutospacing="0" w:after="0pt" w:afterAutospacing="0"/>
        <w:ind w:firstLine="36pt"/>
        <w:jc w:val="both"/>
        <w:rPr>
          <w:color w:val="0E101A"/>
          <w:sz w:val="18"/>
          <w:szCs w:val="18"/>
        </w:rPr>
      </w:pPr>
    </w:p>
    <w:p w14:paraId="18B735BD" w14:textId="77777777" w:rsidR="00E03639" w:rsidRPr="00357D32" w:rsidRDefault="00E03639" w:rsidP="00437155">
      <w:pPr>
        <w:pStyle w:val="NormalWeb"/>
        <w:spacing w:before="0pt" w:beforeAutospacing="0" w:after="0pt" w:afterAutospacing="0"/>
        <w:ind w:firstLine="36pt"/>
        <w:jc w:val="both"/>
        <w:rPr>
          <w:color w:val="0E101A"/>
          <w:sz w:val="18"/>
          <w:szCs w:val="18"/>
        </w:rPr>
      </w:pPr>
      <w:r w:rsidRPr="00357D32">
        <w:rPr>
          <w:color w:val="0E101A"/>
          <w:sz w:val="18"/>
          <w:szCs w:val="18"/>
        </w:rPr>
        <w:t xml:space="preserve">Many thanks to </w:t>
      </w:r>
      <w:proofErr w:type="spellStart"/>
      <w:r w:rsidRPr="00357D32">
        <w:rPr>
          <w:rStyle w:val="Emphasis"/>
          <w:b/>
          <w:bCs/>
          <w:color w:val="0E101A"/>
          <w:sz w:val="18"/>
          <w:szCs w:val="18"/>
          <w:lang w:val="vi-VN"/>
        </w:rPr>
        <w:t>Assoc</w:t>
      </w:r>
      <w:proofErr w:type="spellEnd"/>
      <w:r w:rsidRPr="00357D32">
        <w:rPr>
          <w:rStyle w:val="Emphasis"/>
          <w:b/>
          <w:bCs/>
          <w:color w:val="0E101A"/>
          <w:sz w:val="18"/>
          <w:szCs w:val="18"/>
          <w:lang w:val="vi-VN"/>
        </w:rPr>
        <w:t xml:space="preserve">. </w:t>
      </w:r>
      <w:proofErr w:type="spellStart"/>
      <w:r w:rsidRPr="00357D32">
        <w:rPr>
          <w:rStyle w:val="Emphasis"/>
          <w:b/>
          <w:bCs/>
          <w:color w:val="0E101A"/>
          <w:sz w:val="18"/>
          <w:szCs w:val="18"/>
          <w:lang w:val="vi-VN"/>
        </w:rPr>
        <w:t>Prof</w:t>
      </w:r>
      <w:proofErr w:type="spellEnd"/>
      <w:r w:rsidRPr="00357D32">
        <w:rPr>
          <w:rStyle w:val="Emphasis"/>
          <w:b/>
          <w:bCs/>
          <w:color w:val="0E101A"/>
          <w:sz w:val="18"/>
          <w:szCs w:val="18"/>
          <w:lang w:val="vi-VN"/>
        </w:rPr>
        <w:t xml:space="preserve">. </w:t>
      </w:r>
      <w:proofErr w:type="spellStart"/>
      <w:r w:rsidRPr="00357D32">
        <w:rPr>
          <w:rStyle w:val="Emphasis"/>
          <w:b/>
          <w:bCs/>
          <w:color w:val="0E101A"/>
          <w:sz w:val="18"/>
          <w:szCs w:val="18"/>
          <w:lang w:val="vi-VN"/>
        </w:rPr>
        <w:t>Dr</w:t>
      </w:r>
      <w:proofErr w:type="spellEnd"/>
      <w:r w:rsidRPr="00357D32">
        <w:rPr>
          <w:rStyle w:val="Emphasis"/>
          <w:b/>
          <w:bCs/>
          <w:color w:val="0E101A"/>
          <w:sz w:val="18"/>
          <w:szCs w:val="18"/>
          <w:lang w:val="vi-VN"/>
        </w:rPr>
        <w:t xml:space="preserve">. Nguyễn Đình </w:t>
      </w:r>
      <w:proofErr w:type="spellStart"/>
      <w:r w:rsidRPr="00357D32">
        <w:rPr>
          <w:rStyle w:val="Emphasis"/>
          <w:b/>
          <w:bCs/>
          <w:color w:val="0E101A"/>
          <w:sz w:val="18"/>
          <w:szCs w:val="18"/>
          <w:lang w:val="vi-VN"/>
        </w:rPr>
        <w:t>Thuân</w:t>
      </w:r>
      <w:proofErr w:type="spellEnd"/>
      <w:r w:rsidRPr="00357D32">
        <w:rPr>
          <w:color w:val="0E101A"/>
          <w:sz w:val="18"/>
          <w:szCs w:val="18"/>
        </w:rPr>
        <w:t xml:space="preserve"> and </w:t>
      </w:r>
      <w:r w:rsidRPr="00357D32">
        <w:rPr>
          <w:rStyle w:val="Emphasis"/>
          <w:b/>
          <w:bCs/>
          <w:color w:val="0E101A"/>
          <w:sz w:val="18"/>
          <w:szCs w:val="18"/>
        </w:rPr>
        <w:t xml:space="preserve">Mr. Nguyễn Minh </w:t>
      </w:r>
      <w:proofErr w:type="spellStart"/>
      <w:r w:rsidRPr="00357D32">
        <w:rPr>
          <w:rStyle w:val="Emphasis"/>
          <w:b/>
          <w:bCs/>
          <w:color w:val="0E101A"/>
          <w:sz w:val="18"/>
          <w:szCs w:val="18"/>
        </w:rPr>
        <w:t>Nhựt</w:t>
      </w:r>
      <w:proofErr w:type="spellEnd"/>
      <w:r w:rsidRPr="00357D32">
        <w:rPr>
          <w:color w:val="0E101A"/>
          <w:sz w:val="18"/>
          <w:szCs w:val="18"/>
        </w:rPr>
        <w:t xml:space="preserve"> for your tireless efforts in guiding the team to success and encouraging our team to keep moving forward. My heartfelt gratitude goes to </w:t>
      </w:r>
      <w:proofErr w:type="gramStart"/>
      <w:r w:rsidRPr="00357D32">
        <w:rPr>
          <w:color w:val="0E101A"/>
          <w:sz w:val="18"/>
          <w:szCs w:val="18"/>
        </w:rPr>
        <w:t>all of</w:t>
      </w:r>
      <w:proofErr w:type="gramEnd"/>
      <w:r w:rsidRPr="00357D32">
        <w:rPr>
          <w:color w:val="0E101A"/>
          <w:sz w:val="18"/>
          <w:szCs w:val="18"/>
        </w:rPr>
        <w:t xml:space="preserve"> my classmates, especially my friends, for devoting their time to assisting and supporting our team in the fabrication of our project.</w:t>
      </w:r>
    </w:p>
    <w:p w14:paraId="4675A327" w14:textId="7319D1A2" w:rsidR="00032069" w:rsidRDefault="009303D9" w:rsidP="005862AC">
      <w:pPr>
        <w:pStyle w:val="Heading5"/>
      </w:pPr>
      <w:r w:rsidRPr="005B520E">
        <w:t>References</w:t>
      </w:r>
    </w:p>
    <w:p w14:paraId="000902A0" w14:textId="77777777" w:rsidR="00032069" w:rsidRPr="005B520E" w:rsidRDefault="00032069" w:rsidP="00437155"/>
    <w:p w14:paraId="38026C8F" w14:textId="77777777" w:rsidR="00C01A43" w:rsidRDefault="00C01A43" w:rsidP="00437155">
      <w:pPr>
        <w:pStyle w:val="references"/>
        <w:spacing w:line="12pt" w:lineRule="auto"/>
        <w:ind w:start="17.70pt" w:hanging="17.70pt"/>
      </w:pPr>
      <w:r w:rsidRPr="00C01A43">
        <w:t xml:space="preserve">Pandey, A.C., Misra, S. and Saxena, M., (2019) Gold and Diamond Price Prediction Using Enhanced Ensemble Learning. 2019 12th International Conference on Contemporary Computing, IC3 2019, pp.2019–2022. </w:t>
      </w:r>
    </w:p>
    <w:p w14:paraId="046EA5DB" w14:textId="5274C752" w:rsidR="009303D9" w:rsidRDefault="00C01A43" w:rsidP="00437155">
      <w:pPr>
        <w:pStyle w:val="references"/>
        <w:spacing w:line="12pt" w:lineRule="auto"/>
        <w:ind w:start="17.70pt" w:hanging="17.70pt"/>
      </w:pPr>
      <w:r w:rsidRPr="00C01A43">
        <w:t>Vidya, G.S. and Hari, V.S., (2020) Gold Price Prediction and Modelling using Deep Learning Techniques. 2020 IEEE Recent Advances in Intelligent Computational Systems, RAICS 2020, pp.28–31.</w:t>
      </w:r>
    </w:p>
    <w:p w14:paraId="23DD86AC" w14:textId="5B5CD4ED" w:rsidR="009303D9" w:rsidRDefault="00C01A43" w:rsidP="00437155">
      <w:pPr>
        <w:pStyle w:val="references"/>
        <w:spacing w:line="12pt" w:lineRule="auto"/>
        <w:ind w:start="17.70pt" w:hanging="17.70pt"/>
      </w:pPr>
      <w:r w:rsidRPr="00C01A43">
        <w:t>Deng, Yu-Feng, Xing Jin, and Yi-Xin Zhong. "Ensemble SVR for prediction of time series." In 2005 International Conference on Machine Learning and Cybernetics, vol. 6, pp. 3528-3534. IEEE, 2005.</w:t>
      </w:r>
    </w:p>
    <w:tbl>
      <w:tblPr>
        <w:tblpPr w:leftFromText="180" w:rightFromText="180" w:vertAnchor="page" w:horzAnchor="margin" w:tblpY="9041"/>
        <w:tblW w:w="100.0%" w:type="pct"/>
        <w:tblCellMar>
          <w:start w:w="0pt" w:type="dxa"/>
          <w:end w:w="0pt" w:type="dxa"/>
        </w:tblCellMar>
        <w:tblLook w:firstRow="1" w:lastRow="0" w:firstColumn="1" w:lastColumn="0" w:noHBand="0" w:noVBand="1"/>
      </w:tblPr>
      <w:tblGrid>
        <w:gridCol w:w="1539"/>
        <w:gridCol w:w="921"/>
        <w:gridCol w:w="1587"/>
        <w:gridCol w:w="970"/>
      </w:tblGrid>
      <w:tr w:rsidR="00335159" w:rsidRPr="00357D32" w14:paraId="7251AC07" w14:textId="77777777" w:rsidTr="00335159">
        <w:trPr>
          <w:trHeight w:val="285"/>
        </w:trPr>
        <w:tc>
          <w:tcPr>
            <w:tcW w:w="30.66%" w:type="pct"/>
            <w:tcBorders>
              <w:top w:val="single" w:sz="6" w:space="0" w:color="000000"/>
              <w:start w:val="single" w:sz="6" w:space="0" w:color="000000"/>
              <w:bottom w:val="single" w:sz="6" w:space="0" w:color="000000"/>
              <w:end w:val="single" w:sz="6" w:space="0" w:color="000000"/>
            </w:tcBorders>
            <w:shd w:val="clear" w:color="auto" w:fill="C5E0B3"/>
            <w:tcMar>
              <w:top w:w="0pt" w:type="dxa"/>
              <w:start w:w="2.25pt" w:type="dxa"/>
              <w:bottom w:w="0pt" w:type="dxa"/>
              <w:end w:w="2.25pt" w:type="dxa"/>
            </w:tcMar>
            <w:vAlign w:val="center"/>
            <w:hideMark/>
          </w:tcPr>
          <w:p w14:paraId="3F96309F" w14:textId="77777777" w:rsidR="00335159" w:rsidRPr="00357D32" w:rsidRDefault="00335159" w:rsidP="00335159">
            <w:pPr>
              <w:rPr>
                <w:rFonts w:eastAsia="Times New Roman"/>
                <w:sz w:val="18"/>
                <w:szCs w:val="18"/>
              </w:rPr>
            </w:pPr>
            <w:r w:rsidRPr="00357D32">
              <w:rPr>
                <w:rFonts w:eastAsia="Times New Roman"/>
                <w:sz w:val="18"/>
                <w:szCs w:val="18"/>
              </w:rPr>
              <w:t>Model</w:t>
            </w:r>
          </w:p>
        </w:tc>
        <w:tc>
          <w:tcPr>
            <w:tcW w:w="18.36%"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7FD41C53" w14:textId="77777777" w:rsidR="00335159" w:rsidRPr="00357D32" w:rsidRDefault="00335159" w:rsidP="00335159">
            <w:pPr>
              <w:rPr>
                <w:rFonts w:eastAsia="Times New Roman"/>
                <w:sz w:val="18"/>
                <w:szCs w:val="18"/>
              </w:rPr>
            </w:pPr>
            <w:r w:rsidRPr="00357D32">
              <w:rPr>
                <w:rFonts w:eastAsia="Times New Roman"/>
                <w:sz w:val="18"/>
                <w:szCs w:val="18"/>
              </w:rPr>
              <w:t>Train-Test</w:t>
            </w:r>
          </w:p>
        </w:tc>
        <w:tc>
          <w:tcPr>
            <w:tcW w:w="31.64%"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074F90D2" w14:textId="77777777" w:rsidR="00335159" w:rsidRPr="00357D32" w:rsidRDefault="00335159" w:rsidP="00335159">
            <w:pPr>
              <w:rPr>
                <w:rFonts w:eastAsia="Times New Roman"/>
                <w:sz w:val="18"/>
                <w:szCs w:val="18"/>
              </w:rPr>
            </w:pPr>
            <w:r w:rsidRPr="00357D32">
              <w:rPr>
                <w:rFonts w:eastAsia="Times New Roman"/>
                <w:sz w:val="18"/>
                <w:szCs w:val="18"/>
              </w:rPr>
              <w:t>RMSE</w:t>
            </w:r>
          </w:p>
        </w:tc>
        <w:tc>
          <w:tcPr>
            <w:tcW w:w="19.36%" w:type="pct"/>
            <w:tcBorders>
              <w:top w:val="single" w:sz="6" w:space="0" w:color="000000"/>
              <w:start w:val="single" w:sz="6" w:space="0" w:color="CCCCCC"/>
              <w:bottom w:val="single" w:sz="6" w:space="0" w:color="000000"/>
              <w:end w:val="single" w:sz="6" w:space="0" w:color="000000"/>
            </w:tcBorders>
            <w:shd w:val="clear" w:color="auto" w:fill="C5E0B3"/>
            <w:tcMar>
              <w:top w:w="0pt" w:type="dxa"/>
              <w:start w:w="2.25pt" w:type="dxa"/>
              <w:bottom w:w="0pt" w:type="dxa"/>
              <w:end w:w="2.25pt" w:type="dxa"/>
            </w:tcMar>
            <w:vAlign w:val="bottom"/>
            <w:hideMark/>
          </w:tcPr>
          <w:p w14:paraId="127374BA" w14:textId="77777777" w:rsidR="00335159" w:rsidRPr="00357D32" w:rsidRDefault="00335159" w:rsidP="00335159">
            <w:pPr>
              <w:rPr>
                <w:rFonts w:eastAsia="Times New Roman"/>
                <w:sz w:val="18"/>
                <w:szCs w:val="18"/>
              </w:rPr>
            </w:pPr>
            <w:r w:rsidRPr="00357D32">
              <w:rPr>
                <w:rFonts w:eastAsia="Times New Roman"/>
                <w:sz w:val="18"/>
                <w:szCs w:val="18"/>
              </w:rPr>
              <w:t>MAPE</w:t>
            </w:r>
          </w:p>
        </w:tc>
      </w:tr>
      <w:tr w:rsidR="00335159" w:rsidRPr="00357D32" w14:paraId="1C2B2026" w14:textId="77777777" w:rsidTr="00335159">
        <w:trPr>
          <w:trHeight w:val="285"/>
        </w:trPr>
        <w:tc>
          <w:tcPr>
            <w:tcW w:w="30.66%" w:type="pct"/>
            <w:vMerge w:val="restart"/>
            <w:tcBorders>
              <w:top w:val="single" w:sz="6" w:space="0" w:color="CCCCCC"/>
              <w:start w:val="single" w:sz="6" w:space="0" w:color="000000"/>
              <w:bottom w:val="single" w:sz="6" w:space="0" w:color="CCCCCC"/>
              <w:end w:val="single" w:sz="6" w:space="0" w:color="000000"/>
            </w:tcBorders>
            <w:shd w:val="clear" w:color="auto" w:fill="C5E0B3"/>
            <w:tcMar>
              <w:top w:w="0pt" w:type="dxa"/>
              <w:start w:w="2.25pt" w:type="dxa"/>
              <w:bottom w:w="0pt" w:type="dxa"/>
              <w:end w:w="2.25pt" w:type="dxa"/>
            </w:tcMar>
            <w:vAlign w:val="center"/>
            <w:hideMark/>
          </w:tcPr>
          <w:p w14:paraId="42418C0B" w14:textId="77777777" w:rsidR="00335159" w:rsidRPr="00357D32" w:rsidRDefault="00335159" w:rsidP="00335159">
            <w:pPr>
              <w:rPr>
                <w:rFonts w:eastAsia="Times New Roman"/>
                <w:sz w:val="18"/>
                <w:szCs w:val="18"/>
              </w:rPr>
            </w:pPr>
            <w:r w:rsidRPr="00357D32">
              <w:rPr>
                <w:rFonts w:eastAsia="Times New Roman"/>
                <w:sz w:val="18"/>
                <w:szCs w:val="18"/>
              </w:rPr>
              <w:t>PROPHET</w:t>
            </w:r>
          </w:p>
        </w:tc>
        <w:tc>
          <w:tcPr>
            <w:tcW w:w="18.36%"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67A65371" w14:textId="77777777" w:rsidR="00335159" w:rsidRPr="00357D32" w:rsidRDefault="00335159" w:rsidP="00335159">
            <w:pPr>
              <w:rPr>
                <w:rFonts w:eastAsia="Times New Roman"/>
                <w:sz w:val="18"/>
                <w:szCs w:val="18"/>
              </w:rPr>
            </w:pPr>
            <w:r w:rsidRPr="00357D32">
              <w:rPr>
                <w:rFonts w:eastAsia="Times New Roman"/>
                <w:sz w:val="18"/>
                <w:szCs w:val="18"/>
              </w:rPr>
              <w:t>7-3</w:t>
            </w:r>
          </w:p>
        </w:tc>
        <w:tc>
          <w:tcPr>
            <w:tcW w:w="31.64%"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72DC00E5" w14:textId="77777777" w:rsidR="00335159" w:rsidRPr="00357D32" w:rsidRDefault="00335159" w:rsidP="00335159">
            <w:pPr>
              <w:jc w:val="end"/>
              <w:rPr>
                <w:rFonts w:eastAsia="Times New Roman"/>
                <w:color w:val="212121"/>
                <w:sz w:val="18"/>
                <w:szCs w:val="18"/>
              </w:rPr>
            </w:pPr>
            <w:r w:rsidRPr="00357D32">
              <w:rPr>
                <w:rFonts w:eastAsia="Times New Roman"/>
                <w:color w:val="212121"/>
                <w:sz w:val="18"/>
                <w:szCs w:val="18"/>
              </w:rPr>
              <w:t>1573796.94</w:t>
            </w:r>
          </w:p>
        </w:tc>
        <w:tc>
          <w:tcPr>
            <w:tcW w:w="19.36%"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7D1B5224" w14:textId="77777777" w:rsidR="00335159" w:rsidRPr="00357D32" w:rsidRDefault="00335159" w:rsidP="00335159">
            <w:pPr>
              <w:jc w:val="end"/>
              <w:rPr>
                <w:rFonts w:eastAsia="Times New Roman"/>
                <w:color w:val="212121"/>
                <w:sz w:val="18"/>
                <w:szCs w:val="18"/>
              </w:rPr>
            </w:pPr>
            <w:r w:rsidRPr="00357D32">
              <w:rPr>
                <w:rFonts w:eastAsia="Times New Roman"/>
                <w:color w:val="212121"/>
                <w:sz w:val="18"/>
                <w:szCs w:val="18"/>
              </w:rPr>
              <w:t>2.99%</w:t>
            </w:r>
          </w:p>
        </w:tc>
      </w:tr>
      <w:tr w:rsidR="00335159" w:rsidRPr="00357D32" w14:paraId="78EFB264" w14:textId="77777777" w:rsidTr="00335159">
        <w:trPr>
          <w:trHeight w:val="285"/>
        </w:trPr>
        <w:tc>
          <w:tcPr>
            <w:tcW w:w="30.66%" w:type="pct"/>
            <w:vMerge/>
            <w:tcBorders>
              <w:top w:val="single" w:sz="6" w:space="0" w:color="CCCCCC"/>
              <w:start w:val="single" w:sz="6" w:space="0" w:color="000000"/>
              <w:bottom w:val="single" w:sz="6" w:space="0" w:color="CCCCCC"/>
              <w:end w:val="single" w:sz="6" w:space="0" w:color="000000"/>
            </w:tcBorders>
            <w:vAlign w:val="center"/>
            <w:hideMark/>
          </w:tcPr>
          <w:p w14:paraId="3D7D0907" w14:textId="77777777" w:rsidR="00335159" w:rsidRPr="00357D32" w:rsidRDefault="00335159" w:rsidP="00335159">
            <w:pPr>
              <w:jc w:val="start"/>
              <w:rPr>
                <w:rFonts w:eastAsia="Times New Roman"/>
                <w:sz w:val="18"/>
                <w:szCs w:val="18"/>
              </w:rPr>
            </w:pPr>
          </w:p>
        </w:tc>
        <w:tc>
          <w:tcPr>
            <w:tcW w:w="18.36%"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00D0265E" w14:textId="77777777" w:rsidR="00335159" w:rsidRPr="00357D32" w:rsidRDefault="00335159" w:rsidP="00335159">
            <w:pPr>
              <w:rPr>
                <w:rFonts w:eastAsia="Times New Roman"/>
                <w:sz w:val="18"/>
                <w:szCs w:val="18"/>
              </w:rPr>
            </w:pPr>
            <w:r w:rsidRPr="00357D32">
              <w:rPr>
                <w:rFonts w:eastAsia="Times New Roman"/>
                <w:sz w:val="18"/>
                <w:szCs w:val="18"/>
              </w:rPr>
              <w:t>8-2</w:t>
            </w:r>
          </w:p>
        </w:tc>
        <w:tc>
          <w:tcPr>
            <w:tcW w:w="31.64%"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4C5C88F0" w14:textId="77777777" w:rsidR="00335159" w:rsidRPr="00357D32" w:rsidRDefault="00335159" w:rsidP="00335159">
            <w:pPr>
              <w:jc w:val="end"/>
              <w:rPr>
                <w:rFonts w:eastAsia="Times New Roman"/>
                <w:color w:val="212121"/>
                <w:sz w:val="18"/>
                <w:szCs w:val="18"/>
              </w:rPr>
            </w:pPr>
            <w:r w:rsidRPr="00357D32">
              <w:rPr>
                <w:rFonts w:eastAsia="Times New Roman"/>
                <w:color w:val="212121"/>
                <w:sz w:val="18"/>
                <w:szCs w:val="18"/>
              </w:rPr>
              <w:t>1664335.79</w:t>
            </w:r>
          </w:p>
        </w:tc>
        <w:tc>
          <w:tcPr>
            <w:tcW w:w="19.36%"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14FE4026" w14:textId="77777777" w:rsidR="00335159" w:rsidRPr="00357D32" w:rsidRDefault="00335159" w:rsidP="00335159">
            <w:pPr>
              <w:jc w:val="end"/>
              <w:rPr>
                <w:rFonts w:eastAsia="Times New Roman"/>
                <w:color w:val="212121"/>
                <w:sz w:val="18"/>
                <w:szCs w:val="18"/>
              </w:rPr>
            </w:pPr>
            <w:r w:rsidRPr="00357D32">
              <w:rPr>
                <w:rFonts w:eastAsia="Times New Roman"/>
                <w:color w:val="212121"/>
                <w:sz w:val="18"/>
                <w:szCs w:val="18"/>
              </w:rPr>
              <w:t>3.28%</w:t>
            </w:r>
          </w:p>
        </w:tc>
      </w:tr>
      <w:tr w:rsidR="00335159" w:rsidRPr="00357D32" w14:paraId="70BCE57D" w14:textId="77777777" w:rsidTr="00335159">
        <w:trPr>
          <w:trHeight w:val="285"/>
        </w:trPr>
        <w:tc>
          <w:tcPr>
            <w:tcW w:w="30.66%" w:type="pct"/>
            <w:vMerge/>
            <w:tcBorders>
              <w:top w:val="single" w:sz="6" w:space="0" w:color="CCCCCC"/>
              <w:start w:val="single" w:sz="6" w:space="0" w:color="000000"/>
              <w:bottom w:val="single" w:sz="6" w:space="0" w:color="CCCCCC"/>
              <w:end w:val="single" w:sz="6" w:space="0" w:color="000000"/>
            </w:tcBorders>
            <w:vAlign w:val="center"/>
            <w:hideMark/>
          </w:tcPr>
          <w:p w14:paraId="1E9B9633" w14:textId="77777777" w:rsidR="00335159" w:rsidRPr="00357D32" w:rsidRDefault="00335159" w:rsidP="00335159">
            <w:pPr>
              <w:jc w:val="start"/>
              <w:rPr>
                <w:rFonts w:eastAsia="Times New Roman"/>
                <w:sz w:val="18"/>
                <w:szCs w:val="18"/>
              </w:rPr>
            </w:pPr>
          </w:p>
        </w:tc>
        <w:tc>
          <w:tcPr>
            <w:tcW w:w="18.36%" w:type="pct"/>
            <w:tcBorders>
              <w:top w:val="single" w:sz="6" w:space="0" w:color="CCCCCC"/>
              <w:start w:val="single" w:sz="6" w:space="0" w:color="CCCCCC"/>
              <w:bottom w:val="single" w:sz="6" w:space="0" w:color="000000"/>
              <w:end w:val="single" w:sz="6" w:space="0" w:color="000000"/>
            </w:tcBorders>
            <w:shd w:val="clear" w:color="auto" w:fill="E2EFD9"/>
            <w:tcMar>
              <w:top w:w="0pt" w:type="dxa"/>
              <w:start w:w="2.25pt" w:type="dxa"/>
              <w:bottom w:w="0pt" w:type="dxa"/>
              <w:end w:w="2.25pt" w:type="dxa"/>
            </w:tcMar>
            <w:vAlign w:val="bottom"/>
            <w:hideMark/>
          </w:tcPr>
          <w:p w14:paraId="51DDDD58" w14:textId="77777777" w:rsidR="00335159" w:rsidRPr="00357D32" w:rsidRDefault="00335159" w:rsidP="00335159">
            <w:pPr>
              <w:rPr>
                <w:rFonts w:eastAsia="Times New Roman"/>
                <w:sz w:val="18"/>
                <w:szCs w:val="18"/>
              </w:rPr>
            </w:pPr>
            <w:r w:rsidRPr="00357D32">
              <w:rPr>
                <w:rFonts w:eastAsia="Times New Roman"/>
                <w:sz w:val="18"/>
                <w:szCs w:val="18"/>
              </w:rPr>
              <w:t>9-1</w:t>
            </w:r>
          </w:p>
        </w:tc>
        <w:tc>
          <w:tcPr>
            <w:tcW w:w="31.64%"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4781695C" w14:textId="77777777" w:rsidR="00335159" w:rsidRPr="00357D32" w:rsidRDefault="00335159" w:rsidP="00335159">
            <w:pPr>
              <w:jc w:val="end"/>
              <w:rPr>
                <w:rFonts w:eastAsia="Times New Roman"/>
                <w:color w:val="212121"/>
                <w:sz w:val="18"/>
                <w:szCs w:val="18"/>
              </w:rPr>
            </w:pPr>
            <w:r w:rsidRPr="00357D32">
              <w:rPr>
                <w:rFonts w:eastAsia="Times New Roman"/>
                <w:color w:val="212121"/>
                <w:sz w:val="18"/>
                <w:szCs w:val="18"/>
              </w:rPr>
              <w:t>1753647.79</w:t>
            </w:r>
          </w:p>
        </w:tc>
        <w:tc>
          <w:tcPr>
            <w:tcW w:w="19.36%" w:type="pct"/>
            <w:tcBorders>
              <w:top w:val="single" w:sz="6" w:space="0" w:color="CCCCCC"/>
              <w:start w:val="single" w:sz="6" w:space="0" w:color="CCCCCC"/>
              <w:bottom w:val="single" w:sz="6" w:space="0" w:color="000000"/>
              <w:end w:val="single" w:sz="6" w:space="0" w:color="000000"/>
            </w:tcBorders>
            <w:shd w:val="clear" w:color="auto" w:fill="FFFFFF"/>
            <w:tcMar>
              <w:top w:w="0pt" w:type="dxa"/>
              <w:start w:w="2.25pt" w:type="dxa"/>
              <w:bottom w:w="0pt" w:type="dxa"/>
              <w:end w:w="2.25pt" w:type="dxa"/>
            </w:tcMar>
            <w:vAlign w:val="bottom"/>
            <w:hideMark/>
          </w:tcPr>
          <w:p w14:paraId="4AB3D9F2" w14:textId="77777777" w:rsidR="00335159" w:rsidRPr="00357D32" w:rsidRDefault="00335159" w:rsidP="00335159">
            <w:pPr>
              <w:keepNext/>
              <w:jc w:val="end"/>
              <w:rPr>
                <w:rFonts w:eastAsia="Times New Roman"/>
                <w:color w:val="212121"/>
                <w:sz w:val="18"/>
                <w:szCs w:val="18"/>
              </w:rPr>
            </w:pPr>
            <w:r w:rsidRPr="00357D32">
              <w:rPr>
                <w:rFonts w:eastAsia="Times New Roman"/>
                <w:color w:val="212121"/>
                <w:sz w:val="18"/>
                <w:szCs w:val="18"/>
              </w:rPr>
              <w:t>3.39%</w:t>
            </w:r>
          </w:p>
        </w:tc>
      </w:tr>
    </w:tbl>
    <w:p w14:paraId="04842C3C" w14:textId="65F3A065" w:rsidR="009303D9" w:rsidRDefault="00C01A43" w:rsidP="00437155">
      <w:pPr>
        <w:pStyle w:val="references"/>
        <w:spacing w:line="12pt" w:lineRule="auto"/>
        <w:ind w:start="17.70pt" w:hanging="17.70pt"/>
      </w:pPr>
      <w:r w:rsidRPr="00C01A43">
        <w:t>Yang, X., 2019, January. The prediction of gold price using ARIMA model. In 2nd International Conference on Social Science, Public Health and Education (SSPHE 2018) (pp. 273-276). Atlantis Press.</w:t>
      </w:r>
    </w:p>
    <w:p w14:paraId="5DA1B2AA" w14:textId="3B9A7FE1" w:rsidR="009303D9" w:rsidRDefault="00C01A43" w:rsidP="00437155">
      <w:pPr>
        <w:pStyle w:val="references"/>
        <w:spacing w:line="12pt" w:lineRule="auto"/>
        <w:ind w:start="17.70pt" w:hanging="17.70pt"/>
      </w:pPr>
      <w:r w:rsidRPr="00C01A43">
        <w:t>YURTSEVER, M., 2021. Gold price forecasting using LSTM, Bi-LSTM and GRU. Avrupa Bilim ve Teknoloji Dergisi, (31), pp.341-347.</w:t>
      </w:r>
    </w:p>
    <w:p w14:paraId="1F501ECB" w14:textId="0EA23A0D" w:rsidR="009303D9" w:rsidRDefault="00240E69" w:rsidP="00437155">
      <w:pPr>
        <w:pStyle w:val="references"/>
        <w:spacing w:line="12pt" w:lineRule="auto"/>
        <w:ind w:start="17.70pt" w:hanging="17.70pt"/>
      </w:pPr>
      <w:r w:rsidRPr="00240E69">
        <w:t>Kishanna, H., RamaParvathyb, L. and SIMATS, C., 2022. A Novel Approach for Correlation Analysis on FBProphet to Forecast Market Gold Rates with Linear Regression.</w:t>
      </w:r>
    </w:p>
    <w:p w14:paraId="5FBA0EF6" w14:textId="1D36EC02" w:rsidR="009303D9" w:rsidRDefault="00240E69" w:rsidP="00437155">
      <w:pPr>
        <w:pStyle w:val="references"/>
        <w:spacing w:line="12pt" w:lineRule="auto"/>
        <w:ind w:start="17.70pt" w:hanging="17.70pt"/>
      </w:pPr>
      <w:r w:rsidRPr="00240E69">
        <w:t>JISHNU, Global Gold price - Historical Data (1979-Present)</w:t>
      </w:r>
    </w:p>
    <w:p w14:paraId="5F08D65A" w14:textId="4FFEB288" w:rsidR="00240E69" w:rsidRDefault="00240E69" w:rsidP="00437155">
      <w:pPr>
        <w:pStyle w:val="references"/>
        <w:spacing w:line="12pt" w:lineRule="auto"/>
        <w:ind w:start="17.70pt" w:hanging="17.70pt"/>
      </w:pPr>
      <w:r w:rsidRPr="00240E69">
        <w:t>Chai, T. and Draxler, R.R., 2014. Root mean square error (RMSE) or mean absolute error (MAE). Geoscientific Model Development Discussions, 7(1), pp.1525-1534.</w:t>
      </w:r>
    </w:p>
    <w:p w14:paraId="71F66B46" w14:textId="7C9D42A8" w:rsidR="00240E69" w:rsidRDefault="00240E69" w:rsidP="00437155">
      <w:pPr>
        <w:pStyle w:val="references"/>
        <w:spacing w:line="12pt" w:lineRule="auto"/>
        <w:ind w:start="17.70pt" w:hanging="17.70pt"/>
      </w:pPr>
      <w:r w:rsidRPr="00240E69">
        <w:t>Chicco, D., Warrens, M.J. and Jurman, G., 2021. The coefficient of determination R-squared is more informative than SMAPE, MAE, MAPE, MSE and RMSE in regression analysis evaluation. PeerJ Computer Science, 7, p.e623.</w:t>
      </w:r>
    </w:p>
    <w:p w14:paraId="135C0193" w14:textId="77777777" w:rsidR="00240E69" w:rsidRDefault="00240E69" w:rsidP="00240E69">
      <w:pPr>
        <w:pStyle w:val="references"/>
      </w:pPr>
      <w:r>
        <w:t>C. Cortes and V. Vapnik, Machine Learning, vol. 20, no. 3, pp. 273-297, 1995.</w:t>
      </w:r>
    </w:p>
    <w:p w14:paraId="12DACE63" w14:textId="5CEBFC75" w:rsidR="00240E69" w:rsidRDefault="00240E69" w:rsidP="00437155">
      <w:pPr>
        <w:pStyle w:val="references"/>
        <w:spacing w:line="12pt" w:lineRule="auto"/>
        <w:ind w:start="17.70pt" w:hanging="17.70pt"/>
      </w:pPr>
      <w:r>
        <w:t>Herbrich, R., Graepel, T., Obermayer, K. (eds.): Large margin rank boundaries for ordinal regression. MIT-Press. 2000.</w:t>
      </w:r>
    </w:p>
    <w:p w14:paraId="34E38A31" w14:textId="215D55C9" w:rsidR="00240E69" w:rsidRDefault="00240E69" w:rsidP="00437155">
      <w:pPr>
        <w:pStyle w:val="references"/>
        <w:spacing w:line="12pt" w:lineRule="auto"/>
        <w:ind w:start="17.70pt" w:hanging="17.70pt"/>
      </w:pPr>
      <w:r>
        <w:t>H. Yu, 'Selective sampling techniques for feedback-based data retrieval', Data Mining and Knowledge Discovery, vol. 22,no. 1-2, pp</w:t>
      </w:r>
    </w:p>
    <w:p w14:paraId="0E8E528D" w14:textId="5CBF6F6B" w:rsidR="00240E69" w:rsidRDefault="00A25C13" w:rsidP="00437155">
      <w:pPr>
        <w:pStyle w:val="references"/>
        <w:spacing w:line="12pt" w:lineRule="auto"/>
        <w:ind w:start="17.70pt" w:hanging="17.70pt"/>
      </w:pPr>
      <w:r w:rsidRPr="00A25C13">
        <w:lastRenderedPageBreak/>
        <w:t>Graves, A. and Schmidhuber, J., 2005. Framewise phoneme classification with bidirectional LSTM and other neural network architectures. Neural networks, 18(5-6), pp.602-610.</w:t>
      </w:r>
    </w:p>
    <w:p w14:paraId="27856EFC" w14:textId="5ACF7DE3" w:rsidR="00240E69" w:rsidRDefault="00A25C13" w:rsidP="00437155">
      <w:pPr>
        <w:pStyle w:val="references"/>
        <w:spacing w:line="12pt" w:lineRule="auto"/>
        <w:ind w:start="17.70pt" w:hanging="17.70pt"/>
      </w:pPr>
      <w:r w:rsidRPr="00A25C13">
        <w:t>Varsamopoulos, Savvas &amp; Bertels, Koen &amp; Almudever, Carmen. (2018). Designing neural network based decoders for surface codes.</w:t>
      </w:r>
    </w:p>
    <w:p w14:paraId="3C3B1A5C" w14:textId="258F4887" w:rsidR="00240E69" w:rsidRDefault="00A25C13" w:rsidP="00437155">
      <w:pPr>
        <w:pStyle w:val="references"/>
        <w:spacing w:line="12pt" w:lineRule="auto"/>
        <w:ind w:start="17.70pt" w:hanging="17.70pt"/>
      </w:pPr>
      <w:r w:rsidRPr="00A25C13">
        <w:t>Cai, Changchun, Yuan Tao, Tianqi Zhu, and Zhixiang Deng. 2021. "Short-Term Load Forecasting Based on Deep Learning Bidirectional LSTM Neural Network" Applied Sciences 11, no. 17: 8129. https://doi.org/10.3390/app11178129</w:t>
      </w:r>
    </w:p>
    <w:p w14:paraId="43DEA540" w14:textId="643DE6DD" w:rsidR="00240E69" w:rsidRDefault="00A25C13" w:rsidP="00437155">
      <w:pPr>
        <w:pStyle w:val="references"/>
        <w:spacing w:line="12pt" w:lineRule="auto"/>
        <w:ind w:start="17.70pt" w:hanging="17.70pt"/>
      </w:pPr>
      <w:r w:rsidRPr="00A25C13">
        <w:t>Towardsai - Univariate Time Series With Stacked LSTM, BiLSTM, and NeuralProphet</w:t>
      </w:r>
    </w:p>
    <w:p w14:paraId="12E375CD" w14:textId="5666DC66" w:rsidR="00240E69" w:rsidRDefault="00A25C13" w:rsidP="00437155">
      <w:pPr>
        <w:pStyle w:val="references"/>
        <w:spacing w:line="12pt" w:lineRule="auto"/>
        <w:ind w:start="17.70pt" w:hanging="17.70pt"/>
      </w:pPr>
      <w:r w:rsidRPr="00A25C13">
        <w:t>Cai C, Tao Y, Zhu T, Deng Z. Short-Term Load Forecasting Based on Deep Learning Bidirectional LSTM Neural Network. Applied Sciences. 2021; 11(17):8129. https://doi.org/10.3390/app11178129</w:t>
      </w:r>
    </w:p>
    <w:p w14:paraId="44F6AAEA" w14:textId="6C5F54D1" w:rsidR="00240E69" w:rsidRDefault="0058333F" w:rsidP="00437155">
      <w:pPr>
        <w:pStyle w:val="references"/>
        <w:spacing w:line="12pt" w:lineRule="auto"/>
        <w:ind w:start="17.70pt" w:hanging="17.70pt"/>
      </w:pPr>
      <w:r w:rsidRPr="0058333F">
        <w:t>ADAM HAYES,Autoregressive Integrated Moving Average,December 18, 2022</w:t>
      </w:r>
      <w:r>
        <w:t>.</w:t>
      </w:r>
    </w:p>
    <w:p w14:paraId="2BCEEA57" w14:textId="65DE9242" w:rsidR="00240E69" w:rsidRPr="0058333F" w:rsidRDefault="0058333F" w:rsidP="00437155">
      <w:pPr>
        <w:pStyle w:val="references"/>
        <w:spacing w:line="12pt" w:lineRule="auto"/>
        <w:ind w:start="17.70pt" w:hanging="17.70pt"/>
        <w:rPr>
          <w:lang w:val="fr-FR"/>
        </w:rPr>
      </w:pPr>
      <w:r w:rsidRPr="0058333F">
        <w:rPr>
          <w:lang w:val="fr-FR"/>
        </w:rPr>
        <w:t>Nguyễn Minh Nhựt – LAB4_Phan Tich Du Lieu Chuoi</w:t>
      </w:r>
      <w:r>
        <w:rPr>
          <w:lang w:val="fr-FR"/>
        </w:rPr>
        <w:t xml:space="preserve"> </w:t>
      </w:r>
      <w:r w:rsidRPr="0058333F">
        <w:rPr>
          <w:lang w:val="fr-FR"/>
        </w:rPr>
        <w:t>Thoi</w:t>
      </w:r>
      <w:r>
        <w:rPr>
          <w:lang w:val="fr-FR"/>
        </w:rPr>
        <w:t xml:space="preserve"> </w:t>
      </w:r>
      <w:r w:rsidRPr="0058333F">
        <w:rPr>
          <w:lang w:val="fr-FR"/>
        </w:rPr>
        <w:t>Gian.</w:t>
      </w:r>
    </w:p>
    <w:p w14:paraId="49338ACC" w14:textId="66948FD9" w:rsidR="00240E69" w:rsidRDefault="0058333F" w:rsidP="00437155">
      <w:pPr>
        <w:pStyle w:val="references"/>
        <w:spacing w:line="12pt" w:lineRule="auto"/>
        <w:ind w:start="17.70pt" w:hanging="17.70pt"/>
      </w:pPr>
      <w:r w:rsidRPr="0058333F">
        <w:t>CFI Team,</w:t>
      </w:r>
      <w:r>
        <w:t xml:space="preserve"> </w:t>
      </w:r>
      <w:r w:rsidRPr="0058333F">
        <w:t>Autoregressive Integrated Moving Average (ARIMA),</w:t>
      </w:r>
      <w:r>
        <w:t xml:space="preserve"> </w:t>
      </w:r>
      <w:r w:rsidRPr="0058333F">
        <w:t>December 28, 2022</w:t>
      </w:r>
      <w:r>
        <w:t>.</w:t>
      </w:r>
    </w:p>
    <w:p w14:paraId="17D93DBD" w14:textId="4C8006E0" w:rsidR="00240E69" w:rsidRDefault="0058333F" w:rsidP="00437155">
      <w:pPr>
        <w:pStyle w:val="references"/>
        <w:spacing w:line="12pt" w:lineRule="auto"/>
        <w:ind w:start="17.70pt" w:hanging="17.70pt"/>
      </w:pPr>
      <w:r w:rsidRPr="0058333F">
        <w:t>geeksforgeeks, Time Series Analysis using Facebook Prophet, 30 Jun, 2020</w:t>
      </w:r>
      <w:r>
        <w:t>.</w:t>
      </w:r>
    </w:p>
    <w:p w14:paraId="7FDCDC90" w14:textId="0E64CFAE" w:rsidR="009303D9" w:rsidRPr="0058333F" w:rsidRDefault="009303D9" w:rsidP="0058333F">
      <w:pPr>
        <w:pStyle w:val="references"/>
        <w:numPr>
          <w:ilvl w:val="0"/>
          <w:numId w:val="0"/>
        </w:numPr>
        <w:spacing w:line="12pt" w:lineRule="auto"/>
        <w:sectPr w:rsidR="009303D9" w:rsidRPr="0058333F" w:rsidSect="00C919A4">
          <w:type w:val="continuous"/>
          <w:pgSz w:w="612pt" w:h="792pt" w:code="1"/>
          <w:pgMar w:top="54pt" w:right="45.35pt" w:bottom="72pt" w:left="45.35pt" w:header="36pt" w:footer="36pt" w:gutter="0pt"/>
          <w:cols w:num="2" w:space="18pt"/>
          <w:docGrid w:linePitch="360"/>
        </w:sectPr>
      </w:pPr>
    </w:p>
    <w:p w14:paraId="5706816A" w14:textId="77777777" w:rsidR="009303D9" w:rsidRPr="00F96569" w:rsidRDefault="009303D9" w:rsidP="00437155">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9C7688" w14:textId="77777777" w:rsidR="0096130E" w:rsidRDefault="0096130E" w:rsidP="001A3B3D">
      <w:r>
        <w:separator/>
      </w:r>
    </w:p>
  </w:endnote>
  <w:endnote w:type="continuationSeparator" w:id="0">
    <w:p w14:paraId="09B3E7AA" w14:textId="77777777" w:rsidR="0096130E" w:rsidRDefault="009613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8"/>
    <w:family w:val="roman"/>
    <w:pitch w:val="variable"/>
    <w:sig w:usb0="E0002EFF" w:usb1="C000785B" w:usb2="00000009" w:usb3="00000000" w:csb0="000001FF" w:csb1="00000000"/>
  </w:font>
  <w:font w:name="Courier New">
    <w:panose1 w:val="02070309020205020404"/>
    <w:charset w:characterSet="windows-1258"/>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8"/>
    <w:family w:val="roman"/>
    <w:pitch w:val="variable"/>
    <w:sig w:usb0="E00006FF" w:usb1="420024FF" w:usb2="02000000" w:usb3="00000000" w:csb0="0000019F" w:csb1="00000000"/>
  </w:font>
  <w:font w:name="Calibri Light">
    <w:panose1 w:val="020F0302020204030204"/>
    <w:charset w:characterSet="windows-1258"/>
    <w:family w:val="swiss"/>
    <w:pitch w:val="variable"/>
    <w:sig w:usb0="E4002EFF" w:usb1="C000247B" w:usb2="00000009" w:usb3="00000000" w:csb0="000001FF" w:csb1="00000000"/>
  </w:font>
  <w:font w:name="Calibri">
    <w:panose1 w:val="020F0502020204030204"/>
    <w:charset w:characterSet="windows-1258"/>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D91A42" w14:textId="56133B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B7623B" w14:textId="77777777" w:rsidR="0096130E" w:rsidRDefault="0096130E" w:rsidP="001A3B3D">
      <w:r>
        <w:separator/>
      </w:r>
    </w:p>
  </w:footnote>
  <w:footnote w:type="continuationSeparator" w:id="0">
    <w:p w14:paraId="452D954A" w14:textId="77777777" w:rsidR="0096130E" w:rsidRDefault="009613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797B09"/>
    <w:multiLevelType w:val="multilevel"/>
    <w:tmpl w:val="9DD8D0EC"/>
    <w:lvl w:ilvl="0">
      <w:start w:val="1"/>
      <w:numFmt w:val="decimal"/>
      <w:lvlText w:val="%1."/>
      <w:lvlJc w:val="start"/>
      <w:pPr>
        <w:tabs>
          <w:tab w:val="num" w:pos="54pt"/>
        </w:tabs>
        <w:ind w:start="54pt" w:hanging="18pt"/>
      </w:pPr>
      <w:rPr>
        <w:rFonts w:ascii="Times New Roman" w:eastAsia="Times New Roman" w:hAnsi="Times New Roman" w:cs="Times New Roman"/>
        <w:sz w:val="24"/>
      </w:rPr>
    </w:lvl>
    <w:lvl w:ilvl="1">
      <w:start w:val="1"/>
      <w:numFmt w:val="decimal"/>
      <w:lvlText w:val="%2."/>
      <w:lvlJc w:val="start"/>
      <w:pPr>
        <w:ind w:start="18pt" w:hanging="18pt"/>
      </w:pPr>
      <w:rPr>
        <w:rFonts w:hint="default"/>
      </w:rPr>
    </w:lvl>
    <w:lvl w:ilvl="2">
      <w:start w:val="1"/>
      <w:numFmt w:val="bullet"/>
      <w:lvlText w:val=""/>
      <w:lvlJc w:val="start"/>
      <w:pPr>
        <w:tabs>
          <w:tab w:val="num" w:pos="126pt"/>
        </w:tabs>
        <w:ind w:start="126pt" w:hanging="18pt"/>
      </w:pPr>
      <w:rPr>
        <w:rFonts w:ascii="Wingdings" w:hAnsi="Wingdings" w:hint="default"/>
        <w:sz w:val="20"/>
      </w:rPr>
    </w:lvl>
    <w:lvl w:ilvl="3">
      <w:start w:val="1"/>
      <w:numFmt w:val="bullet"/>
      <w:lvlText w:val=""/>
      <w:lvlJc w:val="start"/>
      <w:pPr>
        <w:tabs>
          <w:tab w:val="num" w:pos="162pt"/>
        </w:tabs>
        <w:ind w:start="162pt" w:hanging="18pt"/>
      </w:pPr>
      <w:rPr>
        <w:rFonts w:ascii="Wingdings" w:hAnsi="Wingdings" w:hint="default"/>
        <w:sz w:val="20"/>
      </w:rPr>
    </w:lvl>
    <w:lvl w:ilvl="4">
      <w:start w:val="1"/>
      <w:numFmt w:val="bullet"/>
      <w:lvlText w:val=""/>
      <w:lvlJc w:val="start"/>
      <w:pPr>
        <w:tabs>
          <w:tab w:val="num" w:pos="198pt"/>
        </w:tabs>
        <w:ind w:start="198pt" w:hanging="18pt"/>
      </w:pPr>
      <w:rPr>
        <w:rFonts w:ascii="Wingdings" w:hAnsi="Wingdings" w:hint="default"/>
        <w:sz w:val="20"/>
      </w:rPr>
    </w:lvl>
    <w:lvl w:ilvl="5">
      <w:start w:val="1"/>
      <w:numFmt w:val="bullet"/>
      <w:lvlText w:val=""/>
      <w:lvlJc w:val="start"/>
      <w:pPr>
        <w:tabs>
          <w:tab w:val="num" w:pos="234pt"/>
        </w:tabs>
        <w:ind w:start="234pt" w:hanging="18pt"/>
      </w:pPr>
      <w:rPr>
        <w:rFonts w:ascii="Wingdings" w:hAnsi="Wingdings" w:hint="default"/>
        <w:sz w:val="20"/>
      </w:rPr>
    </w:lvl>
    <w:lvl w:ilvl="6">
      <w:start w:val="1"/>
      <w:numFmt w:val="bullet"/>
      <w:lvlText w:val=""/>
      <w:lvlJc w:val="start"/>
      <w:pPr>
        <w:tabs>
          <w:tab w:val="num" w:pos="270pt"/>
        </w:tabs>
        <w:ind w:start="270pt" w:hanging="18pt"/>
      </w:pPr>
      <w:rPr>
        <w:rFonts w:ascii="Wingdings" w:hAnsi="Wingdings" w:hint="default"/>
        <w:sz w:val="20"/>
      </w:rPr>
    </w:lvl>
    <w:lvl w:ilvl="7">
      <w:start w:val="1"/>
      <w:numFmt w:val="bullet"/>
      <w:lvlText w:val=""/>
      <w:lvlJc w:val="start"/>
      <w:pPr>
        <w:tabs>
          <w:tab w:val="num" w:pos="306pt"/>
        </w:tabs>
        <w:ind w:start="306pt" w:hanging="18pt"/>
      </w:pPr>
      <w:rPr>
        <w:rFonts w:ascii="Wingdings" w:hAnsi="Wingdings" w:hint="default"/>
        <w:sz w:val="20"/>
      </w:rPr>
    </w:lvl>
    <w:lvl w:ilvl="8">
      <w:start w:val="1"/>
      <w:numFmt w:val="bullet"/>
      <w:lvlText w:val=""/>
      <w:lvlJc w:val="start"/>
      <w:pPr>
        <w:tabs>
          <w:tab w:val="num" w:pos="342pt"/>
        </w:tabs>
        <w:ind w:start="342pt" w:hanging="18pt"/>
      </w:pPr>
      <w:rPr>
        <w:rFonts w:ascii="Wingdings" w:hAnsi="Wingdings" w:hint="default"/>
        <w:sz w:val="20"/>
      </w:rPr>
    </w:lvl>
  </w:abstractNum>
  <w:abstractNum w:abstractNumId="12" w15:restartNumberingAfterBreak="0">
    <w:nsid w:val="0D662412"/>
    <w:multiLevelType w:val="hybridMultilevel"/>
    <w:tmpl w:val="7DE657AC"/>
    <w:lvl w:ilvl="0" w:tplc="5AE8DC06">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76.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C643640"/>
    <w:multiLevelType w:val="hybridMultilevel"/>
    <w:tmpl w:val="6F5CACDE"/>
    <w:lvl w:ilvl="0" w:tplc="3498307C">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489252F"/>
    <w:multiLevelType w:val="hybridMultilevel"/>
    <w:tmpl w:val="B8CAA816"/>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ED63341"/>
    <w:multiLevelType w:val="hybridMultilevel"/>
    <w:tmpl w:val="48F2D7E0"/>
    <w:lvl w:ilvl="0" w:tplc="1A6E5F6C">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903561148">
    <w:abstractNumId w:val="16"/>
  </w:num>
  <w:num w:numId="2" w16cid:durableId="225923600">
    <w:abstractNumId w:val="23"/>
  </w:num>
  <w:num w:numId="3" w16cid:durableId="642122943">
    <w:abstractNumId w:val="15"/>
  </w:num>
  <w:num w:numId="4" w16cid:durableId="283581574">
    <w:abstractNumId w:val="18"/>
  </w:num>
  <w:num w:numId="5" w16cid:durableId="716197064">
    <w:abstractNumId w:val="18"/>
  </w:num>
  <w:num w:numId="6" w16cid:durableId="958758187">
    <w:abstractNumId w:val="18"/>
  </w:num>
  <w:num w:numId="7" w16cid:durableId="1997495377">
    <w:abstractNumId w:val="18"/>
  </w:num>
  <w:num w:numId="8" w16cid:durableId="1367875982">
    <w:abstractNumId w:val="20"/>
  </w:num>
  <w:num w:numId="9" w16cid:durableId="1952743183">
    <w:abstractNumId w:val="24"/>
  </w:num>
  <w:num w:numId="10" w16cid:durableId="596713997">
    <w:abstractNumId w:val="17"/>
  </w:num>
  <w:num w:numId="11" w16cid:durableId="1562137701">
    <w:abstractNumId w:val="14"/>
  </w:num>
  <w:num w:numId="12" w16cid:durableId="2005425337">
    <w:abstractNumId w:val="13"/>
  </w:num>
  <w:num w:numId="13" w16cid:durableId="775713416">
    <w:abstractNumId w:val="0"/>
  </w:num>
  <w:num w:numId="14" w16cid:durableId="1076828138">
    <w:abstractNumId w:val="10"/>
  </w:num>
  <w:num w:numId="15" w16cid:durableId="529148091">
    <w:abstractNumId w:val="8"/>
  </w:num>
  <w:num w:numId="16" w16cid:durableId="420876935">
    <w:abstractNumId w:val="7"/>
  </w:num>
  <w:num w:numId="17" w16cid:durableId="1038311641">
    <w:abstractNumId w:val="6"/>
  </w:num>
  <w:num w:numId="18" w16cid:durableId="359551830">
    <w:abstractNumId w:val="5"/>
  </w:num>
  <w:num w:numId="19" w16cid:durableId="1756438554">
    <w:abstractNumId w:val="9"/>
  </w:num>
  <w:num w:numId="20" w16cid:durableId="2014411467">
    <w:abstractNumId w:val="4"/>
  </w:num>
  <w:num w:numId="21" w16cid:durableId="1664968974">
    <w:abstractNumId w:val="3"/>
  </w:num>
  <w:num w:numId="22" w16cid:durableId="1637180743">
    <w:abstractNumId w:val="2"/>
  </w:num>
  <w:num w:numId="23" w16cid:durableId="1243611946">
    <w:abstractNumId w:val="1"/>
  </w:num>
  <w:num w:numId="24" w16cid:durableId="2143187972">
    <w:abstractNumId w:val="19"/>
  </w:num>
  <w:num w:numId="25" w16cid:durableId="571696078">
    <w:abstractNumId w:val="21"/>
  </w:num>
  <w:num w:numId="26" w16cid:durableId="220095191">
    <w:abstractNumId w:val="12"/>
  </w:num>
  <w:num w:numId="27" w16cid:durableId="8203426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33183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5167742">
    <w:abstractNumId w:val="25"/>
  </w:num>
  <w:num w:numId="30" w16cid:durableId="1106345410">
    <w:abstractNumId w:val="11"/>
  </w:num>
  <w:num w:numId="31" w16cid:durableId="1467892062">
    <w:abstractNumId w:val="22"/>
  </w:num>
  <w:num w:numId="32" w16cid:durableId="7301051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069"/>
    <w:rsid w:val="0004781E"/>
    <w:rsid w:val="0008758A"/>
    <w:rsid w:val="000C1E68"/>
    <w:rsid w:val="000F7612"/>
    <w:rsid w:val="0015079E"/>
    <w:rsid w:val="001655F3"/>
    <w:rsid w:val="001766F1"/>
    <w:rsid w:val="001829B6"/>
    <w:rsid w:val="0019730D"/>
    <w:rsid w:val="001A2EFD"/>
    <w:rsid w:val="001A3B3D"/>
    <w:rsid w:val="001A42EA"/>
    <w:rsid w:val="001B67DC"/>
    <w:rsid w:val="001C720B"/>
    <w:rsid w:val="001D7BCF"/>
    <w:rsid w:val="0020317C"/>
    <w:rsid w:val="002254A9"/>
    <w:rsid w:val="00233D97"/>
    <w:rsid w:val="00240E69"/>
    <w:rsid w:val="002850E3"/>
    <w:rsid w:val="00287181"/>
    <w:rsid w:val="00292E7C"/>
    <w:rsid w:val="00293013"/>
    <w:rsid w:val="002B464C"/>
    <w:rsid w:val="002F0428"/>
    <w:rsid w:val="00335159"/>
    <w:rsid w:val="0035359C"/>
    <w:rsid w:val="00354FCF"/>
    <w:rsid w:val="00357D32"/>
    <w:rsid w:val="003A19E2"/>
    <w:rsid w:val="00421EC6"/>
    <w:rsid w:val="004325FB"/>
    <w:rsid w:val="00433DB3"/>
    <w:rsid w:val="00437155"/>
    <w:rsid w:val="004430A1"/>
    <w:rsid w:val="004432BA"/>
    <w:rsid w:val="0044407E"/>
    <w:rsid w:val="004D72B5"/>
    <w:rsid w:val="0054635A"/>
    <w:rsid w:val="00547E73"/>
    <w:rsid w:val="00551B7F"/>
    <w:rsid w:val="0056610F"/>
    <w:rsid w:val="00575BCA"/>
    <w:rsid w:val="0058333F"/>
    <w:rsid w:val="005862AC"/>
    <w:rsid w:val="005B0344"/>
    <w:rsid w:val="005B520E"/>
    <w:rsid w:val="005E2800"/>
    <w:rsid w:val="00602BD0"/>
    <w:rsid w:val="0061223A"/>
    <w:rsid w:val="006347CF"/>
    <w:rsid w:val="00645D22"/>
    <w:rsid w:val="00651A08"/>
    <w:rsid w:val="00654204"/>
    <w:rsid w:val="00670434"/>
    <w:rsid w:val="006B6B66"/>
    <w:rsid w:val="006F6D3D"/>
    <w:rsid w:val="00704134"/>
    <w:rsid w:val="00707A22"/>
    <w:rsid w:val="00715BEA"/>
    <w:rsid w:val="00727991"/>
    <w:rsid w:val="00740EEA"/>
    <w:rsid w:val="00753C3F"/>
    <w:rsid w:val="00761AE8"/>
    <w:rsid w:val="00791305"/>
    <w:rsid w:val="00794804"/>
    <w:rsid w:val="007B335B"/>
    <w:rsid w:val="007B33F1"/>
    <w:rsid w:val="007C0308"/>
    <w:rsid w:val="007C2FF2"/>
    <w:rsid w:val="007D6232"/>
    <w:rsid w:val="007F1F99"/>
    <w:rsid w:val="007F599A"/>
    <w:rsid w:val="007F768F"/>
    <w:rsid w:val="00800950"/>
    <w:rsid w:val="0080791D"/>
    <w:rsid w:val="00873603"/>
    <w:rsid w:val="00885F0D"/>
    <w:rsid w:val="008A1E3F"/>
    <w:rsid w:val="008A2C7D"/>
    <w:rsid w:val="008B5786"/>
    <w:rsid w:val="008C4B23"/>
    <w:rsid w:val="008F6E2C"/>
    <w:rsid w:val="009303D9"/>
    <w:rsid w:val="00933C64"/>
    <w:rsid w:val="0096130E"/>
    <w:rsid w:val="00972203"/>
    <w:rsid w:val="0097508E"/>
    <w:rsid w:val="009B3007"/>
    <w:rsid w:val="00A059B3"/>
    <w:rsid w:val="00A25C13"/>
    <w:rsid w:val="00A35775"/>
    <w:rsid w:val="00A83751"/>
    <w:rsid w:val="00AC7C05"/>
    <w:rsid w:val="00AE3409"/>
    <w:rsid w:val="00B11A60"/>
    <w:rsid w:val="00B22613"/>
    <w:rsid w:val="00B53833"/>
    <w:rsid w:val="00BA1025"/>
    <w:rsid w:val="00BB058F"/>
    <w:rsid w:val="00BB2308"/>
    <w:rsid w:val="00BC3420"/>
    <w:rsid w:val="00BE7D3C"/>
    <w:rsid w:val="00BF5FF6"/>
    <w:rsid w:val="00C01A43"/>
    <w:rsid w:val="00C0207F"/>
    <w:rsid w:val="00C04F93"/>
    <w:rsid w:val="00C16117"/>
    <w:rsid w:val="00C3075A"/>
    <w:rsid w:val="00C76FFC"/>
    <w:rsid w:val="00C919A4"/>
    <w:rsid w:val="00CA4392"/>
    <w:rsid w:val="00CC393F"/>
    <w:rsid w:val="00CC6DAE"/>
    <w:rsid w:val="00CD42EB"/>
    <w:rsid w:val="00D13749"/>
    <w:rsid w:val="00D2176E"/>
    <w:rsid w:val="00D329C1"/>
    <w:rsid w:val="00D632BE"/>
    <w:rsid w:val="00D65D99"/>
    <w:rsid w:val="00D72D06"/>
    <w:rsid w:val="00D7522C"/>
    <w:rsid w:val="00D7536F"/>
    <w:rsid w:val="00D76668"/>
    <w:rsid w:val="00D8353F"/>
    <w:rsid w:val="00DA4846"/>
    <w:rsid w:val="00DC6525"/>
    <w:rsid w:val="00E03639"/>
    <w:rsid w:val="00E61E12"/>
    <w:rsid w:val="00E7596C"/>
    <w:rsid w:val="00E878F2"/>
    <w:rsid w:val="00ED0149"/>
    <w:rsid w:val="00EF7DE3"/>
    <w:rsid w:val="00F03103"/>
    <w:rsid w:val="00F270D5"/>
    <w:rsid w:val="00F271DE"/>
    <w:rsid w:val="00F627DA"/>
    <w:rsid w:val="00F7288F"/>
    <w:rsid w:val="00F847A6"/>
    <w:rsid w:val="00F93364"/>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A8F95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6F1"/>
    <w:pPr>
      <w:jc w:val="center"/>
    </w:pPr>
  </w:style>
  <w:style w:type="paragraph" w:styleId="Heading1">
    <w:name w:val="heading 1"/>
    <w:basedOn w:val="Normal"/>
    <w:next w:val="Normal"/>
    <w:link w:val="Heading1Char"/>
    <w:qFormat/>
    <w:rsid w:val="006B6B66"/>
    <w:pPr>
      <w:keepNext/>
      <w:keepLines/>
      <w:numPr>
        <w:numId w:val="4"/>
      </w:numPr>
      <w:tabs>
        <w:tab w:val="clear" w:pos="176.40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B2308"/>
    <w:rPr>
      <w:color w:val="0563C1" w:themeColor="hyperlink"/>
      <w:u w:val="single"/>
    </w:rPr>
  </w:style>
  <w:style w:type="character" w:styleId="UnresolvedMention">
    <w:name w:val="Unresolved Mention"/>
    <w:basedOn w:val="DefaultParagraphFont"/>
    <w:uiPriority w:val="99"/>
    <w:semiHidden/>
    <w:unhideWhenUsed/>
    <w:rsid w:val="00BB2308"/>
    <w:rPr>
      <w:color w:val="605E5C"/>
      <w:shd w:val="clear" w:color="auto" w:fill="E1DFDD"/>
    </w:rPr>
  </w:style>
  <w:style w:type="table" w:styleId="TableGrid">
    <w:name w:val="Table Grid"/>
    <w:basedOn w:val="TableNormal"/>
    <w:rsid w:val="004430A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D99"/>
    <w:pPr>
      <w:spacing w:after="10pt"/>
    </w:pPr>
    <w:rPr>
      <w:i/>
      <w:iCs/>
      <w:color w:val="44546A" w:themeColor="text2"/>
      <w:sz w:val="18"/>
      <w:szCs w:val="18"/>
    </w:rPr>
  </w:style>
  <w:style w:type="paragraph" w:styleId="ListParagraph">
    <w:name w:val="List Paragraph"/>
    <w:basedOn w:val="Normal"/>
    <w:link w:val="ListParagraphChar"/>
    <w:uiPriority w:val="34"/>
    <w:qFormat/>
    <w:rsid w:val="00D65D99"/>
    <w:pPr>
      <w:ind w:start="36pt"/>
      <w:contextualSpacing/>
    </w:pPr>
  </w:style>
  <w:style w:type="character" w:customStyle="1" w:styleId="Heading3Char">
    <w:name w:val="Heading 3 Char"/>
    <w:basedOn w:val="DefaultParagraphFont"/>
    <w:link w:val="Heading3"/>
    <w:rsid w:val="008B5786"/>
    <w:rPr>
      <w:i/>
      <w:iCs/>
      <w:noProof/>
    </w:rPr>
  </w:style>
  <w:style w:type="character" w:customStyle="1" w:styleId="Heading1Char">
    <w:name w:val="Heading 1 Char"/>
    <w:basedOn w:val="DefaultParagraphFont"/>
    <w:link w:val="Heading1"/>
    <w:rsid w:val="00DA4846"/>
    <w:rPr>
      <w:smallCaps/>
      <w:noProof/>
    </w:rPr>
  </w:style>
  <w:style w:type="character" w:customStyle="1" w:styleId="Heading2Char">
    <w:name w:val="Heading 2 Char"/>
    <w:basedOn w:val="DefaultParagraphFont"/>
    <w:link w:val="Heading2"/>
    <w:rsid w:val="0020317C"/>
    <w:rPr>
      <w:i/>
      <w:iCs/>
      <w:noProof/>
    </w:rPr>
  </w:style>
  <w:style w:type="character" w:customStyle="1" w:styleId="ListParagraphChar">
    <w:name w:val="List Paragraph Char"/>
    <w:basedOn w:val="DefaultParagraphFont"/>
    <w:link w:val="ListParagraph"/>
    <w:uiPriority w:val="34"/>
    <w:rsid w:val="009B3007"/>
  </w:style>
  <w:style w:type="character" w:styleId="Strong">
    <w:name w:val="Strong"/>
    <w:basedOn w:val="DefaultParagraphFont"/>
    <w:uiPriority w:val="22"/>
    <w:qFormat/>
    <w:rsid w:val="002F0428"/>
    <w:rPr>
      <w:b/>
      <w:bCs/>
    </w:rPr>
  </w:style>
  <w:style w:type="paragraph" w:styleId="NormalWeb">
    <w:name w:val="Normal (Web)"/>
    <w:basedOn w:val="Normal"/>
    <w:uiPriority w:val="99"/>
    <w:unhideWhenUsed/>
    <w:rsid w:val="00E03639"/>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E0363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9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8114733">
          <w:marLeft w:val="0pt"/>
          <w:marRight w:val="0pt"/>
          <w:marTop w:val="0pt"/>
          <w:marBottom w:val="0pt"/>
          <w:divBdr>
            <w:top w:val="none" w:sz="0" w:space="0" w:color="auto"/>
            <w:left w:val="none" w:sz="0" w:space="0" w:color="auto"/>
            <w:bottom w:val="none" w:sz="0" w:space="0" w:color="auto"/>
            <w:right w:val="none" w:sz="0" w:space="0" w:color="auto"/>
          </w:divBdr>
        </w:div>
      </w:divsChild>
    </w:div>
    <w:div w:id="2306517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2623541">
          <w:marLeft w:val="0pt"/>
          <w:marRight w:val="0pt"/>
          <w:marTop w:val="0pt"/>
          <w:marBottom w:val="0pt"/>
          <w:divBdr>
            <w:top w:val="none" w:sz="0" w:space="0" w:color="auto"/>
            <w:left w:val="none" w:sz="0" w:space="0" w:color="auto"/>
            <w:bottom w:val="none" w:sz="0" w:space="0" w:color="auto"/>
            <w:right w:val="none" w:sz="0" w:space="0" w:color="auto"/>
          </w:divBdr>
        </w:div>
      </w:divsChild>
    </w:div>
    <w:div w:id="271128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4541304">
          <w:marLeft w:val="0pt"/>
          <w:marRight w:val="0pt"/>
          <w:marTop w:val="0pt"/>
          <w:marBottom w:val="0pt"/>
          <w:divBdr>
            <w:top w:val="none" w:sz="0" w:space="0" w:color="auto"/>
            <w:left w:val="none" w:sz="0" w:space="0" w:color="auto"/>
            <w:bottom w:val="none" w:sz="0" w:space="0" w:color="auto"/>
            <w:right w:val="none" w:sz="0" w:space="0" w:color="auto"/>
          </w:divBdr>
        </w:div>
      </w:divsChild>
    </w:div>
    <w:div w:id="2730528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3025740">
          <w:marLeft w:val="0pt"/>
          <w:marRight w:val="0pt"/>
          <w:marTop w:val="0pt"/>
          <w:marBottom w:val="0pt"/>
          <w:divBdr>
            <w:top w:val="none" w:sz="0" w:space="0" w:color="auto"/>
            <w:left w:val="none" w:sz="0" w:space="0" w:color="auto"/>
            <w:bottom w:val="none" w:sz="0" w:space="0" w:color="auto"/>
            <w:right w:val="none" w:sz="0" w:space="0" w:color="auto"/>
          </w:divBdr>
        </w:div>
      </w:divsChild>
    </w:div>
    <w:div w:id="384763496">
      <w:bodyDiv w:val="1"/>
      <w:marLeft w:val="0pt"/>
      <w:marRight w:val="0pt"/>
      <w:marTop w:val="0pt"/>
      <w:marBottom w:val="0pt"/>
      <w:divBdr>
        <w:top w:val="none" w:sz="0" w:space="0" w:color="auto"/>
        <w:left w:val="none" w:sz="0" w:space="0" w:color="auto"/>
        <w:bottom w:val="none" w:sz="0" w:space="0" w:color="auto"/>
        <w:right w:val="none" w:sz="0" w:space="0" w:color="auto"/>
      </w:divBdr>
    </w:div>
    <w:div w:id="4153983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429805">
          <w:marLeft w:val="0pt"/>
          <w:marRight w:val="0pt"/>
          <w:marTop w:val="0pt"/>
          <w:marBottom w:val="0pt"/>
          <w:divBdr>
            <w:top w:val="none" w:sz="0" w:space="0" w:color="auto"/>
            <w:left w:val="none" w:sz="0" w:space="0" w:color="auto"/>
            <w:bottom w:val="none" w:sz="0" w:space="0" w:color="auto"/>
            <w:right w:val="none" w:sz="0" w:space="0" w:color="auto"/>
          </w:divBdr>
        </w:div>
      </w:divsChild>
    </w:div>
    <w:div w:id="634914915">
      <w:bodyDiv w:val="1"/>
      <w:marLeft w:val="0pt"/>
      <w:marRight w:val="0pt"/>
      <w:marTop w:val="0pt"/>
      <w:marBottom w:val="0pt"/>
      <w:divBdr>
        <w:top w:val="none" w:sz="0" w:space="0" w:color="auto"/>
        <w:left w:val="none" w:sz="0" w:space="0" w:color="auto"/>
        <w:bottom w:val="none" w:sz="0" w:space="0" w:color="auto"/>
        <w:right w:val="none" w:sz="0" w:space="0" w:color="auto"/>
      </w:divBdr>
    </w:div>
    <w:div w:id="8966688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1786895">
          <w:marLeft w:val="0pt"/>
          <w:marRight w:val="0pt"/>
          <w:marTop w:val="0pt"/>
          <w:marBottom w:val="0pt"/>
          <w:divBdr>
            <w:top w:val="none" w:sz="0" w:space="0" w:color="auto"/>
            <w:left w:val="none" w:sz="0" w:space="0" w:color="auto"/>
            <w:bottom w:val="none" w:sz="0" w:space="0" w:color="auto"/>
            <w:right w:val="none" w:sz="0" w:space="0" w:color="auto"/>
          </w:divBdr>
        </w:div>
      </w:divsChild>
    </w:div>
    <w:div w:id="1022054644">
      <w:bodyDiv w:val="1"/>
      <w:marLeft w:val="0pt"/>
      <w:marRight w:val="0pt"/>
      <w:marTop w:val="0pt"/>
      <w:marBottom w:val="0pt"/>
      <w:divBdr>
        <w:top w:val="none" w:sz="0" w:space="0" w:color="auto"/>
        <w:left w:val="none" w:sz="0" w:space="0" w:color="auto"/>
        <w:bottom w:val="none" w:sz="0" w:space="0" w:color="auto"/>
        <w:right w:val="none" w:sz="0" w:space="0" w:color="auto"/>
      </w:divBdr>
    </w:div>
    <w:div w:id="1141845237">
      <w:bodyDiv w:val="1"/>
      <w:marLeft w:val="0pt"/>
      <w:marRight w:val="0pt"/>
      <w:marTop w:val="0pt"/>
      <w:marBottom w:val="0pt"/>
      <w:divBdr>
        <w:top w:val="none" w:sz="0" w:space="0" w:color="auto"/>
        <w:left w:val="none" w:sz="0" w:space="0" w:color="auto"/>
        <w:bottom w:val="none" w:sz="0" w:space="0" w:color="auto"/>
        <w:right w:val="none" w:sz="0" w:space="0" w:color="auto"/>
      </w:divBdr>
    </w:div>
    <w:div w:id="1241208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0871433">
          <w:marLeft w:val="0pt"/>
          <w:marRight w:val="0pt"/>
          <w:marTop w:val="0pt"/>
          <w:marBottom w:val="0pt"/>
          <w:divBdr>
            <w:top w:val="none" w:sz="0" w:space="0" w:color="auto"/>
            <w:left w:val="none" w:sz="0" w:space="0" w:color="auto"/>
            <w:bottom w:val="none" w:sz="0" w:space="0" w:color="auto"/>
            <w:right w:val="none" w:sz="0" w:space="0" w:color="auto"/>
          </w:divBdr>
        </w:div>
      </w:divsChild>
    </w:div>
    <w:div w:id="1407071320">
      <w:bodyDiv w:val="1"/>
      <w:marLeft w:val="0pt"/>
      <w:marRight w:val="0pt"/>
      <w:marTop w:val="0pt"/>
      <w:marBottom w:val="0pt"/>
      <w:divBdr>
        <w:top w:val="none" w:sz="0" w:space="0" w:color="auto"/>
        <w:left w:val="none" w:sz="0" w:space="0" w:color="auto"/>
        <w:bottom w:val="none" w:sz="0" w:space="0" w:color="auto"/>
        <w:right w:val="none" w:sz="0" w:space="0" w:color="auto"/>
      </w:divBdr>
    </w:div>
    <w:div w:id="1495678294">
      <w:bodyDiv w:val="1"/>
      <w:marLeft w:val="0pt"/>
      <w:marRight w:val="0pt"/>
      <w:marTop w:val="0pt"/>
      <w:marBottom w:val="0pt"/>
      <w:divBdr>
        <w:top w:val="none" w:sz="0" w:space="0" w:color="auto"/>
        <w:left w:val="none" w:sz="0" w:space="0" w:color="auto"/>
        <w:bottom w:val="none" w:sz="0" w:space="0" w:color="auto"/>
        <w:right w:val="none" w:sz="0" w:space="0" w:color="auto"/>
      </w:divBdr>
    </w:div>
    <w:div w:id="1697777135">
      <w:bodyDiv w:val="1"/>
      <w:marLeft w:val="0pt"/>
      <w:marRight w:val="0pt"/>
      <w:marTop w:val="0pt"/>
      <w:marBottom w:val="0pt"/>
      <w:divBdr>
        <w:top w:val="none" w:sz="0" w:space="0" w:color="auto"/>
        <w:left w:val="none" w:sz="0" w:space="0" w:color="auto"/>
        <w:bottom w:val="none" w:sz="0" w:space="0" w:color="auto"/>
        <w:right w:val="none" w:sz="0" w:space="0" w:color="auto"/>
      </w:divBdr>
    </w:div>
    <w:div w:id="1812675399">
      <w:bodyDiv w:val="1"/>
      <w:marLeft w:val="0pt"/>
      <w:marRight w:val="0pt"/>
      <w:marTop w:val="0pt"/>
      <w:marBottom w:val="0pt"/>
      <w:divBdr>
        <w:top w:val="none" w:sz="0" w:space="0" w:color="auto"/>
        <w:left w:val="none" w:sz="0" w:space="0" w:color="auto"/>
        <w:bottom w:val="none" w:sz="0" w:space="0" w:color="auto"/>
        <w:right w:val="none" w:sz="0" w:space="0" w:color="auto"/>
      </w:divBdr>
    </w:div>
    <w:div w:id="1816946195">
      <w:bodyDiv w:val="1"/>
      <w:marLeft w:val="0pt"/>
      <w:marRight w:val="0pt"/>
      <w:marTop w:val="0pt"/>
      <w:marBottom w:val="0pt"/>
      <w:divBdr>
        <w:top w:val="none" w:sz="0" w:space="0" w:color="auto"/>
        <w:left w:val="none" w:sz="0" w:space="0" w:color="auto"/>
        <w:bottom w:val="none" w:sz="0" w:space="0" w:color="auto"/>
        <w:right w:val="none" w:sz="0" w:space="0" w:color="auto"/>
      </w:divBdr>
    </w:div>
    <w:div w:id="1948735086">
      <w:bodyDiv w:val="1"/>
      <w:marLeft w:val="0pt"/>
      <w:marRight w:val="0pt"/>
      <w:marTop w:val="0pt"/>
      <w:marBottom w:val="0pt"/>
      <w:divBdr>
        <w:top w:val="none" w:sz="0" w:space="0" w:color="auto"/>
        <w:left w:val="none" w:sz="0" w:space="0" w:color="auto"/>
        <w:bottom w:val="none" w:sz="0" w:space="0" w:color="auto"/>
        <w:right w:val="none" w:sz="0" w:space="0" w:color="auto"/>
      </w:divBdr>
    </w:div>
    <w:div w:id="2012489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608576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wmf"/><Relationship Id="rId18" Type="http://purl.oclc.org/ooxml/officeDocument/relationships/image" Target="media/image5.wmf"/><Relationship Id="rId26" Type="http://purl.oclc.org/ooxml/officeDocument/relationships/oleObject" Target="embeddings/oleObject4.bin"/><Relationship Id="rId3" Type="http://purl.oclc.org/ooxml/officeDocument/relationships/styles" Target="styles.xml"/><Relationship Id="rId21" Type="http://purl.oclc.org/ooxml/officeDocument/relationships/image" Target="media/image7.wmf"/><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1.png"/><Relationship Id="rId17" Type="http://purl.oclc.org/ooxml/officeDocument/relationships/oleObject" Target="embeddings/oleObject2.bin"/><Relationship Id="rId25" Type="http://purl.oclc.org/ooxml/officeDocument/relationships/image" Target="media/image11.wmf"/><Relationship Id="rId33" Type="http://purl.oclc.org/ooxml/officeDocument/relationships/image" Target="media/image17.png"/><Relationship Id="rId2" Type="http://purl.oclc.org/ooxml/officeDocument/relationships/numbering" Target="numbering.xml"/><Relationship Id="rId16" Type="http://purl.oclc.org/ooxml/officeDocument/relationships/image" Target="media/image4.wmf"/><Relationship Id="rId20" Type="http://purl.oclc.org/ooxml/officeDocument/relationships/oleObject" Target="embeddings/oleObject3.bin"/><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image" Target="media/image10.png"/><Relationship Id="rId32" Type="http://purl.oclc.org/ooxml/officeDocument/relationships/image" Target="media/image16.png"/><Relationship Id="rId5" Type="http://purl.oclc.org/ooxml/officeDocument/relationships/webSettings" Target="webSettings.xml"/><Relationship Id="rId15" Type="http://purl.oclc.org/ooxml/officeDocument/relationships/image" Target="media/image3.wmf"/><Relationship Id="rId23" Type="http://purl.oclc.org/ooxml/officeDocument/relationships/image" Target="media/image9.png"/><Relationship Id="rId28" Type="http://purl.oclc.org/ooxml/officeDocument/relationships/image" Target="media/image13.png"/><Relationship Id="rId10" Type="http://purl.oclc.org/ooxml/officeDocument/relationships/hyperlink" Target="mailto:20521175@gm.uit.edu.vn" TargetMode="External"/><Relationship Id="rId19" Type="http://purl.oclc.org/ooxml/officeDocument/relationships/image" Target="media/image6.wmf"/><Relationship Id="rId31" Type="http://purl.oclc.org/ooxml/officeDocument/relationships/hyperlink" Target="https://www.investopedia.com/terms/t/timeseries.asp" TargetMode="External"/><Relationship Id="rId4" Type="http://purl.oclc.org/ooxml/officeDocument/relationships/settings" Target="settings.xml"/><Relationship Id="rId9" Type="http://purl.oclc.org/ooxml/officeDocument/relationships/hyperlink" Target="mailto:20521175@gm.uit.edu.vn" TargetMode="External"/><Relationship Id="rId14" Type="http://purl.oclc.org/ooxml/officeDocument/relationships/oleObject" Target="embeddings/oleObject1.bin"/><Relationship Id="rId22" Type="http://purl.oclc.org/ooxml/officeDocument/relationships/image" Target="media/image8.png"/><Relationship Id="rId27" Type="http://purl.oclc.org/ooxml/officeDocument/relationships/image" Target="media/image12.wmf"/><Relationship Id="rId30" Type="http://purl.oclc.org/ooxml/officeDocument/relationships/image" Target="media/image15.png"/><Relationship Id="rId35" Type="http://purl.oclc.org/ooxml/officeDocument/relationships/theme" Target="theme/theme1.xml"/><Relationship Id="rId8" Type="http://purl.oclc.org/ooxml/officeDocument/relationships/hyperlink" Target="mailto:20521175@gm.uit.edu.v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Phạm Thành Đạt</cp:lastModifiedBy>
  <cp:revision>2</cp:revision>
  <dcterms:created xsi:type="dcterms:W3CDTF">2023-01-03T19:48:00Z</dcterms:created>
  <dcterms:modified xsi:type="dcterms:W3CDTF">2023-01-03T19:48:00Z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ies>
</file>