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A6" w:rsidRPr="00D055A6" w:rsidRDefault="00D055A6" w:rsidP="00D055A6">
      <w:pPr>
        <w:jc w:val="center"/>
        <w:rPr>
          <w:b/>
          <w:sz w:val="24"/>
          <w:u w:val="single"/>
        </w:rPr>
      </w:pPr>
      <w:r w:rsidRPr="00D055A6">
        <w:rPr>
          <w:b/>
          <w:sz w:val="24"/>
          <w:u w:val="single"/>
        </w:rPr>
        <w:t>Assignment_4</w:t>
      </w:r>
    </w:p>
    <w:p w:rsidR="009F6194" w:rsidRDefault="009F6194" w:rsidP="009F6194">
      <w:pPr>
        <w:numPr>
          <w:ilvl w:val="0"/>
          <w:numId w:val="1"/>
        </w:numPr>
      </w:pPr>
      <w:r w:rsidRPr="009F6194">
        <w:t>Can you think of a few applications for a sequence-to-sequence RNN? What about a sequence-to-vector RNN? And a vector-to-sequence RNN?</w:t>
      </w:r>
    </w:p>
    <w:p w:rsidR="000438BF" w:rsidRDefault="000438BF" w:rsidP="000438BF">
      <w:pPr>
        <w:ind w:left="360"/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proofErr w:type="spellStart"/>
      <w:r w:rsidRPr="008B23CC">
        <w:rPr>
          <w:b/>
        </w:rPr>
        <w:t>Ans</w:t>
      </w:r>
      <w:proofErr w:type="spellEnd"/>
      <w:r w:rsidRPr="008B23CC">
        <w:rPr>
          <w:b/>
        </w:rPr>
        <w:t xml:space="preserve">: </w:t>
      </w:r>
      <w:proofErr w:type="gramStart"/>
      <w:r w:rsidR="008B23CC">
        <w:rPr>
          <w:b/>
        </w:rPr>
        <w:t>Applications :</w:t>
      </w:r>
      <w:proofErr w:type="gramEnd"/>
      <w:r w:rsidR="008B23CC">
        <w:rPr>
          <w:b/>
        </w:rPr>
        <w:t xml:space="preserve"> </w:t>
      </w:r>
      <w:r w:rsidR="008B23CC" w:rsidRPr="008B23CC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</w:t>
      </w:r>
      <w:r w:rsidR="008B23CC" w:rsidRPr="008B23CC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speech recognition, machine translation, image captioning and question answering</w:t>
      </w:r>
      <w:r w:rsidR="008B23CC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.</w:t>
      </w:r>
    </w:p>
    <w:p w:rsidR="009F6194" w:rsidRDefault="009F6194" w:rsidP="007C79E0">
      <w:pPr>
        <w:pStyle w:val="ListParagraph"/>
        <w:numPr>
          <w:ilvl w:val="0"/>
          <w:numId w:val="1"/>
        </w:numPr>
      </w:pPr>
      <w:r w:rsidRPr="009F6194">
        <w:t>Why do people use encoder–decoder RNNs rather than plain sequence-to-sequence RNNs for automatic translation?</w:t>
      </w:r>
    </w:p>
    <w:p w:rsidR="00F93E51" w:rsidRPr="00F93E51" w:rsidRDefault="00F93E51" w:rsidP="00F93E51">
      <w:pPr>
        <w:ind w:left="360"/>
        <w:rPr>
          <w:b/>
        </w:rPr>
      </w:pPr>
      <w:proofErr w:type="spellStart"/>
      <w:r w:rsidRPr="00F93E51">
        <w:rPr>
          <w:b/>
        </w:rPr>
        <w:t>Ans</w:t>
      </w:r>
      <w:proofErr w:type="spellEnd"/>
      <w:r w:rsidRPr="00F93E51">
        <w:rPr>
          <w:b/>
        </w:rPr>
        <w:t xml:space="preserve">: </w:t>
      </w:r>
      <w:r w:rsidRPr="00F93E51">
        <w:rPr>
          <w:rFonts w:ascii="Helvetica" w:hAnsi="Helvetica" w:cs="Helvetica"/>
          <w:b/>
          <w:sz w:val="18"/>
          <w:szCs w:val="18"/>
          <w:shd w:val="clear" w:color="auto" w:fill="FFFFFF"/>
        </w:rPr>
        <w:t>The key benefits of the approach are the ability to train a single end-to-end model directly on source and target sentences and the ability to handle variable length input and output sequences of text.</w:t>
      </w:r>
    </w:p>
    <w:p w:rsidR="009F6194" w:rsidRDefault="009F6194" w:rsidP="009F6194">
      <w:pPr>
        <w:numPr>
          <w:ilvl w:val="0"/>
          <w:numId w:val="1"/>
        </w:numPr>
      </w:pPr>
      <w:r w:rsidRPr="009F6194">
        <w:t>How could you combine a convolutional neural network with an RNN to classify videos?</w:t>
      </w:r>
    </w:p>
    <w:p w:rsidR="009F6194" w:rsidRDefault="009F6194" w:rsidP="0024019D">
      <w:r w:rsidRPr="009F6194">
        <w:t>What are the advantages of building an RNN using </w:t>
      </w:r>
      <w:proofErr w:type="spellStart"/>
      <w:r w:rsidRPr="009F6194">
        <w:t>dynamic_</w:t>
      </w:r>
      <w:proofErr w:type="gramStart"/>
      <w:r w:rsidRPr="009F6194">
        <w:t>rnn</w:t>
      </w:r>
      <w:proofErr w:type="spellEnd"/>
      <w:r w:rsidRPr="009F6194">
        <w:t>(</w:t>
      </w:r>
      <w:proofErr w:type="gramEnd"/>
      <w:r w:rsidRPr="009F6194">
        <w:t>) rather than </w:t>
      </w:r>
      <w:proofErr w:type="spellStart"/>
      <w:r w:rsidRPr="009F6194">
        <w:t>static_rnn</w:t>
      </w:r>
      <w:proofErr w:type="spellEnd"/>
      <w:r w:rsidRPr="009F6194">
        <w:t>()?</w:t>
      </w:r>
    </w:p>
    <w:p w:rsidR="0024019D" w:rsidRPr="00F518F6" w:rsidRDefault="0024019D" w:rsidP="0024019D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b/>
          <w:color w:val="232629"/>
          <w:sz w:val="22"/>
          <w:szCs w:val="22"/>
        </w:rPr>
      </w:pPr>
      <w:proofErr w:type="spellStart"/>
      <w:r w:rsidRPr="00F518F6">
        <w:rPr>
          <w:b/>
          <w:sz w:val="22"/>
          <w:szCs w:val="22"/>
        </w:rPr>
        <w:t>Ans</w:t>
      </w:r>
      <w:proofErr w:type="spellEnd"/>
      <w:r w:rsidRPr="00F518F6">
        <w:rPr>
          <w:b/>
          <w:sz w:val="22"/>
          <w:szCs w:val="22"/>
        </w:rPr>
        <w:t xml:space="preserve">: </w:t>
      </w:r>
      <w:proofErr w:type="gramStart"/>
      <w:r w:rsidRPr="00F518F6">
        <w:rPr>
          <w:b/>
          <w:color w:val="232629"/>
          <w:sz w:val="22"/>
          <w:szCs w:val="22"/>
        </w:rPr>
        <w:t>In</w:t>
      </w:r>
      <w:proofErr w:type="gramEnd"/>
      <w:r w:rsidRPr="00F518F6">
        <w:rPr>
          <w:b/>
          <w:color w:val="232629"/>
          <w:sz w:val="22"/>
          <w:szCs w:val="22"/>
        </w:rPr>
        <w:t xml:space="preserve"> </w:t>
      </w:r>
      <w:proofErr w:type="spellStart"/>
      <w:r w:rsidRPr="00F518F6">
        <w:rPr>
          <w:b/>
          <w:color w:val="232629"/>
          <w:sz w:val="22"/>
          <w:szCs w:val="22"/>
        </w:rPr>
        <w:t>tensorflow</w:t>
      </w:r>
      <w:proofErr w:type="spellEnd"/>
      <w:r w:rsidRPr="00F518F6">
        <w:rPr>
          <w:b/>
          <w:color w:val="232629"/>
          <w:sz w:val="22"/>
          <w:szCs w:val="22"/>
        </w:rPr>
        <w:t>, what is the difference between </w:t>
      </w:r>
      <w:proofErr w:type="spellStart"/>
      <w:r w:rsidRPr="00F518F6">
        <w:rPr>
          <w:b/>
          <w:color w:val="232629"/>
          <w:sz w:val="22"/>
          <w:szCs w:val="22"/>
        </w:rPr>
        <w:t>tf.nn.static_rnn</w:t>
      </w:r>
      <w:proofErr w:type="spellEnd"/>
      <w:r w:rsidRPr="00F518F6">
        <w:rPr>
          <w:b/>
          <w:color w:val="232629"/>
          <w:sz w:val="22"/>
          <w:szCs w:val="22"/>
        </w:rPr>
        <w:t> and </w:t>
      </w:r>
      <w:proofErr w:type="spellStart"/>
      <w:r w:rsidRPr="00F518F6">
        <w:rPr>
          <w:b/>
          <w:color w:val="232629"/>
          <w:sz w:val="22"/>
          <w:szCs w:val="22"/>
        </w:rPr>
        <w:t>tf.nn.dynamic_rnn</w:t>
      </w:r>
      <w:proofErr w:type="spellEnd"/>
      <w:r w:rsidRPr="00F518F6">
        <w:rPr>
          <w:b/>
          <w:color w:val="232629"/>
          <w:sz w:val="22"/>
          <w:szCs w:val="22"/>
        </w:rPr>
        <w:t>, and when to use them?</w:t>
      </w:r>
    </w:p>
    <w:p w:rsidR="0024019D" w:rsidRPr="002C1789" w:rsidRDefault="0024019D" w:rsidP="0024019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  <w:r w:rsidRPr="002C1789">
        <w:rPr>
          <w:rFonts w:ascii="Times New Roman" w:eastAsia="Times New Roman" w:hAnsi="Times New Roman" w:cs="Times New Roman"/>
          <w:b/>
          <w:color w:val="232629"/>
          <w:lang w:val="en-US"/>
        </w:rPr>
        <w:t>Both take a </w:t>
      </w:r>
      <w:proofErr w:type="spell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sequence_length</w:t>
      </w:r>
      <w:proofErr w:type="spellEnd"/>
      <w:r w:rsidRPr="002C1789">
        <w:rPr>
          <w:rFonts w:ascii="Times New Roman" w:eastAsia="Times New Roman" w:hAnsi="Times New Roman" w:cs="Times New Roman"/>
          <w:b/>
          <w:color w:val="232629"/>
          <w:lang w:val="en-US"/>
        </w:rPr>
        <w:t> argument that adapts the computation to the actual length of the input; it is not as if </w:t>
      </w:r>
      <w:proofErr w:type="spell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static_rnn</w:t>
      </w:r>
      <w:proofErr w:type="spellEnd"/>
      <w:r w:rsidRPr="002C1789">
        <w:rPr>
          <w:rFonts w:ascii="Times New Roman" w:eastAsia="Times New Roman" w:hAnsi="Times New Roman" w:cs="Times New Roman"/>
          <w:b/>
          <w:color w:val="232629"/>
          <w:lang w:val="en-US"/>
        </w:rPr>
        <w:t> is limited to fixed-size inputs, right?</w:t>
      </w:r>
    </w:p>
    <w:p w:rsidR="0024019D" w:rsidRPr="002C1789" w:rsidRDefault="0024019D" w:rsidP="0024019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  <w:proofErr w:type="spellStart"/>
      <w:proofErr w:type="gram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dynamic_rnn</w:t>
      </w:r>
      <w:proofErr w:type="spellEnd"/>
      <w:proofErr w:type="gramEnd"/>
      <w:r w:rsidRPr="002C1789">
        <w:rPr>
          <w:rFonts w:ascii="Times New Roman" w:eastAsia="Times New Roman" w:hAnsi="Times New Roman" w:cs="Times New Roman"/>
          <w:b/>
          <w:color w:val="232629"/>
          <w:lang w:val="en-US"/>
        </w:rPr>
        <w:t> has the following extra arguments:</w:t>
      </w:r>
    </w:p>
    <w:p w:rsidR="0024019D" w:rsidRPr="002C1789" w:rsidRDefault="0024019D" w:rsidP="0024019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  <w:proofErr w:type="spell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parallel_iterations</w:t>
      </w:r>
      <w:proofErr w:type="spellEnd"/>
    </w:p>
    <w:p w:rsidR="0024019D" w:rsidRPr="002C1789" w:rsidRDefault="0024019D" w:rsidP="0024019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  <w:proofErr w:type="spell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swap_memory</w:t>
      </w:r>
      <w:proofErr w:type="spellEnd"/>
    </w:p>
    <w:p w:rsidR="0024019D" w:rsidRPr="00F518F6" w:rsidRDefault="0024019D" w:rsidP="0024019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  <w:proofErr w:type="spellStart"/>
      <w:r w:rsidRPr="00F518F6">
        <w:rPr>
          <w:rFonts w:ascii="Times New Roman" w:eastAsia="Times New Roman" w:hAnsi="Times New Roman" w:cs="Times New Roman"/>
          <w:b/>
          <w:color w:val="232629"/>
          <w:lang w:val="en-US"/>
        </w:rPr>
        <w:t>time_major</w:t>
      </w:r>
      <w:proofErr w:type="spellEnd"/>
    </w:p>
    <w:p w:rsidR="0024019D" w:rsidRPr="00F518F6" w:rsidRDefault="0024019D" w:rsidP="002401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lang w:val="en-US"/>
        </w:rPr>
      </w:pPr>
    </w:p>
    <w:p w:rsidR="0024019D" w:rsidRPr="00F518F6" w:rsidRDefault="0024019D" w:rsidP="0024019D">
      <w:pPr>
        <w:pStyle w:val="NormalWeb"/>
        <w:shd w:val="clear" w:color="auto" w:fill="FFFFFF"/>
        <w:spacing w:before="0" w:beforeAutospacing="0" w:after="0"/>
        <w:textAlignment w:val="baseline"/>
        <w:rPr>
          <w:b/>
          <w:color w:val="232629"/>
          <w:sz w:val="22"/>
          <w:szCs w:val="22"/>
          <w:u w:val="single"/>
        </w:rPr>
      </w:pPr>
      <w:r w:rsidRPr="00F518F6">
        <w:rPr>
          <w:rStyle w:val="Strong"/>
          <w:color w:val="232629"/>
          <w:sz w:val="22"/>
          <w:szCs w:val="22"/>
          <w:u w:val="single"/>
          <w:bdr w:val="none" w:sz="0" w:space="0" w:color="auto" w:frame="1"/>
        </w:rPr>
        <w:t>Static</w:t>
      </w:r>
    </w:p>
    <w:p w:rsidR="0024019D" w:rsidRPr="00F518F6" w:rsidRDefault="0024019D" w:rsidP="002401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F518F6">
        <w:rPr>
          <w:b/>
          <w:sz w:val="22"/>
          <w:szCs w:val="22"/>
        </w:rPr>
        <w:t>Internally, </w:t>
      </w:r>
      <w:proofErr w:type="spellStart"/>
      <w:r w:rsidRPr="00F518F6">
        <w:rPr>
          <w:rStyle w:val="HTMLCode"/>
          <w:rFonts w:ascii="Times New Roman" w:hAnsi="Times New Roman" w:cs="Times New Roman"/>
          <w:b/>
          <w:sz w:val="22"/>
          <w:szCs w:val="22"/>
          <w:bdr w:val="none" w:sz="0" w:space="0" w:color="auto" w:frame="1"/>
        </w:rPr>
        <w:t>tf.nn.rnn</w:t>
      </w:r>
      <w:proofErr w:type="spellEnd"/>
      <w:r w:rsidRPr="00F518F6">
        <w:rPr>
          <w:b/>
          <w:sz w:val="22"/>
          <w:szCs w:val="22"/>
        </w:rPr>
        <w:t> creates an unrolled graph for a fixed RNN length. That means, if you call </w:t>
      </w:r>
      <w:proofErr w:type="spellStart"/>
      <w:r w:rsidRPr="00F518F6">
        <w:rPr>
          <w:rStyle w:val="HTMLCode"/>
          <w:rFonts w:ascii="Times New Roman" w:hAnsi="Times New Roman" w:cs="Times New Roman"/>
          <w:b/>
          <w:sz w:val="22"/>
          <w:szCs w:val="22"/>
          <w:bdr w:val="none" w:sz="0" w:space="0" w:color="auto" w:frame="1"/>
        </w:rPr>
        <w:t>tf.nn.rnn</w:t>
      </w:r>
      <w:proofErr w:type="spellEnd"/>
      <w:r w:rsidRPr="00F518F6">
        <w:rPr>
          <w:b/>
          <w:sz w:val="22"/>
          <w:szCs w:val="22"/>
        </w:rPr>
        <w:t> with inputs having 200 time steps you are creating a static graph with 200 RNN steps. First, graph creation is slow. Second, you’re unable to pass in longer sequences (&gt; 200) than you’ve originally specified.</w:t>
      </w:r>
    </w:p>
    <w:p w:rsidR="0024019D" w:rsidRPr="00F518F6" w:rsidRDefault="0024019D" w:rsidP="002401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32629"/>
          <w:u w:val="single"/>
          <w:lang w:val="en-US"/>
        </w:rPr>
      </w:pPr>
    </w:p>
    <w:p w:rsidR="0024019D" w:rsidRPr="00F518F6" w:rsidRDefault="0024019D" w:rsidP="0024019D">
      <w:pPr>
        <w:pStyle w:val="NormalWeb"/>
        <w:shd w:val="clear" w:color="auto" w:fill="FFFFFF"/>
        <w:spacing w:before="0" w:beforeAutospacing="0" w:after="0"/>
        <w:textAlignment w:val="baseline"/>
        <w:rPr>
          <w:b/>
          <w:color w:val="232629"/>
          <w:sz w:val="22"/>
          <w:szCs w:val="22"/>
          <w:u w:val="single"/>
        </w:rPr>
      </w:pPr>
      <w:r w:rsidRPr="00F518F6">
        <w:rPr>
          <w:rStyle w:val="Strong"/>
          <w:color w:val="232629"/>
          <w:sz w:val="22"/>
          <w:szCs w:val="22"/>
          <w:u w:val="single"/>
          <w:bdr w:val="none" w:sz="0" w:space="0" w:color="auto" w:frame="1"/>
        </w:rPr>
        <w:t>Dynamic</w:t>
      </w:r>
    </w:p>
    <w:p w:rsidR="0024019D" w:rsidRPr="00F518F6" w:rsidRDefault="0024019D" w:rsidP="002401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2"/>
          <w:szCs w:val="22"/>
        </w:rPr>
      </w:pPr>
      <w:proofErr w:type="spellStart"/>
      <w:proofErr w:type="gramStart"/>
      <w:r w:rsidRPr="00F518F6">
        <w:rPr>
          <w:rStyle w:val="HTMLCode"/>
          <w:rFonts w:ascii="Times New Roman" w:hAnsi="Times New Roman" w:cs="Times New Roman"/>
          <w:b/>
          <w:sz w:val="22"/>
          <w:szCs w:val="22"/>
          <w:bdr w:val="none" w:sz="0" w:space="0" w:color="auto" w:frame="1"/>
        </w:rPr>
        <w:t>tf.nn.dynamic_rnn</w:t>
      </w:r>
      <w:proofErr w:type="spellEnd"/>
      <w:proofErr w:type="gramEnd"/>
      <w:r w:rsidRPr="00F518F6">
        <w:rPr>
          <w:b/>
          <w:sz w:val="22"/>
          <w:szCs w:val="22"/>
        </w:rPr>
        <w:t> solves this. It uses a </w:t>
      </w:r>
      <w:proofErr w:type="spellStart"/>
      <w:r w:rsidRPr="00F518F6">
        <w:rPr>
          <w:rStyle w:val="HTMLCode"/>
          <w:rFonts w:ascii="Times New Roman" w:hAnsi="Times New Roman" w:cs="Times New Roman"/>
          <w:b/>
          <w:sz w:val="22"/>
          <w:szCs w:val="22"/>
          <w:bdr w:val="none" w:sz="0" w:space="0" w:color="auto" w:frame="1"/>
        </w:rPr>
        <w:t>tf.While</w:t>
      </w:r>
      <w:proofErr w:type="spellEnd"/>
      <w:r w:rsidRPr="00F518F6">
        <w:rPr>
          <w:b/>
          <w:sz w:val="22"/>
          <w:szCs w:val="22"/>
        </w:rPr>
        <w:t> loop to dynamically construct the graph when it is executed. That means graph creation is faster and you can feed batches of variable size</w:t>
      </w:r>
    </w:p>
    <w:p w:rsidR="0024019D" w:rsidRDefault="0024019D" w:rsidP="0024019D"/>
    <w:p w:rsidR="0024019D" w:rsidRDefault="0024019D" w:rsidP="0024019D"/>
    <w:p w:rsidR="0024019D" w:rsidRDefault="0024019D" w:rsidP="0024019D"/>
    <w:p w:rsidR="0024019D" w:rsidRDefault="0024019D" w:rsidP="0024019D"/>
    <w:p w:rsidR="0024019D" w:rsidRDefault="0024019D" w:rsidP="0024019D"/>
    <w:p w:rsidR="0024019D" w:rsidRDefault="0024019D" w:rsidP="0024019D"/>
    <w:p w:rsidR="0024019D" w:rsidRDefault="0024019D" w:rsidP="0024019D"/>
    <w:p w:rsidR="0024019D" w:rsidRDefault="0024019D" w:rsidP="0024019D"/>
    <w:p w:rsidR="009F6194" w:rsidRDefault="009F6194" w:rsidP="009F6194">
      <w:pPr>
        <w:numPr>
          <w:ilvl w:val="0"/>
          <w:numId w:val="1"/>
        </w:numPr>
      </w:pPr>
      <w:r w:rsidRPr="009F6194">
        <w:lastRenderedPageBreak/>
        <w:t>What is a common way to distribute training and execution of a deep RNN across multiple GPUs?</w:t>
      </w:r>
    </w:p>
    <w:p w:rsidR="0024019D" w:rsidRPr="0024019D" w:rsidRDefault="0024019D" w:rsidP="0024019D">
      <w:pPr>
        <w:ind w:left="360"/>
        <w:rPr>
          <w:b/>
        </w:rPr>
      </w:pPr>
      <w:proofErr w:type="spellStart"/>
      <w:r w:rsidRPr="0024019D">
        <w:rPr>
          <w:b/>
        </w:rPr>
        <w:t>Ans</w:t>
      </w:r>
      <w:proofErr w:type="spellEnd"/>
      <w:r w:rsidRPr="0024019D">
        <w:rPr>
          <w:b/>
        </w:rPr>
        <w:t xml:space="preserve">: </w:t>
      </w:r>
      <w:r w:rsidRPr="0024019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There are two ways to run a single model on multiple GPUs, </w:t>
      </w:r>
      <w:r w:rsidRPr="0024019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data parallelism and device parallelism</w:t>
      </w:r>
      <w:r w:rsidRPr="0024019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most cases, what you need is most likely data parallelism. Data parallelism consists of replicating the target model once on each device and using each replica to process a different fraction of the input data.</w:t>
      </w:r>
    </w:p>
    <w:p w:rsidR="00380DC3" w:rsidRDefault="00380DC3">
      <w:bookmarkStart w:id="0" w:name="_GoBack"/>
      <w:bookmarkEnd w:id="0"/>
    </w:p>
    <w:sectPr w:rsidR="00380DC3" w:rsidSect="00D055A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C18"/>
    <w:multiLevelType w:val="multilevel"/>
    <w:tmpl w:val="7CD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0365B2"/>
    <w:multiLevelType w:val="multilevel"/>
    <w:tmpl w:val="683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194"/>
    <w:rsid w:val="000438BF"/>
    <w:rsid w:val="0024019D"/>
    <w:rsid w:val="0024779D"/>
    <w:rsid w:val="00251599"/>
    <w:rsid w:val="002C1789"/>
    <w:rsid w:val="002D2720"/>
    <w:rsid w:val="00380DC3"/>
    <w:rsid w:val="007C79E0"/>
    <w:rsid w:val="007E0B46"/>
    <w:rsid w:val="008B23CC"/>
    <w:rsid w:val="009F6194"/>
    <w:rsid w:val="00BD446B"/>
    <w:rsid w:val="00D055A6"/>
    <w:rsid w:val="00F518F6"/>
    <w:rsid w:val="00F9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17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4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16</cp:revision>
  <dcterms:created xsi:type="dcterms:W3CDTF">2021-03-04T14:19:00Z</dcterms:created>
  <dcterms:modified xsi:type="dcterms:W3CDTF">2022-04-17T14:39:00Z</dcterms:modified>
</cp:coreProperties>
</file>