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73B" w:rsidRDefault="0009473B" w:rsidP="0009473B">
      <w:pPr>
        <w:jc w:val="center"/>
        <w:rPr>
          <w:b/>
          <w:sz w:val="24"/>
          <w:u w:val="single"/>
        </w:rPr>
      </w:pPr>
      <w:r w:rsidRPr="0009473B">
        <w:rPr>
          <w:b/>
          <w:sz w:val="24"/>
          <w:u w:val="single"/>
        </w:rPr>
        <w:t>Assignment_8</w:t>
      </w:r>
    </w:p>
    <w:p w:rsidR="0009473B" w:rsidRPr="0009473B" w:rsidRDefault="0009473B" w:rsidP="0009473B">
      <w:pPr>
        <w:jc w:val="center"/>
        <w:rPr>
          <w:b/>
          <w:sz w:val="24"/>
          <w:u w:val="single"/>
        </w:rPr>
      </w:pPr>
    </w:p>
    <w:p w:rsidR="00460C1D" w:rsidRDefault="00DA21C5">
      <w:r>
        <w:t>Q1. What are the two latest user-defined exception constraints in Python 3.X?</w:t>
      </w:r>
    </w:p>
    <w:p w:rsidR="0009473B" w:rsidRPr="0009473B" w:rsidRDefault="0009473B">
      <w:pPr>
        <w:rPr>
          <w:b/>
        </w:rPr>
      </w:pPr>
      <w:proofErr w:type="spellStart"/>
      <w:r w:rsidRPr="0009473B">
        <w:rPr>
          <w:b/>
        </w:rPr>
        <w:t>Ans</w:t>
      </w:r>
      <w:proofErr w:type="spellEnd"/>
      <w:r w:rsidRPr="0009473B">
        <w:rPr>
          <w:b/>
        </w:rPr>
        <w:t xml:space="preserve">:  </w:t>
      </w:r>
      <w:proofErr w:type="spellStart"/>
      <w:proofErr w:type="gramStart"/>
      <w:r w:rsidRPr="0009473B">
        <w:rPr>
          <w:b/>
        </w:rPr>
        <w:t>MemoryError</w:t>
      </w:r>
      <w:proofErr w:type="spellEnd"/>
      <w:r w:rsidRPr="0009473B">
        <w:rPr>
          <w:b/>
        </w:rPr>
        <w:t xml:space="preserve">  -</w:t>
      </w:r>
      <w:proofErr w:type="gramEnd"/>
      <w:r w:rsidRPr="0009473B">
        <w:rPr>
          <w:b/>
        </w:rPr>
        <w:t xml:space="preserve"> Raised when an operation runs out of memory. </w:t>
      </w:r>
    </w:p>
    <w:p w:rsidR="0009473B" w:rsidRPr="0009473B" w:rsidRDefault="0009473B">
      <w:pPr>
        <w:rPr>
          <w:b/>
        </w:rPr>
      </w:pPr>
      <w:r w:rsidRPr="0009473B">
        <w:rPr>
          <w:b/>
        </w:rPr>
        <w:t xml:space="preserve">         </w:t>
      </w:r>
      <w:proofErr w:type="spellStart"/>
      <w:proofErr w:type="gramStart"/>
      <w:r w:rsidRPr="0009473B">
        <w:rPr>
          <w:b/>
        </w:rPr>
        <w:t>NameError</w:t>
      </w:r>
      <w:proofErr w:type="spellEnd"/>
      <w:r w:rsidRPr="0009473B">
        <w:rPr>
          <w:b/>
        </w:rPr>
        <w:t xml:space="preserve">  -</w:t>
      </w:r>
      <w:proofErr w:type="gramEnd"/>
      <w:r w:rsidRPr="0009473B">
        <w:rPr>
          <w:b/>
        </w:rPr>
        <w:t xml:space="preserve"> Raised when a variable is not found in local or global scope.</w:t>
      </w:r>
    </w:p>
    <w:p w:rsidR="00460C1D" w:rsidRPr="0009473B" w:rsidRDefault="00460C1D">
      <w:pPr>
        <w:rPr>
          <w:b/>
        </w:rPr>
      </w:pPr>
    </w:p>
    <w:p w:rsidR="00460C1D" w:rsidRDefault="00460C1D"/>
    <w:p w:rsidR="00460C1D" w:rsidRDefault="00DA21C5">
      <w:r>
        <w:t xml:space="preserve">Q2. How </w:t>
      </w:r>
      <w:proofErr w:type="gramStart"/>
      <w:r>
        <w:t>are class-based exceptions that have been raised</w:t>
      </w:r>
      <w:proofErr w:type="gramEnd"/>
      <w:r>
        <w:t xml:space="preserve"> matched to handlers?</w:t>
      </w:r>
    </w:p>
    <w:p w:rsidR="00460C1D" w:rsidRPr="0009473B" w:rsidRDefault="0009473B">
      <w:pPr>
        <w:rPr>
          <w:b/>
        </w:rPr>
      </w:pPr>
      <w:proofErr w:type="spellStart"/>
      <w:r w:rsidRPr="0009473B">
        <w:rPr>
          <w:b/>
        </w:rPr>
        <w:t>Ans</w:t>
      </w:r>
      <w:proofErr w:type="spellEnd"/>
      <w:r w:rsidRPr="0009473B">
        <w:rPr>
          <w:b/>
        </w:rPr>
        <w:t xml:space="preserve">: </w:t>
      </w:r>
      <w:r w:rsidRPr="0009473B">
        <w:rPr>
          <w:b/>
          <w:color w:val="000000"/>
          <w:shd w:val="clear" w:color="auto" w:fill="FEFEFF"/>
        </w:rPr>
        <w:t>These exceptions are defined by exception classes, from which an exception object can be created when an exception is raised (if a handler uses the addition </w:t>
      </w:r>
      <w:r w:rsidRPr="0009473B">
        <w:rPr>
          <w:rStyle w:val="qtext"/>
          <w:b/>
          <w:bCs/>
          <w:color w:val="000000"/>
          <w:shd w:val="clear" w:color="auto" w:fill="FEFEFF"/>
        </w:rPr>
        <w:t>INTO</w:t>
      </w:r>
      <w:r w:rsidRPr="0009473B">
        <w:rPr>
          <w:b/>
          <w:color w:val="000000"/>
          <w:shd w:val="clear" w:color="auto" w:fill="FEFEFF"/>
        </w:rPr>
        <w:t> in </w:t>
      </w:r>
      <w:r w:rsidRPr="0009473B">
        <w:rPr>
          <w:rStyle w:val="qtext"/>
          <w:b/>
          <w:bCs/>
          <w:color w:val="000000"/>
          <w:shd w:val="clear" w:color="auto" w:fill="FEFEFF"/>
        </w:rPr>
        <w:t>CATCH</w:t>
      </w:r>
      <w:r w:rsidRPr="0009473B">
        <w:rPr>
          <w:b/>
          <w:color w:val="000000"/>
          <w:shd w:val="clear" w:color="auto" w:fill="FEFEFF"/>
        </w:rPr>
        <w:t>). A class-based exception can either cancel the current context or allow for a resume. Exceptions are raised using the statement </w:t>
      </w:r>
      <w:r w:rsidRPr="0009473B">
        <w:rPr>
          <w:rStyle w:val="qtext"/>
          <w:b/>
          <w:bCs/>
          <w:color w:val="000000"/>
          <w:shd w:val="clear" w:color="auto" w:fill="FEFEFF"/>
        </w:rPr>
        <w:t>RAISE EXCEPTION</w:t>
      </w:r>
      <w:r w:rsidRPr="0009473B">
        <w:rPr>
          <w:b/>
          <w:color w:val="000000"/>
          <w:shd w:val="clear" w:color="auto" w:fill="FEFEFF"/>
        </w:rPr>
        <w:t> and handled using </w:t>
      </w:r>
      <w:r w:rsidRPr="0009473B">
        <w:rPr>
          <w:rStyle w:val="qtext"/>
          <w:b/>
          <w:bCs/>
          <w:color w:val="000000"/>
          <w:shd w:val="clear" w:color="auto" w:fill="FEFEFF"/>
        </w:rPr>
        <w:t>CATCH</w:t>
      </w:r>
      <w:r w:rsidRPr="0009473B">
        <w:rPr>
          <w:b/>
          <w:color w:val="000000"/>
          <w:shd w:val="clear" w:color="auto" w:fill="FEFEFF"/>
        </w:rPr>
        <w:t> in a </w:t>
      </w:r>
      <w:r w:rsidRPr="0009473B">
        <w:rPr>
          <w:rStyle w:val="qtext"/>
          <w:b/>
          <w:bCs/>
          <w:color w:val="000000"/>
          <w:shd w:val="clear" w:color="auto" w:fill="FEFEFF"/>
        </w:rPr>
        <w:t>TRY</w:t>
      </w:r>
      <w:r w:rsidRPr="0009473B">
        <w:rPr>
          <w:b/>
          <w:color w:val="000000"/>
          <w:shd w:val="clear" w:color="auto" w:fill="FEFEFF"/>
        </w:rPr>
        <w:t> control structure. Class-based exceptions can be raised in any procedures and can be further propagated by any procedures</w:t>
      </w:r>
      <w:r w:rsidRPr="0009473B">
        <w:rPr>
          <w:rFonts w:asciiTheme="minorHAnsi" w:hAnsiTheme="minorHAnsi" w:cstheme="minorHAnsi"/>
          <w:b/>
          <w:color w:val="000000"/>
          <w:shd w:val="clear" w:color="auto" w:fill="FEFEFF"/>
        </w:rPr>
        <w:t>.</w:t>
      </w:r>
    </w:p>
    <w:p w:rsidR="00460C1D" w:rsidRDefault="00460C1D"/>
    <w:p w:rsidR="00460C1D" w:rsidRDefault="00460C1D"/>
    <w:p w:rsidR="00460C1D" w:rsidRDefault="00DA21C5">
      <w:r>
        <w:t xml:space="preserve">Q3. Describe two methods for attaching context information to exception </w:t>
      </w:r>
      <w:proofErr w:type="spellStart"/>
      <w:r>
        <w:t>artefacts</w:t>
      </w:r>
      <w:proofErr w:type="spellEnd"/>
      <w:r>
        <w:t>.</w:t>
      </w:r>
    </w:p>
    <w:p w:rsidR="00460C1D" w:rsidRDefault="0009473B">
      <w:proofErr w:type="spellStart"/>
      <w:r>
        <w:t>Ans</w:t>
      </w:r>
      <w:proofErr w:type="spellEnd"/>
      <w:r>
        <w:t xml:space="preserve">: </w:t>
      </w:r>
    </w:p>
    <w:p w:rsidR="0009473B" w:rsidRDefault="0009473B"/>
    <w:p w:rsidR="00460C1D" w:rsidRDefault="00460C1D"/>
    <w:p w:rsidR="00460C1D" w:rsidRDefault="00DA21C5">
      <w:r>
        <w:t>Q4. Describe two methods for specifying the text of an exception object's error message.</w:t>
      </w:r>
    </w:p>
    <w:p w:rsidR="00523BAB" w:rsidRPr="00523BAB" w:rsidRDefault="001C6989" w:rsidP="00523BAB">
      <w:pPr>
        <w:pStyle w:val="HTMLPreformatted"/>
        <w:textAlignment w:val="baseline"/>
        <w:rPr>
          <w:rFonts w:ascii="Times New Roman" w:hAnsi="Times New Roman" w:cs="Times New Roman"/>
          <w:b/>
          <w:sz w:val="18"/>
        </w:rPr>
      </w:pPr>
      <w:proofErr w:type="spellStart"/>
      <w:r w:rsidRPr="00523BAB">
        <w:rPr>
          <w:rFonts w:ascii="Times New Roman" w:hAnsi="Times New Roman" w:cs="Times New Roman"/>
          <w:b/>
          <w:sz w:val="18"/>
        </w:rPr>
        <w:t>Ans</w:t>
      </w:r>
      <w:proofErr w:type="spellEnd"/>
      <w:r w:rsidRPr="00523BAB">
        <w:rPr>
          <w:rFonts w:ascii="Times New Roman" w:hAnsi="Times New Roman" w:cs="Times New Roman"/>
          <w:b/>
          <w:sz w:val="18"/>
        </w:rPr>
        <w:t xml:space="preserve">: </w:t>
      </w:r>
      <w:r w:rsidR="00523BAB" w:rsidRPr="00523BAB">
        <w:rPr>
          <w:rFonts w:ascii="Times New Roman" w:hAnsi="Times New Roman" w:cs="Times New Roman"/>
          <w:b/>
          <w:sz w:val="18"/>
        </w:rPr>
        <w:t>try:</w:t>
      </w:r>
    </w:p>
    <w:p w:rsidR="00523BAB" w:rsidRPr="00523BAB" w:rsidRDefault="00523BAB" w:rsidP="0052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sz w:val="18"/>
        </w:rPr>
      </w:pPr>
      <w:r w:rsidRPr="00523BAB">
        <w:rPr>
          <w:b/>
          <w:sz w:val="18"/>
        </w:rPr>
        <w:t xml:space="preserve">               </w:t>
      </w:r>
      <w:proofErr w:type="gramStart"/>
      <w:r w:rsidRPr="00523BAB">
        <w:rPr>
          <w:b/>
          <w:sz w:val="18"/>
        </w:rPr>
        <w:t>pass</w:t>
      </w:r>
      <w:proofErr w:type="gramEnd"/>
    </w:p>
    <w:p w:rsidR="00523BAB" w:rsidRPr="00523BAB" w:rsidRDefault="00523BAB" w:rsidP="0052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sz w:val="18"/>
        </w:rPr>
      </w:pPr>
      <w:r w:rsidRPr="00523BAB">
        <w:rPr>
          <w:b/>
          <w:sz w:val="18"/>
        </w:rPr>
        <w:t xml:space="preserve">              </w:t>
      </w:r>
      <w:proofErr w:type="gramStart"/>
      <w:r w:rsidRPr="00523BAB">
        <w:rPr>
          <w:b/>
          <w:sz w:val="18"/>
        </w:rPr>
        <w:t>except</w:t>
      </w:r>
      <w:proofErr w:type="gramEnd"/>
      <w:r w:rsidRPr="00523BAB">
        <w:rPr>
          <w:b/>
          <w:sz w:val="18"/>
        </w:rPr>
        <w:t xml:space="preserve"> Exception as ex:</w:t>
      </w:r>
    </w:p>
    <w:p w:rsidR="00523BAB" w:rsidRPr="00523BAB" w:rsidRDefault="00523BAB" w:rsidP="0052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sz w:val="18"/>
        </w:rPr>
      </w:pPr>
      <w:r w:rsidRPr="00523BAB">
        <w:rPr>
          <w:b/>
          <w:sz w:val="18"/>
        </w:rPr>
        <w:t xml:space="preserve">              </w:t>
      </w:r>
      <w:proofErr w:type="gramStart"/>
      <w:r w:rsidRPr="00523BAB">
        <w:rPr>
          <w:b/>
          <w:sz w:val="18"/>
        </w:rPr>
        <w:t>print(</w:t>
      </w:r>
      <w:proofErr w:type="spellStart"/>
      <w:proofErr w:type="gramEnd"/>
      <w:r w:rsidRPr="00523BAB">
        <w:rPr>
          <w:b/>
          <w:sz w:val="18"/>
        </w:rPr>
        <w:t>ex.message</w:t>
      </w:r>
      <w:proofErr w:type="spellEnd"/>
      <w:r w:rsidRPr="00523BAB">
        <w:rPr>
          <w:b/>
          <w:sz w:val="18"/>
        </w:rPr>
        <w:t>)</w:t>
      </w:r>
    </w:p>
    <w:p w:rsidR="00460C1D" w:rsidRPr="00523BAB" w:rsidRDefault="00460C1D">
      <w:pPr>
        <w:rPr>
          <w:b/>
          <w:sz w:val="18"/>
        </w:rPr>
      </w:pPr>
    </w:p>
    <w:p w:rsidR="00523BAB" w:rsidRPr="00523BAB" w:rsidRDefault="00523BAB">
      <w:pPr>
        <w:rPr>
          <w:b/>
          <w:sz w:val="18"/>
        </w:rPr>
      </w:pPr>
      <w:r w:rsidRPr="00523BAB">
        <w:rPr>
          <w:b/>
          <w:sz w:val="18"/>
        </w:rPr>
        <w:t xml:space="preserve">          </w:t>
      </w:r>
    </w:p>
    <w:p w:rsidR="00523BAB" w:rsidRPr="00523BAB" w:rsidRDefault="00523BAB" w:rsidP="00523BAB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</w:pPr>
      <w:r w:rsidRPr="00523BAB">
        <w:rPr>
          <w:rFonts w:ascii="Times New Roman" w:hAnsi="Times New Roman" w:cs="Times New Roman"/>
          <w:b/>
          <w:sz w:val="18"/>
        </w:rPr>
        <w:t xml:space="preserve">     </w:t>
      </w:r>
      <w:proofErr w:type="gramStart"/>
      <w:r w:rsidRPr="00523BAB">
        <w:rPr>
          <w:rStyle w:val="hljs-keyword"/>
          <w:rFonts w:ascii="Times New Roman" w:hAnsi="Times New Roman" w:cs="Times New Roman"/>
          <w:b/>
          <w:sz w:val="18"/>
          <w:bdr w:val="none" w:sz="0" w:space="0" w:color="auto" w:frame="1"/>
        </w:rPr>
        <w:t>try</w:t>
      </w:r>
      <w:proofErr w:type="gramEnd"/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>:</w:t>
      </w:r>
    </w:p>
    <w:p w:rsidR="00523BAB" w:rsidRPr="00523BAB" w:rsidRDefault="00523BAB" w:rsidP="00523BAB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</w:pPr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 xml:space="preserve">               </w:t>
      </w:r>
      <w:proofErr w:type="gramStart"/>
      <w:r w:rsidRPr="00523BAB">
        <w:rPr>
          <w:rStyle w:val="hljs-keyword"/>
          <w:rFonts w:ascii="Times New Roman" w:hAnsi="Times New Roman" w:cs="Times New Roman"/>
          <w:b/>
          <w:sz w:val="18"/>
          <w:bdr w:val="none" w:sz="0" w:space="0" w:color="auto" w:frame="1"/>
        </w:rPr>
        <w:t>pass</w:t>
      </w:r>
      <w:proofErr w:type="gramEnd"/>
    </w:p>
    <w:p w:rsidR="00523BAB" w:rsidRPr="00523BAB" w:rsidRDefault="00523BAB" w:rsidP="00523BAB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</w:pPr>
      <w:r w:rsidRPr="00523BAB">
        <w:rPr>
          <w:rStyle w:val="hljs-keyword"/>
          <w:rFonts w:ascii="Times New Roman" w:hAnsi="Times New Roman" w:cs="Times New Roman"/>
          <w:b/>
          <w:sz w:val="18"/>
          <w:bdr w:val="none" w:sz="0" w:space="0" w:color="auto" w:frame="1"/>
        </w:rPr>
        <w:t xml:space="preserve">              </w:t>
      </w:r>
      <w:proofErr w:type="gramStart"/>
      <w:r w:rsidRPr="00523BAB">
        <w:rPr>
          <w:rStyle w:val="hljs-keyword"/>
          <w:rFonts w:ascii="Times New Roman" w:hAnsi="Times New Roman" w:cs="Times New Roman"/>
          <w:b/>
          <w:sz w:val="18"/>
          <w:bdr w:val="none" w:sz="0" w:space="0" w:color="auto" w:frame="1"/>
        </w:rPr>
        <w:t>except</w:t>
      </w:r>
      <w:proofErr w:type="gramEnd"/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 xml:space="preserve"> </w:t>
      </w:r>
      <w:proofErr w:type="spellStart"/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>socket.error</w:t>
      </w:r>
      <w:proofErr w:type="spellEnd"/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 xml:space="preserve"> </w:t>
      </w:r>
      <w:r w:rsidRPr="00523BAB">
        <w:rPr>
          <w:rStyle w:val="hljs-keyword"/>
          <w:rFonts w:ascii="Times New Roman" w:hAnsi="Times New Roman" w:cs="Times New Roman"/>
          <w:b/>
          <w:sz w:val="18"/>
          <w:bdr w:val="none" w:sz="0" w:space="0" w:color="auto" w:frame="1"/>
        </w:rPr>
        <w:t>as</w:t>
      </w:r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 xml:space="preserve"> ex:</w:t>
      </w:r>
    </w:p>
    <w:p w:rsidR="00523BAB" w:rsidRPr="00523BAB" w:rsidRDefault="00523BAB" w:rsidP="00523BAB">
      <w:pPr>
        <w:pStyle w:val="HTMLPreformatted"/>
        <w:textAlignment w:val="baseline"/>
        <w:rPr>
          <w:rFonts w:ascii="Times New Roman" w:hAnsi="Times New Roman" w:cs="Times New Roman"/>
          <w:b/>
          <w:sz w:val="18"/>
        </w:rPr>
      </w:pPr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 xml:space="preserve">              </w:t>
      </w:r>
      <w:proofErr w:type="gramStart"/>
      <w:r w:rsidRPr="00523BAB">
        <w:rPr>
          <w:rStyle w:val="hljs-builtin"/>
          <w:rFonts w:ascii="Times New Roman" w:hAnsi="Times New Roman" w:cs="Times New Roman"/>
          <w:b/>
          <w:sz w:val="18"/>
          <w:bdr w:val="none" w:sz="0" w:space="0" w:color="auto" w:frame="1"/>
        </w:rPr>
        <w:t>print</w:t>
      </w:r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>(</w:t>
      </w:r>
      <w:proofErr w:type="gramEnd"/>
      <w:r w:rsidRPr="00523BAB">
        <w:rPr>
          <w:rStyle w:val="HTMLCode"/>
          <w:rFonts w:ascii="Times New Roman" w:hAnsi="Times New Roman" w:cs="Times New Roman"/>
          <w:b/>
          <w:sz w:val="18"/>
          <w:bdr w:val="none" w:sz="0" w:space="0" w:color="auto" w:frame="1"/>
        </w:rPr>
        <w:t>ex)</w:t>
      </w:r>
    </w:p>
    <w:p w:rsidR="00523BAB" w:rsidRPr="00523BAB" w:rsidRDefault="00523BAB">
      <w:pPr>
        <w:rPr>
          <w:b/>
        </w:rPr>
      </w:pPr>
    </w:p>
    <w:p w:rsidR="00523BAB" w:rsidRDefault="00523BAB"/>
    <w:p w:rsidR="001C6989" w:rsidRDefault="001C6989"/>
    <w:p w:rsidR="00460C1D" w:rsidRDefault="00460C1D"/>
    <w:p w:rsidR="00460C1D" w:rsidRDefault="00DA21C5">
      <w:r>
        <w:t>Q5. Why do you no longer use string-based exceptions?</w:t>
      </w:r>
    </w:p>
    <w:p w:rsidR="0009473B" w:rsidRPr="000632C9" w:rsidRDefault="0009473B">
      <w:pPr>
        <w:rPr>
          <w:b/>
        </w:rPr>
      </w:pPr>
      <w:proofErr w:type="spellStart"/>
      <w:r w:rsidRPr="000632C9">
        <w:rPr>
          <w:b/>
        </w:rPr>
        <w:t>Ans</w:t>
      </w:r>
      <w:proofErr w:type="spellEnd"/>
      <w:r w:rsidRPr="000632C9">
        <w:rPr>
          <w:b/>
        </w:rPr>
        <w:t xml:space="preserve">: </w:t>
      </w:r>
      <w:r w:rsidR="001C6989" w:rsidRPr="000632C9">
        <w:rPr>
          <w:b/>
        </w:rPr>
        <w:t xml:space="preserve"> When string-based standard exceptions are used, they are </w:t>
      </w:r>
      <w:proofErr w:type="spellStart"/>
      <w:r w:rsidR="001C6989" w:rsidRPr="000632C9">
        <w:rPr>
          <w:b/>
        </w:rPr>
        <w:t>tuples</w:t>
      </w:r>
      <w:proofErr w:type="spellEnd"/>
      <w:r w:rsidR="001C6989" w:rsidRPr="000632C9">
        <w:rPr>
          <w:b/>
        </w:rPr>
        <w:t xml:space="preserve"> containing the directly derived classes. </w:t>
      </w:r>
    </w:p>
    <w:sectPr w:rsidR="0009473B" w:rsidRPr="000632C9" w:rsidSect="000947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1C5" w:rsidRDefault="00DA21C5" w:rsidP="00460C1D">
      <w:r>
        <w:separator/>
      </w:r>
    </w:p>
  </w:endnote>
  <w:endnote w:type="continuationSeparator" w:id="0">
    <w:p w:rsidR="00DA21C5" w:rsidRDefault="00DA21C5" w:rsidP="00460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1C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1C5" w:rsidRDefault="00DA21C5" w:rsidP="00460C1D">
      <w:r>
        <w:separator/>
      </w:r>
    </w:p>
  </w:footnote>
  <w:footnote w:type="continuationSeparator" w:id="0">
    <w:p w:rsidR="00DA21C5" w:rsidRDefault="00DA21C5" w:rsidP="00460C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1C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14423"/>
    <w:multiLevelType w:val="hybridMultilevel"/>
    <w:tmpl w:val="4EBAB846"/>
    <w:lvl w:ilvl="0" w:tplc="03C4E7AE">
      <w:start w:val="1"/>
      <w:numFmt w:val="bullet"/>
      <w:lvlText w:val="●"/>
      <w:lvlJc w:val="left"/>
      <w:pPr>
        <w:ind w:left="720" w:hanging="360"/>
      </w:pPr>
    </w:lvl>
    <w:lvl w:ilvl="1" w:tplc="877C307A">
      <w:start w:val="1"/>
      <w:numFmt w:val="bullet"/>
      <w:lvlText w:val="○"/>
      <w:lvlJc w:val="left"/>
      <w:pPr>
        <w:ind w:left="1440" w:hanging="360"/>
      </w:pPr>
    </w:lvl>
    <w:lvl w:ilvl="2" w:tplc="0944C2E6">
      <w:start w:val="1"/>
      <w:numFmt w:val="bullet"/>
      <w:lvlText w:val="■"/>
      <w:lvlJc w:val="left"/>
      <w:pPr>
        <w:ind w:left="2160" w:hanging="360"/>
      </w:pPr>
    </w:lvl>
    <w:lvl w:ilvl="3" w:tplc="96C4657A">
      <w:start w:val="1"/>
      <w:numFmt w:val="bullet"/>
      <w:lvlText w:val="●"/>
      <w:lvlJc w:val="left"/>
      <w:pPr>
        <w:ind w:left="2880" w:hanging="360"/>
      </w:pPr>
    </w:lvl>
    <w:lvl w:ilvl="4" w:tplc="91EA4AAE">
      <w:start w:val="1"/>
      <w:numFmt w:val="bullet"/>
      <w:lvlText w:val="○"/>
      <w:lvlJc w:val="left"/>
      <w:pPr>
        <w:ind w:left="3600" w:hanging="360"/>
      </w:pPr>
    </w:lvl>
    <w:lvl w:ilvl="5" w:tplc="4B568950">
      <w:start w:val="1"/>
      <w:numFmt w:val="bullet"/>
      <w:lvlText w:val="■"/>
      <w:lvlJc w:val="left"/>
      <w:pPr>
        <w:ind w:left="4320" w:hanging="360"/>
      </w:pPr>
    </w:lvl>
    <w:lvl w:ilvl="6" w:tplc="341C971E">
      <w:start w:val="1"/>
      <w:numFmt w:val="bullet"/>
      <w:lvlText w:val="●"/>
      <w:lvlJc w:val="left"/>
      <w:pPr>
        <w:ind w:left="5040" w:hanging="360"/>
      </w:pPr>
    </w:lvl>
    <w:lvl w:ilvl="7" w:tplc="EF48414A">
      <w:start w:val="1"/>
      <w:numFmt w:val="bullet"/>
      <w:lvlText w:val="●"/>
      <w:lvlJc w:val="left"/>
      <w:pPr>
        <w:ind w:left="5760" w:hanging="360"/>
      </w:pPr>
    </w:lvl>
    <w:lvl w:ilvl="8" w:tplc="122A34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C1D"/>
    <w:rsid w:val="000632C9"/>
    <w:rsid w:val="0009473B"/>
    <w:rsid w:val="001C6989"/>
    <w:rsid w:val="00460C1D"/>
    <w:rsid w:val="00523BAB"/>
    <w:rsid w:val="00DA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60C1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60C1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60C1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60C1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60C1D"/>
    <w:pPr>
      <w:outlineLvl w:val="4"/>
    </w:pPr>
    <w:rPr>
      <w:color w:val="2E74B5"/>
    </w:rPr>
  </w:style>
  <w:style w:type="paragraph" w:styleId="Heading6">
    <w:name w:val="heading 6"/>
    <w:qFormat/>
    <w:rsid w:val="00460C1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60C1D"/>
    <w:rPr>
      <w:sz w:val="56"/>
      <w:szCs w:val="56"/>
    </w:rPr>
  </w:style>
  <w:style w:type="paragraph" w:styleId="ListParagraph">
    <w:name w:val="List Paragraph"/>
    <w:qFormat/>
    <w:rsid w:val="00460C1D"/>
  </w:style>
  <w:style w:type="character" w:styleId="Hyperlink">
    <w:name w:val="Hyperlink"/>
    <w:uiPriority w:val="99"/>
    <w:unhideWhenUsed/>
    <w:rsid w:val="00460C1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60C1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60C1D"/>
  </w:style>
  <w:style w:type="character" w:customStyle="1" w:styleId="FootnoteTextChar">
    <w:name w:val="Footnote Text Char"/>
    <w:link w:val="FootnoteText"/>
    <w:uiPriority w:val="99"/>
    <w:semiHidden/>
    <w:unhideWhenUsed/>
    <w:rsid w:val="00460C1D"/>
    <w:rPr>
      <w:sz w:val="20"/>
      <w:szCs w:val="20"/>
    </w:rPr>
  </w:style>
  <w:style w:type="character" w:customStyle="1" w:styleId="qtext">
    <w:name w:val="qtext"/>
    <w:basedOn w:val="DefaultParagraphFont"/>
    <w:rsid w:val="000947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BA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23B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3BAB"/>
  </w:style>
  <w:style w:type="character" w:customStyle="1" w:styleId="hljs-builtin">
    <w:name w:val="hljs-built_in"/>
    <w:basedOn w:val="DefaultParagraphFont"/>
    <w:rsid w:val="00523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2021-03-04T00:22:00Z</dcterms:created>
  <dcterms:modified xsi:type="dcterms:W3CDTF">2022-04-11T07:37:00Z</dcterms:modified>
</cp:coreProperties>
</file>