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79" w:rsidRPr="00961379" w:rsidRDefault="00961379">
      <w:pPr>
        <w:rPr>
          <w:b/>
        </w:rPr>
      </w:pPr>
      <w:r w:rsidRPr="00961379">
        <w:rPr>
          <w:b/>
        </w:rPr>
        <w:t>Душевые кабины</w:t>
      </w:r>
    </w:p>
    <w:p w:rsidR="00961379" w:rsidRDefault="005002C8" w:rsidP="00F771AD">
      <w:r>
        <w:t>М</w:t>
      </w:r>
      <w:r w:rsidRPr="005002C8">
        <w:t>ы производим душевые кабины</w:t>
      </w:r>
      <w:r>
        <w:t xml:space="preserve"> </w:t>
      </w:r>
      <w:r w:rsidRPr="005002C8">
        <w:rPr>
          <w:b/>
        </w:rPr>
        <w:t>стандартных размеров</w:t>
      </w:r>
      <w:r w:rsidRPr="005002C8">
        <w:t xml:space="preserve"> 4х</w:t>
      </w:r>
      <w:r>
        <w:t xml:space="preserve"> основных</w:t>
      </w:r>
      <w:r w:rsidRPr="005002C8">
        <w:t xml:space="preserve"> типов</w:t>
      </w:r>
      <w:r w:rsidR="00AF52FA">
        <w:t>,</w:t>
      </w:r>
      <w:r w:rsidR="00F80388" w:rsidRPr="00F80388">
        <w:t xml:space="preserve"> </w:t>
      </w:r>
      <w:r w:rsidR="00AF52FA">
        <w:t xml:space="preserve">которые </w:t>
      </w:r>
      <w:r w:rsidR="00F771AD" w:rsidRPr="005002C8">
        <w:t>удовлетвор</w:t>
      </w:r>
      <w:r w:rsidR="00AF52FA">
        <w:t>я</w:t>
      </w:r>
      <w:r w:rsidR="00F771AD" w:rsidRPr="005002C8">
        <w:t>т большинство Ваших требований</w:t>
      </w:r>
      <w:r w:rsidR="00F771AD">
        <w:t xml:space="preserve">. </w:t>
      </w:r>
    </w:p>
    <w:p w:rsidR="005002C8" w:rsidRDefault="00D927DA" w:rsidP="00F771AD">
      <w:r>
        <w:t>Какие преимущества для Вас</w:t>
      </w:r>
      <w:r w:rsidR="005002C8">
        <w:t>?</w:t>
      </w:r>
    </w:p>
    <w:p w:rsidR="00D927DA" w:rsidRDefault="00D927DA">
      <w:r>
        <w:t>Низкая цена.</w:t>
      </w:r>
      <w:r w:rsidR="006318A0">
        <w:t xml:space="preserve"> Не требуется выезд конструктора и создание эскизного проекта.</w:t>
      </w:r>
    </w:p>
    <w:p w:rsidR="006318A0" w:rsidRDefault="006318A0">
      <w:r>
        <w:t>Высокое качество монтажных работ. 5дней в неделю бригада монтирует одинаковые изделия.</w:t>
      </w:r>
    </w:p>
    <w:p w:rsidR="006318A0" w:rsidRDefault="006318A0">
      <w:r>
        <w:t xml:space="preserve">Высокое качество материалов. </w:t>
      </w:r>
      <w:r w:rsidR="00F771AD">
        <w:t xml:space="preserve">Фабричная фурнитура проверенных производителей. </w:t>
      </w:r>
    </w:p>
    <w:p w:rsidR="000F1816" w:rsidRDefault="000F1816">
      <w:r>
        <w:t xml:space="preserve">Свяжитесь с нашим менеджером для оформления заказа. </w:t>
      </w:r>
    </w:p>
    <w:p w:rsidR="005002C8" w:rsidRDefault="00961379">
      <w:pPr>
        <w:rPr>
          <w:b/>
        </w:rPr>
      </w:pPr>
      <w:r w:rsidRPr="00961379">
        <w:rPr>
          <w:b/>
        </w:rPr>
        <w:t>Стеклянные перегородки</w:t>
      </w:r>
    </w:p>
    <w:p w:rsidR="00961379" w:rsidRDefault="00961379">
      <w:r>
        <w:t>Современное решение по разделению помещения на зоны. Будь то офис, дом или квартира.</w:t>
      </w:r>
    </w:p>
    <w:p w:rsidR="00961379" w:rsidRDefault="00961379">
      <w:r>
        <w:t xml:space="preserve">Закаленное стекло любого типа: прозрачное, сверхпрозрачное, тонированное </w:t>
      </w:r>
      <w:r w:rsidR="007A5160">
        <w:t>в массе, сатин.</w:t>
      </w:r>
    </w:p>
    <w:p w:rsidR="007A5160" w:rsidRDefault="007A5160">
      <w:r>
        <w:t xml:space="preserve">Фурнитура – </w:t>
      </w:r>
      <w:r w:rsidR="00E0024C">
        <w:t>китайских или</w:t>
      </w:r>
      <w:r>
        <w:t xml:space="preserve"> европейских производителей. Входные группы – маятниковые двери или в проеме из алюминиевого профиля.</w:t>
      </w:r>
    </w:p>
    <w:p w:rsidR="007A5160" w:rsidRDefault="007A5160">
      <w:r>
        <w:t>Сколько это приблизительно стоит?</w:t>
      </w:r>
    </w:p>
    <w:p w:rsidR="007A5160" w:rsidRDefault="007A5160">
      <w:r>
        <w:t xml:space="preserve">Замеряете проём где планируется перегородка. Стоимость цельностеклянной части </w:t>
      </w:r>
      <w:r w:rsidR="00AC79E2">
        <w:t>2</w:t>
      </w:r>
      <w:r w:rsidR="000F1816">
        <w:t>5</w:t>
      </w:r>
      <w:r w:rsidR="00AC79E2">
        <w:t>00 гривен</w:t>
      </w:r>
      <w:r>
        <w:t xml:space="preserve"> за квадратный метр. Прибавляете стоимость входной группы</w:t>
      </w:r>
      <w:r w:rsidR="00AC79E2">
        <w:t xml:space="preserve">: </w:t>
      </w:r>
    </w:p>
    <w:p w:rsidR="00AC79E2" w:rsidRDefault="00AC79E2">
      <w:r>
        <w:t>-маятниковая без доводчика</w:t>
      </w:r>
      <w:r w:rsidR="00891EE2">
        <w:t xml:space="preserve"> (полный комплект)</w:t>
      </w:r>
      <w:r>
        <w:t xml:space="preserve"> </w:t>
      </w:r>
      <w:r w:rsidR="002D1C8F">
        <w:t>7</w:t>
      </w:r>
      <w:r w:rsidR="00234DC1">
        <w:rPr>
          <w:lang w:val="en-US"/>
        </w:rPr>
        <w:t>6</w:t>
      </w:r>
      <w:r w:rsidR="00E0024C">
        <w:t>0</w:t>
      </w:r>
      <w:r>
        <w:t>0</w:t>
      </w:r>
    </w:p>
    <w:p w:rsidR="00AC79E2" w:rsidRDefault="00AC79E2" w:rsidP="00AC79E2">
      <w:r>
        <w:t>-маятниковая с доводчиком</w:t>
      </w:r>
      <w:r w:rsidR="00891EE2">
        <w:t xml:space="preserve"> (полный комплект)</w:t>
      </w:r>
      <w:r>
        <w:t xml:space="preserve"> </w:t>
      </w:r>
      <w:r w:rsidR="002D1C8F">
        <w:t>1</w:t>
      </w:r>
      <w:r w:rsidR="00234DC1">
        <w:rPr>
          <w:lang w:val="en-US"/>
        </w:rPr>
        <w:t>37</w:t>
      </w:r>
      <w:bookmarkStart w:id="0" w:name="_GoBack"/>
      <w:bookmarkEnd w:id="0"/>
      <w:r>
        <w:t>00</w:t>
      </w:r>
    </w:p>
    <w:p w:rsidR="00E0024C" w:rsidRDefault="00E0024C" w:rsidP="00AC79E2">
      <w:r>
        <w:t>-</w:t>
      </w:r>
      <w:r w:rsidRPr="00E0024C">
        <w:t xml:space="preserve"> </w:t>
      </w:r>
      <w:r>
        <w:t xml:space="preserve">в проеме из алюминиевого профиля </w:t>
      </w:r>
      <w:r w:rsidR="00891EE2">
        <w:t>(полный комплект)</w:t>
      </w:r>
      <w:r>
        <w:t>9100</w:t>
      </w:r>
    </w:p>
    <w:p w:rsidR="000F1816" w:rsidRDefault="000F1816" w:rsidP="000F1816">
      <w:r>
        <w:t xml:space="preserve">Свяжитесь с нашим менеджером для оформления заказа. </w:t>
      </w:r>
    </w:p>
    <w:p w:rsidR="00AC79E2" w:rsidRDefault="00AC79E2"/>
    <w:p w:rsidR="007A5160" w:rsidRDefault="007A5160"/>
    <w:p w:rsidR="007A5160" w:rsidRDefault="007A5160"/>
    <w:p w:rsidR="00961379" w:rsidRPr="00961379" w:rsidRDefault="00961379"/>
    <w:sectPr w:rsidR="00961379" w:rsidRPr="00961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72"/>
    <w:rsid w:val="000F1816"/>
    <w:rsid w:val="00234DC1"/>
    <w:rsid w:val="002D1C8F"/>
    <w:rsid w:val="00383F72"/>
    <w:rsid w:val="005002C8"/>
    <w:rsid w:val="006318A0"/>
    <w:rsid w:val="007A5160"/>
    <w:rsid w:val="00891EE2"/>
    <w:rsid w:val="00897761"/>
    <w:rsid w:val="00961379"/>
    <w:rsid w:val="00AC79E2"/>
    <w:rsid w:val="00AF52FA"/>
    <w:rsid w:val="00BB57D8"/>
    <w:rsid w:val="00D927DA"/>
    <w:rsid w:val="00E0024C"/>
    <w:rsid w:val="00F771AD"/>
    <w:rsid w:val="00F8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5FD8"/>
  <w15:chartTrackingRefBased/>
  <w15:docId w15:val="{28A2628F-02F9-487E-9749-6DF3B3C4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2020-02-25T21:07:00Z</dcterms:created>
  <dcterms:modified xsi:type="dcterms:W3CDTF">2020-03-01T14:42:00Z</dcterms:modified>
</cp:coreProperties>
</file>