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EE" w:rsidRPr="00541FEE" w:rsidRDefault="00541FEE" w:rsidP="00541F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CA"/>
        </w:rPr>
        <w:t>TOTAL POINTS 7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1.</w:t>
      </w:r>
      <w:r w:rsidRPr="00541FE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 1</w:t>
      </w:r>
    </w:p>
    <w:p w:rsidR="00541FEE" w:rsidRPr="00541FEE" w:rsidRDefault="00541FEE" w:rsidP="00541F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Using Image Generator, how do you label images?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7.25pt" o:ole="">
            <v:imagedata r:id="rId4" o:title=""/>
          </v:shape>
          <w:control r:id="rId5" w:name="DefaultOcxName" w:shapeid="_x0000_i1144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It’s based on the directory the image is contained in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43" type="#_x0000_t75" style="width:20.25pt;height:17.25pt" o:ole="">
            <v:imagedata r:id="rId6" o:title=""/>
          </v:shape>
          <w:control r:id="rId7" w:name="DefaultOcxName1" w:shapeid="_x0000_i1143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TensorFlow figures it out from the contents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09" type="#_x0000_t75" style="width:20.25pt;height:17.25pt" o:ole="">
            <v:imagedata r:id="rId6" o:title=""/>
          </v:shape>
          <w:control r:id="rId8" w:name="DefaultOcxName2" w:shapeid="_x0000_i1109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You have to manually do it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08" type="#_x0000_t75" style="width:20.25pt;height:17.25pt" o:ole="">
            <v:imagedata r:id="rId6" o:title=""/>
          </v:shape>
          <w:control r:id="rId9" w:name="DefaultOcxName3" w:shapeid="_x0000_i1108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It’s based on the file name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2.</w:t>
      </w:r>
      <w:r w:rsidRPr="00541FE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 2</w:t>
      </w:r>
    </w:p>
    <w:p w:rsidR="00541FEE" w:rsidRPr="00541FEE" w:rsidRDefault="00541FEE" w:rsidP="00541F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What method on the Image Generator is used to normalize the image?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07" type="#_x0000_t75" style="width:20.25pt;height:17.25pt" o:ole="">
            <v:imagedata r:id="rId6" o:title=""/>
          </v:shape>
          <w:control r:id="rId10" w:name="DefaultOcxName4" w:shapeid="_x0000_i1107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normalize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65" type="#_x0000_t75" style="width:20.25pt;height:17.25pt" o:ole="">
            <v:imagedata r:id="rId4" o:title=""/>
          </v:shape>
          <w:control r:id="rId11" w:name="DefaultOcxName5" w:shapeid="_x0000_i1165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rescale</w:t>
      </w:r>
    </w:p>
    <w:p w:rsidR="00541FEE" w:rsidRPr="006E7E42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6E7E42">
        <w:rPr>
          <w:rFonts w:ascii="Arial" w:eastAsia="Times New Roman" w:hAnsi="Arial" w:cs="Arial"/>
          <w:color w:val="FF0000"/>
          <w:sz w:val="21"/>
          <w:szCs w:val="21"/>
          <w:highlight w:val="yellow"/>
          <w:lang w:eastAsia="en-CA"/>
        </w:rPr>
        <w:object w:dxaOrig="405" w:dyaOrig="345">
          <v:shape id="_x0000_i1164" type="#_x0000_t75" style="width:20.25pt;height:17.25pt" o:ole="">
            <v:imagedata r:id="rId6" o:title=""/>
          </v:shape>
          <w:control r:id="rId12" w:name="DefaultOcxName6" w:shapeid="_x0000_i1164"/>
        </w:object>
      </w:r>
      <w:r w:rsidRPr="006E7E42">
        <w:rPr>
          <w:rFonts w:ascii="Arial" w:eastAsia="Times New Roman" w:hAnsi="Arial" w:cs="Arial"/>
          <w:color w:val="FF0000"/>
          <w:sz w:val="21"/>
          <w:szCs w:val="21"/>
          <w:highlight w:val="yellow"/>
          <w:lang w:eastAsia="en-CA"/>
        </w:rPr>
        <w:t>Rescale_image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04" type="#_x0000_t75" style="width:20.25pt;height:17.25pt" o:ole="">
            <v:imagedata r:id="rId6" o:title=""/>
          </v:shape>
          <w:control r:id="rId13" w:name="DefaultOcxName7" w:shapeid="_x0000_i1104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normalize_image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3.</w:t>
      </w:r>
      <w:r w:rsidRPr="00541FE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 3</w:t>
      </w:r>
    </w:p>
    <w:p w:rsidR="00541FEE" w:rsidRPr="00541FEE" w:rsidRDefault="00541FEE" w:rsidP="00541F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How did we specify the training size for the images?</w:t>
      </w:r>
    </w:p>
    <w:p w:rsidR="00541FEE" w:rsidRPr="006E7E42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6E7E42">
        <w:rPr>
          <w:rFonts w:ascii="Arial" w:eastAsia="Times New Roman" w:hAnsi="Arial" w:cs="Arial"/>
          <w:color w:val="FF0000"/>
          <w:sz w:val="21"/>
          <w:szCs w:val="21"/>
          <w:highlight w:val="yellow"/>
          <w:lang w:eastAsia="en-CA"/>
        </w:rPr>
        <w:object w:dxaOrig="405" w:dyaOrig="345">
          <v:shape id="_x0000_i1166" type="#_x0000_t75" style="width:20.25pt;height:17.25pt" o:ole="">
            <v:imagedata r:id="rId6" o:title=""/>
          </v:shape>
          <w:control r:id="rId14" w:name="DefaultOcxName8" w:shapeid="_x0000_i1166"/>
        </w:object>
      </w:r>
      <w:r w:rsidRPr="006E7E42">
        <w:rPr>
          <w:rFonts w:ascii="Arial" w:eastAsia="Times New Roman" w:hAnsi="Arial" w:cs="Arial"/>
          <w:color w:val="FF0000"/>
          <w:sz w:val="21"/>
          <w:szCs w:val="21"/>
          <w:highlight w:val="yellow"/>
          <w:lang w:eastAsia="en-CA"/>
        </w:rPr>
        <w:t>The training_size parameter on the training generator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67" type="#_x0000_t75" style="width:20.25pt;height:17.25pt" o:ole="">
            <v:imagedata r:id="rId4" o:title=""/>
          </v:shape>
          <w:control r:id="rId15" w:name="DefaultOcxName9" w:shapeid="_x0000_i1167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 target_size parameter on the training generator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01" type="#_x0000_t75" style="width:20.25pt;height:17.25pt" o:ole="">
            <v:imagedata r:id="rId6" o:title=""/>
          </v:shape>
          <w:control r:id="rId16" w:name="DefaultOcxName10" w:shapeid="_x0000_i1101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 training_size parameter on the validation generator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00" type="#_x0000_t75" style="width:20.25pt;height:17.25pt" o:ole="">
            <v:imagedata r:id="rId6" o:title=""/>
          </v:shape>
          <w:control r:id="rId17" w:name="DefaultOcxName11" w:shapeid="_x0000_i1100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 target_size parameter on the validation generator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4.</w:t>
      </w:r>
      <w:r w:rsidRPr="00541FE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 4</w:t>
      </w:r>
    </w:p>
    <w:p w:rsidR="00541FEE" w:rsidRPr="00541FEE" w:rsidRDefault="00541FEE" w:rsidP="00541F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When we specify the input_shape to be (300, 300, 3), what does that mean?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50" type="#_x0000_t75" style="width:20.25pt;height:17.25pt" o:ole="">
            <v:imagedata r:id="rId6" o:title=""/>
          </v:shape>
          <w:control r:id="rId18" w:name="DefaultOcxName12" w:shapeid="_x0000_i1150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Every Image will be 300x300 pixels, and there should be 3 Convolutional Layers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51" type="#_x0000_t75" style="width:20.25pt;height:17.25pt" o:ole="">
            <v:imagedata r:id="rId4" o:title=""/>
          </v:shape>
          <w:control r:id="rId19" w:name="DefaultOcxName13" w:shapeid="_x0000_i1151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Every Image will be 300x300 pixels, with 3 bytes to define color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097" type="#_x0000_t75" style="width:20.25pt;height:17.25pt" o:ole="">
            <v:imagedata r:id="rId6" o:title=""/>
          </v:shape>
          <w:control r:id="rId20" w:name="DefaultOcxName14" w:shapeid="_x0000_i1097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There will be 300 horses and 300 humans, loaded in batches of 3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096" type="#_x0000_t75" style="width:20.25pt;height:17.25pt" o:ole="">
            <v:imagedata r:id="rId6" o:title=""/>
          </v:shape>
          <w:control r:id="rId21" w:name="DefaultOcxName15" w:shapeid="_x0000_i1096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There will be 300 images, each size 300, loaded in batches of 3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5.</w:t>
      </w:r>
      <w:r w:rsidRPr="00541FE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 5</w:t>
      </w:r>
    </w:p>
    <w:p w:rsidR="00541FEE" w:rsidRPr="00541FEE" w:rsidRDefault="00541FEE" w:rsidP="00541F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If your training data is close to 1.000 accuracy, but your validation data isn’t, what’s the risk here?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095" type="#_x0000_t75" style="width:20.25pt;height:17.25pt" o:ole="">
            <v:imagedata r:id="rId6" o:title=""/>
          </v:shape>
          <w:control r:id="rId22" w:name="DefaultOcxName16" w:shapeid="_x0000_i1095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You’re underfitting on your validation data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53" type="#_x0000_t75" style="width:20.25pt;height:17.25pt" o:ole="">
            <v:imagedata r:id="rId4" o:title=""/>
          </v:shape>
          <w:control r:id="rId23" w:name="DefaultOcxName17" w:shapeid="_x0000_i1153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You’re overfitting on your training data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52" type="#_x0000_t75" style="width:20.25pt;height:17.25pt" o:ole="">
            <v:imagedata r:id="rId6" o:title=""/>
          </v:shape>
          <w:control r:id="rId24" w:name="DefaultOcxName18" w:shapeid="_x0000_i1152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No risk, that’s a great result</w:t>
      </w:r>
    </w:p>
    <w:p w:rsid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092" type="#_x0000_t75" style="width:20.25pt;height:17.25pt" o:ole="">
            <v:imagedata r:id="rId6" o:title=""/>
          </v:shape>
          <w:control r:id="rId25" w:name="DefaultOcxName19" w:shapeid="_x0000_i1092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You’re overfitting on your validation data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lastRenderedPageBreak/>
        <w:t>6.</w:t>
      </w:r>
      <w:r w:rsidRPr="00541FE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 6</w:t>
      </w:r>
    </w:p>
    <w:p w:rsidR="00541FEE" w:rsidRPr="00541FEE" w:rsidRDefault="00541FEE" w:rsidP="00541F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Convolutional Neural Networks are better for classifying images like horses and humans because: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091" type="#_x0000_t75" style="width:20.25pt;height:17.25pt" o:ole="">
            <v:imagedata r:id="rId6" o:title=""/>
          </v:shape>
          <w:control r:id="rId26" w:name="DefaultOcxName20" w:shapeid="_x0000_i1091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In these images, the features may be in different parts of the frame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090" type="#_x0000_t75" style="width:20.25pt;height:17.25pt" o:ole="">
            <v:imagedata r:id="rId6" o:title=""/>
          </v:shape>
          <w:control r:id="rId27" w:name="DefaultOcxName21" w:shapeid="_x0000_i1090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There’s a wide variety of horses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089" type="#_x0000_t75" style="width:20.25pt;height:17.25pt" o:ole="">
            <v:imagedata r:id="rId6" o:title=""/>
          </v:shape>
          <w:control r:id="rId28" w:name="DefaultOcxName22" w:shapeid="_x0000_i1089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There’s a wide variety of humans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54" type="#_x0000_t75" style="width:20.25pt;height:17.25pt" o:ole="">
            <v:imagedata r:id="rId4" o:title=""/>
          </v:shape>
          <w:control r:id="rId29" w:name="DefaultOcxName23" w:shapeid="_x0000_i1154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All of the above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7.</w:t>
      </w:r>
      <w:r w:rsidRPr="00541FE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CA"/>
        </w:rPr>
        <w:t>Question 7</w:t>
      </w:r>
    </w:p>
    <w:p w:rsidR="00541FEE" w:rsidRPr="00541FEE" w:rsidRDefault="00541FEE" w:rsidP="00541FE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After reducing the size of the images, the training results were different. Why?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68" type="#_x0000_t75" style="width:20.25pt;height:17.25pt" o:ole="">
            <v:imagedata r:id="rId6" o:title=""/>
          </v:shape>
          <w:control r:id="rId30" w:name="DefaultOcxName24" w:shapeid="_x0000_i1168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There was more condensed information in the images</w:t>
      </w:r>
    </w:p>
    <w:bookmarkStart w:id="0" w:name="_GoBack"/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69" type="#_x0000_t75" style="width:20.25pt;height:17.25pt" o:ole="">
            <v:imagedata r:id="rId4" o:title=""/>
          </v:shape>
          <w:control r:id="rId31" w:name="DefaultOcxName25" w:shapeid="_x0000_i1169"/>
        </w:object>
      </w:r>
      <w:bookmarkEnd w:id="0"/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We removed some convolutions to handle the smaller images</w:t>
      </w:r>
    </w:p>
    <w:p w:rsidR="00541FEE" w:rsidRPr="006E7E42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6E7E42">
        <w:rPr>
          <w:rFonts w:ascii="Arial" w:eastAsia="Times New Roman" w:hAnsi="Arial" w:cs="Arial"/>
          <w:color w:val="FF0000"/>
          <w:sz w:val="21"/>
          <w:szCs w:val="21"/>
          <w:highlight w:val="yellow"/>
          <w:lang w:eastAsia="en-CA"/>
        </w:rPr>
        <w:object w:dxaOrig="405" w:dyaOrig="345">
          <v:shape id="_x0000_i1162" type="#_x0000_t75" style="width:20.25pt;height:17.25pt" o:ole="">
            <v:imagedata r:id="rId6" o:title=""/>
          </v:shape>
          <w:control r:id="rId32" w:name="DefaultOcxName26" w:shapeid="_x0000_i1162"/>
        </w:object>
      </w:r>
      <w:r w:rsidRPr="006E7E42">
        <w:rPr>
          <w:rFonts w:ascii="Arial" w:eastAsia="Times New Roman" w:hAnsi="Arial" w:cs="Arial"/>
          <w:color w:val="FF0000"/>
          <w:sz w:val="21"/>
          <w:szCs w:val="21"/>
          <w:highlight w:val="yellow"/>
          <w:lang w:eastAsia="en-CA"/>
        </w:rPr>
        <w:t>The training was faster</w:t>
      </w:r>
    </w:p>
    <w:p w:rsidR="00541FEE" w:rsidRPr="00541FEE" w:rsidRDefault="00541FEE" w:rsidP="00541F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084" type="#_x0000_t75" style="width:20.25pt;height:17.25pt" o:ole="">
            <v:imagedata r:id="rId6" o:title=""/>
          </v:shape>
          <w:control r:id="rId33" w:name="DefaultOcxName27" w:shapeid="_x0000_i1084"/>
        </w:object>
      </w: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There was less information in the images</w:t>
      </w:r>
    </w:p>
    <w:p w:rsidR="00541FEE" w:rsidRPr="00541FEE" w:rsidRDefault="00541FEE" w:rsidP="00541FEE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541FEE">
        <w:rPr>
          <w:rFonts w:ascii="Arial" w:eastAsia="Times New Roman" w:hAnsi="Arial" w:cs="Arial"/>
          <w:color w:val="373A3C"/>
          <w:sz w:val="21"/>
          <w:szCs w:val="21"/>
          <w:lang w:eastAsia="en-CA"/>
        </w:rPr>
        <w:object w:dxaOrig="405" w:dyaOrig="345">
          <v:shape id="_x0000_i1142" type="#_x0000_t75" style="width:20.25pt;height:17.25pt" o:ole="">
            <v:imagedata r:id="rId34" o:title=""/>
          </v:shape>
          <w:control r:id="rId35" w:name="DefaultOcxName28" w:shapeid="_x0000_i1142"/>
        </w:object>
      </w:r>
    </w:p>
    <w:p w:rsidR="00AE6F19" w:rsidRDefault="00AE6F19"/>
    <w:sectPr w:rsidR="00AE6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EE"/>
    <w:rsid w:val="00541FEE"/>
    <w:rsid w:val="006E7E42"/>
    <w:rsid w:val="00AE6F19"/>
    <w:rsid w:val="00AF4C51"/>
    <w:rsid w:val="00CB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46D0"/>
  <w15:chartTrackingRefBased/>
  <w15:docId w15:val="{4C7B9E5A-2D8E-42BF-A03C-C6E2C0F1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1FE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1FE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1FE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1FE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9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17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393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62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6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88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0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6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58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8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7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130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1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067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736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5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700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0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30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04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20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77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70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22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5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6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477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079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721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23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7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52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2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227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1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1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0527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71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92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6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065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28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7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9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096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4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337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56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5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895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7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431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0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56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53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5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892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64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76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2194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67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1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39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5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85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31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9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5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4162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806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image" Target="media/image3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Kudas K [ON]</dc:creator>
  <cp:keywords/>
  <dc:description/>
  <cp:lastModifiedBy>Ganesan, Kudas K [ON]</cp:lastModifiedBy>
  <cp:revision>1</cp:revision>
  <dcterms:created xsi:type="dcterms:W3CDTF">2020-08-06T17:16:00Z</dcterms:created>
  <dcterms:modified xsi:type="dcterms:W3CDTF">2020-08-06T17:56:00Z</dcterms:modified>
</cp:coreProperties>
</file>