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70CB" w14:textId="7763DF2E" w:rsidR="004543CA" w:rsidRPr="00584238" w:rsidRDefault="004543CA" w:rsidP="004543CA">
      <w:pPr>
        <w:jc w:val="center"/>
        <w:rPr>
          <w:sz w:val="2"/>
          <w:szCs w:val="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73"/>
        <w:gridCol w:w="4443"/>
      </w:tblGrid>
      <w:tr w:rsidR="00584238" w14:paraId="6CF9E6CC" w14:textId="4FD4BA72" w:rsidTr="00CD297C">
        <w:tc>
          <w:tcPr>
            <w:tcW w:w="9016" w:type="dxa"/>
            <w:gridSpan w:val="2"/>
          </w:tcPr>
          <w:p w14:paraId="2F018706" w14:textId="312885E1" w:rsidR="00584238" w:rsidRPr="00E36DD7" w:rsidRDefault="00584238" w:rsidP="00584238">
            <w:pPr>
              <w:jc w:val="center"/>
              <w:rPr>
                <w:sz w:val="50"/>
                <w:szCs w:val="50"/>
              </w:rPr>
            </w:pPr>
            <w:r w:rsidRPr="00E36DD7">
              <w:rPr>
                <w:sz w:val="50"/>
                <w:szCs w:val="50"/>
              </w:rPr>
              <w:t>Find the Best Event to Sponsor with the Highest ROI</w:t>
            </w:r>
          </w:p>
        </w:tc>
      </w:tr>
      <w:tr w:rsidR="00584238" w14:paraId="2774C75D" w14:textId="68A5C253" w:rsidTr="00C9448B">
        <w:tc>
          <w:tcPr>
            <w:tcW w:w="9016" w:type="dxa"/>
            <w:gridSpan w:val="2"/>
          </w:tcPr>
          <w:p w14:paraId="45E0A7E7" w14:textId="77777777" w:rsidR="00584238" w:rsidRPr="00D62627" w:rsidRDefault="00584238" w:rsidP="00D62627">
            <w:pPr>
              <w:rPr>
                <w:lang w:val="en-US"/>
              </w:rPr>
            </w:pPr>
            <w:proofErr w:type="spellStart"/>
            <w:r>
              <w:t>Carousell</w:t>
            </w:r>
            <w:proofErr w:type="spellEnd"/>
            <w:r>
              <w:t>:</w:t>
            </w:r>
          </w:p>
          <w:p w14:paraId="56962F1E" w14:textId="77777777" w:rsidR="00584238" w:rsidRPr="00D41279" w:rsidRDefault="00584238" w:rsidP="004543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279">
              <w:rPr>
                <w:lang w:val="en-US"/>
              </w:rPr>
              <w:t xml:space="preserve">List your </w:t>
            </w:r>
            <w:r>
              <w:rPr>
                <w:lang w:val="en-US"/>
              </w:rPr>
              <w:t>Opportunity</w:t>
            </w:r>
            <w:r>
              <w:rPr>
                <w:rFonts w:ascii="Helvetica" w:hAnsi="Helvetica" w:cs="Helvetica"/>
                <w:noProof/>
                <w:sz w:val="24"/>
                <w:szCs w:val="24"/>
                <w:lang w:val="en-GB"/>
              </w:rPr>
              <w:t xml:space="preserve"> </w:t>
            </w:r>
          </w:p>
          <w:p w14:paraId="5A9A88CF" w14:textId="77777777" w:rsidR="00584238" w:rsidRDefault="00584238" w:rsidP="004543CA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D41279">
              <w:rPr>
                <w:lang w:val="en-US"/>
              </w:rPr>
              <w:t xml:space="preserve">Structure the perfect sponsorship deal to attract your potential event </w:t>
            </w:r>
            <w:proofErr w:type="spellStart"/>
            <w:r w:rsidRPr="00D41279">
              <w:rPr>
                <w:lang w:val="en-US"/>
              </w:rPr>
              <w:t>organisers</w:t>
            </w:r>
            <w:proofErr w:type="spellEnd"/>
          </w:p>
          <w:p w14:paraId="757F5127" w14:textId="77777777" w:rsidR="00584238" w:rsidRPr="00D41279" w:rsidRDefault="00584238" w:rsidP="004543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584238" w14:paraId="67CD8D0A" w14:textId="77777777" w:rsidTr="00584238">
              <w:tc>
                <w:tcPr>
                  <w:tcW w:w="8237" w:type="dxa"/>
                </w:tcPr>
                <w:p w14:paraId="30592AD9" w14:textId="77777777" w:rsidR="00584238" w:rsidRDefault="00584238" w:rsidP="004543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Find the Events for You</w:t>
                  </w:r>
                  <w:r>
                    <w:rPr>
                      <w:rFonts w:ascii="Helvetica" w:hAnsi="Helvetica" w:cs="Helvetica"/>
                      <w:noProof/>
                      <w:sz w:val="24"/>
                      <w:szCs w:val="24"/>
                      <w:lang w:val="en-GB"/>
                    </w:rPr>
                    <w:t xml:space="preserve"> </w:t>
                  </w:r>
                </w:p>
              </w:tc>
            </w:tr>
            <w:tr w:rsidR="00584238" w14:paraId="2061A9D6" w14:textId="77777777" w:rsidTr="00584238">
              <w:tc>
                <w:tcPr>
                  <w:tcW w:w="8237" w:type="dxa"/>
                </w:tcPr>
                <w:p w14:paraId="53A89A0A" w14:textId="77777777" w:rsidR="00584238" w:rsidRDefault="00584238" w:rsidP="0036224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Browse any potential</w:t>
                  </w:r>
                  <w:r w:rsidRPr="00D41279">
                    <w:rPr>
                      <w:lang w:val="en-US"/>
                    </w:rPr>
                    <w:t xml:space="preserve"> events that might suit your need </w:t>
                  </w:r>
                </w:p>
                <w:p w14:paraId="062A5092" w14:textId="77777777" w:rsidR="00584238" w:rsidRDefault="00584238" w:rsidP="0036224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(Explore events)</w:t>
                  </w:r>
                </w:p>
              </w:tc>
            </w:tr>
          </w:tbl>
          <w:p w14:paraId="5DBD4471" w14:textId="77777777" w:rsidR="00584238" w:rsidRDefault="00584238"/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584238" w14:paraId="7392D092" w14:textId="77777777" w:rsidTr="00584238">
              <w:tc>
                <w:tcPr>
                  <w:tcW w:w="8237" w:type="dxa"/>
                </w:tcPr>
                <w:p w14:paraId="40F78AC0" w14:textId="77777777" w:rsidR="00584238" w:rsidRDefault="00584238" w:rsidP="004543CA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Be Found by the Right Events </w:t>
                  </w:r>
                </w:p>
              </w:tc>
            </w:tr>
            <w:tr w:rsidR="00584238" w14:paraId="766263D7" w14:textId="77777777" w:rsidTr="00584238">
              <w:tc>
                <w:tcPr>
                  <w:tcW w:w="8237" w:type="dxa"/>
                </w:tcPr>
                <w:p w14:paraId="625875A9" w14:textId="77777777" w:rsidR="00584238" w:rsidRPr="004543CA" w:rsidRDefault="00584238" w:rsidP="004543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Sponsors can list your sponsorship opportunity for FREE! </w:t>
                  </w:r>
                  <w:r>
                    <w:t>Only eligible events are able to apply for your opportunity, and you are in full control of the eligibility.</w:t>
                  </w:r>
                </w:p>
                <w:p w14:paraId="76A6C1B6" w14:textId="77777777" w:rsidR="00584238" w:rsidRPr="004543CA" w:rsidRDefault="00584238" w:rsidP="004543CA">
                  <w:pPr>
                    <w:pStyle w:val="ListParagraph"/>
                    <w:ind w:left="0"/>
                  </w:pPr>
                  <w:r>
                    <w:t>(Try It Out)</w:t>
                  </w:r>
                </w:p>
              </w:tc>
            </w:tr>
          </w:tbl>
          <w:p w14:paraId="379D31B5" w14:textId="77777777" w:rsidR="00584238" w:rsidRDefault="00584238" w:rsidP="004543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  <w:p w14:paraId="2488B74F" w14:textId="77777777" w:rsidR="00584238" w:rsidRPr="00D41279" w:rsidRDefault="00584238" w:rsidP="004543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279">
              <w:rPr>
                <w:lang w:val="en-US"/>
              </w:rPr>
              <w:t xml:space="preserve">Communicate with event </w:t>
            </w:r>
            <w:proofErr w:type="spellStart"/>
            <w:r w:rsidRPr="00D41279">
              <w:rPr>
                <w:lang w:val="en-US"/>
              </w:rPr>
              <w:t>organisers</w:t>
            </w:r>
            <w:proofErr w:type="spellEnd"/>
          </w:p>
          <w:p w14:paraId="2BED2146" w14:textId="77777777" w:rsidR="00584238" w:rsidRPr="00D41279" w:rsidRDefault="00584238" w:rsidP="004543CA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D41279">
              <w:rPr>
                <w:lang w:val="en-US"/>
              </w:rPr>
              <w:t xml:space="preserve">Negotiate to get the best deal possible through </w:t>
            </w:r>
            <w:proofErr w:type="spellStart"/>
            <w:r w:rsidRPr="00D41279">
              <w:rPr>
                <w:lang w:val="en-US"/>
              </w:rPr>
              <w:t>Sponslist’s</w:t>
            </w:r>
            <w:proofErr w:type="spellEnd"/>
            <w:r w:rsidRPr="00D41279">
              <w:rPr>
                <w:lang w:val="en-US"/>
              </w:rPr>
              <w:t xml:space="preserve"> instant messaging platform</w:t>
            </w:r>
          </w:p>
          <w:p w14:paraId="43225086" w14:textId="77777777" w:rsidR="00584238" w:rsidRPr="00D41279" w:rsidRDefault="00584238" w:rsidP="004543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279">
              <w:rPr>
                <w:lang w:val="en-US"/>
              </w:rPr>
              <w:t xml:space="preserve">Seal the deal – Get </w:t>
            </w:r>
            <w:proofErr w:type="spellStart"/>
            <w:r w:rsidRPr="00D41279">
              <w:rPr>
                <w:lang w:val="en-US"/>
              </w:rPr>
              <w:t>Sponslisted</w:t>
            </w:r>
            <w:proofErr w:type="spellEnd"/>
          </w:p>
          <w:p w14:paraId="3A1CDF7E" w14:textId="1677F335" w:rsidR="00584238" w:rsidRDefault="00584238" w:rsidP="00D62627">
            <w:r w:rsidRPr="00D41279">
              <w:rPr>
                <w:lang w:val="en-US"/>
              </w:rPr>
              <w:t xml:space="preserve">Purchase your desired sponsorship package and pay through </w:t>
            </w:r>
            <w:proofErr w:type="spellStart"/>
            <w:r w:rsidRPr="00D41279">
              <w:rPr>
                <w:lang w:val="en-US"/>
              </w:rPr>
              <w:t>Sponslist’s</w:t>
            </w:r>
            <w:proofErr w:type="spellEnd"/>
            <w:r w:rsidRPr="00D41279">
              <w:rPr>
                <w:lang w:val="en-US"/>
              </w:rPr>
              <w:t xml:space="preserve"> secured transaction system</w:t>
            </w:r>
          </w:p>
        </w:tc>
      </w:tr>
      <w:tr w:rsidR="00584238" w14:paraId="1758E285" w14:textId="00B6A97D" w:rsidTr="00F861F2">
        <w:tc>
          <w:tcPr>
            <w:tcW w:w="9016" w:type="dxa"/>
            <w:gridSpan w:val="2"/>
          </w:tcPr>
          <w:p w14:paraId="7A90C32C" w14:textId="5870CB43" w:rsidR="00584238" w:rsidRDefault="00584238" w:rsidP="00584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Started for free (button)</w:t>
            </w:r>
          </w:p>
        </w:tc>
      </w:tr>
      <w:tr w:rsidR="00584238" w14:paraId="68C4C41F" w14:textId="1E9C79FB" w:rsidTr="00B32FA8">
        <w:trPr>
          <w:trHeight w:val="227"/>
        </w:trPr>
        <w:tc>
          <w:tcPr>
            <w:tcW w:w="9016" w:type="dxa"/>
            <w:gridSpan w:val="2"/>
          </w:tcPr>
          <w:p w14:paraId="74004F19" w14:textId="7B67EF57" w:rsidR="00584238" w:rsidRDefault="00584238" w:rsidP="005842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Try Premium (like biggest but a bit smaller) -&gt; white in idk what </w:t>
            </w:r>
            <w:proofErr w:type="spellStart"/>
            <w:r>
              <w:rPr>
                <w:lang w:val="en-US"/>
              </w:rPr>
              <w:t>bg</w:t>
            </w:r>
            <w:proofErr w:type="spellEnd"/>
          </w:p>
        </w:tc>
      </w:tr>
      <w:tr w:rsidR="00584238" w14:paraId="03950006" w14:textId="4AE765C5" w:rsidTr="00584238">
        <w:trPr>
          <w:trHeight w:val="227"/>
        </w:trPr>
        <w:tc>
          <w:tcPr>
            <w:tcW w:w="4573" w:type="dxa"/>
          </w:tcPr>
          <w:p w14:paraId="492CDA41" w14:textId="77777777" w:rsidR="00584238" w:rsidRDefault="00584238" w:rsidP="00584238">
            <w:pPr>
              <w:jc w:val="center"/>
              <w:rPr>
                <w:lang w:val="en-US"/>
              </w:rPr>
            </w:pPr>
          </w:p>
          <w:p w14:paraId="371389AA" w14:textId="37D55E7A" w:rsidR="00584238" w:rsidRPr="00584238" w:rsidRDefault="00584238" w:rsidP="00584238">
            <w:pPr>
              <w:rPr>
                <w:lang w:val="en-US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GB"/>
              </w:rPr>
              <w:drawing>
                <wp:inline distT="0" distB="0" distL="0" distR="0" wp14:anchorId="0F963F05" wp14:editId="11FC6E59">
                  <wp:extent cx="1073785" cy="1073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038" cy="1134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3" w:type="dxa"/>
          </w:tcPr>
          <w:p w14:paraId="453E88D1" w14:textId="77777777" w:rsidR="00584238" w:rsidRDefault="00584238" w:rsidP="005842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Fully catered to your needs</w:t>
            </w:r>
          </w:p>
          <w:p w14:paraId="0B138E60" w14:textId="77777777" w:rsidR="00584238" w:rsidRPr="00584238" w:rsidRDefault="00584238" w:rsidP="00584238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DA0149">
              <w:rPr>
                <w:lang w:val="en-GB"/>
              </w:rPr>
              <w:t xml:space="preserve">With so many events out there, </w:t>
            </w:r>
            <w:r>
              <w:rPr>
                <w:lang w:val="en-US"/>
              </w:rPr>
              <w:t>benefit from a free consultation to discuss how we can serve you better.</w:t>
            </w:r>
          </w:p>
          <w:p w14:paraId="2A3821CA" w14:textId="77777777" w:rsidR="00584238" w:rsidRDefault="00584238" w:rsidP="00584238">
            <w:pPr>
              <w:jc w:val="center"/>
              <w:rPr>
                <w:lang w:val="en-US"/>
              </w:rPr>
            </w:pPr>
          </w:p>
        </w:tc>
      </w:tr>
      <w:tr w:rsidR="00584238" w14:paraId="1BA27C15" w14:textId="46751973" w:rsidTr="00584238">
        <w:trPr>
          <w:trHeight w:val="227"/>
        </w:trPr>
        <w:tc>
          <w:tcPr>
            <w:tcW w:w="4573" w:type="dxa"/>
          </w:tcPr>
          <w:p w14:paraId="1C9CFC61" w14:textId="77777777" w:rsidR="00584238" w:rsidRDefault="00584238" w:rsidP="0058423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Premium recommendations for you</w:t>
            </w:r>
          </w:p>
          <w:p w14:paraId="1E7DE2C8" w14:textId="61EF6408" w:rsidR="00584238" w:rsidRPr="00584238" w:rsidRDefault="00584238" w:rsidP="00584238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Receive a curated list of events – targeted recommendations unique only for you.</w:t>
            </w:r>
          </w:p>
          <w:p w14:paraId="45FD25DD" w14:textId="77777777" w:rsidR="00584238" w:rsidRDefault="00584238" w:rsidP="00584238">
            <w:pPr>
              <w:jc w:val="center"/>
              <w:rPr>
                <w:lang w:val="en-US"/>
              </w:rPr>
            </w:pPr>
          </w:p>
        </w:tc>
        <w:tc>
          <w:tcPr>
            <w:tcW w:w="4443" w:type="dxa"/>
          </w:tcPr>
          <w:p w14:paraId="155E2D2B" w14:textId="6287D39A" w:rsidR="00584238" w:rsidRDefault="00584238" w:rsidP="00584238">
            <w:pPr>
              <w:jc w:val="center"/>
              <w:rPr>
                <w:lang w:val="en-US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GB"/>
              </w:rPr>
              <w:drawing>
                <wp:inline distT="0" distB="0" distL="0" distR="0" wp14:anchorId="0FCDA32D" wp14:editId="5EF99BDC">
                  <wp:extent cx="1073785" cy="1073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675" cy="10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238" w14:paraId="2A458C87" w14:textId="58F77CAC" w:rsidTr="00584238">
        <w:trPr>
          <w:trHeight w:val="227"/>
        </w:trPr>
        <w:tc>
          <w:tcPr>
            <w:tcW w:w="4573" w:type="dxa"/>
          </w:tcPr>
          <w:p w14:paraId="7A6C5D55" w14:textId="5ABAAE20" w:rsidR="00584238" w:rsidRDefault="00584238" w:rsidP="00584238">
            <w:pPr>
              <w:rPr>
                <w:lang w:val="en-US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GB"/>
              </w:rPr>
              <w:drawing>
                <wp:inline distT="0" distB="0" distL="0" distR="0" wp14:anchorId="26031F87" wp14:editId="60DD57E1">
                  <wp:extent cx="1120140" cy="11201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3" w:type="dxa"/>
          </w:tcPr>
          <w:p w14:paraId="3D3720F2" w14:textId="77777777" w:rsidR="00584238" w:rsidRPr="00CB3D5D" w:rsidRDefault="00584238" w:rsidP="00584238">
            <w:pPr>
              <w:rPr>
                <w:lang w:val="en-US"/>
              </w:rPr>
            </w:pPr>
          </w:p>
          <w:p w14:paraId="06F7B990" w14:textId="77777777" w:rsidR="00584238" w:rsidRDefault="00584238" w:rsidP="0058423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Instant and secured transaction</w:t>
            </w:r>
          </w:p>
          <w:p w14:paraId="2976B936" w14:textId="3DE3798B" w:rsidR="00584238" w:rsidRPr="00584238" w:rsidRDefault="00584238" w:rsidP="00584238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All transactions occur within </w:t>
            </w:r>
            <w:proofErr w:type="spellStart"/>
            <w:r>
              <w:rPr>
                <w:lang w:val="en-US"/>
              </w:rPr>
              <w:t>Sponslist’s</w:t>
            </w:r>
            <w:proofErr w:type="spellEnd"/>
            <w:r>
              <w:rPr>
                <w:lang w:val="en-US"/>
              </w:rPr>
              <w:t xml:space="preserve"> platform. Safe, and no hassle!</w:t>
            </w:r>
          </w:p>
        </w:tc>
      </w:tr>
    </w:tbl>
    <w:p w14:paraId="17CE279C" w14:textId="3F0D1A93" w:rsidR="00701C85" w:rsidRPr="00701C85" w:rsidRDefault="00701C85" w:rsidP="003B6210">
      <w:pPr>
        <w:jc w:val="center"/>
        <w:rPr>
          <w:lang w:val="en-US"/>
        </w:rPr>
      </w:pPr>
    </w:p>
    <w:p w14:paraId="40AF44FF" w14:textId="6E217DC4" w:rsidR="00CB3D5D" w:rsidRPr="00CB3D5D" w:rsidRDefault="00CB3D5D" w:rsidP="00CB3D5D">
      <w:pPr>
        <w:rPr>
          <w:lang w:val="en-US"/>
        </w:rPr>
      </w:pPr>
    </w:p>
    <w:p w14:paraId="64523997" w14:textId="1C94525A" w:rsidR="00511CE2" w:rsidRPr="00511CE2" w:rsidRDefault="00584238" w:rsidP="00511CE2">
      <w:pPr>
        <w:jc w:val="center"/>
        <w:rPr>
          <w:lang w:val="en-US"/>
        </w:rPr>
      </w:pPr>
      <w:r>
        <w:rPr>
          <w:lang w:val="en-US"/>
        </w:rPr>
        <w:t>Find a plan that’s right for 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F7E" w14:paraId="65834CBF" w14:textId="77777777" w:rsidTr="00A74F7E">
        <w:tc>
          <w:tcPr>
            <w:tcW w:w="4508" w:type="dxa"/>
          </w:tcPr>
          <w:p w14:paraId="1CBC2064" w14:textId="00BD84A7" w:rsidR="00A74F7E" w:rsidRDefault="00A74F7E" w:rsidP="00BF4B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Basic </w:t>
            </w:r>
          </w:p>
        </w:tc>
        <w:tc>
          <w:tcPr>
            <w:tcW w:w="4508" w:type="dxa"/>
          </w:tcPr>
          <w:p w14:paraId="78335CFD" w14:textId="36595C57" w:rsidR="00A74F7E" w:rsidRDefault="00A74F7E" w:rsidP="00E72C2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F4BDE">
              <w:rPr>
                <w:lang w:val="en-US"/>
              </w:rPr>
              <w:t xml:space="preserve">remium </w:t>
            </w:r>
          </w:p>
        </w:tc>
      </w:tr>
      <w:tr w:rsidR="00A74F7E" w14:paraId="03353CC2" w14:textId="77777777" w:rsidTr="003B6210">
        <w:trPr>
          <w:trHeight w:val="786"/>
        </w:trPr>
        <w:tc>
          <w:tcPr>
            <w:tcW w:w="4508" w:type="dxa"/>
          </w:tcPr>
          <w:p w14:paraId="5086DA3E" w14:textId="77777777" w:rsidR="00A74F7E" w:rsidRPr="00171384" w:rsidRDefault="00A74F7E" w:rsidP="00E72C2A">
            <w:pPr>
              <w:rPr>
                <w:lang w:val="en-US"/>
              </w:rPr>
            </w:pPr>
            <w:r w:rsidRPr="00171384">
              <w:rPr>
                <w:lang w:val="en-US"/>
              </w:rPr>
              <w:t>Access to XXX+ events</w:t>
            </w:r>
          </w:p>
          <w:p w14:paraId="4C7B540D" w14:textId="69C9FC9E" w:rsidR="00DB0F17" w:rsidRPr="00DB0F17" w:rsidRDefault="00DB0F17" w:rsidP="00E72C2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171384">
              <w:rPr>
                <w:lang w:val="en-US"/>
              </w:rPr>
              <w:t>nlimited opportunity listing</w:t>
            </w:r>
          </w:p>
          <w:p w14:paraId="79241885" w14:textId="098A06DE" w:rsidR="00145B6F" w:rsidRDefault="00145B6F" w:rsidP="00171384">
            <w:pPr>
              <w:rPr>
                <w:lang w:val="en-US"/>
              </w:rPr>
            </w:pPr>
            <w:r>
              <w:rPr>
                <w:lang w:val="en-US"/>
              </w:rPr>
              <w:t>Connect with suit</w:t>
            </w:r>
            <w:r w:rsidR="00171384">
              <w:rPr>
                <w:lang w:val="en-US"/>
              </w:rPr>
              <w:t xml:space="preserve">able </w:t>
            </w:r>
            <w:proofErr w:type="spellStart"/>
            <w:r w:rsidR="00171384">
              <w:rPr>
                <w:lang w:val="en-US"/>
              </w:rPr>
              <w:t>organisers</w:t>
            </w:r>
            <w:proofErr w:type="spellEnd"/>
          </w:p>
        </w:tc>
        <w:tc>
          <w:tcPr>
            <w:tcW w:w="4508" w:type="dxa"/>
          </w:tcPr>
          <w:p w14:paraId="4C4BB8F1" w14:textId="308D1560" w:rsidR="00A74F7E" w:rsidRDefault="00145B6F" w:rsidP="00E72C2A">
            <w:pPr>
              <w:rPr>
                <w:b/>
                <w:lang w:val="en-US"/>
              </w:rPr>
            </w:pPr>
            <w:r w:rsidRPr="00171384">
              <w:rPr>
                <w:b/>
                <w:lang w:val="en-US"/>
              </w:rPr>
              <w:t>Priority</w:t>
            </w:r>
            <w:r w:rsidRPr="00145B6F">
              <w:rPr>
                <w:b/>
                <w:lang w:val="en-US"/>
              </w:rPr>
              <w:t xml:space="preserve"> </w:t>
            </w:r>
            <w:r w:rsidRPr="00171384">
              <w:rPr>
                <w:lang w:val="en-US"/>
              </w:rPr>
              <w:t>a</w:t>
            </w:r>
            <w:r w:rsidR="00A74F7E" w:rsidRPr="00171384">
              <w:rPr>
                <w:lang w:val="en-US"/>
              </w:rPr>
              <w:t>ccess to XXX+ events</w:t>
            </w:r>
          </w:p>
          <w:p w14:paraId="2CABFC6D" w14:textId="77777777" w:rsidR="00171384" w:rsidRPr="00171384" w:rsidRDefault="00171384" w:rsidP="00171384">
            <w:pPr>
              <w:rPr>
                <w:lang w:val="en-US"/>
              </w:rPr>
            </w:pPr>
            <w:r w:rsidRPr="00171384">
              <w:rPr>
                <w:lang w:val="en-US"/>
              </w:rPr>
              <w:t>Unlimited opportunity listing</w:t>
            </w:r>
          </w:p>
          <w:p w14:paraId="22FA95DD" w14:textId="25376362" w:rsidR="00584238" w:rsidRDefault="00584238" w:rsidP="00E72C2A">
            <w:pPr>
              <w:rPr>
                <w:b/>
                <w:lang w:val="en-US"/>
              </w:rPr>
            </w:pPr>
            <w:r w:rsidRPr="00511CE2">
              <w:rPr>
                <w:b/>
                <w:lang w:val="en-US"/>
              </w:rPr>
              <w:t>Free Consultation</w:t>
            </w:r>
          </w:p>
          <w:p w14:paraId="4A723E6C" w14:textId="2ECC3A91" w:rsidR="000602DE" w:rsidRPr="00171384" w:rsidRDefault="000602DE" w:rsidP="00E72C2A">
            <w:pPr>
              <w:rPr>
                <w:b/>
                <w:lang w:val="en-US"/>
              </w:rPr>
            </w:pPr>
            <w:r w:rsidRPr="00171384">
              <w:rPr>
                <w:b/>
                <w:lang w:val="en-US"/>
              </w:rPr>
              <w:t>Fully customized experience</w:t>
            </w:r>
          </w:p>
          <w:p w14:paraId="58EC7D84" w14:textId="039825C5" w:rsidR="00584238" w:rsidRPr="00171384" w:rsidRDefault="00584238" w:rsidP="00E72C2A">
            <w:pPr>
              <w:rPr>
                <w:b/>
                <w:lang w:val="en-US"/>
              </w:rPr>
            </w:pPr>
            <w:r w:rsidRPr="00171384">
              <w:rPr>
                <w:b/>
                <w:lang w:val="en-US"/>
              </w:rPr>
              <w:t>Dedicated account manager</w:t>
            </w:r>
          </w:p>
          <w:p w14:paraId="6EE7B559" w14:textId="781C6704" w:rsidR="00A74F7E" w:rsidRPr="00171384" w:rsidRDefault="00584238" w:rsidP="00E72C2A">
            <w:pPr>
              <w:rPr>
                <w:b/>
                <w:lang w:val="en-US"/>
              </w:rPr>
            </w:pPr>
            <w:r w:rsidRPr="00171384">
              <w:rPr>
                <w:b/>
                <w:lang w:val="en-US"/>
              </w:rPr>
              <w:t>Data-driven</w:t>
            </w:r>
            <w:r w:rsidR="00145B6F" w:rsidRPr="00171384">
              <w:rPr>
                <w:b/>
                <w:lang w:val="en-US"/>
              </w:rPr>
              <w:t xml:space="preserve"> recommendations</w:t>
            </w:r>
          </w:p>
          <w:p w14:paraId="78CD9E0C" w14:textId="4A250447" w:rsidR="00145B6F" w:rsidRPr="00171384" w:rsidRDefault="00145B6F" w:rsidP="00E72C2A">
            <w:pPr>
              <w:rPr>
                <w:b/>
                <w:lang w:val="en-US"/>
              </w:rPr>
            </w:pPr>
            <w:r w:rsidRPr="00171384">
              <w:rPr>
                <w:b/>
                <w:lang w:val="en-US"/>
              </w:rPr>
              <w:t>Safe and easy transaction</w:t>
            </w:r>
          </w:p>
        </w:tc>
      </w:tr>
      <w:tr w:rsidR="00584238" w14:paraId="05B2BA7C" w14:textId="77777777" w:rsidTr="003B6210">
        <w:trPr>
          <w:trHeight w:val="786"/>
        </w:trPr>
        <w:tc>
          <w:tcPr>
            <w:tcW w:w="4508" w:type="dxa"/>
          </w:tcPr>
          <w:p w14:paraId="6104F788" w14:textId="34A8D833" w:rsidR="00584238" w:rsidRPr="00584238" w:rsidRDefault="00584238" w:rsidP="00584238">
            <w:r w:rsidRPr="00584238">
              <w:t>FREE Forever</w:t>
            </w:r>
          </w:p>
        </w:tc>
        <w:tc>
          <w:tcPr>
            <w:tcW w:w="4508" w:type="dxa"/>
          </w:tcPr>
          <w:p w14:paraId="4C7AFC5C" w14:textId="77777777" w:rsidR="00584238" w:rsidRPr="00584238" w:rsidRDefault="00584238" w:rsidP="00584238">
            <w:r w:rsidRPr="00584238">
              <w:t>5% (Monetary)</w:t>
            </w:r>
          </w:p>
          <w:p w14:paraId="466679EE" w14:textId="77777777" w:rsidR="00584238" w:rsidRPr="00584238" w:rsidRDefault="00584238" w:rsidP="00584238">
            <w:r w:rsidRPr="00584238">
              <w:t>7% (In Kind)</w:t>
            </w:r>
          </w:p>
          <w:p w14:paraId="1698F9C5" w14:textId="66DA90F5" w:rsidR="00584238" w:rsidRPr="00584238" w:rsidRDefault="00584238" w:rsidP="00584238">
            <w:r w:rsidRPr="00584238">
              <w:t>Only chargeable when sponsorship deal is made</w:t>
            </w:r>
          </w:p>
        </w:tc>
      </w:tr>
    </w:tbl>
    <w:p w14:paraId="009691BB" w14:textId="64608BA8" w:rsidR="00426BCF" w:rsidRDefault="00426BCF" w:rsidP="00584238">
      <w:pPr>
        <w:rPr>
          <w:lang w:val="en-US"/>
        </w:rPr>
      </w:pPr>
    </w:p>
    <w:p w14:paraId="4936DADE" w14:textId="492B3B70" w:rsidR="00A74F7E" w:rsidRDefault="00511CE2" w:rsidP="00511CE2">
      <w:pPr>
        <w:jc w:val="center"/>
        <w:rPr>
          <w:lang w:val="en-US"/>
        </w:rPr>
      </w:pPr>
      <w:r>
        <w:rPr>
          <w:lang w:val="en-US"/>
        </w:rPr>
        <w:t xml:space="preserve">Unlock the Power of </w:t>
      </w:r>
      <w:proofErr w:type="spellStart"/>
      <w:r>
        <w:rPr>
          <w:lang w:val="en-US"/>
        </w:rPr>
        <w:t>Sponslist</w:t>
      </w:r>
      <w:proofErr w:type="spellEnd"/>
    </w:p>
    <w:p w14:paraId="6BA5B4AA" w14:textId="7B3524BB" w:rsidR="00DA0149" w:rsidRDefault="00DA0149" w:rsidP="00511CE2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See what </w:t>
      </w:r>
      <w:proofErr w:type="spellStart"/>
      <w:r>
        <w:rPr>
          <w:lang w:val="en-US"/>
        </w:rPr>
        <w:t>Sponslist</w:t>
      </w:r>
      <w:proofErr w:type="spellEnd"/>
      <w:r>
        <w:rPr>
          <w:lang w:val="en-US"/>
        </w:rPr>
        <w:t xml:space="preserve"> Premium can do for you</w:t>
      </w:r>
    </w:p>
    <w:p w14:paraId="09786E42" w14:textId="34CB77F1" w:rsidR="004543CA" w:rsidRDefault="004543CA" w:rsidP="00511CE2">
      <w:pPr>
        <w:jc w:val="center"/>
        <w:rPr>
          <w:lang w:val="en-US"/>
        </w:rPr>
      </w:pPr>
      <w:r>
        <w:rPr>
          <w:lang w:val="en-US"/>
        </w:rPr>
        <w:t>Your Name</w:t>
      </w:r>
    </w:p>
    <w:p w14:paraId="6C2A9ED5" w14:textId="6B0837BC" w:rsidR="004543CA" w:rsidRDefault="004543CA" w:rsidP="00511CE2">
      <w:pPr>
        <w:jc w:val="center"/>
        <w:rPr>
          <w:lang w:val="en-US"/>
        </w:rPr>
      </w:pPr>
      <w:r>
        <w:rPr>
          <w:lang w:val="en-US"/>
        </w:rPr>
        <w:t>Email</w:t>
      </w:r>
    </w:p>
    <w:p w14:paraId="6C33BDA1" w14:textId="3D034FAE" w:rsidR="00087092" w:rsidRPr="00087092" w:rsidRDefault="00DA0149" w:rsidP="00584238">
      <w:pPr>
        <w:jc w:val="center"/>
      </w:pPr>
      <w:r>
        <w:rPr>
          <w:lang w:val="en-US"/>
        </w:rPr>
        <w:t xml:space="preserve">Schedule </w:t>
      </w:r>
      <w:r w:rsidR="00E72C2A">
        <w:rPr>
          <w:lang w:val="en-US"/>
        </w:rPr>
        <w:t>a FREE Consultation</w:t>
      </w:r>
    </w:p>
    <w:sectPr w:rsidR="00087092" w:rsidRPr="00087092" w:rsidSect="00840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9B9CC" w14:textId="77777777" w:rsidR="00E318BE" w:rsidRDefault="00E318BE" w:rsidP="003B6210">
      <w:pPr>
        <w:spacing w:after="0" w:line="240" w:lineRule="auto"/>
      </w:pPr>
      <w:r>
        <w:separator/>
      </w:r>
    </w:p>
  </w:endnote>
  <w:endnote w:type="continuationSeparator" w:id="0">
    <w:p w14:paraId="7FD1A153" w14:textId="77777777" w:rsidR="00E318BE" w:rsidRDefault="00E318BE" w:rsidP="003B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8CB5B" w14:textId="77777777" w:rsidR="00E318BE" w:rsidRDefault="00E318BE" w:rsidP="003B6210">
      <w:pPr>
        <w:spacing w:after="0" w:line="240" w:lineRule="auto"/>
      </w:pPr>
      <w:r>
        <w:separator/>
      </w:r>
    </w:p>
  </w:footnote>
  <w:footnote w:type="continuationSeparator" w:id="0">
    <w:p w14:paraId="2367BFA9" w14:textId="77777777" w:rsidR="00E318BE" w:rsidRDefault="00E318BE" w:rsidP="003B6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6C56"/>
    <w:multiLevelType w:val="hybridMultilevel"/>
    <w:tmpl w:val="1E0C0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43CB9"/>
    <w:multiLevelType w:val="hybridMultilevel"/>
    <w:tmpl w:val="7AA0E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46906"/>
    <w:multiLevelType w:val="hybridMultilevel"/>
    <w:tmpl w:val="1E0C0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23DBC"/>
    <w:multiLevelType w:val="hybridMultilevel"/>
    <w:tmpl w:val="1E0C0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B3"/>
    <w:rsid w:val="000409B3"/>
    <w:rsid w:val="000602DE"/>
    <w:rsid w:val="00087092"/>
    <w:rsid w:val="00142966"/>
    <w:rsid w:val="00145B6F"/>
    <w:rsid w:val="00155DC9"/>
    <w:rsid w:val="00157A59"/>
    <w:rsid w:val="0016207A"/>
    <w:rsid w:val="00171384"/>
    <w:rsid w:val="002568BC"/>
    <w:rsid w:val="003B6210"/>
    <w:rsid w:val="00426BCF"/>
    <w:rsid w:val="00450BCA"/>
    <w:rsid w:val="004543CA"/>
    <w:rsid w:val="00511CE2"/>
    <w:rsid w:val="00584238"/>
    <w:rsid w:val="005A49BA"/>
    <w:rsid w:val="006877F1"/>
    <w:rsid w:val="00697BFA"/>
    <w:rsid w:val="006E498B"/>
    <w:rsid w:val="00701C85"/>
    <w:rsid w:val="00796B7A"/>
    <w:rsid w:val="007978FD"/>
    <w:rsid w:val="00840C7D"/>
    <w:rsid w:val="0086643F"/>
    <w:rsid w:val="00867DA5"/>
    <w:rsid w:val="008B538D"/>
    <w:rsid w:val="0092263B"/>
    <w:rsid w:val="009748BF"/>
    <w:rsid w:val="009B6B2F"/>
    <w:rsid w:val="009C3AE9"/>
    <w:rsid w:val="00A74F7E"/>
    <w:rsid w:val="00AB3E60"/>
    <w:rsid w:val="00AC6EB4"/>
    <w:rsid w:val="00AD6F80"/>
    <w:rsid w:val="00BF4BDE"/>
    <w:rsid w:val="00CB3D5D"/>
    <w:rsid w:val="00D11357"/>
    <w:rsid w:val="00D408E6"/>
    <w:rsid w:val="00D41279"/>
    <w:rsid w:val="00D62627"/>
    <w:rsid w:val="00DA0149"/>
    <w:rsid w:val="00DB0F17"/>
    <w:rsid w:val="00DB35B0"/>
    <w:rsid w:val="00E318BE"/>
    <w:rsid w:val="00E3577E"/>
    <w:rsid w:val="00E36DD7"/>
    <w:rsid w:val="00E53990"/>
    <w:rsid w:val="00E72C2A"/>
    <w:rsid w:val="00F52289"/>
    <w:rsid w:val="00F56B0A"/>
    <w:rsid w:val="00F8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D67C"/>
  <w15:chartTrackingRefBased/>
  <w15:docId w15:val="{587B4E8C-7630-41F6-8B87-5DCD3550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B3"/>
    <w:pPr>
      <w:ind w:left="720"/>
      <w:contextualSpacing/>
    </w:pPr>
  </w:style>
  <w:style w:type="paragraph" w:customStyle="1" w:styleId="p1">
    <w:name w:val="p1"/>
    <w:basedOn w:val="Normal"/>
    <w:rsid w:val="00AD6F80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/>
    </w:rPr>
  </w:style>
  <w:style w:type="character" w:customStyle="1" w:styleId="s1">
    <w:name w:val="s1"/>
    <w:basedOn w:val="DefaultParagraphFont"/>
    <w:rsid w:val="00AD6F80"/>
    <w:rPr>
      <w:color w:val="E4AF0A"/>
      <w:u w:val="single"/>
    </w:rPr>
  </w:style>
  <w:style w:type="table" w:styleId="TableGrid">
    <w:name w:val="Table Grid"/>
    <w:basedOn w:val="TableNormal"/>
    <w:uiPriority w:val="39"/>
    <w:rsid w:val="00D41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6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10"/>
  </w:style>
  <w:style w:type="paragraph" w:styleId="Footer">
    <w:name w:val="footer"/>
    <w:basedOn w:val="Normal"/>
    <w:link w:val="FooterChar"/>
    <w:uiPriority w:val="99"/>
    <w:unhideWhenUsed/>
    <w:rsid w:val="003B6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Nathanael</dc:creator>
  <cp:keywords/>
  <dc:description/>
  <cp:lastModifiedBy>Microsoft Office User</cp:lastModifiedBy>
  <cp:revision>5</cp:revision>
  <dcterms:created xsi:type="dcterms:W3CDTF">2017-12-19T08:01:00Z</dcterms:created>
  <dcterms:modified xsi:type="dcterms:W3CDTF">2017-12-20T08:14:00Z</dcterms:modified>
</cp:coreProperties>
</file>