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gif" ContentType="image/gif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统计学是收集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6700" cy="2667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、分析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00100" cy="6477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、表述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53135" cy="895350"/>
            <wp:effectExtent l="0" t="0" r="1841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313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和解释数据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04875" cy="815340"/>
            <wp:effectExtent l="0" t="0" r="9525" b="381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15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的科学。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研究 </w:t>
      </w:r>
      <w:r>
        <w:rPr>
          <w:rFonts w:hint="eastAsia"/>
          <w:color w:val="0000FF"/>
          <w:u w:val="single"/>
          <w:lang w:val="en-US" w:eastAsia="zh-CN"/>
        </w:rPr>
        <w:t xml:space="preserve">数据收集 -&gt; 整理 -&gt; 描述 </w:t>
      </w:r>
      <w:r>
        <w:rPr>
          <w:rFonts w:hint="eastAsia"/>
          <w:lang w:val="en-US" w:eastAsia="zh-CN"/>
        </w:rPr>
        <w:t>的统计学分支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只能归于某一类的非数字型数据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只能归于某一有序类别的非数字型数据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按照数值尺度测量的观察值（样本直接给你了具体的数字）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 </w:t>
      </w:r>
      <w:r>
        <w:rPr>
          <w:rFonts w:hint="eastAsia"/>
          <w:color w:val="0000FF"/>
          <w:lang w:val="en-US" w:eastAsia="zh-CN"/>
        </w:rPr>
        <w:t>调查/观测</w:t>
      </w:r>
      <w:r>
        <w:rPr>
          <w:rFonts w:hint="eastAsia"/>
          <w:lang w:val="en-US" w:eastAsia="zh-CN"/>
        </w:rPr>
        <w:t xml:space="preserve"> 得到的数据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在实验中 </w:t>
      </w:r>
      <w:r>
        <w:rPr>
          <w:rFonts w:hint="eastAsia"/>
          <w:color w:val="0000FF"/>
          <w:lang w:val="en-US" w:eastAsia="zh-CN"/>
        </w:rPr>
        <w:t>控制实验对象</w:t>
      </w:r>
      <w:r>
        <w:rPr>
          <w:rFonts w:hint="eastAsia"/>
          <w:lang w:val="en-US" w:eastAsia="zh-CN"/>
        </w:rPr>
        <w:t xml:space="preserve"> 得到的数据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</w:rPr>
      </w:pPr>
      <w:r>
        <w:rPr>
          <w:rFonts w:hint="eastAsia" w:ascii="微软雅黑" w:hAnsi="微软雅黑" w:eastAsia="微软雅黑"/>
          <w:sz w:val="16"/>
        </w:rPr>
        <w:t>用来描述</w:t>
      </w:r>
      <w:r>
        <w:rPr>
          <w:rFonts w:hint="eastAsia" w:ascii="微软雅黑" w:hAnsi="微软雅黑" w:eastAsia="微软雅黑"/>
          <w:b/>
          <w:bCs/>
          <w:color w:val="0000FF"/>
          <w:sz w:val="16"/>
        </w:rPr>
        <w:t>总体特征</w:t>
      </w:r>
      <w:r>
        <w:rPr>
          <w:rFonts w:hint="eastAsia" w:ascii="微软雅黑" w:hAnsi="微软雅黑" w:eastAsia="微软雅黑"/>
          <w:sz w:val="16"/>
        </w:rPr>
        <w:t>的概括性数字度量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</w:rPr>
      </w:pPr>
      <w:r>
        <w:rPr>
          <w:rFonts w:hint="eastAsia" w:ascii="微软雅黑" w:hAnsi="微软雅黑" w:eastAsia="微软雅黑"/>
          <w:sz w:val="16"/>
        </w:rPr>
        <w:t>用来描述</w:t>
      </w:r>
      <w:r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  <w:t>样本</w:t>
      </w:r>
      <w:r>
        <w:rPr>
          <w:rFonts w:hint="eastAsia" w:ascii="微软雅黑" w:hAnsi="微软雅黑" w:eastAsia="微软雅黑"/>
          <w:b/>
          <w:bCs/>
          <w:color w:val="0000FF"/>
          <w:sz w:val="16"/>
        </w:rPr>
        <w:t>特征</w:t>
      </w:r>
      <w:r>
        <w:rPr>
          <w:rFonts w:hint="eastAsia" w:ascii="微软雅黑" w:hAnsi="微软雅黑" w:eastAsia="微软雅黑"/>
          <w:sz w:val="16"/>
        </w:rPr>
        <w:t>的概括性数字度量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sz w:val="16"/>
        </w:rPr>
        <w:t>比如样本平均数</w:t>
      </w:r>
      <w:r>
        <w:rPr>
          <w:rFonts w:hint="eastAsia" w:ascii="微软雅黑" w:hAnsi="微软雅黑" w:eastAsia="微软雅黑"/>
          <w:position w:val="-6"/>
          <w:sz w:val="16"/>
          <w:lang w:val="en-US" w:eastAsia="zh-CN"/>
        </w:rPr>
        <w:object>
          <v:shape id="_x0000_i1025" o:spt="75" type="#_x0000_t75" style="height:17pt;width:1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8">
            <o:LockedField>false</o:LockedField>
          </o:OLEObject>
        </w:object>
      </w:r>
      <w:r>
        <w:rPr>
          <w:rFonts w:hint="eastAsia" w:ascii="微软雅黑" w:hAnsi="微软雅黑" w:eastAsia="微软雅黑"/>
          <w:sz w:val="16"/>
          <w:lang w:val="en-US" w:eastAsia="zh-CN"/>
        </w:rPr>
        <w:t>，样本标准差s，样本概率p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position w:val="-28"/>
          <w:sz w:val="16"/>
          <w:lang w:val="en-US" w:eastAsia="zh-CN"/>
        </w:rPr>
        <w:object>
          <v:shape id="_x0000_i1026" o:spt="75" type="#_x0000_t75" style="height:34pt;width:21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0">
            <o:LockedField>false</o:LockedField>
          </o:OLEObject>
        </w:object>
      </w:r>
      <w:r>
        <w:rPr>
          <w:rFonts w:hint="eastAsia" w:ascii="微软雅黑" w:hAnsi="微软雅黑" w:eastAsia="微软雅黑"/>
          <w:sz w:val="16"/>
          <w:lang w:val="en-US" w:eastAsia="zh-CN"/>
        </w:rPr>
        <w:t xml:space="preserve"> = 1 + 2 + 3 + ... + 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position w:val="-6"/>
          <w:sz w:val="16"/>
          <w:lang w:val="en-US" w:eastAsia="zh-CN"/>
        </w:rPr>
        <w:object>
          <v:shape id="_x0000_i1027" o:spt="75" type="#_x0000_t75" style="height:17pt;width:1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2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position w:val="-6"/>
          <w:sz w:val="16"/>
          <w:lang w:val="en-US" w:eastAsia="zh-CN"/>
        </w:rPr>
        <w:object>
          <v:shape id="_x0000_i1028" o:spt="75" type="#_x0000_t75" style="height:16pt;width:13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position w:val="-6"/>
          <w:sz w:val="16"/>
          <w:lang w:val="en-US" w:eastAsia="zh-CN"/>
        </w:rPr>
        <w:object>
          <v:shape id="_x0000_i1029" o:spt="75" type="#_x0000_t75" style="height:16pt;width:13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  <w:r>
        <w:rPr>
          <w:rFonts w:hint="eastAsia" w:ascii="微软雅黑" w:hAnsi="微软雅黑" w:eastAsia="微软雅黑"/>
          <w:sz w:val="16"/>
          <w:lang w:val="en-US" w:eastAsia="zh-CN"/>
        </w:rPr>
        <w:t xml:space="preserve"> =  </w:t>
      </w:r>
      <w:r>
        <w:rPr>
          <w:rFonts w:hint="eastAsia" w:ascii="微软雅黑" w:hAnsi="微软雅黑" w:eastAsia="微软雅黑"/>
          <w:position w:val="-24"/>
          <w:sz w:val="16"/>
          <w:lang w:val="en-US" w:eastAsia="zh-CN"/>
        </w:rPr>
        <w:object>
          <v:shape id="_x0000_i1030" o:spt="75" type="#_x0000_t75" style="height:48pt;width:60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sz w:val="16"/>
          <w:lang w:val="en-US" w:eastAsia="zh-CN"/>
        </w:rPr>
        <w:t xml:space="preserve">s = </w:t>
      </w:r>
      <w:r>
        <w:rPr>
          <w:rFonts w:hint="eastAsia" w:ascii="微软雅黑" w:hAnsi="微软雅黑" w:eastAsia="微软雅黑"/>
          <w:position w:val="-26"/>
          <w:sz w:val="16"/>
          <w:lang w:val="en-US" w:eastAsia="zh-CN"/>
        </w:rPr>
        <w:object>
          <v:shape id="_x0000_i1031" o:spt="75" type="#_x0000_t75" style="height:74.5pt;width:98.8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position w:val="-6"/>
          <w:sz w:val="21"/>
          <w:szCs w:val="21"/>
          <w:lang w:val="en-US" w:eastAsia="zh-CN"/>
        </w:rPr>
        <w:object>
          <v:shape id="_x0000_i1032" o:spt="75" type="#_x0000_t75" style="height:17pt;width:1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 xml:space="preserve"> = ( </w:t>
      </w:r>
      <w:r>
        <w:rPr>
          <w:rFonts w:hint="eastAsia" w:ascii="微软雅黑" w:hAnsi="微软雅黑" w:eastAsia="微软雅黑"/>
          <w:position w:val="-10"/>
          <w:sz w:val="21"/>
          <w:szCs w:val="21"/>
          <w:lang w:val="en-US" w:eastAsia="zh-CN"/>
        </w:rPr>
        <w:object>
          <v:shape id="_x0000_i1033" o:spt="75" type="#_x0000_t75" style="height:17pt;width:12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1">
            <o:LockedField>false</o:LockedField>
          </o:OLEObject>
        </w:objec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 xml:space="preserve"> + </w:t>
      </w:r>
      <w:r>
        <w:rPr>
          <w:rFonts w:hint="eastAsia" w:ascii="微软雅黑" w:hAnsi="微软雅黑" w:eastAsia="微软雅黑"/>
          <w:position w:val="-10"/>
          <w:sz w:val="21"/>
          <w:szCs w:val="21"/>
          <w:lang w:val="en-US" w:eastAsia="zh-CN"/>
        </w:rPr>
        <w:object>
          <v:shape id="_x0000_i1034" o:spt="75" type="#_x0000_t75" style="height:17pt;width:13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3">
            <o:LockedField>false</o:LockedField>
          </o:OLEObject>
        </w:objec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 xml:space="preserve"> + ... + </w:t>
      </w:r>
      <w:r>
        <w:rPr>
          <w:rFonts w:hint="eastAsia" w:ascii="微软雅黑" w:hAnsi="微软雅黑" w:eastAsia="微软雅黑"/>
          <w:position w:val="-12"/>
          <w:sz w:val="21"/>
          <w:szCs w:val="21"/>
          <w:lang w:val="en-US" w:eastAsia="zh-CN"/>
        </w:rPr>
        <w:object>
          <v:shape id="_x0000_i1035" o:spt="75" type="#_x0000_t75" style="height:18pt;width:13.9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5">
            <o:LockedField>false</o:LockedField>
          </o:OLEObject>
        </w:objec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 xml:space="preserve">) ÷ n = </w:t>
      </w:r>
      <w:r>
        <w:rPr>
          <w:rFonts w:hint="eastAsia" w:ascii="微软雅黑" w:hAnsi="微软雅黑" w:eastAsia="微软雅黑"/>
          <w:position w:val="-24"/>
          <w:sz w:val="21"/>
          <w:szCs w:val="21"/>
          <w:lang w:val="en-US" w:eastAsia="zh-CN"/>
        </w:rPr>
        <w:object>
          <v:shape id="_x0000_i1036" o:spt="75" type="#_x0000_t75" style="height:31pt;width:8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7">
            <o:LockedField>false</o:LockedField>
          </o:OLEObject>
        </w:objec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 xml:space="preserve"> = </w:t>
      </w:r>
      <w:r>
        <w:rPr>
          <w:rFonts w:hint="eastAsia" w:ascii="微软雅黑" w:hAnsi="微软雅黑" w:eastAsia="微软雅黑"/>
          <w:position w:val="-24"/>
          <w:sz w:val="21"/>
          <w:szCs w:val="21"/>
          <w:lang w:val="en-US" w:eastAsia="zh-CN"/>
        </w:rPr>
        <w:object>
          <v:shape id="_x0000_i1037" o:spt="75" type="#_x0000_t75" style="height:48pt;width:29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9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sz w:val="16"/>
          <w:lang w:val="en-US" w:eastAsia="zh-CN"/>
        </w:rPr>
        <w:t xml:space="preserve">P(A) = </w:t>
      </w:r>
      <w:r>
        <w:rPr>
          <w:rFonts w:hint="eastAsia" w:ascii="微软雅黑" w:hAnsi="微软雅黑" w:eastAsia="微软雅黑"/>
          <w:position w:val="-26"/>
          <w:sz w:val="16"/>
          <w:lang w:val="en-US" w:eastAsia="zh-CN"/>
        </w:rPr>
        <w:object>
          <v:shape id="_x0000_i1038" o:spt="75" type="#_x0000_t75" style="height:57.35pt;width:295.4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1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sz w:val="16"/>
          <w:lang w:val="en-US" w:eastAsia="zh-CN"/>
        </w:rPr>
        <w:t>从总体中</w:t>
      </w:r>
      <w:r>
        <w:rPr>
          <w:rFonts w:hint="eastAsia" w:ascii="微软雅黑" w:hAnsi="微软雅黑" w:eastAsia="微软雅黑"/>
          <w:b/>
          <w:bCs/>
          <w:sz w:val="16"/>
          <w:lang w:val="en-US" w:eastAsia="zh-CN"/>
        </w:rPr>
        <w:t>随机</w:t>
      </w:r>
      <w:r>
        <w:rPr>
          <w:rFonts w:hint="eastAsia" w:ascii="微软雅黑" w:hAnsi="微软雅黑" w:eastAsia="微软雅黑"/>
          <w:sz w:val="16"/>
          <w:lang w:val="en-US" w:eastAsia="zh-CN"/>
        </w:rPr>
        <w:t>抽取一部分单位作为样本调查，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sz w:val="16"/>
          <w:lang w:val="en-US" w:eastAsia="zh-CN"/>
        </w:rPr>
        <w:t>并根据调查结果推断总体特征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sz w:val="16"/>
          <w:lang w:val="en-US" w:eastAsia="zh-CN"/>
        </w:rPr>
        <w:t>的数据收集方法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sz w:val="16"/>
          <w:lang w:val="en-US" w:eastAsia="zh-CN"/>
        </w:rPr>
        <w:t>根据</w:t>
      </w:r>
      <w:r>
        <w:rPr>
          <w:rFonts w:hint="eastAsia" w:ascii="微软雅黑" w:hAnsi="微软雅黑" w:eastAsia="微软雅黑"/>
          <w:b/>
          <w:bCs/>
          <w:sz w:val="16"/>
          <w:lang w:val="en-US" w:eastAsia="zh-CN"/>
        </w:rPr>
        <w:t>已知的概率</w:t>
      </w:r>
      <w:r>
        <w:rPr>
          <w:rFonts w:hint="eastAsia" w:ascii="微软雅黑" w:hAnsi="微软雅黑" w:eastAsia="微软雅黑"/>
          <w:sz w:val="16"/>
          <w:lang w:val="en-US" w:eastAsia="zh-CN"/>
        </w:rPr>
        <w:t>来抽取样本单位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sz w:val="16"/>
          <w:lang w:val="en-US" w:eastAsia="zh-CN"/>
        </w:rPr>
        <w:t>比如我们都知道硬币正反面概率都是50%，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sz w:val="16"/>
          <w:lang w:val="en-US" w:eastAsia="zh-CN"/>
        </w:rPr>
        <w:t>让一个机械手去抛硬币，出现任何结果都是随机的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sz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16"/>
          <w:lang w:val="en-US" w:eastAsia="zh-CN"/>
        </w:rPr>
        <w:t>有意识地</w:t>
      </w:r>
      <w:r>
        <w:rPr>
          <w:rFonts w:hint="eastAsia" w:ascii="微软雅黑" w:hAnsi="微软雅黑" w:eastAsia="微软雅黑"/>
          <w:sz w:val="16"/>
          <w:lang w:val="en-US" w:eastAsia="zh-CN"/>
        </w:rPr>
        <w:t>选取样本单位，样本抽取单位</w:t>
      </w:r>
      <w:r>
        <w:rPr>
          <w:rFonts w:hint="eastAsia" w:ascii="微软雅黑" w:hAnsi="微软雅黑" w:eastAsia="微软雅黑"/>
          <w:b/>
          <w:bCs/>
          <w:sz w:val="16"/>
          <w:lang w:val="en-US" w:eastAsia="zh-CN"/>
        </w:rPr>
        <w:t>不随机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含有N个元素的总体中，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抽取n个元素作为样本，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使得每一个容量为n的样本都有</w:t>
      </w:r>
      <w:r>
        <w:rPr>
          <w:rFonts w:hint="eastAsia" w:ascii="微软雅黑" w:hAnsi="微软雅黑" w:eastAsia="微软雅黑"/>
          <w:b/>
          <w:bCs/>
          <w:sz w:val="16"/>
          <w:lang w:val="en-US" w:eastAsia="zh-CN"/>
        </w:rPr>
        <w:t>相同的机会（概率）</w:t>
      </w: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被抽中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从N个元素的总体里，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抽1个样本，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放回后，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再抽，总共抽n次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从N个元素的总体里，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抽1个样本，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sz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16"/>
          <w:lang w:val="en-US" w:eastAsia="zh-CN"/>
        </w:rPr>
        <w:t>不放回，从剩下的总体里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再抽，总共抽n次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在</w:t>
      </w:r>
      <w:r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  <w:t>没有调查员</w:t>
      </w: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协助的情况下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被调查者自己填写，完成调查问卷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现场调查中，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调查员与被调查者</w:t>
      </w:r>
      <w:r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  <w:t>面对面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调查员提问，被调查者回答这种方式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调查人员通过</w:t>
      </w:r>
      <w:r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  <w:t>打电话</w:t>
      </w: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的方式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向被调查者实施调查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对照组和实验组的产生不仅应该</w:t>
      </w:r>
      <w:r>
        <w:rPr>
          <w:rFonts w:hint="eastAsia" w:ascii="微软雅黑" w:hAnsi="微软雅黑" w:eastAsia="微软雅黑"/>
          <w:b/>
          <w:bCs/>
          <w:sz w:val="16"/>
          <w:lang w:val="en-US" w:eastAsia="zh-CN"/>
        </w:rPr>
        <w:t>是随机的</w:t>
      </w: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而且应该</w:t>
      </w:r>
      <w:r>
        <w:rPr>
          <w:rFonts w:hint="eastAsia" w:ascii="微软雅黑" w:hAnsi="微软雅黑" w:eastAsia="微软雅黑"/>
          <w:b/>
          <w:bCs/>
          <w:sz w:val="16"/>
          <w:lang w:val="en-US" w:eastAsia="zh-CN"/>
        </w:rPr>
        <w:t>背景材料情况类似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由抽样的</w:t>
      </w:r>
      <w:r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  <w:t>随机性</w:t>
      </w: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引起的样本结果与总体真值之间的误差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除了抽样误差之外，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由</w:t>
      </w:r>
      <w:r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  <w:t>其他原因</w:t>
      </w: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引起的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样本观察结果与总体真值之间的差异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检查调查单位或个体</w:t>
      </w:r>
      <w:r>
        <w:rPr>
          <w:rFonts w:hint="eastAsia" w:ascii="微软雅黑" w:hAnsi="微软雅黑" w:eastAsia="微软雅黑"/>
          <w:b w:val="0"/>
          <w:bCs w:val="0"/>
          <w:color w:val="0000FF"/>
          <w:sz w:val="16"/>
          <w:lang w:val="en-US" w:eastAsia="zh-CN"/>
        </w:rPr>
        <w:t>是否有遗漏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调查项目</w:t>
      </w:r>
      <w:r>
        <w:rPr>
          <w:rFonts w:hint="eastAsia" w:ascii="微软雅黑" w:hAnsi="微软雅黑" w:eastAsia="微软雅黑"/>
          <w:b w:val="0"/>
          <w:bCs w:val="0"/>
          <w:color w:val="0000FF"/>
          <w:sz w:val="16"/>
          <w:lang w:val="en-US" w:eastAsia="zh-CN"/>
        </w:rPr>
        <w:t>是否填写齐全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数据是否有错误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 xml:space="preserve">                                     纠正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 xml:space="preserve">                                    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 xml:space="preserve">                                   / 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是否存在异常值，异常值是否记录错误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 xml:space="preserve">                                   \ 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 xml:space="preserve">                                    \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 xml:space="preserve">                                    保留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position w:val="-12"/>
          <w:sz w:val="16"/>
          <w:lang w:val="en-US" w:eastAsia="zh-CN"/>
        </w:rPr>
        <w:object>
          <v:shape id="_x0000_i1061" o:spt="75" type="#_x0000_t75" style="height:18pt;width:77pt;" o:ole="t" filled="f" o:preferrelative="t" stroked="f" coordsize="21600,21600"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61" DrawAspect="Content" ObjectID="_1468075739" r:id="rId33">
            <o:LockedField>false</o:LockedField>
          </o:OLEObject>
        </w:object>
      </w: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x0.75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position w:val="-24"/>
          <w:sz w:val="16"/>
          <w:lang w:val="en-US" w:eastAsia="zh-CN"/>
        </w:rPr>
        <w:object>
          <v:shape id="_x0000_i1062" o:spt="75" type="#_x0000_t75" style="height:31pt;width:56pt;" o:ole="t" filled="f" o:preferrelative="t" stroked="f" coordsize="21600,21600"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62" DrawAspect="Content" ObjectID="_1468075740" r:id="rId35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position w:val="-12"/>
          <w:sz w:val="16"/>
          <w:lang w:val="en-US" w:eastAsia="zh-CN"/>
        </w:rPr>
        <w:object>
          <v:shape id="_x0000_i1063" o:spt="75" type="#_x0000_t75" style="height:18pt;width:15pt;" o:ole="t" filled="f" o:preferrelative="t" stroked="f" coordsize="21600,21600"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63" DrawAspect="Content" ObjectID="_1468075741" r:id="rId37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</w:rPr>
        <w:t>1.应当精心设计，有助于</w:t>
      </w:r>
      <w:r>
        <w:rPr>
          <w:rFonts w:hint="eastAsia" w:ascii="微软雅黑" w:hAnsi="微软雅黑" w:eastAsia="微软雅黑"/>
          <w:b/>
          <w:bCs/>
          <w:color w:val="0000FF"/>
          <w:sz w:val="21"/>
          <w:szCs w:val="21"/>
        </w:rPr>
        <w:t>洞察问题的实质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</w:rPr>
        <w:t>2.使复杂观点得到</w:t>
      </w:r>
      <w:r>
        <w:rPr>
          <w:rFonts w:hint="eastAsia" w:ascii="微软雅黑" w:hAnsi="微软雅黑" w:eastAsia="微软雅黑"/>
          <w:b/>
          <w:bCs/>
          <w:color w:val="0000FF"/>
          <w:sz w:val="21"/>
          <w:szCs w:val="21"/>
        </w:rPr>
        <w:t>简明、确切、高效</w:t>
      </w:r>
      <w:r>
        <w:rPr>
          <w:rFonts w:hint="eastAsia" w:ascii="微软雅黑" w:hAnsi="微软雅黑" w:eastAsia="微软雅黑"/>
          <w:sz w:val="21"/>
          <w:szCs w:val="21"/>
        </w:rPr>
        <w:t>的阐述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</w:rPr>
        <w:t>3.应当在</w:t>
      </w:r>
      <w:r>
        <w:rPr>
          <w:rFonts w:hint="eastAsia" w:ascii="微软雅黑" w:hAnsi="微软雅黑" w:eastAsia="微软雅黑"/>
          <w:b/>
          <w:bCs/>
          <w:color w:val="0000FF"/>
          <w:sz w:val="21"/>
          <w:szCs w:val="21"/>
        </w:rPr>
        <w:t>最短的时间</w:t>
      </w:r>
      <w:r>
        <w:rPr>
          <w:rFonts w:hint="eastAsia" w:ascii="微软雅黑" w:hAnsi="微软雅黑" w:eastAsia="微软雅黑"/>
          <w:sz w:val="21"/>
          <w:szCs w:val="21"/>
        </w:rPr>
        <w:t>内以最少的笔墨给读者提供最大量的信息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b w:val="0"/>
          <w:bCs w:val="0"/>
          <w:sz w:val="21"/>
          <w:szCs w:val="21"/>
          <w:lang w:val="en-US" w:eastAsia="zh-CN"/>
        </w:rPr>
        <w:t>5.应当表述数据的</w:t>
      </w:r>
      <w:r>
        <w:rPr>
          <w:rFonts w:hint="default" w:ascii="微软雅黑" w:hAnsi="微软雅黑" w:eastAsia="微软雅黑"/>
          <w:b/>
          <w:bCs/>
          <w:color w:val="0000FF"/>
          <w:sz w:val="21"/>
          <w:szCs w:val="21"/>
          <w:lang w:val="en-US" w:eastAsia="zh-CN"/>
        </w:rPr>
        <w:t>真实</w:t>
      </w:r>
      <w:r>
        <w:rPr>
          <w:rFonts w:hint="default" w:ascii="微软雅黑" w:hAnsi="微软雅黑" w:eastAsia="微软雅黑"/>
          <w:b w:val="0"/>
          <w:bCs w:val="0"/>
          <w:sz w:val="21"/>
          <w:szCs w:val="21"/>
          <w:lang w:val="en-US" w:eastAsia="zh-CN"/>
        </w:rPr>
        <w:t>情况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  <w:t>第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/>
          <w:b/>
          <w:bCs/>
          <w:color w:val="0000FF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b w:val="0"/>
          <w:bCs w:val="0"/>
          <w:sz w:val="21"/>
          <w:szCs w:val="21"/>
          <w:lang w:val="en-US" w:eastAsia="zh-CN"/>
        </w:rPr>
        <w:t>4.应当</w:t>
      </w:r>
      <w:r>
        <w:rPr>
          <w:rFonts w:hint="default" w:ascii="微软雅黑" w:hAnsi="微软雅黑" w:eastAsia="微软雅黑"/>
          <w:b/>
          <w:bCs/>
          <w:color w:val="0000FF"/>
          <w:sz w:val="21"/>
          <w:szCs w:val="21"/>
          <w:lang w:val="en-US" w:eastAsia="zh-CN"/>
        </w:rPr>
        <w:t>多维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b w:val="0"/>
          <w:bCs w:val="0"/>
          <w:color w:val="0000FF"/>
          <w:sz w:val="21"/>
          <w:szCs w:val="21"/>
          <w:lang w:val="en-US" w:eastAsia="zh-CN"/>
        </w:rPr>
        <w:t>5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FF"/>
          <w:position w:val="-24"/>
          <w:sz w:val="16"/>
          <w:lang w:val="en-US" w:eastAsia="zh-CN"/>
        </w:rPr>
        <w:object>
          <v:shape id="_x0000_i1042" o:spt="75" type="#_x0000_t75" style="height:31pt;width:26pt;" o:ole="t" filled="f" o:preferrelative="t" stroked="f" coordsize="21600,21600"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9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position w:val="-12"/>
          <w:sz w:val="16"/>
          <w:lang w:val="en-US" w:eastAsia="zh-CN"/>
        </w:rPr>
        <w:object>
          <v:shape id="_x0000_i1040" o:spt="75" alt="" type="#_x0000_t75" style="height:18.05pt;width:19.05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0" DrawAspect="Content" ObjectID="_1468075743" r:id="rId41">
            <o:LockedField>false</o:LockedField>
          </o:OLEObject>
        </w:object>
      </w:r>
      <w:r>
        <w:rPr>
          <w:rFonts w:hint="default" w:ascii="微软雅黑" w:hAnsi="微软雅黑" w:eastAsia="微软雅黑"/>
          <w:b w:val="0"/>
          <w:bCs w:val="0"/>
          <w:sz w:val="16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position w:val="-12"/>
          <w:sz w:val="16"/>
          <w:lang w:val="en-US" w:eastAsia="zh-CN"/>
        </w:rPr>
        <w:object>
          <v:shape id="_x0000_i1041" o:spt="75" type="#_x0000_t75" style="height:18pt;width:19pt;" o:ole="t" filled="f" o:preferrelative="t" stroked="f" coordsize="21600,21600"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1" DrawAspect="Content" ObjectID="_1468075744" r:id="rId43">
            <o:LockedField>false</o:LockedField>
          </o:OLEObject>
        </w:object>
      </w: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 xml:space="preserve"> = </w:t>
      </w:r>
      <w:r>
        <w:rPr>
          <w:rFonts w:hint="eastAsia" w:ascii="微软雅黑" w:hAnsi="微软雅黑" w:eastAsia="微软雅黑"/>
          <w:b w:val="0"/>
          <w:bCs w:val="0"/>
          <w:position w:val="-30"/>
          <w:sz w:val="16"/>
          <w:lang w:val="en-US" w:eastAsia="zh-CN"/>
        </w:rPr>
        <w:object>
          <v:shape id="_x0000_i1043" o:spt="75" type="#_x0000_t75" style="height:27pt;width:22pt;" o:ole="t" filled="f" o:preferrelative="t" stroked="f" coordsize="21600,21600"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3" DrawAspect="Content" ObjectID="_1468075745" r:id="rId45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  <w:t>o o o o o</w:t>
      </w:r>
    </w:p>
    <w:p>
      <w:pPr>
        <w:keepNext w:val="0"/>
        <w:keepLines w:val="0"/>
        <w:widowControl/>
        <w:suppressLineNumbers w:val="0"/>
        <w:ind w:firstLine="32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  <w:t>↑</w:t>
      </w:r>
    </w:p>
    <w:p>
      <w:pPr>
        <w:keepNext w:val="0"/>
        <w:keepLines w:val="0"/>
        <w:widowControl/>
        <w:suppressLineNumbers w:val="0"/>
        <w:ind w:firstLine="32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  <w:t>2 3 4 5 6 7</w:t>
      </w:r>
    </w:p>
    <w:p>
      <w:pPr>
        <w:keepNext w:val="0"/>
        <w:keepLines w:val="0"/>
        <w:widowControl/>
        <w:suppressLineNumbers w:val="0"/>
        <w:ind w:firstLine="32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  <w:t>↑ 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  <w:t xml:space="preserve"> （4+5）/ 2 = 4.5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.使复杂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合理安排统计表的结构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FF"/>
          <w:position w:val="-30"/>
          <w:sz w:val="16"/>
          <w:lang w:val="en-US" w:eastAsia="zh-CN"/>
        </w:rPr>
        <w:object>
          <v:shape id="_x0000_i1045" o:spt="75" type="#_x0000_t75" style="height:34pt;width:63pt;" o:ole="t" filled="f" o:preferrelative="t" stroked="f" coordsize="21600,21600"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5" DrawAspect="Content" ObjectID="_1468075746" r:id="rId47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第</w:t>
      </w:r>
      <w:r>
        <w:rPr>
          <w:rFonts w:hint="eastAsia" w:ascii="微软雅黑" w:hAnsi="微软雅黑" w:eastAsia="微软雅黑"/>
          <w:b w:val="0"/>
          <w:bCs w:val="0"/>
          <w:position w:val="-24"/>
          <w:sz w:val="16"/>
          <w:lang w:val="en-US" w:eastAsia="zh-CN"/>
        </w:rPr>
        <w:object>
          <v:shape id="_x0000_i1052" o:spt="75" type="#_x0000_t75" style="height:31pt;width:12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52" DrawAspect="Content" ObjectID="_1468075747" r:id="rId49">
            <o:LockedField>false</o:LockedField>
          </o:OLEObject>
        </w:object>
      </w: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个数 和第</w:t>
      </w:r>
      <w:r>
        <w:rPr>
          <w:rFonts w:hint="eastAsia" w:ascii="微软雅黑" w:hAnsi="微软雅黑" w:eastAsia="微软雅黑"/>
          <w:b w:val="0"/>
          <w:bCs w:val="0"/>
          <w:position w:val="-24"/>
          <w:sz w:val="16"/>
          <w:lang w:val="en-US" w:eastAsia="zh-CN"/>
        </w:rPr>
        <w:object>
          <v:shape id="_x0000_i1053" o:spt="75" type="#_x0000_t75" style="height:31pt;width:12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53" DrawAspect="Content" ObjectID="_1468075748" r:id="rId51">
            <o:LockedField>false</o:LockedField>
          </o:OLEObject>
        </w:object>
      </w: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+1个数的中间值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  <w:t>1，2</w:t>
      </w:r>
      <w:r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  <w:t>，3，4</w:t>
      </w:r>
      <w:r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  <w:t>，5，</w:t>
      </w:r>
      <w:r>
        <w:rPr>
          <w:rFonts w:hint="eastAsia" w:ascii="微软雅黑" w:hAnsi="微软雅黑" w:eastAsia="微软雅黑"/>
          <w:b/>
          <w:bCs/>
          <w:color w:val="FF0000"/>
          <w:sz w:val="16"/>
          <w:lang w:val="en-US" w:eastAsia="zh-CN"/>
        </w:rPr>
        <w:t>6，7，</w:t>
      </w:r>
      <w:r>
        <w:rPr>
          <w:rFonts w:hint="eastAsia" w:ascii="微软雅黑" w:hAnsi="微软雅黑" w:eastAsia="微软雅黑"/>
          <w:b/>
          <w:bCs/>
          <w:color w:val="FF0000"/>
          <w:sz w:val="16"/>
          <w:lang w:val="en-US" w:eastAsia="zh-CN"/>
        </w:rPr>
        <w:t>8，</w:t>
      </w:r>
      <w:r>
        <w:rPr>
          <w:rFonts w:hint="eastAsia" w:ascii="微软雅黑" w:hAnsi="微软雅黑" w:eastAsia="微软雅黑"/>
          <w:b/>
          <w:bCs/>
          <w:color w:val="FF0000"/>
          <w:sz w:val="16"/>
          <w:lang w:val="en-US" w:eastAsia="zh-CN"/>
        </w:rPr>
        <w:t>9，10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auto"/>
          <w:sz w:val="16"/>
          <w:lang w:val="en-US" w:eastAsia="zh-CN"/>
        </w:rPr>
        <w:t>（</w:t>
      </w:r>
      <w:r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  <w:t>1</w:t>
      </w:r>
      <w:r>
        <w:rPr>
          <w:rFonts w:hint="eastAsia" w:ascii="微软雅黑" w:hAnsi="微软雅黑" w:eastAsia="微软雅黑"/>
          <w:b/>
          <w:bCs/>
          <w:color w:val="auto"/>
          <w:sz w:val="16"/>
          <w:lang w:val="en-US" w:eastAsia="zh-CN"/>
        </w:rPr>
        <w:t>+</w:t>
      </w:r>
      <w:r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  <w:t>2</w:t>
      </w:r>
      <w:r>
        <w:rPr>
          <w:rFonts w:hint="eastAsia" w:ascii="微软雅黑" w:hAnsi="微软雅黑" w:eastAsia="微软雅黑"/>
          <w:b/>
          <w:bCs/>
          <w:color w:val="auto"/>
          <w:sz w:val="16"/>
          <w:lang w:val="en-US" w:eastAsia="zh-CN"/>
        </w:rPr>
        <w:t>+</w:t>
      </w:r>
      <w:r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  <w:t>3</w:t>
      </w:r>
      <w:r>
        <w:rPr>
          <w:rFonts w:hint="eastAsia" w:ascii="微软雅黑" w:hAnsi="微软雅黑" w:eastAsia="微软雅黑"/>
          <w:b/>
          <w:bCs/>
          <w:color w:val="auto"/>
          <w:sz w:val="16"/>
          <w:lang w:val="en-US" w:eastAsia="zh-CN"/>
        </w:rPr>
        <w:t>+</w:t>
      </w:r>
      <w:r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  <w:t>4</w:t>
      </w:r>
      <w:r>
        <w:rPr>
          <w:rFonts w:hint="eastAsia" w:ascii="微软雅黑" w:hAnsi="微软雅黑" w:eastAsia="微软雅黑"/>
          <w:b/>
          <w:bCs/>
          <w:color w:val="auto"/>
          <w:sz w:val="16"/>
          <w:lang w:val="en-US" w:eastAsia="zh-CN"/>
        </w:rPr>
        <w:t>+</w:t>
      </w:r>
      <w:r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  <w:t>5</w:t>
      </w:r>
      <w:r>
        <w:rPr>
          <w:rFonts w:hint="eastAsia" w:ascii="微软雅黑" w:hAnsi="微软雅黑" w:eastAsia="微软雅黑"/>
          <w:b/>
          <w:bCs/>
          <w:color w:val="auto"/>
          <w:sz w:val="16"/>
          <w:lang w:val="en-US" w:eastAsia="zh-CN"/>
        </w:rPr>
        <w:t>+</w:t>
      </w:r>
      <w:r>
        <w:rPr>
          <w:rFonts w:hint="eastAsia" w:ascii="微软雅黑" w:hAnsi="微软雅黑" w:eastAsia="微软雅黑"/>
          <w:b/>
          <w:bCs/>
          <w:color w:val="FF0000"/>
          <w:sz w:val="16"/>
          <w:lang w:val="en-US" w:eastAsia="zh-CN"/>
        </w:rPr>
        <w:t>6</w:t>
      </w:r>
      <w:r>
        <w:rPr>
          <w:rFonts w:hint="eastAsia" w:ascii="微软雅黑" w:hAnsi="微软雅黑" w:eastAsia="微软雅黑"/>
          <w:b/>
          <w:bCs/>
          <w:color w:val="auto"/>
          <w:sz w:val="16"/>
          <w:lang w:val="en-US" w:eastAsia="zh-CN"/>
        </w:rPr>
        <w:t>+</w:t>
      </w:r>
      <w:r>
        <w:rPr>
          <w:rFonts w:hint="eastAsia" w:ascii="微软雅黑" w:hAnsi="微软雅黑" w:eastAsia="微软雅黑"/>
          <w:b/>
          <w:bCs/>
          <w:color w:val="FF0000"/>
          <w:sz w:val="16"/>
          <w:lang w:val="en-US" w:eastAsia="zh-CN"/>
        </w:rPr>
        <w:t>7</w:t>
      </w:r>
      <w:r>
        <w:rPr>
          <w:rFonts w:hint="eastAsia" w:ascii="微软雅黑" w:hAnsi="微软雅黑" w:eastAsia="微软雅黑"/>
          <w:b/>
          <w:bCs/>
          <w:color w:val="auto"/>
          <w:sz w:val="16"/>
          <w:lang w:val="en-US" w:eastAsia="zh-CN"/>
        </w:rPr>
        <w:t>+</w:t>
      </w:r>
      <w:r>
        <w:rPr>
          <w:rFonts w:hint="eastAsia" w:ascii="微软雅黑" w:hAnsi="微软雅黑" w:eastAsia="微软雅黑"/>
          <w:b/>
          <w:bCs/>
          <w:color w:val="FF0000"/>
          <w:sz w:val="16"/>
          <w:lang w:val="en-US" w:eastAsia="zh-CN"/>
        </w:rPr>
        <w:t>8</w:t>
      </w:r>
      <w:r>
        <w:rPr>
          <w:rFonts w:hint="eastAsia" w:ascii="微软雅黑" w:hAnsi="微软雅黑" w:eastAsia="微软雅黑"/>
          <w:b/>
          <w:bCs/>
          <w:color w:val="auto"/>
          <w:sz w:val="16"/>
          <w:lang w:val="en-US" w:eastAsia="zh-CN"/>
        </w:rPr>
        <w:t>+</w:t>
      </w:r>
      <w:r>
        <w:rPr>
          <w:rFonts w:hint="eastAsia" w:ascii="微软雅黑" w:hAnsi="微软雅黑" w:eastAsia="微软雅黑"/>
          <w:b/>
          <w:bCs/>
          <w:color w:val="FF0000"/>
          <w:sz w:val="16"/>
          <w:lang w:val="en-US" w:eastAsia="zh-CN"/>
        </w:rPr>
        <w:t>9</w:t>
      </w:r>
      <w:r>
        <w:rPr>
          <w:rFonts w:hint="eastAsia" w:ascii="微软雅黑" w:hAnsi="微软雅黑" w:eastAsia="微软雅黑"/>
          <w:b/>
          <w:bCs/>
          <w:color w:val="auto"/>
          <w:sz w:val="16"/>
          <w:lang w:val="en-US" w:eastAsia="zh-CN"/>
        </w:rPr>
        <w:t>+</w:t>
      </w:r>
      <w:r>
        <w:rPr>
          <w:rFonts w:hint="eastAsia" w:ascii="微软雅黑" w:hAnsi="微软雅黑" w:eastAsia="微软雅黑"/>
          <w:b/>
          <w:bCs/>
          <w:color w:val="FF0000"/>
          <w:sz w:val="16"/>
          <w:lang w:val="en-US" w:eastAsia="zh-CN"/>
        </w:rPr>
        <w:t>10</w:t>
      </w:r>
      <w:r>
        <w:rPr>
          <w:rFonts w:hint="eastAsia" w:ascii="微软雅黑" w:hAnsi="微软雅黑" w:eastAsia="微软雅黑"/>
          <w:b/>
          <w:bCs/>
          <w:color w:val="auto"/>
          <w:sz w:val="16"/>
          <w:lang w:val="en-US" w:eastAsia="zh-CN"/>
        </w:rPr>
        <w:t>）÷ 10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  <w:t xml:space="preserve">   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FF"/>
          <w:position w:val="-12"/>
          <w:sz w:val="16"/>
          <w:lang w:val="en-US" w:eastAsia="zh-CN"/>
        </w:rPr>
        <w:object>
          <v:shape id="_x0000_i1067" o:spt="75" type="#_x0000_t75" style="height:18pt;width:12pt;" o:ole="t" filled="f" o:preferrelative="t" stroked="f" coordsize="21600,21600"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67" DrawAspect="Content" ObjectID="_1468075749" r:id="rId53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FF"/>
          <w:position w:val="-12"/>
          <w:sz w:val="16"/>
          <w:lang w:val="en-US" w:eastAsia="zh-CN"/>
        </w:rPr>
        <w:object>
          <v:shape id="_x0000_i1069" o:spt="75" type="#_x0000_t75" style="height:18pt;width:18pt;" o:ole="t" filled="f" o:preferrelative="t" stroked="f" coordsize="21600,21600"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69" DrawAspect="Content" ObjectID="_1468075750" r:id="rId55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tbl>
      <w:tblPr>
        <w:tblStyle w:val="4"/>
        <w:tblW w:w="51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1230"/>
        <w:gridCol w:w="1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b/>
                <w:bCs/>
                <w:color w:val="auto"/>
                <w:sz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auto"/>
                <w:sz w:val="16"/>
                <w:vertAlign w:val="baseline"/>
                <w:lang w:val="en-US" w:eastAsia="zh-CN"/>
              </w:rPr>
              <w:t>组中值 =（上限+下限）÷2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b/>
                <w:bCs/>
                <w:color w:val="0000FF"/>
                <w:sz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FF"/>
                <w:position w:val="-12"/>
                <w:sz w:val="16"/>
                <w:lang w:val="en-US" w:eastAsia="zh-CN"/>
              </w:rPr>
              <w:object>
                <v:shape id="_x0000_i1070" o:spt="75" type="#_x0000_t75" style="height:18pt;width:18pt;" o:ole="t" filled="f" o:preferrelative="t" stroked="f" coordsize="21600,21600">
                  <v:path/>
                  <v:fill on="f" focussize="0,0"/>
                  <v:stroke on="f"/>
                  <v:imagedata r:id="rId56" o:title=""/>
                  <o:lock v:ext="edit" aspectratio="t"/>
                  <w10:wrap type="none"/>
                  <w10:anchorlock/>
                </v:shape>
                <o:OLEObject Type="Embed" ProgID="Equation.KSEE3" ShapeID="_x0000_i1070" DrawAspect="Content" ObjectID="_1468075751" r:id="rId57">
                  <o:LockedField>false</o:LockedField>
                </o:OLEObject>
              </w:object>
            </w:r>
          </w:p>
        </w:tc>
        <w:tc>
          <w:tcPr>
            <w:tcW w:w="12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b/>
                <w:bCs/>
                <w:color w:val="0000FF"/>
                <w:sz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auto"/>
                <w:sz w:val="16"/>
                <w:vertAlign w:val="baseline"/>
                <w:lang w:val="en-US" w:eastAsia="zh-CN"/>
              </w:rPr>
              <w:t>频数</w:t>
            </w:r>
            <w:r>
              <w:rPr>
                <w:rFonts w:hint="eastAsia" w:ascii="微软雅黑" w:hAnsi="微软雅黑" w:eastAsia="微软雅黑"/>
                <w:b/>
                <w:bCs/>
                <w:color w:val="auto"/>
                <w:sz w:val="16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bCs/>
                <w:color w:val="auto"/>
                <w:position w:val="-12"/>
                <w:sz w:val="16"/>
                <w:lang w:val="en-US" w:eastAsia="zh-CN"/>
              </w:rPr>
              <w:object>
                <v:shape id="_x0000_i1068" o:spt="75" type="#_x0000_t75" style="height:18pt;width:12pt;" o:ole="t" filled="f" o:preferrelative="t" stroked="f" coordsize="21600,21600">
                  <v:path/>
                  <v:fill on="f" focussize="0,0"/>
                  <v:stroke on="f"/>
                  <v:imagedata r:id="rId54" o:title=""/>
                  <o:lock v:ext="edit" aspectratio="t"/>
                  <w10:wrap type="none"/>
                  <w10:anchorlock/>
                </v:shape>
                <o:OLEObject Type="Embed" ProgID="Equation.KSEE3" ShapeID="_x0000_i1068" DrawAspect="Content" ObjectID="_1468075752" r:id="rId58">
                  <o:LockedField>false</o:LockedField>
                </o:OLEObject>
              </w:object>
            </w:r>
          </w:p>
        </w:tc>
        <w:tc>
          <w:tcPr>
            <w:tcW w:w="109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b/>
                <w:bCs/>
                <w:color w:val="0000FF"/>
                <w:sz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FF"/>
                <w:position w:val="-12"/>
                <w:sz w:val="16"/>
                <w:lang w:val="en-US" w:eastAsia="zh-CN"/>
              </w:rPr>
              <w:object>
                <v:shape id="_x0000_i1066" o:spt="75" type="#_x0000_t75" style="height:18pt;width:26pt;" o:ole="t" filled="f" o:preferrelative="t" stroked="f" coordsize="21600,21600">
                  <v:path/>
                  <v:fill on="f" focussize="0,0"/>
                  <v:stroke on="f"/>
                  <v:imagedata r:id="rId60" o:title=""/>
                  <o:lock v:ext="edit" aspectratio="t"/>
                  <w10:wrap type="none"/>
                  <w10:anchorlock/>
                </v:shape>
                <o:OLEObject Type="Embed" ProgID="Equation.KSEE3" ShapeID="_x0000_i1066" DrawAspect="Content" ObjectID="_1468075753" r:id="rId59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b/>
                <w:bCs/>
                <w:color w:val="0000FF"/>
                <w:sz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FF"/>
                <w:position w:val="-10"/>
                <w:sz w:val="16"/>
                <w:vertAlign w:val="baseline"/>
                <w:lang w:val="en-US" w:eastAsia="zh-CN"/>
              </w:rPr>
              <w:object>
                <v:shape id="_x0000_i1071" o:spt="75" type="#_x0000_t75" style="height:17pt;width:18pt;" o:ole="t" filled="f" o:preferrelative="t" stroked="f" coordsize="21600,21600">
                  <v:fill on="f" focussize="0,0"/>
                  <v:stroke on="f"/>
                  <v:imagedata r:id="rId62" o:title=""/>
                  <o:lock v:ext="edit" aspectratio="t"/>
                  <w10:wrap type="none"/>
                  <w10:anchorlock/>
                </v:shape>
                <o:OLEObject Type="Embed" ProgID="Equation.KSEE3" ShapeID="_x0000_i1071" DrawAspect="Content" ObjectID="_1468075754" r:id="rId61">
                  <o:LockedField>false</o:LockedField>
                </o:OLEObject>
              </w:object>
            </w:r>
            <w:r>
              <w:rPr>
                <w:rFonts w:hint="eastAsia" w:ascii="微软雅黑" w:hAnsi="微软雅黑" w:eastAsia="微软雅黑"/>
                <w:b/>
                <w:bCs/>
                <w:color w:val="0000FF"/>
                <w:sz w:val="16"/>
                <w:vertAlign w:val="baseline"/>
                <w:lang w:val="en-US" w:eastAsia="zh-CN"/>
              </w:rPr>
              <w:t>=（1+5）÷2= 3</w:t>
            </w:r>
          </w:p>
        </w:tc>
        <w:tc>
          <w:tcPr>
            <w:tcW w:w="12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b/>
                <w:bCs/>
                <w:color w:val="0000FF"/>
                <w:sz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FF"/>
                <w:sz w:val="16"/>
                <w:vertAlign w:val="baseline"/>
                <w:lang w:val="en-US" w:eastAsia="zh-CN"/>
              </w:rPr>
              <w:t>5</w:t>
            </w:r>
          </w:p>
        </w:tc>
        <w:tc>
          <w:tcPr>
            <w:tcW w:w="109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b/>
                <w:bCs/>
                <w:color w:val="0000FF"/>
                <w:sz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FF"/>
                <w:sz w:val="16"/>
                <w:vertAlign w:val="baseline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b/>
                <w:bCs/>
                <w:color w:val="FF0000"/>
                <w:sz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0000"/>
                <w:position w:val="-10"/>
                <w:sz w:val="16"/>
                <w:vertAlign w:val="baseline"/>
                <w:lang w:val="en-US" w:eastAsia="zh-CN"/>
              </w:rPr>
              <w:object>
                <v:shape id="_x0000_i1072" o:spt="75" type="#_x0000_t75" style="height:17pt;width:19pt;" o:ole="t" filled="f" o:preferrelative="t" stroked="f" coordsize="21600,21600">
                  <v:fill on="f" focussize="0,0"/>
                  <v:stroke on="f"/>
                  <v:imagedata r:id="rId64" o:title=""/>
                  <o:lock v:ext="edit" aspectratio="t"/>
                  <w10:wrap type="none"/>
                  <w10:anchorlock/>
                </v:shape>
                <o:OLEObject Type="Embed" ProgID="Equation.KSEE3" ShapeID="_x0000_i1072" DrawAspect="Content" ObjectID="_1468075755" r:id="rId63">
                  <o:LockedField>false</o:LockedField>
                </o:OLEObject>
              </w:object>
            </w:r>
            <w:r>
              <w:rPr>
                <w:rFonts w:hint="eastAsia" w:ascii="微软雅黑" w:hAnsi="微软雅黑" w:eastAsia="微软雅黑"/>
                <w:b/>
                <w:bCs/>
                <w:color w:val="FF0000"/>
                <w:sz w:val="16"/>
                <w:vertAlign w:val="baseline"/>
                <w:lang w:val="en-US" w:eastAsia="zh-CN"/>
              </w:rPr>
              <w:t>=（6+10）÷2=8</w:t>
            </w:r>
          </w:p>
        </w:tc>
        <w:tc>
          <w:tcPr>
            <w:tcW w:w="12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b/>
                <w:bCs/>
                <w:color w:val="FF0000"/>
                <w:sz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0000"/>
                <w:sz w:val="16"/>
                <w:vertAlign w:val="baseline"/>
                <w:lang w:val="en-US" w:eastAsia="zh-CN"/>
              </w:rPr>
              <w:t>5</w:t>
            </w:r>
          </w:p>
        </w:tc>
        <w:tc>
          <w:tcPr>
            <w:tcW w:w="109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b/>
                <w:bCs/>
                <w:color w:val="FF0000"/>
                <w:sz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0000"/>
                <w:sz w:val="16"/>
                <w:vertAlign w:val="baseline"/>
                <w:lang w:val="en-US" w:eastAsia="zh-CN"/>
              </w:rPr>
              <w:t>40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FF"/>
          <w:position w:val="-10"/>
          <w:sz w:val="16"/>
          <w:lang w:val="en-US" w:eastAsia="zh-CN"/>
        </w:rPr>
        <w:object>
          <v:shape id="_x0000_i1054" o:spt="75" type="#_x0000_t75" style="height:17pt;width:16pt;" o:ole="t" filled="f" o:preferrelative="t" stroked="f" coordsize="21600,21600"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54" DrawAspect="Content" ObjectID="_1468075756" r:id="rId65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FF"/>
          <w:position w:val="-12"/>
          <w:sz w:val="16"/>
          <w:lang w:val="en-US" w:eastAsia="zh-CN"/>
        </w:rPr>
        <w:object>
          <v:shape id="_x0000_i1055" o:spt="75" type="#_x0000_t75" style="height:18pt;width:17pt;" o:ole="t" filled="f" o:preferrelative="t" stroked="f" coordsize="21600,21600"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55" DrawAspect="Content" ObjectID="_1468075757" r:id="rId67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FF"/>
          <w:position w:val="-24"/>
          <w:sz w:val="16"/>
          <w:lang w:val="en-US" w:eastAsia="zh-CN"/>
        </w:rPr>
        <w:object>
          <v:shape id="_x0000_i1056" o:spt="75" type="#_x0000_t75" style="height:31pt;width:12pt;" o:ole="t" filled="f" o:preferrelative="t" stroked="f" coordsize="21600,21600"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56" DrawAspect="Content" ObjectID="_1468075758" r:id="rId69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FF"/>
          <w:position w:val="-24"/>
          <w:sz w:val="16"/>
          <w:lang w:val="en-US" w:eastAsia="zh-CN"/>
        </w:rPr>
        <w:object>
          <v:shape id="_x0000_i1057" o:spt="75" type="#_x0000_t75" style="height:31pt;width:17pt;" o:ole="t" filled="f" o:preferrelative="t" stroked="f" coordsize="21600,21600"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57" DrawAspect="Content" ObjectID="_1468075759" r:id="rId71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  <w:t>o   o   o   o   o   o   o   o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  <w:t xml:space="preserve">    ↑        ↑        ↑ 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的中间值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position w:val="-24"/>
          <w:sz w:val="16"/>
          <w:lang w:val="en-US" w:eastAsia="zh-CN"/>
        </w:rPr>
        <w:object>
          <v:shape id="_x0000_i1074" o:spt="75" type="#_x0000_t75" style="height:48pt;width:44pt;" o:ole="t" filled="f" o:preferrelative="t" stroked="f" coordsize="21600,21600"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74" DrawAspect="Content" ObjectID="_1468075760" r:id="rId73">
            <o:LockedField>false</o:LockedField>
          </o:OLEObject>
        </w:object>
      </w: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 xml:space="preserve"> = (15 + 40) ÷ 10 = 5.5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position w:val="-6"/>
          <w:sz w:val="16"/>
          <w:lang w:val="en-US" w:eastAsia="zh-CN"/>
        </w:rPr>
        <w:object>
          <v:shape id="_x0000_i1075" o:spt="75" type="#_x0000_t75" style="height:17pt;width:10pt;" o:ole="t" filled="f" o:preferrelative="t" stroked="f" coordsize="21600,21600"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75" DrawAspect="Content" ObjectID="_1468075761" r:id="rId75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μ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position w:val="-6"/>
          <w:sz w:val="16"/>
          <w:lang w:val="en-US" w:eastAsia="zh-CN"/>
        </w:rPr>
        <w:object>
          <v:shape id="_x0000_i1078" o:spt="75" type="#_x0000_t75" style="height:17pt;width:13pt;" o:ole="t" filled="f" o:preferrelative="t" stroked="f" coordsize="21600,21600"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78" DrawAspect="Content" ObjectID="_1468075762" r:id="rId77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 xml:space="preserve">G = </w:t>
      </w:r>
      <w:r>
        <w:rPr>
          <w:rFonts w:hint="eastAsia" w:ascii="微软雅黑" w:hAnsi="微软雅黑" w:eastAsia="微软雅黑"/>
          <w:b w:val="0"/>
          <w:bCs w:val="0"/>
          <w:position w:val="-14"/>
          <w:sz w:val="16"/>
          <w:lang w:val="en-US" w:eastAsia="zh-CN"/>
        </w:rPr>
        <w:object>
          <v:shape id="_x0000_i1076" o:spt="75" type="#_x0000_t75" style="height:21pt;width:80pt;" o:ole="t" filled="f" o:preferrelative="t" stroked="f" coordsize="21600,21600"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76" DrawAspect="Content" ObjectID="_1468075763" r:id="rId79">
            <o:LockedField>false</o:LockedField>
          </o:OLEObject>
        </w:object>
      </w: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=</w:t>
      </w:r>
      <w:r>
        <w:rPr>
          <w:rFonts w:hint="eastAsia" w:ascii="微软雅黑" w:hAnsi="微软雅黑" w:eastAsia="微软雅黑"/>
          <w:b w:val="0"/>
          <w:bCs w:val="0"/>
          <w:position w:val="-30"/>
          <w:sz w:val="16"/>
          <w:lang w:val="en-US" w:eastAsia="zh-CN"/>
        </w:rPr>
        <w:object>
          <v:shape id="_x0000_i1077" o:spt="75" type="#_x0000_t75" style="height:38pt;width:38pt;" o:ole="t" filled="f" o:preferrelative="t" stroked="f" coordsize="21600,21600"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KSEE3" ShapeID="_x0000_i1077" DrawAspect="Content" ObjectID="_1468075764" r:id="rId81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position w:val="-12"/>
          <w:sz w:val="16"/>
          <w:lang w:val="en-US" w:eastAsia="zh-CN"/>
        </w:rPr>
        <w:object>
          <v:shape id="_x0000_i1081" o:spt="75" type="#_x0000_t75" style="height:18pt;width:16pt;" o:ole="t" filled="f" o:preferrelative="t" stroked="f" coordsize="21600,21600"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81" DrawAspect="Content" ObjectID="_1468075765" r:id="rId83">
            <o:LockedField>false</o:LockedField>
          </o:OLEObject>
        </w:object>
      </w: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 xml:space="preserve"> = </w:t>
      </w:r>
      <w:r>
        <w:rPr>
          <w:rFonts w:hint="eastAsia" w:ascii="微软雅黑" w:hAnsi="微软雅黑" w:eastAsia="微软雅黑"/>
          <w:b/>
          <w:bCs/>
          <w:color w:val="0000FF"/>
          <w:position w:val="-12"/>
          <w:sz w:val="16"/>
          <w:lang w:val="en-US" w:eastAsia="zh-CN"/>
        </w:rPr>
        <w:object>
          <v:shape id="_x0000_i1082" o:spt="75" type="#_x0000_t75" style="height:18pt;width:17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82" DrawAspect="Content" ObjectID="_1468075766" r:id="rId85">
            <o:LockedField>false</o:LockedField>
          </o:OLEObject>
        </w:object>
      </w:r>
      <w:r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  <w:t xml:space="preserve">- </w:t>
      </w:r>
      <w:r>
        <w:rPr>
          <w:rFonts w:hint="eastAsia" w:ascii="微软雅黑" w:hAnsi="微软雅黑" w:eastAsia="微软雅黑"/>
          <w:b/>
          <w:bCs/>
          <w:color w:val="0000FF"/>
          <w:position w:val="-10"/>
          <w:sz w:val="16"/>
          <w:lang w:val="en-US" w:eastAsia="zh-CN"/>
        </w:rPr>
        <w:object>
          <v:shape id="_x0000_i1083" o:spt="75" type="#_x0000_t75" style="height:17pt;width:16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83" DrawAspect="Content" ObjectID="_1468075767" r:id="rId86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position w:val="-10"/>
          <w:sz w:val="16"/>
          <w:lang w:val="en-US" w:eastAsia="zh-CN"/>
        </w:rPr>
        <w:object>
          <v:shape id="_x0000_i1079" o:spt="75" type="#_x0000_t75" style="height:17pt;width:13pt;" o:ole="t" filled="f" o:preferrelative="t" stroked="f" coordsize="21600,21600"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79" DrawAspect="Content" ObjectID="_1468075768" r:id="rId87">
            <o:LockedField>false</o:LockedField>
          </o:OLEObject>
        </w:object>
      </w: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 xml:space="preserve"> = 1 - </w:t>
      </w:r>
      <w:r>
        <w:rPr>
          <w:rFonts w:hint="eastAsia" w:ascii="微软雅黑" w:hAnsi="微软雅黑" w:eastAsia="微软雅黑"/>
          <w:b w:val="0"/>
          <w:bCs w:val="0"/>
          <w:position w:val="-24"/>
          <w:sz w:val="16"/>
          <w:lang w:val="en-US" w:eastAsia="zh-CN"/>
        </w:rPr>
        <w:object>
          <v:shape id="_x0000_i1080" o:spt="75" type="#_x0000_t75" style="height:31pt;width:19pt;" o:ole="t" filled="f" o:preferrelative="t" stroked="f" coordsize="21600,21600"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80" DrawAspect="Content" ObjectID="_1468075769" r:id="rId89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position w:val="-24"/>
          <w:sz w:val="16"/>
          <w:lang w:val="en-US" w:eastAsia="zh-CN"/>
        </w:rPr>
        <w:object>
          <v:shape id="_x0000_i1085" o:spt="75" type="#_x0000_t75" style="height:48pt;width:98pt;" o:ole="t" filled="f" o:preferrelative="t" stroked="f" coordsize="21600,21600"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KSEE3" ShapeID="_x0000_i1085" DrawAspect="Content" ObjectID="_1468075770" r:id="rId91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b/>
          <w:bCs/>
          <w:sz w:val="21"/>
          <w:szCs w:val="21"/>
        </w:rPr>
        <w:t>异众比率越大</w:t>
      </w:r>
      <w:r>
        <w:rPr>
          <w:rFonts w:hint="eastAsia" w:ascii="微软雅黑" w:hAnsi="微软雅黑" w:eastAsia="微软雅黑"/>
          <w:sz w:val="21"/>
          <w:szCs w:val="21"/>
        </w:rPr>
        <w:t>，非众数组的频率占总频数的比重越大，</w:t>
      </w:r>
      <w:r>
        <w:rPr>
          <w:rFonts w:hint="eastAsia" w:ascii="微软雅黑" w:hAnsi="微软雅黑" w:eastAsia="微软雅黑"/>
          <w:b/>
          <w:bCs/>
          <w:sz w:val="21"/>
          <w:szCs w:val="21"/>
        </w:rPr>
        <w:t>众数的代表性越差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position w:val="-24"/>
          <w:sz w:val="21"/>
          <w:szCs w:val="21"/>
          <w:lang w:val="en-US" w:eastAsia="zh-CN"/>
        </w:rPr>
        <w:object>
          <v:shape id="_x0000_i1084" o:spt="75" type="#_x0000_t75" style="height:48pt;width:83pt;" o:ole="t" filled="f" o:preferrelative="t" stroked="f" coordsize="21600,21600"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KSEE3" ShapeID="_x0000_i1084" DrawAspect="Content" ObjectID="_1468075771" r:id="rId93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position w:val="-24"/>
          <w:sz w:val="21"/>
          <w:szCs w:val="21"/>
          <w:lang w:val="en-US" w:eastAsia="zh-CN"/>
        </w:rPr>
        <w:object>
          <v:shape id="_x0000_i1086" o:spt="75" type="#_x0000_t75" style="height:48pt;width:101pt;" o:ole="t" filled="f" o:preferrelative="t" stroked="f" coordsize="21600,21600"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KSEE3" ShapeID="_x0000_i1086" DrawAspect="Content" ObjectID="_1468075772" r:id="rId95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position w:val="-24"/>
          <w:sz w:val="21"/>
          <w:szCs w:val="21"/>
          <w:lang w:val="en-US" w:eastAsia="zh-CN"/>
        </w:rPr>
        <w:object>
          <v:shape id="_x0000_i1087" o:spt="75" type="#_x0000_t75" style="height:48pt;width:83pt;" o:ole="t" filled="f" o:preferrelative="t" stroked="f" coordsize="21600,21600"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KSEE3" ShapeID="_x0000_i1087" DrawAspect="Content" ObjectID="_1468075773" r:id="rId97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position w:val="-24"/>
          <w:sz w:val="21"/>
          <w:szCs w:val="21"/>
          <w:lang w:val="en-US" w:eastAsia="zh-CN"/>
        </w:rPr>
        <w:object>
          <v:shape id="_x0000_i1088" o:spt="75" type="#_x0000_t75" style="height:48pt;width:98pt;" o:ole="t" filled="f" o:preferrelative="t" stroked="f" coordsize="21600,21600"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KSEE3" ShapeID="_x0000_i1088" DrawAspect="Content" ObjectID="_1468075774" r:id="rId99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position w:val="-24"/>
          <w:sz w:val="21"/>
          <w:szCs w:val="21"/>
          <w:lang w:val="en-US" w:eastAsia="zh-CN"/>
        </w:rPr>
        <w:object>
          <v:shape id="_x0000_i1089" o:spt="75" type="#_x0000_t75" style="height:48pt;width:82pt;" o:ole="t" filled="f" o:preferrelative="t" stroked="f" coordsize="21600,21600"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KSEE3" ShapeID="_x0000_i1089" DrawAspect="Content" ObjectID="_1468075775" r:id="rId101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position w:val="-24"/>
          <w:sz w:val="21"/>
          <w:szCs w:val="21"/>
          <w:lang w:val="en-US" w:eastAsia="zh-CN"/>
        </w:rPr>
        <w:object>
          <v:shape id="_x0000_i1090" o:spt="75" type="#_x0000_t75" style="height:48pt;width:98pt;" o:ole="t" filled="f" o:preferrelative="t" stroked="f" coordsize="21600,21600"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KSEE3" ShapeID="_x0000_i1090" DrawAspect="Content" ObjectID="_1468075776" r:id="rId103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σ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25928"/>
    <w:rsid w:val="04AA7742"/>
    <w:rsid w:val="05D91E79"/>
    <w:rsid w:val="06AE1E94"/>
    <w:rsid w:val="08B6791B"/>
    <w:rsid w:val="090F1028"/>
    <w:rsid w:val="16DF5C94"/>
    <w:rsid w:val="1B717B54"/>
    <w:rsid w:val="1E025FD0"/>
    <w:rsid w:val="1F5F7263"/>
    <w:rsid w:val="1F905108"/>
    <w:rsid w:val="27C3635C"/>
    <w:rsid w:val="2ED43F9D"/>
    <w:rsid w:val="3085711C"/>
    <w:rsid w:val="31C15D27"/>
    <w:rsid w:val="36405388"/>
    <w:rsid w:val="378C5AC4"/>
    <w:rsid w:val="40E56F2E"/>
    <w:rsid w:val="41002E0C"/>
    <w:rsid w:val="45E145C9"/>
    <w:rsid w:val="50FE7A30"/>
    <w:rsid w:val="534E1BC0"/>
    <w:rsid w:val="53FB25C7"/>
    <w:rsid w:val="549717D5"/>
    <w:rsid w:val="57037F02"/>
    <w:rsid w:val="5888762A"/>
    <w:rsid w:val="62AC4609"/>
    <w:rsid w:val="62B97E43"/>
    <w:rsid w:val="6334657C"/>
    <w:rsid w:val="63FC6165"/>
    <w:rsid w:val="69993C22"/>
    <w:rsid w:val="6BA36C8D"/>
    <w:rsid w:val="6D535020"/>
    <w:rsid w:val="75321154"/>
    <w:rsid w:val="7598414C"/>
    <w:rsid w:val="76F71ABD"/>
    <w:rsid w:val="770B150B"/>
    <w:rsid w:val="7FFD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0.bin"/><Relationship Id="rId98" Type="http://schemas.openxmlformats.org/officeDocument/2006/relationships/image" Target="media/image46.wmf"/><Relationship Id="rId97" Type="http://schemas.openxmlformats.org/officeDocument/2006/relationships/oleObject" Target="embeddings/oleObject49.bin"/><Relationship Id="rId96" Type="http://schemas.openxmlformats.org/officeDocument/2006/relationships/image" Target="media/image45.wmf"/><Relationship Id="rId95" Type="http://schemas.openxmlformats.org/officeDocument/2006/relationships/oleObject" Target="embeddings/oleObject48.bin"/><Relationship Id="rId94" Type="http://schemas.openxmlformats.org/officeDocument/2006/relationships/image" Target="media/image44.wmf"/><Relationship Id="rId93" Type="http://schemas.openxmlformats.org/officeDocument/2006/relationships/oleObject" Target="embeddings/oleObject47.bin"/><Relationship Id="rId92" Type="http://schemas.openxmlformats.org/officeDocument/2006/relationships/image" Target="media/image43.wmf"/><Relationship Id="rId91" Type="http://schemas.openxmlformats.org/officeDocument/2006/relationships/oleObject" Target="embeddings/oleObject46.bin"/><Relationship Id="rId90" Type="http://schemas.openxmlformats.org/officeDocument/2006/relationships/image" Target="media/image42.wmf"/><Relationship Id="rId9" Type="http://schemas.openxmlformats.org/officeDocument/2006/relationships/image" Target="media/image5.wmf"/><Relationship Id="rId89" Type="http://schemas.openxmlformats.org/officeDocument/2006/relationships/oleObject" Target="embeddings/oleObject45.bin"/><Relationship Id="rId88" Type="http://schemas.openxmlformats.org/officeDocument/2006/relationships/image" Target="media/image41.wmf"/><Relationship Id="rId87" Type="http://schemas.openxmlformats.org/officeDocument/2006/relationships/oleObject" Target="embeddings/oleObject44.bin"/><Relationship Id="rId86" Type="http://schemas.openxmlformats.org/officeDocument/2006/relationships/oleObject" Target="embeddings/oleObject43.bin"/><Relationship Id="rId85" Type="http://schemas.openxmlformats.org/officeDocument/2006/relationships/oleObject" Target="embeddings/oleObject42.bin"/><Relationship Id="rId84" Type="http://schemas.openxmlformats.org/officeDocument/2006/relationships/image" Target="media/image40.wmf"/><Relationship Id="rId83" Type="http://schemas.openxmlformats.org/officeDocument/2006/relationships/oleObject" Target="embeddings/oleObject41.bin"/><Relationship Id="rId82" Type="http://schemas.openxmlformats.org/officeDocument/2006/relationships/image" Target="media/image39.wmf"/><Relationship Id="rId81" Type="http://schemas.openxmlformats.org/officeDocument/2006/relationships/oleObject" Target="embeddings/oleObject40.bin"/><Relationship Id="rId80" Type="http://schemas.openxmlformats.org/officeDocument/2006/relationships/image" Target="media/image38.wmf"/><Relationship Id="rId8" Type="http://schemas.openxmlformats.org/officeDocument/2006/relationships/oleObject" Target="embeddings/oleObject1.bin"/><Relationship Id="rId79" Type="http://schemas.openxmlformats.org/officeDocument/2006/relationships/oleObject" Target="embeddings/oleObject39.bin"/><Relationship Id="rId78" Type="http://schemas.openxmlformats.org/officeDocument/2006/relationships/image" Target="media/image37.wmf"/><Relationship Id="rId77" Type="http://schemas.openxmlformats.org/officeDocument/2006/relationships/oleObject" Target="embeddings/oleObject38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7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6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5.bin"/><Relationship Id="rId70" Type="http://schemas.openxmlformats.org/officeDocument/2006/relationships/image" Target="media/image33.wmf"/><Relationship Id="rId7" Type="http://schemas.openxmlformats.org/officeDocument/2006/relationships/image" Target="media/image4.GIF"/><Relationship Id="rId69" Type="http://schemas.openxmlformats.org/officeDocument/2006/relationships/oleObject" Target="embeddings/oleObject34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3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2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9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8.wmf"/><Relationship Id="rId6" Type="http://schemas.openxmlformats.org/officeDocument/2006/relationships/image" Target="media/image3.jpeg"/><Relationship Id="rId59" Type="http://schemas.openxmlformats.org/officeDocument/2006/relationships/oleObject" Target="embeddings/oleObject29.bin"/><Relationship Id="rId58" Type="http://schemas.openxmlformats.org/officeDocument/2006/relationships/oleObject" Target="embeddings/oleObject28.bin"/><Relationship Id="rId57" Type="http://schemas.openxmlformats.org/officeDocument/2006/relationships/oleObject" Target="embeddings/oleObject27.bin"/><Relationship Id="rId56" Type="http://schemas.openxmlformats.org/officeDocument/2006/relationships/image" Target="media/image27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6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5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4.wmf"/><Relationship Id="rId5" Type="http://schemas.openxmlformats.org/officeDocument/2006/relationships/image" Target="media/image2.jpeg"/><Relationship Id="rId49" Type="http://schemas.openxmlformats.org/officeDocument/2006/relationships/oleObject" Target="embeddings/oleObject23.bin"/><Relationship Id="rId48" Type="http://schemas.openxmlformats.org/officeDocument/2006/relationships/image" Target="media/image23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2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1.wmf"/><Relationship Id="rId43" Type="http://schemas.openxmlformats.org/officeDocument/2006/relationships/oleObject" Target="embeddings/oleObject20.bin"/><Relationship Id="rId42" Type="http://schemas.openxmlformats.org/officeDocument/2006/relationships/image" Target="media/image20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9.wmf"/><Relationship Id="rId4" Type="http://schemas.openxmlformats.org/officeDocument/2006/relationships/image" Target="media/image1.GIF"/><Relationship Id="rId39" Type="http://schemas.openxmlformats.org/officeDocument/2006/relationships/oleObject" Target="embeddings/oleObject18.bin"/><Relationship Id="rId38" Type="http://schemas.openxmlformats.org/officeDocument/2006/relationships/image" Target="media/image18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oleObject" Target="embeddings/oleObject5.bin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oleObject" Target="embeddings/oleObject3.bin"/><Relationship Id="rId11" Type="http://schemas.openxmlformats.org/officeDocument/2006/relationships/image" Target="media/image6.wmf"/><Relationship Id="rId106" Type="http://schemas.openxmlformats.org/officeDocument/2006/relationships/fontTable" Target="fontTable.xml"/><Relationship Id="rId105" Type="http://schemas.openxmlformats.org/officeDocument/2006/relationships/customXml" Target="../customXml/item1.xml"/><Relationship Id="rId104" Type="http://schemas.openxmlformats.org/officeDocument/2006/relationships/image" Target="media/image49.wmf"/><Relationship Id="rId103" Type="http://schemas.openxmlformats.org/officeDocument/2006/relationships/oleObject" Target="embeddings/oleObject52.bin"/><Relationship Id="rId102" Type="http://schemas.openxmlformats.org/officeDocument/2006/relationships/image" Target="media/image48.wmf"/><Relationship Id="rId101" Type="http://schemas.openxmlformats.org/officeDocument/2006/relationships/oleObject" Target="embeddings/oleObject51.bin"/><Relationship Id="rId100" Type="http://schemas.openxmlformats.org/officeDocument/2006/relationships/image" Target="media/image47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144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2019-12-19T01:48:00Z</dcterms:created>
  <dc:creator>三鹿奶粉代购</dc:creator>
  <cp:lastModifiedBy>三鹿奶粉代购</cp:lastModifiedBy>
  <dcterms:modified xsi:type="dcterms:W3CDTF">2019-12-25T10:10:53Z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