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194" w:rsidRPr="003C7FB4" w:rsidRDefault="00432746" w:rsidP="00835840">
      <w:pPr>
        <w:pStyle w:val="1"/>
        <w:ind w:left="0" w:firstLine="709"/>
        <w:contextualSpacing/>
        <w:jc w:val="center"/>
        <w:rPr>
          <w:sz w:val="28"/>
          <w:szCs w:val="28"/>
        </w:rPr>
      </w:pPr>
      <w:r w:rsidRPr="003C7FB4">
        <w:rPr>
          <w:sz w:val="28"/>
          <w:szCs w:val="28"/>
        </w:rPr>
        <w:t>ЛАБОРАТОРНАЯ</w:t>
      </w:r>
      <w:r w:rsidR="002D3E5B" w:rsidRPr="003C7FB4">
        <w:rPr>
          <w:sz w:val="28"/>
          <w:szCs w:val="28"/>
        </w:rPr>
        <w:t xml:space="preserve"> РАБОТА № </w:t>
      </w:r>
      <w:r w:rsidR="005A745C" w:rsidRPr="003C7FB4">
        <w:rPr>
          <w:sz w:val="28"/>
          <w:szCs w:val="28"/>
        </w:rPr>
        <w:t>2</w:t>
      </w:r>
    </w:p>
    <w:p w:rsidR="002D3E5B" w:rsidRPr="003C7FB4" w:rsidRDefault="00162194" w:rsidP="00835840">
      <w:pPr>
        <w:pStyle w:val="1"/>
        <w:ind w:left="0" w:firstLine="709"/>
        <w:contextualSpacing/>
        <w:jc w:val="center"/>
        <w:rPr>
          <w:sz w:val="28"/>
          <w:szCs w:val="28"/>
        </w:rPr>
      </w:pPr>
      <w:r w:rsidRPr="003C7FB4">
        <w:rPr>
          <w:sz w:val="28"/>
          <w:szCs w:val="28"/>
        </w:rPr>
        <w:t xml:space="preserve">Создание и настройка виртуальной машины </w:t>
      </w:r>
      <w:proofErr w:type="spellStart"/>
      <w:r w:rsidRPr="003C7FB4">
        <w:rPr>
          <w:sz w:val="28"/>
          <w:szCs w:val="28"/>
        </w:rPr>
        <w:t>VirtualBox</w:t>
      </w:r>
      <w:proofErr w:type="spellEnd"/>
      <w:r w:rsidRPr="003C7FB4">
        <w:rPr>
          <w:sz w:val="28"/>
          <w:szCs w:val="28"/>
        </w:rPr>
        <w:t xml:space="preserve"> на ПК с операционной системой </w:t>
      </w:r>
      <w:proofErr w:type="spellStart"/>
      <w:r w:rsidRPr="003C7FB4">
        <w:rPr>
          <w:sz w:val="28"/>
          <w:szCs w:val="28"/>
        </w:rPr>
        <w:t>Ubuntu</w:t>
      </w:r>
      <w:proofErr w:type="spellEnd"/>
    </w:p>
    <w:p w:rsidR="002D3E5B" w:rsidRPr="003C7FB4" w:rsidRDefault="002D3E5B" w:rsidP="00835840">
      <w:pPr>
        <w:pStyle w:val="a3"/>
        <w:ind w:left="0" w:firstLine="709"/>
        <w:contextualSpacing/>
        <w:jc w:val="both"/>
        <w:rPr>
          <w:b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Цель работы: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1. Установка платформы виртуализации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2. Создание и настройка виртуальной машины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с ОС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3. Практическое знакомство с ОС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Ubuntu-desktop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x32.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Введение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С помощью бесплатной программы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можно создать на своем компьютере виртуальную машину с другой гостевой операционной системой. Платформа виртуализации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создает виртуальные машины, в которые можно будет установить разные операционные системы: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Windows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Linux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Mac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OS X и т. д.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– платформа виртуализации, имитирующее работу ПК. Позволяет устанавливать и запускать операционные системы как обыкновенные приложения. Создает на ПК изолированное окружение, состоящее из: жесткого диска, видеокарты, памяти, контроллеров устройств. Может кому-то потребуется включить виртуализацию. Дело в том, что по умолчанию в настройках BIOS большинства материнских плат виртуализация отключена. Ее необходимо включить, зайдя в BIOS в соответствующий раздел, который называется у каждого производителя по-своему, например,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Virtualization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Technology</w:t>
      </w:r>
      <w:proofErr w:type="spellEnd"/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изменив значение опции с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Disabled</w:t>
      </w:r>
      <w:proofErr w:type="spellEnd"/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на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Enabled</w:t>
      </w:r>
      <w:proofErr w:type="spellEnd"/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Популярные способы применения: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1. Знакомство с другими ОС: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Linux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FreeBSD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MacOS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любая из версий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Windows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Android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Система работает изолированно. Можно экспериментировать, не боясь, что нарушится работа реальной системы.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2. Запуск программных продуктов, несовместимых с основной ОС.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>3. Использование</w:t>
      </w:r>
      <w:r w:rsidR="00BD0CAA">
        <w:rPr>
          <w:rFonts w:ascii="Times New Roman" w:hAnsi="Times New Roman" w:cs="Times New Roman"/>
          <w:color w:val="auto"/>
          <w:sz w:val="28"/>
          <w:szCs w:val="28"/>
        </w:rPr>
        <w:t xml:space="preserve"> старых приложений</w:t>
      </w:r>
      <w:bookmarkStart w:id="0" w:name="_GoBack"/>
      <w:bookmarkEnd w:id="0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4. Тестирование потенциально опасных приложений.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– дистрибутив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Linux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основанный на ядре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Linux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Основным разработчиком и спонсором является компания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Canonical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В настоящее время проект активно развивается и поддерживается свободным сообществом.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– это операционная система, которая идеально подходит для использования на персональных компьютерах, ноутбуках и серверах. Она содержит все необходимые программы, которые нужны всем: программу просмотра Интернет, офисный пакет для работы с текстами, электронными таблицами и презентациями, программы для общения в Интернет и много других. </w:t>
      </w:r>
    </w:p>
    <w:p w:rsid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835840" w:rsidRDefault="00835840">
      <w:pPr>
        <w:widowControl/>
        <w:autoSpaceDE/>
        <w:autoSpaceDN/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Установка платформы виртуализации </w:t>
      </w:r>
      <w:proofErr w:type="spellStart"/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Дистрибутив представлен как один инсталляционный файл расширения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exe</w:t>
      </w:r>
      <w:proofErr w:type="spellEnd"/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Нажимаем по нему два раза мышкой. Откроется окно помощника. Нажимаем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Next</w:t>
      </w:r>
      <w:proofErr w:type="spellEnd"/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46E79859" wp14:editId="3DCC621A">
            <wp:extent cx="3450677" cy="2847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843" cy="2848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Нажимаем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Next</w:t>
      </w:r>
      <w:proofErr w:type="spellEnd"/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Выбираем место для инсталляции. Будет предложено установить все компоненты. Не рекомендуются без необходимости отключать их. Они нужны даже при минимальном использовании. Нажимаем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Next</w:t>
      </w:r>
      <w:proofErr w:type="spellEnd"/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64DC5C21" wp14:editId="74C75246">
            <wp:extent cx="4071855" cy="3178810"/>
            <wp:effectExtent l="0" t="0" r="508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352" cy="3180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 новом окне расположены такие настройки запуска: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1. Создание пунктов меню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Пуск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;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 Создание ярлыка на рабочем столе;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3. Ярлык на панели быстрого запуска;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4. Зарегистрировать расширения файлов программы в ОС.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Нажимаем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Next</w:t>
      </w:r>
      <w:proofErr w:type="spellEnd"/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1DAC440A" wp14:editId="74BAE9CE">
            <wp:extent cx="3819525" cy="305268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782" cy="305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Будет предложено запустить процесс загрузки программы. Нажимаем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Install</w:t>
      </w:r>
      <w:proofErr w:type="spellEnd"/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41A86A30" wp14:editId="74FE9212">
            <wp:extent cx="3810387" cy="28848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044" cy="288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Далее нажимаем на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Finish</w:t>
      </w:r>
      <w:proofErr w:type="spellEnd"/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6536A630" wp14:editId="7C925DC5">
            <wp:extent cx="3785503" cy="291465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24" cy="291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>Платформа виртуализации установлена.</w:t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162442B5" wp14:editId="081FE237">
            <wp:extent cx="5008227" cy="3484167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17" cy="348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835840" w:rsidRDefault="00835840">
      <w:pPr>
        <w:widowControl/>
        <w:autoSpaceDE/>
        <w:autoSpaceDN/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 Создание и настройка виртуальной машины </w:t>
      </w:r>
      <w:proofErr w:type="spellStart"/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3C7FB4">
        <w:rPr>
          <w:rFonts w:ascii="Times New Roman" w:hAnsi="Times New Roman" w:cs="Times New Roman"/>
          <w:b/>
          <w:color w:val="auto"/>
          <w:sz w:val="28"/>
          <w:szCs w:val="28"/>
        </w:rPr>
        <w:t xml:space="preserve">с ОС </w:t>
      </w:r>
      <w:proofErr w:type="spellStart"/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:rsid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 окне программы нажимаем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Создать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835840" w:rsidRPr="003C7FB4" w:rsidRDefault="00835840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4A35FDE5" wp14:editId="145A1096">
            <wp:extent cx="3724275" cy="3313147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618" cy="33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Пропишите имя, тип и версию. Например, VM_Ubuntu-32. По нему вы будете идентифицировать систему. Поэтому создавайте его информативным. Будем устанавливать 32-битную версию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desktop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Следовательно, версия: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(32-бит).</w:t>
      </w:r>
    </w:p>
    <w:p w:rsidR="00835840" w:rsidRPr="003C7FB4" w:rsidRDefault="00835840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5E3B0E87" wp14:editId="1AA92830">
            <wp:extent cx="4257560" cy="3554272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306" cy="356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Нажимаем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Далее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Пропишите объем ОЗУ, который вы отдадите виртуальной машине. Например, хотя бы 1 ГБ. Укажите объем, перемещая специальный ползунок, или пропишите вручную. После выбора нажимаем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Далее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6677766D" wp14:editId="10072E42">
            <wp:extent cx="3990975" cy="32428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686" cy="3245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Создаем жесткий диск. Если рассматривать его физически, это файл, хранящийся на одном из разделов на вашем HDD. Программа предлагает три варианта. Выбираем 2-й вариант: создать новый виртуальный жесткий диск. </w:t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7E865AB6" wp14:editId="0352F5ED">
            <wp:extent cx="4476346" cy="368490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634" cy="36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B4" w:rsidRDefault="003C7FB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:rsid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Нажимаем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Создать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. Определяемся с типом виртуального HDD. Выбираем тип VDI, т.е. первый вариант. Затем выбираем формат хранения: динамический виртуальный жесткий диск.</w:t>
      </w:r>
    </w:p>
    <w:p w:rsid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3C7FB4" w:rsidRPr="003C7FB4" w:rsidRDefault="003C7FB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26F40666" wp14:editId="7AA62CA0">
            <wp:extent cx="3646078" cy="30384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605" cy="304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Укажите имя и объем виртуального HDD, например, VM_ubuntu-32. При необходимости укажите другое место хранения диска. Для этого надо кликнуть кнопку справа от поля ввода. </w:t>
      </w:r>
    </w:p>
    <w:p w:rsidR="0016219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На шкале укажите объем виртуального жесткого диска в мегабайтах. Для этого перетащите ползунок на нужное место, соответствующее вашим потребностям, например, 10 ГБ. После выбора настроек, нажмите на кнопку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Создать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411E9F9B" wp14:editId="4EDDE456">
            <wp:extent cx="3820499" cy="3192780"/>
            <wp:effectExtent l="0" t="0" r="889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817" cy="320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Виртуальная машина создана. После этого откроется главное окно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Oracle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VM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Менеджер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с вновь созданной виртуальной машиной. В правой части окна вы можете ознакомиться с некоторыми параметрами виртуальной машины.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318D87B7" wp14:editId="1D9C5478">
            <wp:extent cx="5934886" cy="3914775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22" cy="392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Теперь необходимо будет сделать дополнительные настройки перед установкой операционной системы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на виртуальную машину.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 главном окне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нажмите на кнопку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Настроить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для входа в настройки этой виртуальной машины: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1. Для установки операционной системы на виртуальной машине потребуется загрузка с установочного диска. В среде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имеется возможность выполнения загрузки с использованием виртуального привода, создаваемого на основе образа загрузочного диска. При первом запуске виртуальной машины, когда еще нет установленной гостевой операционной системы,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предложит выбрать устройство загрузки.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11614308" wp14:editId="5B554FAA">
            <wp:extent cx="5109845" cy="3461385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856" cy="346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Выбрать пункт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Носители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72DE0AB7" wp14:editId="4B4E0624">
            <wp:extent cx="5070583" cy="347853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787" cy="348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Добавить привод оптического диска (нажать на 1-ю кнопку справа от контроллера: IDE). Затем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Выбрать образ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0B4E7011" wp14:editId="5B2DFF9C">
            <wp:extent cx="4031615" cy="3515360"/>
            <wp:effectExtent l="0" t="0" r="698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5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Выбрать кнопку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Добавить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Указать путь на своем компьютере к образу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0EB3EFCC" wp14:editId="28031CB5">
            <wp:extent cx="5112329" cy="39846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419" cy="398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835840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«</w:t>
      </w:r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>Открыть</w:t>
      </w:r>
      <w:r>
        <w:rPr>
          <w:rFonts w:ascii="Times New Roman" w:hAnsi="Times New Roman" w:cs="Times New Roman"/>
          <w:color w:val="auto"/>
          <w:sz w:val="28"/>
          <w:szCs w:val="28"/>
        </w:rPr>
        <w:t>»</w:t>
      </w:r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1A711D0E" wp14:editId="007458A3">
            <wp:extent cx="5377008" cy="36423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245" cy="36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>Выбрать</w:t>
      </w:r>
      <w:r w:rsidRPr="00BD0CA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BD0CAA">
        <w:rPr>
          <w:rFonts w:ascii="Times New Roman" w:hAnsi="Times New Roman" w:cs="Times New Roman"/>
          <w:color w:val="auto"/>
          <w:sz w:val="28"/>
          <w:szCs w:val="28"/>
          <w:lang w:val="en-US"/>
        </w:rPr>
        <w:t>ubuntu</w:t>
      </w:r>
      <w:proofErr w:type="spellEnd"/>
      <w:r w:rsidRPr="00BD0CA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14.04.6-desktop-i386… </w:t>
      </w:r>
      <w:r w:rsidRPr="003C7FB4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OK.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0A7921B0" wp14:editId="640E0074">
            <wp:extent cx="5450661" cy="359537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339" cy="359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:rsidR="00162194" w:rsidRPr="003C7FB4" w:rsidRDefault="00835840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«</w:t>
      </w:r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>Запустить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»</w:t>
      </w:r>
      <w:r w:rsidR="00162194" w:rsidRPr="003C7FB4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Oracle VM </w:t>
      </w:r>
      <w:proofErr w:type="spellStart"/>
      <w:r w:rsidR="00162194" w:rsidRPr="003C7FB4">
        <w:rPr>
          <w:rFonts w:ascii="Times New Roman" w:hAnsi="Times New Roman" w:cs="Times New Roman"/>
          <w:color w:val="auto"/>
          <w:sz w:val="28"/>
          <w:szCs w:val="28"/>
          <w:lang w:val="en-US"/>
        </w:rPr>
        <w:t>VirtualBox</w:t>
      </w:r>
      <w:proofErr w:type="spellEnd"/>
      <w:r w:rsidR="00162194" w:rsidRPr="003C7FB4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11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08344B3B" wp14:editId="5936D393">
            <wp:extent cx="5341918" cy="451615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335" cy="452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Выберите язык из списка в левой части окна. Нажмите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Установить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Начнется загрузка ОС.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Процесс установки гостевой ОС ничем не отличается от установки на реальной машине. Можно выбрать язык для устанавливаемой системы (обычно Русский), часовой пояс, раскладку клавиатуры и т. п. Большинство параметров можно оставить по умолчанию, в том числе и Тип установки.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275F90A3" wp14:editId="183C75B7">
            <wp:extent cx="5267325" cy="322634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958" cy="3229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Установщик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Linux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предостерегает вас от ошибочных действий. Ознакомьтесь с представленной вам информацией и смело жмите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Установить сейчас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 процессе установки необходимо задать имя компьютера, пользователя, пароль и режим входа в систему (лучше выбрать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Входить в систему автоматически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).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627C9F4E" wp14:editId="61F86B85">
            <wp:extent cx="5331460" cy="3895725"/>
            <wp:effectExtent l="0" t="0" r="254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96" cy="389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Дальнейшая установка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выполняется без какого-либо вмешательства пользователя и завершается предложениям перезагрузить компьютер. По 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сравнению с установкой системы на реальном компьютерном оборудовании, установка на виртуальной машине выполняется медленнее, что вполне ожидаемо. Степень снижения производительности в основном, зависит от быстродействия оборудования реального компьютера.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При первой загрузке вновь установленной операционной системы, диспетчер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автоматически отключит виртуальный привод на основе образа диска с дистрибутивом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загрузка будет выполнена с виртуального жесткого диска и по ее завершению, на экране отобразится приглашение ко входу в систему.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2. Настроим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так, что в ней можно будет работать с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флешкой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Подключаем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флешку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(надо знать ее имя) к компьютеру и запускаем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VirtualBox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затем жмём на кнопку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Настроить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1241B4A5" wp14:editId="7DBBE3EC">
            <wp:extent cx="5361036" cy="3046910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695" cy="305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Выбираем Категорию USB.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Отмечаем пункты </w:t>
      </w:r>
      <w:proofErr w:type="gramStart"/>
      <w:r w:rsidRPr="003C7FB4">
        <w:rPr>
          <w:rFonts w:ascii="Times New Roman" w:hAnsi="Times New Roman" w:cs="Times New Roman"/>
          <w:color w:val="auto"/>
          <w:sz w:val="28"/>
          <w:szCs w:val="28"/>
        </w:rPr>
        <w:t>Включить</w:t>
      </w:r>
      <w:proofErr w:type="gram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контроллер USB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Включить контроллер USB 1.1 (OHCI)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 окне Фильтры устройств USB жмём на + (справа второй сверху) и выбираем нашу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флешку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(в данном случае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JetFlash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…), отмечаем её.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2C23C79A" wp14:editId="73AD23F4">
            <wp:extent cx="5280413" cy="3446780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309" cy="344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835840" w:rsidRDefault="00835840">
      <w:pPr>
        <w:widowControl/>
        <w:autoSpaceDE/>
        <w:autoSpaceDN/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 Практическое знакомство с ОС </w:t>
      </w:r>
      <w:proofErr w:type="spellStart"/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>Ubuntu-desktop</w:t>
      </w:r>
      <w:proofErr w:type="spellEnd"/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x32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Начнём знакомство с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с описания пользовательского интерфейса.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 дистрибутивах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Linux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(таких, как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) используется несколько графических сред рабочего стола, самые распространённые из которых GNOME, KDE, Xfce1), LXDE. Так вот, в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среда рабочего стола </w:t>
      </w:r>
      <w:r w:rsidR="003C7FB4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GNOME, но среда очень хитрая, – сверху над ней находится оболочка (по-английски –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Shell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) под названием </w:t>
      </w:r>
      <w:proofErr w:type="spellStart"/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>Unity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835840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proofErr w:type="spellStart"/>
      <w:r w:rsidRPr="00835840">
        <w:rPr>
          <w:rFonts w:ascii="Times New Roman" w:hAnsi="Times New Roman" w:cs="Times New Roman"/>
          <w:b/>
          <w:color w:val="auto"/>
          <w:sz w:val="28"/>
          <w:szCs w:val="28"/>
        </w:rPr>
        <w:t>Unity</w:t>
      </w:r>
      <w:proofErr w:type="spellEnd"/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Если вы работали с другими операционными системами, то вы легко разберётесь в интерфейсе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Поэтому остановимся, в основном, только на особенностях графической оболочки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Unity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Итак, вы только что ввели свой пароль на экране входа и вот вы в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835840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35840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Рабочий стол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Ну стол как стол, что в нём особенного? Обои на месте, мышь можно подвигать, окна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пооткрывать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– всё как в других операционных системах. А вот не торопитесь, попробуйте нажать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Super+S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Вот это да, а у вас оказывается не один рабочий стол, а целых четыре!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54492CA5" wp14:editId="16428A17">
            <wp:extent cx="5103331" cy="3826328"/>
            <wp:effectExtent l="0" t="0" r="2540" b="3175"/>
            <wp:docPr id="25" name="Рисунок 25" descr="https://help.ubuntu.ru/_media/wiki/%D1%80%D1%83%D0%BA%D0%BE%D0%B2%D0%BE%D0%B4%D1%81%D1%82%D0%B2%D0%BE_%D0%BF%D0%BE_ubuntu_desktop_14_04/h_1397375661_5692725_99986595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help.ubuntu.ru/_media/wiki/%D1%80%D1%83%D0%BA%D0%BE%D0%B2%D0%BE%D0%B4%D1%81%D1%82%D0%B2%D0%BE_%D0%BF%D0%BE_ubuntu_desktop_14_04/h_1397375661_5692725_99986595d0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627" cy="382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Чтобы функция работала, нужно включить опцию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задействовать рабочие места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которая по умолчанию отключена. Включается в меню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Все параметры →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Оформление→Режим→Задействовать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рабочие места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Эти виртуальные рабочие столы </w:t>
      </w:r>
      <w:r w:rsidR="003C7FB4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рабочие места, с их помощью можно очень эффективно использовать рабочее пространство. Например, можно собрать все окна коммуникационных приложений, таких как электронная почта и чаты, на 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одном рабочем месте, а выполняемую работу – на другом. На третьем рабочем месте может быть ваш музыкальный проигрыватель. </w:t>
      </w:r>
    </w:p>
    <w:p w:rsidR="00835840" w:rsidRPr="00835840" w:rsidRDefault="00835840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35840">
        <w:rPr>
          <w:rFonts w:ascii="Times New Roman" w:hAnsi="Times New Roman" w:cs="Times New Roman"/>
          <w:color w:val="auto"/>
          <w:sz w:val="28"/>
          <w:szCs w:val="28"/>
        </w:rPr>
        <w:t xml:space="preserve">Конечно, как и в любой другой операционной системе, на рабочем столе можно создавать файлы и папки, перемещать существующие элементы в удобные для вас места, менять обои, размер значков, и т. п. Можно также настроить, чтобы на рабочем столе отображались значки подключённых устройств, домашняя папка, корзина. </w:t>
      </w:r>
    </w:p>
    <w:p w:rsidR="00162194" w:rsidRPr="00835840" w:rsidRDefault="00835840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35840">
        <w:rPr>
          <w:rFonts w:ascii="Times New Roman" w:hAnsi="Times New Roman" w:cs="Times New Roman"/>
          <w:color w:val="auto"/>
          <w:sz w:val="28"/>
          <w:szCs w:val="28"/>
        </w:rPr>
        <w:t xml:space="preserve">Да, кстати. Как вы уже, наверное, заметили, очень многие действия с интерфейсом проще и быстрее выполнять с помощью различных комбинаций клавиш. Как же их запомнить? Нажмите и подержите пару секунд клавишу </w:t>
      </w:r>
      <w:proofErr w:type="spellStart"/>
      <w:r w:rsidRPr="00835840">
        <w:rPr>
          <w:rFonts w:ascii="Times New Roman" w:hAnsi="Times New Roman" w:cs="Times New Roman"/>
          <w:color w:val="auto"/>
          <w:sz w:val="28"/>
          <w:szCs w:val="28"/>
        </w:rPr>
        <w:t>Super</w:t>
      </w:r>
      <w:proofErr w:type="spellEnd"/>
      <w:r w:rsidRPr="00835840">
        <w:rPr>
          <w:rFonts w:ascii="Times New Roman" w:hAnsi="Times New Roman" w:cs="Times New Roman"/>
          <w:color w:val="auto"/>
          <w:sz w:val="28"/>
          <w:szCs w:val="28"/>
        </w:rPr>
        <w:t>. Запомнили?</w:t>
      </w:r>
    </w:p>
    <w:p w:rsidR="00162194" w:rsidRPr="00835840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35840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Панель меню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Вы уже знаете, что тёмная полоска вверху экрана называется панелью меню. На ней располагаются кнопки управления окном, меню приложения и меню состояния: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11B84729" wp14:editId="658EA936">
            <wp:extent cx="6390005" cy="184291"/>
            <wp:effectExtent l="0" t="0" r="0" b="6350"/>
            <wp:docPr id="26" name="Рисунок 26" descr="h_1397375661_5692725_99986595d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_1397375661_5692725_99986595d07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18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Кнопки управления окном 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находятся в верхнем левом углу окна. А вот когда окно развёрнуто на весь экран, то кнопки располагаются в верхнем левом углу экрана. Наверное, вы и так знаете, что кнопки нужны для закрытия, сворачивания, разворачивания и восстановления размера окна.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Стоит отметить, что в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14</w:t>
      </w:r>
      <w:proofErr w:type="gramStart"/>
      <w:r w:rsidRPr="003C7FB4">
        <w:rPr>
          <w:rFonts w:ascii="Times New Roman" w:hAnsi="Times New Roman" w:cs="Times New Roman"/>
          <w:color w:val="auto"/>
          <w:sz w:val="28"/>
          <w:szCs w:val="28"/>
        </w:rPr>
        <w:t>.</w:t>
      </w:r>
      <w:proofErr w:type="gram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04 был добавлен новый опциональный режим размещения меню и кнопок управления в локальных окнах приложений при котором меню размещено в заголовке окна. Включается он просто. Нужно кликнуть ПКМ в свободном месте рабочего стола выбрать из контекстного меню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Изменить фон рабочего стола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и перейти на вкладку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Режим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В пункте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Показывать меню для окна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выбрать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В заголовке окна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2CFE7B19" wp14:editId="39C538F0">
            <wp:extent cx="5133975" cy="2851178"/>
            <wp:effectExtent l="0" t="0" r="0" b="6350"/>
            <wp:docPr id="27" name="Рисунок 27" descr="mode_settings_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ode_settings_menu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629" cy="28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Меню приложения 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находится справа от кнопок управления окном. Подождите-подождите, а где же оно, ведь видно только заголовок приложения: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5E261445" wp14:editId="75E48709">
            <wp:extent cx="5800725" cy="885242"/>
            <wp:effectExtent l="0" t="0" r="0" b="0"/>
            <wp:docPr id="28" name="Рисунок 28" descr="menu_app_n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enu_app_name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590" cy="88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Дело в том, что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Unity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скрывает меню приложения и кнопки управления окном до тех пор, пока не переместить указатель мыши в верхнюю левую часть экрана или не нажать Alt+F10 в случае режима по умолчанию (глобального меню). Если активирован режим размещения меню в локальных окнах, то, чтобы увидеть это меню, просто переместите указатель мыши к заголовку активного окна или нажмите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Alt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Согласитесь, так освобождается дополнительное рабочее пространство, что особенно важно на небольших дисплеях, </w:t>
      </w:r>
      <w:proofErr w:type="gramStart"/>
      <w:r w:rsidRPr="003C7FB4">
        <w:rPr>
          <w:rFonts w:ascii="Times New Roman" w:hAnsi="Times New Roman" w:cs="Times New Roman"/>
          <w:color w:val="auto"/>
          <w:sz w:val="28"/>
          <w:szCs w:val="28"/>
        </w:rPr>
        <w:t>например</w:t>
      </w:r>
      <w:proofErr w:type="gram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таких, как у нетбуков: </w:t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3C7FB4" w:rsidRPr="003C7FB4" w:rsidRDefault="003C7FB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5B1D5AA8" wp14:editId="102BB893">
            <wp:extent cx="5657850" cy="859443"/>
            <wp:effectExtent l="0" t="0" r="0" b="0"/>
            <wp:docPr id="29" name="Рисунок 29" descr="name_of_the_application_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ame_of_the_application_menu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396" cy="8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Меню состояния </w:t>
      </w:r>
      <w:r w:rsidR="003C7FB4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так сейчас принято называть старую добрую область уведомлений из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Gnome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2. А ещё эти меню часто называют просто индикаторами. Они расположены в правой части панели и очень удобны для проверки и изменения состояния как вашего компьютера, так и различных приложений. Давайте пробежимся по основным из этих меню и покажем, что они умеют: </w:t>
      </w:r>
    </w:p>
    <w:p w:rsidR="0016219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▪</w:t>
      </w:r>
      <w:r w:rsidR="00162194"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Индикатор сети </w:t>
      </w:r>
      <w:r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небезызвестный вам </w:t>
      </w:r>
      <w:proofErr w:type="spellStart"/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>NetworkManager</w:t>
      </w:r>
      <w:proofErr w:type="spellEnd"/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: с его помощью очень просто подключаться практически к любым сетям. </w:t>
      </w:r>
    </w:p>
    <w:p w:rsidR="0016219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▪</w:t>
      </w:r>
      <w:r w:rsidR="00162194"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Индикатор раскладки </w:t>
      </w:r>
      <w:r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кажется, статьёй выше что-то говорилось про локализацию, хотя, попробуйте навести указатель мыши на индикатор и покрутить колёсиком. </w:t>
      </w:r>
    </w:p>
    <w:p w:rsidR="0016219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▪</w:t>
      </w:r>
      <w:r w:rsidR="00162194"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Меню </w:t>
      </w:r>
      <w:proofErr w:type="spellStart"/>
      <w:r w:rsidR="00162194"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>Bluetooth</w:t>
      </w:r>
      <w:proofErr w:type="spellEnd"/>
      <w:r w:rsidR="00162194"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с его помощью можно отправлять и получать файлы по </w:t>
      </w:r>
      <w:proofErr w:type="spellStart"/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>Bluetooth</w:t>
      </w:r>
      <w:proofErr w:type="spellEnd"/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разумеется, если устройство </w:t>
      </w:r>
      <w:proofErr w:type="spellStart"/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>Bluetooth</w:t>
      </w:r>
      <w:proofErr w:type="spellEnd"/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обнаружено. </w:t>
      </w:r>
    </w:p>
    <w:p w:rsidR="0016219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▪</w:t>
      </w:r>
      <w:r w:rsidR="00162194"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Меню сообщений </w:t>
      </w:r>
      <w:r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в нём собрано всё, что нужно для быстрого запуска и получения входящих уведомлений от электронной почты, социальных сетей и чатов. </w:t>
      </w:r>
    </w:p>
    <w:p w:rsidR="0016219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▪</w:t>
      </w:r>
      <w:r w:rsidR="00162194"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Индикатор батареи </w:t>
      </w:r>
      <w:r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он показывает состояние заряда вашего аккумулятора. Понятно, что если аккумулятора нет, то и индикатора не будет. </w:t>
      </w:r>
    </w:p>
    <w:p w:rsidR="0016219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▪</w:t>
      </w:r>
      <w:r w:rsidR="00162194"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Звуковое меню </w:t>
      </w:r>
      <w:r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настройка звука и управление </w:t>
      </w:r>
      <w:proofErr w:type="spellStart"/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>медиапроигрывателем</w:t>
      </w:r>
      <w:proofErr w:type="spellEnd"/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Попробуйте навести на индикатор указатель мыши и покрутить колёсико </w:t>
      </w:r>
      <w:r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посмотрите, что произойдёт. </w:t>
      </w:r>
    </w:p>
    <w:p w:rsidR="0016219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▪</w:t>
      </w:r>
      <w:r w:rsidR="00162194"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Часы </w:t>
      </w:r>
      <w:r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ну, тут всё понятно из названия, кроме одного: здесь могут отображаться события из календаря </w:t>
      </w:r>
      <w:proofErr w:type="spellStart"/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>Evolution</w:t>
      </w:r>
      <w:proofErr w:type="spellEnd"/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▪</w:t>
      </w:r>
      <w:r w:rsidR="00162194"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Системное меню </w:t>
      </w:r>
      <w:r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16219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пожалуй, самое важное меню. Мало того, что оно расскажет о вашем компьютере, выведет справку и позволит настроить систему, так оно ещё и позволит переключать пользователей, блокировать экран, завершать сеанс, переходить в ждущий режим, выключать и перезагружать компьютер! Крутое меню!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Большинство меню состояний изменяют свой значок в зависимости от состояния компьютера или приложения, наверное, поэтому их и называют индикаторами. Кстати, очень многие приложения сами добавляют своё меню на панель, например,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BitTorrent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-клиент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Transmission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да тот же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Skype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в конце концов. </w:t>
      </w:r>
    </w:p>
    <w:p w:rsidR="00162194" w:rsidRPr="00BD28E0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D28E0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Панель запуска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Вот вы и подобрались к главной особенности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Unity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>, можно даже сказать, ключевому элементу интерфейса – панели запуска (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Launcher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по-английски), она всегда появляется вдоль левой стороны экрана после входа в систему. С её помощью в системе организован быстрый доступ к приложениям, рабочим местам, съёмным носителям, корзине. Потренируемся?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Щёлкните значок домашней папки, кажется, это второй значок сверху – откроется окно файлового менеджера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Nautilus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А теперь присмотритесь, как реагирует значок на запуск файлового менеджера: правильно, значок пульсирует – так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сообщает, что приложение начинает работать. Как только домашняя папка откроется, значок наполнится цветом, а слева от его рамки появится маленький белый треугольник. Два треугольника означают, что открыто два окна этого приложения, а если три треугольника – то три окна или более. Что, и справа</w:t>
      </w:r>
      <w:r w:rsidR="003C7FB4"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треугольник появился, да ещё в другую сторону смотрит? Не волнуйтесь, просто окно приложения в настоящий момент активно.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А теперь поговорим о самой важной кнопке на панели запуска </w:t>
      </w:r>
      <w:r w:rsidR="003C7FB4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о кнопке с логотипом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: </w:t>
      </w:r>
    </w:p>
    <w:p w:rsidR="00162194" w:rsidRPr="00BD28E0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BD28E0">
        <w:rPr>
          <w:rFonts w:ascii="Times New Roman" w:hAnsi="Times New Roman" w:cs="Times New Roman"/>
          <w:b/>
          <w:color w:val="auto"/>
          <w:sz w:val="28"/>
          <w:szCs w:val="28"/>
        </w:rPr>
        <w:t xml:space="preserve">Главное меню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>Это кнопка запуска главного меню (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Dash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– приборная панель по-английски) </w:t>
      </w:r>
      <w:r w:rsidR="003C7FB4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важнейший элемент интерфейса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Unity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Многим, пользовавшимся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Windows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или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MacOS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главное меню покажется аналогом кнопки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Пуск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в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Windows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или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Launchpad</w:t>
      </w:r>
      <w:proofErr w:type="spellEnd"/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в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MacOS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Это не совсем так. Общее в них только одно – с помощью этих кнопок пользователь действительно получает быстрый доступ к приложениям и файлам на компьютере. А дальше начинаются различия. И самое главное из них </w:t>
      </w:r>
      <w:r w:rsidR="003C7FB4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это принцип действия, механизм, если хотите, работы главного меню.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Это мощнейший поисковый инструмент, тщательно продуманный и организованный. Что такое поиск? Очень сложный процесс, основанный на анализе огромного количества поисковых запросов и выдаче релевантных ответов. Почему сложный? Задумайтесь хотя бы над двумя вопросами: что мы ищем и где. Первый </w:t>
      </w:r>
      <w:r w:rsidR="003C7FB4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что. Контент? А какой: текстовый, графический, мультимедийный, а может быть, сообщения из социальных сетей или прогноз погоды? Приложения </w:t>
      </w:r>
      <w:r w:rsidR="003C7FB4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опять же, какие: предназначенные для работы (работы над чем и с чем?) или для отдыха (для какого отдыха: музыку послушать или в игру сыграть, а может, в магазин сходить?), недавно использовавшиеся, установленные на локальном 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компьютере или доступные для загрузки из сети? Такой же непростой ответ будет и на второй вопрос, ведь область поиска практически ничем не ограничена. </w:t>
      </w:r>
    </w:p>
    <w:p w:rsidR="003C7FB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Так вот, в главном меню этот механизм реализован очень элегантно и эффективно. Нажмите на клавишу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Super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или на самую верхнюю кнопку панели запуска </w:t>
      </w:r>
      <w:r w:rsidR="003C7FB4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на кнопку с логотипом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Ubuntu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Откроется полупрозрачное окно – это и есть главное меню: </w:t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3C7FB4" w:rsidRPr="003C7FB4" w:rsidRDefault="003C7FB4" w:rsidP="00835840">
      <w:pPr>
        <w:pStyle w:val="Default"/>
        <w:ind w:firstLine="709"/>
        <w:contextualSpacing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78549533" wp14:editId="5FECAF66">
            <wp:extent cx="5373150" cy="4029075"/>
            <wp:effectExtent l="0" t="0" r="0" b="0"/>
            <wp:docPr id="30" name="Рисунок 30" descr="https://help.ubuntu.ru/_media/wiki/%D1%80%D1%83%D0%BA%D0%BE%D0%B2%D0%BE%D0%B4%D1%81%D1%82%D0%B2%D0%BE_%D0%BF%D0%BE_ubuntu_desktop_14_04/%D0%B8%D0%BD%D1%82%D0%B5%D1%80%D1%84%D0%B5%D0%B9%D1%81/dash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help.ubuntu.ru/_media/wiki/%D1%80%D1%83%D0%BA%D0%BE%D0%B2%D0%BE%D0%B4%D1%81%D1%82%D0%B2%D0%BE_%D0%BF%D0%BE_ubuntu_desktop_14_04/%D0%B8%D0%BD%D1%82%D0%B5%D1%80%D1%84%D0%B5%D0%B9%D1%81/dash1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890" cy="403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FB4" w:rsidRPr="003C7FB4" w:rsidRDefault="003C7FB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>Начнём обзор главного меню с нижнего ряда значков – это линзы (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Lenses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по-английски), основные крупные элементы в глобальном механизме поиска, </w:t>
      </w:r>
      <w:r w:rsidR="003C7FB4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так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Unity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группирует наиболее общие поисковые результаты. Линз по умолчанию семь12). Главное меню всегда открывается на </w:t>
      </w: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домашней 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линзе – в ней собираются результаты поиска из других линз: </w:t>
      </w: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приложений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>файлов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видео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>музыки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фотографий 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и области13) </w:t>
      </w:r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>друзей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. Понятно, что линзы сужают (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фокусируют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) выдачу поисковых результатов в соответствии со своими названиями, так что останавливаться подробно на каждой линзе большого смысла нет. Переключаться между линзами можно или мышкой, или с помощью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Ctrl+Tab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Домашняя линза сразу показывает недавно использовавшиеся приложения и файлы. И для приложений, и для файлов отображается только один ряд результатов. Если результатов больше, то для их просмотра можно щёлкнуть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Показать ещё … результатов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А теперь начните печатать в строке поиска что-нибудь, имеющее отношение к вашему запросу, и совершенно не важно, что вы ищете: приложение, файл или папку, </w:t>
      </w:r>
      <w:r w:rsidR="003C7FB4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подходящие результаты поиска из других установленных линз будут появляться автоматически. Нашли что искали? Щёлкайте мышью на результате, а если он первый в ряду, то нажимайте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Enter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Нет, всё-таки вернёмся к линзам, и вот с какой целью. Во всех линзах есть система очень удобных фильтров, каждый элемент которых – это своеобразное узкоспециальное14) направление поиска. Эти элементы называются областями или сферами, они могут быть как встроенными в систему, обрабатывающими в основном локальные запросы, так и внешними, анонимно15) направляющими ваш поисковый запрос на удалённый сервер для обработки. Их единственная цель </w:t>
      </w:r>
      <w:r w:rsidR="003C7FB4">
        <w:rPr>
          <w:rFonts w:ascii="Times New Roman" w:hAnsi="Times New Roman" w:cs="Times New Roman"/>
          <w:color w:val="auto"/>
          <w:sz w:val="28"/>
          <w:szCs w:val="28"/>
        </w:rPr>
        <w:t>-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как можно более точно предложить вам релевантный ответ. Активировать их, или наоборот выключить, можно с помощью мыши, нажав на соответствующую кнопку. Кстати, многие называют области поисковыми плагинами – разумеется, они правы, но что тогда делать с областью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Поисковые плагины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в линзе приложений?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Ну как, похоже главное меню на кнопку 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«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Пуск</w:t>
      </w:r>
      <w:r w:rsidR="00835840">
        <w:rPr>
          <w:rFonts w:ascii="Times New Roman" w:hAnsi="Times New Roman" w:cs="Times New Roman"/>
          <w:color w:val="auto"/>
          <w:sz w:val="28"/>
          <w:szCs w:val="28"/>
        </w:rPr>
        <w:t>»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в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Windows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? Ответ очевиден. </w:t>
      </w:r>
    </w:p>
    <w:p w:rsidR="00162194" w:rsidRPr="003C7FB4" w:rsidRDefault="00162194" w:rsidP="00835840">
      <w:pPr>
        <w:pStyle w:val="Default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И в заключение, как всегда, о комбинациях клавиш – выбрать сразу нужную линзу можно с помощью клавиши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Super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в комбинации с: A (</w:t>
      </w:r>
      <w:proofErr w:type="spellStart"/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>A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pplication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>) для выбора линзы приложений, F для файлов, V для видео, M для музыки, C (</w:t>
      </w:r>
      <w:proofErr w:type="spellStart"/>
      <w:r w:rsidRPr="003C7FB4">
        <w:rPr>
          <w:rFonts w:ascii="Times New Roman" w:hAnsi="Times New Roman" w:cs="Times New Roman"/>
          <w:b/>
          <w:bCs/>
          <w:color w:val="auto"/>
          <w:sz w:val="28"/>
          <w:szCs w:val="28"/>
        </w:rPr>
        <w:t>C</w:t>
      </w:r>
      <w:r w:rsidRPr="003C7FB4">
        <w:rPr>
          <w:rFonts w:ascii="Times New Roman" w:hAnsi="Times New Roman" w:cs="Times New Roman"/>
          <w:color w:val="auto"/>
          <w:sz w:val="28"/>
          <w:szCs w:val="28"/>
        </w:rPr>
        <w:t>amera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>) для фотографий и G (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Gwibber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) для области друзей. Вы, наверное, уже забыли, что простое нажатие </w:t>
      </w:r>
      <w:proofErr w:type="spellStart"/>
      <w:r w:rsidRPr="003C7FB4">
        <w:rPr>
          <w:rFonts w:ascii="Times New Roman" w:hAnsi="Times New Roman" w:cs="Times New Roman"/>
          <w:color w:val="auto"/>
          <w:sz w:val="28"/>
          <w:szCs w:val="28"/>
        </w:rPr>
        <w:t>Super</w:t>
      </w:r>
      <w:proofErr w:type="spellEnd"/>
      <w:r w:rsidRPr="003C7FB4">
        <w:rPr>
          <w:rFonts w:ascii="Times New Roman" w:hAnsi="Times New Roman" w:cs="Times New Roman"/>
          <w:color w:val="auto"/>
          <w:sz w:val="28"/>
          <w:szCs w:val="28"/>
        </w:rPr>
        <w:t xml:space="preserve"> вызывает главное меню на домашней линзе. </w:t>
      </w:r>
    </w:p>
    <w:sectPr w:rsidR="00162194" w:rsidRPr="003C7FB4" w:rsidSect="002D3E5B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B53585F"/>
    <w:multiLevelType w:val="hybridMultilevel"/>
    <w:tmpl w:val="A1B973A9"/>
    <w:lvl w:ilvl="0" w:tplc="FFFFFFFF">
      <w:start w:val="1"/>
      <w:numFmt w:val="ideographDigit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7151593"/>
    <w:multiLevelType w:val="hybridMultilevel"/>
    <w:tmpl w:val="29CAA68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D3F2B15"/>
    <w:multiLevelType w:val="hybridMultilevel"/>
    <w:tmpl w:val="B787742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0BDD9D1"/>
    <w:multiLevelType w:val="hybridMultilevel"/>
    <w:tmpl w:val="4A7A5BA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9B6A9D"/>
    <w:multiLevelType w:val="hybridMultilevel"/>
    <w:tmpl w:val="58CB52A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8EED5BC"/>
    <w:multiLevelType w:val="hybridMultilevel"/>
    <w:tmpl w:val="38F47FA8"/>
    <w:lvl w:ilvl="0" w:tplc="FFFFFFFF">
      <w:start w:val="1"/>
      <w:numFmt w:val="ideographDigit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9B15D38"/>
    <w:multiLevelType w:val="hybridMultilevel"/>
    <w:tmpl w:val="E8580D30"/>
    <w:lvl w:ilvl="0" w:tplc="28189F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B652F"/>
    <w:multiLevelType w:val="hybridMultilevel"/>
    <w:tmpl w:val="E34C66EA"/>
    <w:lvl w:ilvl="0" w:tplc="840C3D6A">
      <w:start w:val="1"/>
      <w:numFmt w:val="decimal"/>
      <w:lvlText w:val="%1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>
      <w:start w:val="1"/>
      <w:numFmt w:val="lowerRoman"/>
      <w:lvlText w:val="%3."/>
      <w:lvlJc w:val="right"/>
      <w:pPr>
        <w:ind w:left="2793" w:hanging="180"/>
      </w:pPr>
    </w:lvl>
    <w:lvl w:ilvl="3" w:tplc="0419000F">
      <w:start w:val="1"/>
      <w:numFmt w:val="decimal"/>
      <w:lvlText w:val="%4."/>
      <w:lvlJc w:val="left"/>
      <w:pPr>
        <w:ind w:left="3513" w:hanging="360"/>
      </w:pPr>
    </w:lvl>
    <w:lvl w:ilvl="4" w:tplc="04190019">
      <w:start w:val="1"/>
      <w:numFmt w:val="lowerLetter"/>
      <w:lvlText w:val="%5."/>
      <w:lvlJc w:val="left"/>
      <w:pPr>
        <w:ind w:left="4233" w:hanging="360"/>
      </w:pPr>
    </w:lvl>
    <w:lvl w:ilvl="5" w:tplc="0419001B">
      <w:start w:val="1"/>
      <w:numFmt w:val="lowerRoman"/>
      <w:lvlText w:val="%6."/>
      <w:lvlJc w:val="right"/>
      <w:pPr>
        <w:ind w:left="4953" w:hanging="180"/>
      </w:pPr>
    </w:lvl>
    <w:lvl w:ilvl="6" w:tplc="0419000F">
      <w:start w:val="1"/>
      <w:numFmt w:val="decimal"/>
      <w:lvlText w:val="%7."/>
      <w:lvlJc w:val="left"/>
      <w:pPr>
        <w:ind w:left="5673" w:hanging="360"/>
      </w:pPr>
    </w:lvl>
    <w:lvl w:ilvl="7" w:tplc="04190019">
      <w:start w:val="1"/>
      <w:numFmt w:val="lowerLetter"/>
      <w:lvlText w:val="%8."/>
      <w:lvlJc w:val="left"/>
      <w:pPr>
        <w:ind w:left="6393" w:hanging="360"/>
      </w:pPr>
    </w:lvl>
    <w:lvl w:ilvl="8" w:tplc="0419001B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29EF01A8"/>
    <w:multiLevelType w:val="hybridMultilevel"/>
    <w:tmpl w:val="BA9A52C4"/>
    <w:lvl w:ilvl="0" w:tplc="8C3446B4">
      <w:start w:val="1"/>
      <w:numFmt w:val="decimal"/>
      <w:lvlText w:val="%1)"/>
      <w:lvlJc w:val="left"/>
      <w:pPr>
        <w:ind w:left="114" w:hanging="240"/>
        <w:jc w:val="left"/>
      </w:pPr>
      <w:rPr>
        <w:rFonts w:hint="default"/>
        <w:spacing w:val="-1"/>
        <w:w w:val="100"/>
        <w:sz w:val="28"/>
        <w:szCs w:val="28"/>
        <w:lang w:val="ru-RU" w:eastAsia="en-US" w:bidi="ar-SA"/>
      </w:rPr>
    </w:lvl>
    <w:lvl w:ilvl="1" w:tplc="092A0C18">
      <w:numFmt w:val="bullet"/>
      <w:lvlText w:val="•"/>
      <w:lvlJc w:val="left"/>
      <w:pPr>
        <w:ind w:left="1150" w:hanging="240"/>
      </w:pPr>
      <w:rPr>
        <w:rFonts w:hint="default"/>
        <w:lang w:val="ru-RU" w:eastAsia="en-US" w:bidi="ar-SA"/>
      </w:rPr>
    </w:lvl>
    <w:lvl w:ilvl="2" w:tplc="707E3610">
      <w:numFmt w:val="bullet"/>
      <w:lvlText w:val="•"/>
      <w:lvlJc w:val="left"/>
      <w:pPr>
        <w:ind w:left="2181" w:hanging="240"/>
      </w:pPr>
      <w:rPr>
        <w:rFonts w:hint="default"/>
        <w:lang w:val="ru-RU" w:eastAsia="en-US" w:bidi="ar-SA"/>
      </w:rPr>
    </w:lvl>
    <w:lvl w:ilvl="3" w:tplc="5D0AB904">
      <w:numFmt w:val="bullet"/>
      <w:lvlText w:val="•"/>
      <w:lvlJc w:val="left"/>
      <w:pPr>
        <w:ind w:left="3211" w:hanging="240"/>
      </w:pPr>
      <w:rPr>
        <w:rFonts w:hint="default"/>
        <w:lang w:val="ru-RU" w:eastAsia="en-US" w:bidi="ar-SA"/>
      </w:rPr>
    </w:lvl>
    <w:lvl w:ilvl="4" w:tplc="3C502A02">
      <w:numFmt w:val="bullet"/>
      <w:lvlText w:val="•"/>
      <w:lvlJc w:val="left"/>
      <w:pPr>
        <w:ind w:left="4242" w:hanging="240"/>
      </w:pPr>
      <w:rPr>
        <w:rFonts w:hint="default"/>
        <w:lang w:val="ru-RU" w:eastAsia="en-US" w:bidi="ar-SA"/>
      </w:rPr>
    </w:lvl>
    <w:lvl w:ilvl="5" w:tplc="E8EAF432">
      <w:numFmt w:val="bullet"/>
      <w:lvlText w:val="•"/>
      <w:lvlJc w:val="left"/>
      <w:pPr>
        <w:ind w:left="5273" w:hanging="240"/>
      </w:pPr>
      <w:rPr>
        <w:rFonts w:hint="default"/>
        <w:lang w:val="ru-RU" w:eastAsia="en-US" w:bidi="ar-SA"/>
      </w:rPr>
    </w:lvl>
    <w:lvl w:ilvl="6" w:tplc="A268EC3C">
      <w:numFmt w:val="bullet"/>
      <w:lvlText w:val="•"/>
      <w:lvlJc w:val="left"/>
      <w:pPr>
        <w:ind w:left="6303" w:hanging="240"/>
      </w:pPr>
      <w:rPr>
        <w:rFonts w:hint="default"/>
        <w:lang w:val="ru-RU" w:eastAsia="en-US" w:bidi="ar-SA"/>
      </w:rPr>
    </w:lvl>
    <w:lvl w:ilvl="7" w:tplc="7CAAFDB4">
      <w:numFmt w:val="bullet"/>
      <w:lvlText w:val="•"/>
      <w:lvlJc w:val="left"/>
      <w:pPr>
        <w:ind w:left="7334" w:hanging="240"/>
      </w:pPr>
      <w:rPr>
        <w:rFonts w:hint="default"/>
        <w:lang w:val="ru-RU" w:eastAsia="en-US" w:bidi="ar-SA"/>
      </w:rPr>
    </w:lvl>
    <w:lvl w:ilvl="8" w:tplc="A08CB992">
      <w:numFmt w:val="bullet"/>
      <w:lvlText w:val="•"/>
      <w:lvlJc w:val="left"/>
      <w:pPr>
        <w:ind w:left="8364" w:hanging="240"/>
      </w:pPr>
      <w:rPr>
        <w:rFonts w:hint="default"/>
        <w:lang w:val="ru-RU" w:eastAsia="en-US" w:bidi="ar-SA"/>
      </w:rPr>
    </w:lvl>
  </w:abstractNum>
  <w:abstractNum w:abstractNumId="9" w15:restartNumberingAfterBreak="0">
    <w:nsid w:val="33B8392F"/>
    <w:multiLevelType w:val="hybridMultilevel"/>
    <w:tmpl w:val="6FD3EB0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23BA761"/>
    <w:multiLevelType w:val="hybridMultilevel"/>
    <w:tmpl w:val="2F0D7F8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4155C69"/>
    <w:multiLevelType w:val="hybridMultilevel"/>
    <w:tmpl w:val="6EDE22F0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5E166F6"/>
    <w:multiLevelType w:val="hybridMultilevel"/>
    <w:tmpl w:val="021E9EFA"/>
    <w:lvl w:ilvl="0" w:tplc="87F64FC6">
      <w:start w:val="1"/>
      <w:numFmt w:val="russianLower"/>
      <w:lvlText w:val="%1)"/>
      <w:lvlJc w:val="left"/>
      <w:pPr>
        <w:ind w:left="823" w:hanging="255"/>
      </w:pPr>
      <w:rPr>
        <w:rFonts w:hint="default"/>
        <w:spacing w:val="2"/>
        <w:w w:val="100"/>
        <w:sz w:val="28"/>
        <w:szCs w:val="28"/>
        <w:lang w:val="ru-RU" w:eastAsia="en-US" w:bidi="ar-SA"/>
      </w:rPr>
    </w:lvl>
    <w:lvl w:ilvl="1" w:tplc="D6D67A74">
      <w:numFmt w:val="bullet"/>
      <w:lvlText w:val="•"/>
      <w:lvlJc w:val="left"/>
      <w:pPr>
        <w:ind w:left="1780" w:hanging="255"/>
      </w:pPr>
      <w:rPr>
        <w:rFonts w:hint="default"/>
        <w:lang w:val="ru-RU" w:eastAsia="en-US" w:bidi="ar-SA"/>
      </w:rPr>
    </w:lvl>
    <w:lvl w:ilvl="2" w:tplc="2EEECF10">
      <w:numFmt w:val="bullet"/>
      <w:lvlText w:val="•"/>
      <w:lvlJc w:val="left"/>
      <w:pPr>
        <w:ind w:left="2741" w:hanging="255"/>
      </w:pPr>
      <w:rPr>
        <w:rFonts w:hint="default"/>
        <w:lang w:val="ru-RU" w:eastAsia="en-US" w:bidi="ar-SA"/>
      </w:rPr>
    </w:lvl>
    <w:lvl w:ilvl="3" w:tplc="39A006EC">
      <w:numFmt w:val="bullet"/>
      <w:lvlText w:val="•"/>
      <w:lvlJc w:val="left"/>
      <w:pPr>
        <w:ind w:left="3701" w:hanging="255"/>
      </w:pPr>
      <w:rPr>
        <w:rFonts w:hint="default"/>
        <w:lang w:val="ru-RU" w:eastAsia="en-US" w:bidi="ar-SA"/>
      </w:rPr>
    </w:lvl>
    <w:lvl w:ilvl="4" w:tplc="D3D8A446">
      <w:numFmt w:val="bullet"/>
      <w:lvlText w:val="•"/>
      <w:lvlJc w:val="left"/>
      <w:pPr>
        <w:ind w:left="4662" w:hanging="255"/>
      </w:pPr>
      <w:rPr>
        <w:rFonts w:hint="default"/>
        <w:lang w:val="ru-RU" w:eastAsia="en-US" w:bidi="ar-SA"/>
      </w:rPr>
    </w:lvl>
    <w:lvl w:ilvl="5" w:tplc="AE301B4C">
      <w:numFmt w:val="bullet"/>
      <w:lvlText w:val="•"/>
      <w:lvlJc w:val="left"/>
      <w:pPr>
        <w:ind w:left="5623" w:hanging="255"/>
      </w:pPr>
      <w:rPr>
        <w:rFonts w:hint="default"/>
        <w:lang w:val="ru-RU" w:eastAsia="en-US" w:bidi="ar-SA"/>
      </w:rPr>
    </w:lvl>
    <w:lvl w:ilvl="6" w:tplc="8BA4B0A8">
      <w:numFmt w:val="bullet"/>
      <w:lvlText w:val="•"/>
      <w:lvlJc w:val="left"/>
      <w:pPr>
        <w:ind w:left="6583" w:hanging="255"/>
      </w:pPr>
      <w:rPr>
        <w:rFonts w:hint="default"/>
        <w:lang w:val="ru-RU" w:eastAsia="en-US" w:bidi="ar-SA"/>
      </w:rPr>
    </w:lvl>
    <w:lvl w:ilvl="7" w:tplc="BA980D0A">
      <w:numFmt w:val="bullet"/>
      <w:lvlText w:val="•"/>
      <w:lvlJc w:val="left"/>
      <w:pPr>
        <w:ind w:left="7544" w:hanging="255"/>
      </w:pPr>
      <w:rPr>
        <w:rFonts w:hint="default"/>
        <w:lang w:val="ru-RU" w:eastAsia="en-US" w:bidi="ar-SA"/>
      </w:rPr>
    </w:lvl>
    <w:lvl w:ilvl="8" w:tplc="7C72A15E">
      <w:numFmt w:val="bullet"/>
      <w:lvlText w:val="•"/>
      <w:lvlJc w:val="left"/>
      <w:pPr>
        <w:ind w:left="8504" w:hanging="255"/>
      </w:pPr>
      <w:rPr>
        <w:rFonts w:hint="default"/>
        <w:lang w:val="ru-RU" w:eastAsia="en-US" w:bidi="ar-SA"/>
      </w:rPr>
    </w:lvl>
  </w:abstractNum>
  <w:abstractNum w:abstractNumId="13" w15:restartNumberingAfterBreak="0">
    <w:nsid w:val="5A81400C"/>
    <w:multiLevelType w:val="hybridMultilevel"/>
    <w:tmpl w:val="8E8E84EE"/>
    <w:lvl w:ilvl="0" w:tplc="2C727DE2">
      <w:numFmt w:val="bullet"/>
      <w:lvlText w:val=""/>
      <w:lvlJc w:val="left"/>
      <w:pPr>
        <w:ind w:left="823" w:hanging="255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D6D67A74">
      <w:numFmt w:val="bullet"/>
      <w:lvlText w:val="•"/>
      <w:lvlJc w:val="left"/>
      <w:pPr>
        <w:ind w:left="1780" w:hanging="255"/>
      </w:pPr>
      <w:rPr>
        <w:rFonts w:hint="default"/>
        <w:lang w:val="ru-RU" w:eastAsia="en-US" w:bidi="ar-SA"/>
      </w:rPr>
    </w:lvl>
    <w:lvl w:ilvl="2" w:tplc="2EEECF10">
      <w:numFmt w:val="bullet"/>
      <w:lvlText w:val="•"/>
      <w:lvlJc w:val="left"/>
      <w:pPr>
        <w:ind w:left="2741" w:hanging="255"/>
      </w:pPr>
      <w:rPr>
        <w:rFonts w:hint="default"/>
        <w:lang w:val="ru-RU" w:eastAsia="en-US" w:bidi="ar-SA"/>
      </w:rPr>
    </w:lvl>
    <w:lvl w:ilvl="3" w:tplc="39A006EC">
      <w:numFmt w:val="bullet"/>
      <w:lvlText w:val="•"/>
      <w:lvlJc w:val="left"/>
      <w:pPr>
        <w:ind w:left="3701" w:hanging="255"/>
      </w:pPr>
      <w:rPr>
        <w:rFonts w:hint="default"/>
        <w:lang w:val="ru-RU" w:eastAsia="en-US" w:bidi="ar-SA"/>
      </w:rPr>
    </w:lvl>
    <w:lvl w:ilvl="4" w:tplc="D3D8A446">
      <w:numFmt w:val="bullet"/>
      <w:lvlText w:val="•"/>
      <w:lvlJc w:val="left"/>
      <w:pPr>
        <w:ind w:left="4662" w:hanging="255"/>
      </w:pPr>
      <w:rPr>
        <w:rFonts w:hint="default"/>
        <w:lang w:val="ru-RU" w:eastAsia="en-US" w:bidi="ar-SA"/>
      </w:rPr>
    </w:lvl>
    <w:lvl w:ilvl="5" w:tplc="AE301B4C">
      <w:numFmt w:val="bullet"/>
      <w:lvlText w:val="•"/>
      <w:lvlJc w:val="left"/>
      <w:pPr>
        <w:ind w:left="5623" w:hanging="255"/>
      </w:pPr>
      <w:rPr>
        <w:rFonts w:hint="default"/>
        <w:lang w:val="ru-RU" w:eastAsia="en-US" w:bidi="ar-SA"/>
      </w:rPr>
    </w:lvl>
    <w:lvl w:ilvl="6" w:tplc="8BA4B0A8">
      <w:numFmt w:val="bullet"/>
      <w:lvlText w:val="•"/>
      <w:lvlJc w:val="left"/>
      <w:pPr>
        <w:ind w:left="6583" w:hanging="255"/>
      </w:pPr>
      <w:rPr>
        <w:rFonts w:hint="default"/>
        <w:lang w:val="ru-RU" w:eastAsia="en-US" w:bidi="ar-SA"/>
      </w:rPr>
    </w:lvl>
    <w:lvl w:ilvl="7" w:tplc="BA980D0A">
      <w:numFmt w:val="bullet"/>
      <w:lvlText w:val="•"/>
      <w:lvlJc w:val="left"/>
      <w:pPr>
        <w:ind w:left="7544" w:hanging="255"/>
      </w:pPr>
      <w:rPr>
        <w:rFonts w:hint="default"/>
        <w:lang w:val="ru-RU" w:eastAsia="en-US" w:bidi="ar-SA"/>
      </w:rPr>
    </w:lvl>
    <w:lvl w:ilvl="8" w:tplc="7C72A15E">
      <w:numFmt w:val="bullet"/>
      <w:lvlText w:val="•"/>
      <w:lvlJc w:val="left"/>
      <w:pPr>
        <w:ind w:left="8504" w:hanging="255"/>
      </w:pPr>
      <w:rPr>
        <w:rFonts w:hint="default"/>
        <w:lang w:val="ru-RU" w:eastAsia="en-US" w:bidi="ar-SA"/>
      </w:rPr>
    </w:lvl>
  </w:abstractNum>
  <w:abstractNum w:abstractNumId="14" w15:restartNumberingAfterBreak="0">
    <w:nsid w:val="5C55245C"/>
    <w:multiLevelType w:val="hybridMultilevel"/>
    <w:tmpl w:val="46E3824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6F17482"/>
    <w:multiLevelType w:val="hybridMultilevel"/>
    <w:tmpl w:val="DD4E897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85001E0"/>
    <w:multiLevelType w:val="hybridMultilevel"/>
    <w:tmpl w:val="87224C5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7B078CB4"/>
    <w:multiLevelType w:val="hybridMultilevel"/>
    <w:tmpl w:val="2F480B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7"/>
  </w:num>
  <w:num w:numId="4">
    <w:abstractNumId w:val="12"/>
  </w:num>
  <w:num w:numId="5">
    <w:abstractNumId w:val="8"/>
  </w:num>
  <w:num w:numId="6">
    <w:abstractNumId w:val="6"/>
  </w:num>
  <w:num w:numId="7">
    <w:abstractNumId w:val="17"/>
  </w:num>
  <w:num w:numId="8">
    <w:abstractNumId w:val="11"/>
  </w:num>
  <w:num w:numId="9">
    <w:abstractNumId w:val="9"/>
  </w:num>
  <w:num w:numId="10">
    <w:abstractNumId w:val="16"/>
  </w:num>
  <w:num w:numId="11">
    <w:abstractNumId w:val="15"/>
  </w:num>
  <w:num w:numId="12">
    <w:abstractNumId w:val="4"/>
  </w:num>
  <w:num w:numId="13">
    <w:abstractNumId w:val="3"/>
  </w:num>
  <w:num w:numId="14">
    <w:abstractNumId w:val="14"/>
  </w:num>
  <w:num w:numId="15">
    <w:abstractNumId w:val="1"/>
  </w:num>
  <w:num w:numId="16">
    <w:abstractNumId w:val="0"/>
  </w:num>
  <w:num w:numId="17">
    <w:abstractNumId w:val="2"/>
  </w:num>
  <w:num w:numId="18">
    <w:abstractNumId w:val="1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E5B"/>
    <w:rsid w:val="000F52B3"/>
    <w:rsid w:val="00162194"/>
    <w:rsid w:val="00175460"/>
    <w:rsid w:val="00193E80"/>
    <w:rsid w:val="001C4EE9"/>
    <w:rsid w:val="0020000E"/>
    <w:rsid w:val="002D3E5B"/>
    <w:rsid w:val="00391585"/>
    <w:rsid w:val="003C7FB4"/>
    <w:rsid w:val="00432746"/>
    <w:rsid w:val="0045472A"/>
    <w:rsid w:val="005A745C"/>
    <w:rsid w:val="007D2EC9"/>
    <w:rsid w:val="00835840"/>
    <w:rsid w:val="00BA6626"/>
    <w:rsid w:val="00BD0CAA"/>
    <w:rsid w:val="00BD28E0"/>
    <w:rsid w:val="00BE46A5"/>
    <w:rsid w:val="00C80332"/>
    <w:rsid w:val="00C97955"/>
    <w:rsid w:val="00E9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91701"/>
  <w15:docId w15:val="{53D565F3-F82E-465E-AFC9-4C005F78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2D3E5B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1"/>
    <w:qFormat/>
    <w:rsid w:val="0020000E"/>
    <w:pPr>
      <w:keepNext/>
      <w:ind w:left="992" w:firstLine="357"/>
      <w:outlineLvl w:val="0"/>
    </w:pPr>
    <w:rPr>
      <w:b/>
      <w:bCs/>
      <w:kern w:val="32"/>
    </w:rPr>
  </w:style>
  <w:style w:type="paragraph" w:styleId="2">
    <w:name w:val="heading 2"/>
    <w:basedOn w:val="a"/>
    <w:link w:val="20"/>
    <w:uiPriority w:val="1"/>
    <w:qFormat/>
    <w:rsid w:val="002D3E5B"/>
    <w:pPr>
      <w:ind w:left="567"/>
      <w:outlineLvl w:val="1"/>
    </w:pPr>
    <w:rPr>
      <w:b/>
      <w:bCs/>
      <w:i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0000E"/>
    <w:rPr>
      <w:rFonts w:ascii="Times New Roman" w:eastAsia="Times New Roman" w:hAnsi="Times New Roman" w:cs="Times New Roman"/>
      <w:b/>
      <w:bCs/>
      <w:kern w:val="32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2D3E5B"/>
    <w:rPr>
      <w:rFonts w:ascii="Times New Roman" w:hAnsi="Times New Roman" w:cs="Times New Roman"/>
      <w:b/>
      <w:bCs/>
      <w:i/>
      <w:sz w:val="24"/>
      <w:szCs w:val="24"/>
    </w:rPr>
  </w:style>
  <w:style w:type="paragraph" w:styleId="a3">
    <w:name w:val="Body Text"/>
    <w:basedOn w:val="a"/>
    <w:link w:val="a4"/>
    <w:uiPriority w:val="1"/>
    <w:qFormat/>
    <w:rsid w:val="002D3E5B"/>
    <w:pPr>
      <w:ind w:left="568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2D3E5B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D3E5B"/>
    <w:pPr>
      <w:spacing w:before="83"/>
      <w:ind w:left="763" w:hanging="196"/>
    </w:pPr>
  </w:style>
  <w:style w:type="table" w:styleId="a6">
    <w:name w:val="Table Grid"/>
    <w:basedOn w:val="a1"/>
    <w:uiPriority w:val="59"/>
    <w:rsid w:val="00BE46A5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45472A"/>
    <w:rPr>
      <w:color w:val="0000FF" w:themeColor="hyperlink"/>
      <w:u w:val="single"/>
    </w:rPr>
  </w:style>
  <w:style w:type="paragraph" w:customStyle="1" w:styleId="Default">
    <w:name w:val="Default"/>
    <w:rsid w:val="001621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fontTable" Target="fontTable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png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png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21</Pages>
  <Words>2662</Words>
  <Characters>15178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10</cp:revision>
  <dcterms:created xsi:type="dcterms:W3CDTF">2020-09-29T07:55:00Z</dcterms:created>
  <dcterms:modified xsi:type="dcterms:W3CDTF">2023-10-25T05:30:00Z</dcterms:modified>
</cp:coreProperties>
</file>