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83" w:rsidRDefault="00034936" w:rsidP="00034936">
      <w:pPr>
        <w:pStyle w:val="Titel"/>
        <w:jc w:val="center"/>
      </w:pPr>
      <w:r>
        <w:t>Ressourcen-Tabelle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38"/>
        <w:gridCol w:w="2074"/>
        <w:gridCol w:w="1678"/>
        <w:gridCol w:w="2372"/>
      </w:tblGrid>
      <w:tr w:rsidR="0067656B" w:rsidTr="0067656B">
        <w:tc>
          <w:tcPr>
            <w:tcW w:w="2938" w:type="dxa"/>
          </w:tcPr>
          <w:p w:rsidR="0067656B" w:rsidRDefault="0067656B" w:rsidP="00034936">
            <w:r>
              <w:t>Ressource</w:t>
            </w:r>
          </w:p>
        </w:tc>
        <w:tc>
          <w:tcPr>
            <w:tcW w:w="2074" w:type="dxa"/>
          </w:tcPr>
          <w:p w:rsidR="0067656B" w:rsidRDefault="0067656B" w:rsidP="00034936">
            <w:r>
              <w:t>Art</w:t>
            </w:r>
          </w:p>
        </w:tc>
        <w:tc>
          <w:tcPr>
            <w:tcW w:w="1678" w:type="dxa"/>
          </w:tcPr>
          <w:p w:rsidR="0067656B" w:rsidRDefault="00E34690" w:rsidP="00034936">
            <w:r>
              <w:t>Content</w:t>
            </w:r>
            <w:r w:rsidR="0067656B">
              <w:t>-Type</w:t>
            </w:r>
          </w:p>
        </w:tc>
        <w:tc>
          <w:tcPr>
            <w:tcW w:w="2372" w:type="dxa"/>
          </w:tcPr>
          <w:p w:rsidR="0067656B" w:rsidRDefault="0067656B" w:rsidP="00034936">
            <w:r>
              <w:t>Beschreibung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faecher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 xml:space="preserve">Zeigt alle </w:t>
            </w:r>
            <w:r w:rsidR="003E431F">
              <w:t>Fächer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faecher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  <w:r>
              <w:t xml:space="preserve">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das gewünschte Fach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FachEintragen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Stellt ein Formular zum Eintragen eines Faches  bereit.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FachBearbeiten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ein Eingetragenes Fach an im Formular des /</w:t>
            </w:r>
            <w:proofErr w:type="spellStart"/>
            <w:r>
              <w:t>FachEintragen</w:t>
            </w:r>
            <w:proofErr w:type="spellEnd"/>
            <w:r>
              <w:t>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FachBearbeiten</w:t>
            </w:r>
            <w:proofErr w:type="spellEnd"/>
            <w:r>
              <w:t>/{</w:t>
            </w:r>
            <w:proofErr w:type="spellStart"/>
            <w:r>
              <w:t>Fachname</w:t>
            </w:r>
            <w:proofErr w:type="spellEnd"/>
            <w:r>
              <w:t>}</w:t>
            </w:r>
          </w:p>
        </w:tc>
        <w:tc>
          <w:tcPr>
            <w:tcW w:w="2074" w:type="dxa"/>
          </w:tcPr>
          <w:p w:rsidR="0067656B" w:rsidRDefault="0067656B" w:rsidP="00034936">
            <w:r>
              <w:t>Post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Sendet die nachgetragenen Daten.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MeineFaecher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Fächer des Users an.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</w:t>
            </w:r>
            <w:proofErr w:type="spellStart"/>
            <w:r>
              <w:t>FachLoeschen</w:t>
            </w:r>
            <w:proofErr w:type="spellEnd"/>
          </w:p>
        </w:tc>
        <w:tc>
          <w:tcPr>
            <w:tcW w:w="2074" w:type="dxa"/>
          </w:tcPr>
          <w:p w:rsidR="0067656B" w:rsidRDefault="0067656B" w:rsidP="00034936">
            <w:r>
              <w:t xml:space="preserve">Post </w:t>
            </w:r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Ein Fach wird von dem Fach Einträger Gelöscht.</w:t>
            </w:r>
          </w:p>
        </w:tc>
      </w:tr>
      <w:tr w:rsidR="0067656B" w:rsidTr="0067656B">
        <w:tc>
          <w:tcPr>
            <w:tcW w:w="2938" w:type="dxa"/>
          </w:tcPr>
          <w:p w:rsidR="0067656B" w:rsidRDefault="0067656B" w:rsidP="00034936">
            <w:r>
              <w:t>/Fehler</w:t>
            </w:r>
          </w:p>
        </w:tc>
        <w:tc>
          <w:tcPr>
            <w:tcW w:w="2074" w:type="dxa"/>
          </w:tcPr>
          <w:p w:rsidR="0067656B" w:rsidRDefault="0067656B" w:rsidP="00034936">
            <w:proofErr w:type="spellStart"/>
            <w:r>
              <w:t>Get</w:t>
            </w:r>
            <w:proofErr w:type="spellEnd"/>
          </w:p>
        </w:tc>
        <w:tc>
          <w:tcPr>
            <w:tcW w:w="1678" w:type="dxa"/>
          </w:tcPr>
          <w:p w:rsidR="0067656B" w:rsidRDefault="0067656B" w:rsidP="00034936">
            <w:r>
              <w:t>Text</w:t>
            </w:r>
          </w:p>
        </w:tc>
        <w:tc>
          <w:tcPr>
            <w:tcW w:w="2372" w:type="dxa"/>
          </w:tcPr>
          <w:p w:rsidR="0067656B" w:rsidRDefault="0067656B" w:rsidP="00034936">
            <w:r>
              <w:t>Zeigt die den http Fehler an. (HTTP</w:t>
            </w:r>
            <w:r w:rsidR="00F95DD2">
              <w:t>-Status Code)</w:t>
            </w:r>
          </w:p>
        </w:tc>
      </w:tr>
    </w:tbl>
    <w:p w:rsidR="00034936" w:rsidRDefault="00034936" w:rsidP="00034936">
      <w:bookmarkStart w:id="0" w:name="_GoBack"/>
      <w:bookmarkEnd w:id="0"/>
    </w:p>
    <w:sectPr w:rsidR="00034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96"/>
    <w:rsid w:val="00034936"/>
    <w:rsid w:val="0028087C"/>
    <w:rsid w:val="00387056"/>
    <w:rsid w:val="003E431F"/>
    <w:rsid w:val="004F3896"/>
    <w:rsid w:val="00625B4F"/>
    <w:rsid w:val="0067656B"/>
    <w:rsid w:val="007D61E5"/>
    <w:rsid w:val="00AB6019"/>
    <w:rsid w:val="00AE27CB"/>
    <w:rsid w:val="00B932B6"/>
    <w:rsid w:val="00B96DEA"/>
    <w:rsid w:val="00C1193D"/>
    <w:rsid w:val="00DE0036"/>
    <w:rsid w:val="00E34690"/>
    <w:rsid w:val="00E60C63"/>
    <w:rsid w:val="00E76C83"/>
    <w:rsid w:val="00F95DD2"/>
    <w:rsid w:val="00F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CE94"/>
  <w15:chartTrackingRefBased/>
  <w15:docId w15:val="{CD71603D-A2AA-4C39-A18F-5D495A87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4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3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Karakan</dc:creator>
  <cp:keywords/>
  <dc:description/>
  <cp:lastModifiedBy>Abdurrahman Karakan</cp:lastModifiedBy>
  <cp:revision>14</cp:revision>
  <dcterms:created xsi:type="dcterms:W3CDTF">2017-05-16T14:44:00Z</dcterms:created>
  <dcterms:modified xsi:type="dcterms:W3CDTF">2017-05-16T16:29:00Z</dcterms:modified>
</cp:coreProperties>
</file>