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Knowledge Base System</w:t>
      </w:r>
    </w:p>
    <w:p>
      <w:pPr>
        <w:pStyle w:val="Heading1"/>
        <w:jc w:val="center"/>
      </w:pPr>
      <w:r>
        <w:t xml:space="preserve">システム仕様書 兼 取扱説明書</w:t>
      </w:r>
    </w:p>
    <w:p>
      <w:pPr>
        <w:jc w:val="center"/>
      </w:pPr>
      <w:r>
        <w:t xml:space="preserve">作成日: 2026年4月13日</w:t>
      </w:r>
    </w:p>
    <w:p>
      <w:pPr>
        <w:spacing w:before="400"/>
      </w:pPr>
    </w:p>
    <w:p>
      <w:pPr>
        <w:pStyle w:val="Heading1"/>
      </w:pPr>
      <w:r>
        <w:t xml:space="preserve">1. システム概要</w:t>
      </w:r>
    </w:p>
    <w:p>
      <w:r>
        <w:t xml:space="preserve">本システムは、製造現場における不具合対応や点検のノウハウを蓄積し、AIエージェントによる高度な検索を可能にする次世代ナレッジベースです。Liquid GlassデザインによるプレミアムなUXを提供します。</w:t>
      </w:r>
    </w:p>
    <w:p>
      <w:pPr>
        <w:pStyle w:val="Heading2"/>
      </w:pPr>
      <w:r>
        <w:t xml:space="preserve">【システム構成図】</w:t>
      </w:r>
    </w:p>
    <w:p>
      <w:pPr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2. 技術仕様</w:t>
      </w:r>
    </w:p>
    <w:p>
      <w:r>
        <w:t xml:space="preserve">本システムは以下のモダンな技術スタックを採用しています。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f0f0f0"/>
          </w:tcPr>
          <w:p>
            <w:r>
              <w:t xml:space="preserve">レイヤー</w:t>
            </w:r>
          </w:p>
        </w:tc>
        <w:tc>
          <w:tcPr>
            <w:tcW w:type="dxa" w:w="4500"/>
            <w:shd w:fill="f0f0f0"/>
          </w:tcPr>
          <w:p>
            <w:r>
              <w:t xml:space="preserve">採用技術</w:t>
            </w:r>
          </w:p>
        </w:tc>
      </w:tr>
      <w:tr>
        <w:tc>
          <w:p>
            <w:r>
              <w:t xml:space="preserve">Frontend</w:t>
            </w:r>
          </w:p>
        </w:tc>
        <w:tc>
          <w:p>
            <w:r>
              <w:t xml:space="preserve">React (TypeScript), Vite, Liquid Glass UI</w:t>
            </w:r>
          </w:p>
        </w:tc>
      </w:tr>
      <w:tr>
        <w:tc>
          <w:p>
            <w:r>
              <w:t xml:space="preserve">Backend / DB</w:t>
            </w:r>
          </w:p>
        </w:tc>
        <w:tc>
          <w:p>
            <w:r>
              <w:t xml:space="preserve">Supabase (PostgreSQL, Auth, Storage)</w:t>
            </w:r>
          </w:p>
        </w:tc>
      </w:tr>
      <w:tr>
        <w:tc>
          <w:p>
            <w:r>
              <w:t xml:space="preserve">AI Agent</w:t>
            </w:r>
          </w:p>
        </w:tc>
        <w:tc>
          <w:p>
            <w:r>
              <w:t xml:space="preserve">Vercel AI SDK, N8N Integration (予定)</w:t>
            </w:r>
          </w:p>
        </w:tc>
      </w:tr>
    </w:tbl>
    <w:p>
      <w:pPr>
        <w:pStyle w:val="Heading1"/>
        <w:pageBreakBefore/>
      </w:pPr>
      <w:r>
        <w:t xml:space="preserve">3. 取扱説明</w:t>
      </w:r>
    </w:p>
    <w:p>
      <w:pPr>
        <w:pStyle w:val="Heading2"/>
      </w:pPr>
      <w:r>
        <w:t xml:space="preserve">3.1 ナレッジ一覧と検索</w:t>
      </w:r>
    </w:p>
    <w:p>
      <w:r>
        <w:t xml:space="preserve">メイン画面では、不具合現象やタグによる強力なフィルタリングが可能です。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3.2 ナレッジの登録・編集</w:t>
      </w:r>
    </w:p>
    <w:p>
      <w:r>
        <w:t xml:space="preserve">直感的なエディタにより、号機情報やカテゴリを短時間で入力できます。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3.3 AIチャット検索</w:t>
      </w:r>
    </w:p>
    <w:p>
      <w:r>
        <w:t xml:space="preserve">自然言語での質問に対し、AIがナレッジベースから最適な回答を抽出します。</w:t>
      </w:r>
    </w:p>
    <w:p>
      <w:pPr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 xml:space="preserve">4. 管理者マニュアル</w:t>
      </w:r>
    </w:p>
    <w:p>
      <w:r>
        <w:t xml:space="preserve">管理者は、カテゴリの追加やユーザーの権限管理を行うことができます。</w:t>
      </w:r>
    </w:p>
    <w:p>
      <w:pPr>
        <w:jc w:val="center"/>
      </w:pPr>
      <w:r>
        <w:drawing>
          <wp:inline distT="0" distB="0" distL="0" distR="0">
            <wp:extent cx="5238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d26197fc7a464e24efda27e5eefd3a638c85de8.png"/><Relationship Id="rId8" Type="http://schemas.openxmlformats.org/officeDocument/2006/relationships/image" Target="media/a103b7ca85f8a70c7c9b426e8af5645477bb044f.png"/><Relationship Id="rId9" Type="http://schemas.openxmlformats.org/officeDocument/2006/relationships/image" Target="media/bf69d97d420741a7a8838e1e73502dfc21ffd50b.png"/><Relationship Id="rId10" Type="http://schemas.openxmlformats.org/officeDocument/2006/relationships/image" Target="media/b85ea018ca5af8a0cf9a48a0c4870d20eed8f52e.png"/><Relationship Id="rId11" Type="http://schemas.openxmlformats.org/officeDocument/2006/relationships/image" Target="media/c12e5bcde76cea80bf4c958b075efb3712d5756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2026-04-13T00:47:51.169Z</dcterms:created>
  <dcterms:modified xsi:type="dcterms:W3CDTF">2026-04-13T00:47:51.170Z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