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973E" w14:textId="77777777" w:rsidR="00662FA6" w:rsidRPr="00662FA6" w:rsidRDefault="00662FA6" w:rsidP="00662FA6">
      <w:r w:rsidRPr="00662FA6">
        <w:t xml:space="preserve">Wir sind die Firma </w:t>
      </w:r>
      <w:proofErr w:type="spellStart"/>
      <w:r w:rsidRPr="00662FA6">
        <w:t>Heldling</w:t>
      </w:r>
      <w:proofErr w:type="spellEnd"/>
      <w:r w:rsidRPr="00662FA6">
        <w:t xml:space="preserve">. Die Firma </w:t>
      </w:r>
      <w:proofErr w:type="spellStart"/>
      <w:r w:rsidRPr="00662FA6">
        <w:t>Heldling</w:t>
      </w:r>
      <w:proofErr w:type="spellEnd"/>
      <w:r w:rsidRPr="00662FA6">
        <w:t xml:space="preserve"> hat drei Kerngebiete. Das eine ist der Notfallzutritt unter der Marke Sibox. Das zweite sind die </w:t>
      </w:r>
      <w:proofErr w:type="spellStart"/>
      <w:r w:rsidRPr="00662FA6">
        <w:t>Facettiermaschinen</w:t>
      </w:r>
      <w:proofErr w:type="spellEnd"/>
      <w:r w:rsidRPr="00662FA6">
        <w:t xml:space="preserve"> unter der Marke </w:t>
      </w:r>
      <w:proofErr w:type="spellStart"/>
      <w:r w:rsidRPr="00662FA6">
        <w:t>Facettestar</w:t>
      </w:r>
      <w:proofErr w:type="spellEnd"/>
      <w:r w:rsidRPr="00662FA6">
        <w:t xml:space="preserve">. Und das dritte ist der Maschinenbau, wo wir unsere Nischenprodukte wie Fischfiletiermaschinen haben und auch Lohnarbeit fertigen. Ich werde mich jetzt auf das Kerngebiet des Notfallzutritts konzentrieren, da ich auch darüber ein Onboarding für Mitarbeiter erstellen lassen möchte. Yes. C-Box sind Schlüsselrohre, Schlüsselboxen, Schlüsseltresore. die eine dezentrale Schlüsselverwaltung ermöglichen. Das Konzept C-Box wird primär in dem Notfallzutritt bei Feuerwehren eingesetzt, aber auch bei anderen Interventionsfirmen. Das Grundprinzip benötigt zwei Teile. Die eine Seite ist die dezentrale Lagerung der Schlüssel. Dort werden die Schlüsselboxen, auch Schlüsselrohre oder Schlüsseltresore genannt. Diese werden in der Gebäudehülle eingebaut, meist in </w:t>
      </w:r>
      <w:proofErr w:type="spellStart"/>
      <w:r w:rsidRPr="00662FA6">
        <w:t>Rohrform</w:t>
      </w:r>
      <w:proofErr w:type="spellEnd"/>
      <w:r w:rsidRPr="00662FA6">
        <w:t xml:space="preserve"> durch eine Kernbohrung und eingeklebt mit einem Zweikomponentenmörtel.</w:t>
      </w:r>
    </w:p>
    <w:p w14:paraId="39D7FE2A" w14:textId="77777777" w:rsidR="00662FA6" w:rsidRPr="00662FA6" w:rsidRDefault="00662FA6" w:rsidP="00662FA6">
      <w:r w:rsidRPr="00662FA6">
        <w:t>00:01:54</w:t>
      </w:r>
    </w:p>
    <w:p w14:paraId="2E3E6687" w14:textId="77777777" w:rsidR="00662FA6" w:rsidRPr="00662FA6" w:rsidRDefault="00662FA6" w:rsidP="00662FA6">
      <w:r w:rsidRPr="00662FA6">
        <w:t xml:space="preserve">werden diese dort deponiert. Für das Öffnen dieser dezentralen Schlüsselboxen Unsere C-Boxen. wird ein Schlüssel benötigt. Dieser meist physische Schlüssel wird auf dem Einsatzfahrzeug, bei den Feuerwehren meist auf dem Ersteinsatzfahrzeug, TLF oder Kommandowagen, mitgeführt. Dort befindet sich auch die zweite Seite des Konzepts, nämlich der Schlüsselsafe. Der Schlüsselsafe ist das Gerät, wo der goldene Schlüssel, wie wir ihn nennen, oder auch Einsatzschlüssel genannt, deponiert ist. Diese wird dort direkt in einen Zylinder gesteckt und </w:t>
      </w:r>
      <w:proofErr w:type="spellStart"/>
      <w:r w:rsidRPr="00662FA6">
        <w:t>verwiegelt</w:t>
      </w:r>
      <w:proofErr w:type="spellEnd"/>
      <w:r w:rsidRPr="00662FA6">
        <w:t xml:space="preserve"> aufbewahrt. Die Entriegelung </w:t>
      </w:r>
      <w:proofErr w:type="gramStart"/>
      <w:r w:rsidRPr="00662FA6">
        <w:t>Funktioniert</w:t>
      </w:r>
      <w:proofErr w:type="gramEnd"/>
      <w:r w:rsidRPr="00662FA6">
        <w:t xml:space="preserve"> mechanisch und wird über eine Elektronik angesteuert. Diese kann einerseits mit Code mit einem persönlichen Code freigegeben werden, in der Ausführung Z12 als Schlüsselsafe mit Code. Oder die neuere Variante als Schlüsselsafe Z40 mit Biometrie. Es besteht... die Möglichkeit, weitere... Schlüssel bei der </w:t>
      </w:r>
      <w:proofErr w:type="spellStart"/>
      <w:r w:rsidRPr="00662FA6">
        <w:t>Biometrievariante</w:t>
      </w:r>
      <w:proofErr w:type="spellEnd"/>
      <w:r w:rsidRPr="00662FA6">
        <w:t xml:space="preserve"> zu überwachen. Wir sprechen von einer direkten Überwachung.</w:t>
      </w:r>
    </w:p>
    <w:p w14:paraId="2AF017A5" w14:textId="77777777" w:rsidR="00662FA6" w:rsidRPr="00662FA6" w:rsidRDefault="00662FA6" w:rsidP="00662FA6">
      <w:r w:rsidRPr="00662FA6">
        <w:t>00:03:48</w:t>
      </w:r>
    </w:p>
    <w:p w14:paraId="57C7DD2C" w14:textId="77777777" w:rsidR="00662FA6" w:rsidRPr="00662FA6" w:rsidRDefault="00662FA6" w:rsidP="00662FA6">
      <w:r w:rsidRPr="00662FA6">
        <w:t xml:space="preserve">wenn der Schlüssel direkt in einem Zylinder eingesteckt und überwacht wird. Die Geräte, sowohl der Code als auch der </w:t>
      </w:r>
      <w:proofErr w:type="spellStart"/>
      <w:r w:rsidRPr="00662FA6">
        <w:t>Biometriesafe</w:t>
      </w:r>
      <w:proofErr w:type="spellEnd"/>
      <w:r w:rsidRPr="00662FA6">
        <w:t>, zeichnen auf, wann der Schlüssel Bei der Code-Variante, durch welchen Code freigegeben und entnommen wurde. Und bei der Biometrie-Variante. durch welche Personenidentifikation über den Fingerprint der Schlüssel freigegeben wurde. Ebenso wird die Rückgabe des Schlüssels aufgezeichnet. So kann eine Rückverfolgbarkeit gewährleistet werden. Dies ist auch der grosse Vorteil gegenüber anderen Systemen, welche keine direkte Schlüsselüberwachung haben. Dort wird der Schlüssel in einem Tresor aufbewahrt, der per Code geöffnet werden kann. Der Code wird eingegeben und der Tresor geöffnet. Jedoch wird nicht registriert, wurde ein Schlüssel entnommen, wurde ein Schlüssel zurückgegeben oder wurde nur ein Inventar gemacht. Das ist der grosse Unterschied und das Alleinstellungsmerkmal unserer Produkte.</w:t>
      </w:r>
    </w:p>
    <w:p w14:paraId="297CBEB9" w14:textId="77777777" w:rsidR="00662FA6" w:rsidRPr="00662FA6" w:rsidRDefault="00662FA6" w:rsidP="00662FA6">
      <w:r w:rsidRPr="00662FA6">
        <w:lastRenderedPageBreak/>
        <w:t>00:05:34</w:t>
      </w:r>
    </w:p>
    <w:p w14:paraId="31AD7B9A" w14:textId="77777777" w:rsidR="00662FA6" w:rsidRPr="00662FA6" w:rsidRDefault="00662FA6" w:rsidP="00662FA6">
      <w:r w:rsidRPr="00662FA6">
        <w:t>Nun gehe ich über in die Schlüsselboxen. Die Schlüsselboxen. haben Überkategorien. Diese Überkategorien sind Sibox 35, Sibox 48, Sibox 70, Sibox 105, Sibox 115 und Sibox 150. Die Zahl ist sprechend in dieser Ebene. Und zwar definiert sie den Durchmesser des... Gehäuses, des Einbaugehäuses, nicht jenes des Flansches. Der Flansch hat einen grösseren Durchmesser. Die Zahl hinter C-Box entspricht dem Einbaudurchmesser.</w:t>
      </w:r>
    </w:p>
    <w:p w14:paraId="676B85DB" w14:textId="77777777" w:rsidR="00662FA6" w:rsidRPr="00662FA6" w:rsidRDefault="00662FA6" w:rsidP="00662FA6">
      <w:r w:rsidRPr="00662FA6">
        <w:t>00:06:42</w:t>
      </w:r>
    </w:p>
    <w:p w14:paraId="22FB0444" w14:textId="77777777" w:rsidR="00662FA6" w:rsidRPr="00662FA6" w:rsidRDefault="00662FA6" w:rsidP="00662FA6">
      <w:r w:rsidRPr="00662FA6">
        <w:t xml:space="preserve">Bei diesen Kategorien gibt es jeweils verschiedene Ausführungen. Die Ausführungen unterscheiden sich. Grundsätzlich in der Grundausführung die einfachste und günstigste Variante. Die Ausführung mit Aufbohrschutz. Dies bietet eine erhöhte Widerstandsfähigkeit gegen mechanische Angriffe. Und drittens der Vandalenschutz. Der Vandalenschutz bietet nur, wie der Name es sagt, einen Schutz </w:t>
      </w:r>
      <w:proofErr w:type="gramStart"/>
      <w:r w:rsidRPr="00662FA6">
        <w:t>gegen Vandale</w:t>
      </w:r>
      <w:proofErr w:type="gramEnd"/>
      <w:r w:rsidRPr="00662FA6">
        <w:t xml:space="preserve">. Da ansonsten die eingebauten Verschlusszylinder, welche von... Drittfirmen geliefert werden, Kaba, </w:t>
      </w:r>
      <w:proofErr w:type="spellStart"/>
      <w:r w:rsidRPr="00662FA6">
        <w:t>Queso</w:t>
      </w:r>
      <w:proofErr w:type="spellEnd"/>
      <w:r w:rsidRPr="00662FA6">
        <w:t xml:space="preserve">, Seat etc. welche sehr sensibel sind. Das heisst, wenn ein </w:t>
      </w:r>
      <w:proofErr w:type="spellStart"/>
      <w:r w:rsidRPr="00662FA6">
        <w:t>Zigarettenstümmel</w:t>
      </w:r>
      <w:proofErr w:type="spellEnd"/>
      <w:r w:rsidRPr="00662FA6">
        <w:t xml:space="preserve"> darin ausgedrückt wird, kann es sein, dass dieser keine Funktion mehr hat und somit die Schlüsselbox unbrauchbar wird und aufgebrochen werden muss. Deshalb wird besonders im... Bereich der Feuerwehr Notfall zutritt, die Vandalenschutz empfohlen. Der Vandalenschutz kann mit einem speziellen Schlüssel geöffnet werden. Dieser muss der jeweiligen Interventionsfirma ebenfalls vorhanden sein, sonst kann diese nicht bedient werden. Im Bereich CBOX 35.</w:t>
      </w:r>
    </w:p>
    <w:p w14:paraId="12DF7927" w14:textId="77777777" w:rsidR="00662FA6" w:rsidRPr="00662FA6" w:rsidRDefault="00662FA6" w:rsidP="00662FA6">
      <w:r w:rsidRPr="00662FA6">
        <w:t>00:08:29</w:t>
      </w:r>
    </w:p>
    <w:p w14:paraId="2237757B" w14:textId="77777777" w:rsidR="00662FA6" w:rsidRPr="00662FA6" w:rsidRDefault="00662FA6" w:rsidP="00662FA6">
      <w:r w:rsidRPr="00662FA6">
        <w:t xml:space="preserve">gibt es keinen Vandalenschutz. Es gibt die Version mit Aufbohrschutz, das ist die Z35 und es gibt die </w:t>
      </w:r>
      <w:proofErr w:type="spellStart"/>
      <w:r w:rsidRPr="00662FA6">
        <w:t>Seabox</w:t>
      </w:r>
      <w:proofErr w:type="spellEnd"/>
      <w:r w:rsidRPr="00662FA6">
        <w:t xml:space="preserve"> ohne Aufbohrschutz, die Grundausführung, die Z26. Bei der C-Box 48 gibt es eine Z18 Grundausführung, eine Z90 Grundausführung, mit Vandalen und ohne Aufbohrschutz. Eine Z25 mit Aufbohrschutz, ohne Vandalenschutz. Und eine Z24. mit </w:t>
      </w:r>
      <w:proofErr w:type="spellStart"/>
      <w:r w:rsidRPr="00662FA6">
        <w:t>Aufbohr</w:t>
      </w:r>
      <w:proofErr w:type="spellEnd"/>
      <w:r w:rsidRPr="00662FA6">
        <w:t xml:space="preserve"> und mit Vandalenschutz. Diese wird oft bei Vorwehren eingesetzt. Der Deckel kann standardmässig mit einem farblosen F geprägt oder mit einem rot hinterlegten F geprägt werden. Alle anderen Buchstaben können mittels Gravur ebenfalls auf dem Deckel graviert werden. In der gleichen Kategorie der C-Box 48 gibt es noch die Z61, die Grundausführung. ist in der Herstellung etwas anders. Das Gehäuse ist etwas länger, sowie auch der Platz im Gehäuse drin für Schlüssel und die Schlüsselbox ist ausgelegt für ein möglichst </w:t>
      </w:r>
      <w:proofErr w:type="spellStart"/>
      <w:r w:rsidRPr="00662FA6">
        <w:t>Thank</w:t>
      </w:r>
      <w:proofErr w:type="spellEnd"/>
      <w:r w:rsidRPr="00662FA6">
        <w:t xml:space="preserve"> </w:t>
      </w:r>
      <w:proofErr w:type="spellStart"/>
      <w:r w:rsidRPr="00662FA6">
        <w:t>you</w:t>
      </w:r>
      <w:proofErr w:type="spellEnd"/>
      <w:r w:rsidRPr="00662FA6">
        <w:t>.</w:t>
      </w:r>
    </w:p>
    <w:p w14:paraId="44A2BEE2" w14:textId="77777777" w:rsidR="00662FA6" w:rsidRPr="00662FA6" w:rsidRDefault="00662FA6" w:rsidP="00662FA6">
      <w:r w:rsidRPr="00662FA6">
        <w:t>00:10:17</w:t>
      </w:r>
    </w:p>
    <w:p w14:paraId="3281BDB8" w14:textId="77777777" w:rsidR="00662FA6" w:rsidRPr="00662FA6" w:rsidRDefault="00662FA6" w:rsidP="00662FA6">
      <w:proofErr w:type="spellStart"/>
      <w:r w:rsidRPr="00662FA6">
        <w:t>Thank</w:t>
      </w:r>
      <w:proofErr w:type="spellEnd"/>
      <w:r w:rsidRPr="00662FA6">
        <w:t xml:space="preserve"> </w:t>
      </w:r>
      <w:proofErr w:type="spellStart"/>
      <w:r w:rsidRPr="00662FA6">
        <w:t>you</w:t>
      </w:r>
      <w:proofErr w:type="spellEnd"/>
      <w:r w:rsidRPr="00662FA6">
        <w:t xml:space="preserve">. günstige Anschaffung. Das heisst, wenn jemand vor allem auf den Preis schaut, ist die Serie Z61, Z62. Der Typ, der gewählt werden muss. Die Z61 entspricht vom Gehäuse her der Z61, ist aber mit Aufbohrschutz ausgeführt. Einen Vandalenschutz gibt es bei dieser Produkte-Serie nicht. Die C-Box 70. ist Die Grösse, welche benötigt wird, sobald im Kreditkartenformat. Sachen hinterlegt werden müssen. Diese ist mit </w:t>
      </w:r>
      <w:r w:rsidRPr="00662FA6">
        <w:lastRenderedPageBreak/>
        <w:t xml:space="preserve">Aufbohrschutz und ohne Aufbohrschutz erhältlich. Die Artikelnummern kannst du auf der Webseite nachlesen. CBOX 105. gibt es nur mit Vandalenschutz. Optional kann </w:t>
      </w:r>
      <w:proofErr w:type="spellStart"/>
      <w:r w:rsidRPr="00662FA6">
        <w:t>Gegen</w:t>
      </w:r>
      <w:proofErr w:type="spellEnd"/>
      <w:r w:rsidRPr="00662FA6">
        <w:t xml:space="preserve"> Aufpreis der Vandalenschutzdeckel ausgetauscht werden. Standardmässig ist aber die Ausführung mit Vandalenschutz. Dort gibt es eine Grundausführung ohne Aufbauschutz mit Vandalenschutz, eine Ausführung Mit Aufbauschutz und Vandalenschutz und noch eine dritte Ausführung. Me </w:t>
      </w:r>
      <w:proofErr w:type="spellStart"/>
      <w:r w:rsidRPr="00662FA6">
        <w:t>too</w:t>
      </w:r>
      <w:proofErr w:type="spellEnd"/>
      <w:r w:rsidRPr="00662FA6">
        <w:t xml:space="preserve">. einer erhöhten Widerstandsklasse, die auch geprüft ist. Die Widerstandsklasse 5, geprüfte Box, auch genannt Panzer, entspricht Der Z15. </w:t>
      </w:r>
      <w:proofErr w:type="gramStart"/>
      <w:r w:rsidRPr="00662FA6">
        <w:t>Optional</w:t>
      </w:r>
      <w:proofErr w:type="gramEnd"/>
      <w:r w:rsidRPr="00662FA6">
        <w:t xml:space="preserve"> zu den </w:t>
      </w:r>
      <w:proofErr w:type="spellStart"/>
      <w:r w:rsidRPr="00662FA6">
        <w:t>Seabox</w:t>
      </w:r>
      <w:proofErr w:type="spellEnd"/>
      <w:r w:rsidRPr="00662FA6">
        <w:t xml:space="preserve"> 105. gibt es noch eine Gegenverriegelung. Diese wird verwendet, wenn der deponierte Schlüssel in der Box direkt überwacht werden soll. Und?</w:t>
      </w:r>
    </w:p>
    <w:p w14:paraId="3657F89D" w14:textId="77777777" w:rsidR="00662FA6" w:rsidRPr="00662FA6" w:rsidRDefault="00662FA6" w:rsidP="00662FA6">
      <w:r w:rsidRPr="00662FA6">
        <w:t>00:12:32</w:t>
      </w:r>
    </w:p>
    <w:p w14:paraId="67E95E6C" w14:textId="77777777" w:rsidR="00662FA6" w:rsidRPr="00662FA6" w:rsidRDefault="00662FA6" w:rsidP="00662FA6">
      <w:r w:rsidRPr="00662FA6">
        <w:t xml:space="preserve">Ebenfalls optional kann dieser auch mit einem Sicherheitsschalter Alarmkontakt Über eine... bauseitige Brandmelde oder Alarmanlage geführt werden. Für alle unsere Produkte gibt es einen Sicherheitsschalter optional. Dazu. Ebenfalls wichtiges Zubehör sind die verschiedenen Schlüsselhalter. die dafür geeignet sind, um den Schlüssel </w:t>
      </w:r>
      <w:proofErr w:type="spellStart"/>
      <w:r w:rsidRPr="00662FA6">
        <w:t>I'm</w:t>
      </w:r>
      <w:proofErr w:type="spellEnd"/>
      <w:r w:rsidRPr="00662FA6">
        <w:t xml:space="preserve"> </w:t>
      </w:r>
      <w:proofErr w:type="spellStart"/>
      <w:r w:rsidRPr="00662FA6">
        <w:t>haltering</w:t>
      </w:r>
      <w:proofErr w:type="spellEnd"/>
      <w:r w:rsidRPr="00662FA6">
        <w:t xml:space="preserve"> zu befestigen, damit diese nicht lose in der Schlüsselbox deponiert wird. Aus mehreren Gründen hat dies Vorteile. Einerseits kann dadurch Korrosion vermieden werden. da in den Schlüsselboxen oft Kondenswasser entsteht. und der Schlüssel mit dem Schlüsselhalter. Nicht. </w:t>
      </w:r>
      <w:proofErr w:type="spellStart"/>
      <w:r w:rsidRPr="00662FA6">
        <w:t>Inter</w:t>
      </w:r>
      <w:proofErr w:type="spellEnd"/>
      <w:r w:rsidRPr="00662FA6">
        <w:t>. Pfütze vom Kondenswasser liegt. Zusätzlich ist die Verlustgefahr vom Schlüssel reduziert, wenn dieser befestigt ist. Ein wichtiger Nachtrag zur Z15 mit Z22 oder insbesondere zur Z22. Dieser gegen Verriegelung, Zwangsrückführung. hat ebenfalls die Funktion, dass die Schlüsselbox nicht mehr geschlossen werden kann, wenn nicht alle Schlüssel, maximal drei deponierte, gesteckte Schlüssel, wieder zurück in der Box sind.</w:t>
      </w:r>
    </w:p>
    <w:p w14:paraId="7ED848B2" w14:textId="77777777" w:rsidR="00662FA6" w:rsidRPr="00662FA6" w:rsidRDefault="00662FA6" w:rsidP="00662FA6">
      <w:r w:rsidRPr="00662FA6">
        <w:t>00:14:19</w:t>
      </w:r>
    </w:p>
    <w:p w14:paraId="4A69D158" w14:textId="77777777" w:rsidR="00662FA6" w:rsidRPr="00662FA6" w:rsidRDefault="00662FA6" w:rsidP="00662FA6">
      <w:r w:rsidRPr="00662FA6">
        <w:t xml:space="preserve">Was auch noch wichtiges Zubehör ist, für die Montage sind Abdeckringe, falls es bei der Kernbohrung Absplitterungen gibt. Ebenso. bei Spezialmontagen. Vår. Verme, </w:t>
      </w:r>
      <w:proofErr w:type="spellStart"/>
      <w:r w:rsidRPr="00662FA6">
        <w:t>demão</w:t>
      </w:r>
      <w:proofErr w:type="spellEnd"/>
      <w:r w:rsidRPr="00662FA6">
        <w:t xml:space="preserve">. eingesetzt wird, sprich kein Betonmauerwerk, sondern zuerst eine gewisse Distanz nur Wärmedämmung eingesetzt ist und erst danach Beton oder Holz kommt, wird mit Köchern gearbeitet. Die Schlüsselbox kann nicht einfach in die Wärmedämmung eingeklebt werden. Dies würde nicht halten und wäre für Einbrecher einfach. um die Schlüsselbox aus der Wand zu reissen und diese dann von hinten in der Ruhe zu öffnen. Deshalb wird dort mit einem Köcher gearbeitet. Dieser wird... durch eine Bohrung in der Isolation auf dem Beton verschraubt. Und anschließend wird die Schlüsselbox dann in diesen Köcher eingeklebt. Diese Köcher sind in allen möglichen Längen erhältlich. Wir haben eine Standardlänge und alles andere, was separat ist. Was andere Längen sind, fertigen wir. </w:t>
      </w:r>
      <w:proofErr w:type="spellStart"/>
      <w:r w:rsidRPr="00662FA6">
        <w:t>Нох</w:t>
      </w:r>
      <w:proofErr w:type="spellEnd"/>
      <w:r w:rsidRPr="00662FA6">
        <w:t xml:space="preserve"> </w:t>
      </w:r>
      <w:proofErr w:type="spellStart"/>
      <w:r w:rsidRPr="00662FA6">
        <w:t>автро</w:t>
      </w:r>
      <w:proofErr w:type="spellEnd"/>
      <w:r w:rsidRPr="00662FA6">
        <w:t>.</w:t>
      </w:r>
    </w:p>
    <w:p w14:paraId="58910066" w14:textId="77777777" w:rsidR="00662FA6" w:rsidRPr="00662FA6" w:rsidRDefault="00662FA6" w:rsidP="00662FA6">
      <w:r w:rsidRPr="00662FA6">
        <w:t>00:16:03</w:t>
      </w:r>
    </w:p>
    <w:p w14:paraId="4DC92451" w14:textId="77777777" w:rsidR="00662FA6" w:rsidRPr="00662FA6" w:rsidRDefault="00662FA6" w:rsidP="00662FA6">
      <w:r w:rsidRPr="00662FA6">
        <w:lastRenderedPageBreak/>
        <w:t xml:space="preserve">Wir bestellen... Oft, aber nicht immer, die Verschlusszylinder, welche dann in die Schlüsselboxen in den Haltering eingebaut werden. Der Haltering ist jeweils der Teil, Tercero. den Schlüssel hält. Und... herausgenommen wird. und wieder eingesetzt wird. quasi der ganze Deckel der Box. nicht zu </w:t>
      </w:r>
      <w:proofErr w:type="spellStart"/>
      <w:r w:rsidRPr="00662FA6">
        <w:t>verwesseln</w:t>
      </w:r>
      <w:proofErr w:type="spellEnd"/>
      <w:r w:rsidRPr="00662FA6">
        <w:t xml:space="preserve"> mit dem Schutzdeckel. Hier sprechen wir vom Haltering. Eine Schlüsselbox besteht immer aus dem Haltering und dem Gehäuse. Das Gehäuse wird eingemauert. Der Halterring ist objektspezifisch mit dem entsprechenden Zylinder. zusammengebaut. Diese Zylinderbestellungen werden durch uns gemacht. </w:t>
      </w:r>
      <w:proofErr w:type="spellStart"/>
      <w:r w:rsidRPr="00662FA6">
        <w:t>Thank</w:t>
      </w:r>
      <w:proofErr w:type="spellEnd"/>
      <w:r w:rsidRPr="00662FA6">
        <w:t xml:space="preserve"> </w:t>
      </w:r>
      <w:proofErr w:type="spellStart"/>
      <w:r w:rsidRPr="00662FA6">
        <w:t>you</w:t>
      </w:r>
      <w:proofErr w:type="spellEnd"/>
      <w:r w:rsidRPr="00662FA6">
        <w:t>. Meist anhand von Angaben zu welcher Feuerwehr. welche Feuerwehr letztlich Zutritt haben muss zu dieser Schlüsselbox. In unserem System sind viele Schliessnummern vermerkt, wo wir dann anhand dieser die Verschlusszylinder bestellen können. Bei allen unseren Schlüsselboxen wird ein Verschlusszylinder verwendet. Bei allen Schlüssel-Safe werden Schalterzylinder verwendet. Die Typenbezeichnung ist hier Schalterzylinder 1065C. Bei den Verschlusszylindern ist es ein Typ 1031.</w:t>
      </w:r>
    </w:p>
    <w:p w14:paraId="38831A68" w14:textId="77777777" w:rsidR="00662FA6" w:rsidRPr="00662FA6" w:rsidRDefault="00662FA6" w:rsidP="00662FA6">
      <w:r w:rsidRPr="00662FA6">
        <w:t>00:18:02</w:t>
      </w:r>
    </w:p>
    <w:p w14:paraId="1898DF9A" w14:textId="77777777" w:rsidR="00662FA6" w:rsidRPr="00662FA6" w:rsidRDefault="00662FA6" w:rsidP="00662FA6">
      <w:r w:rsidRPr="00662FA6">
        <w:t xml:space="preserve">Wenn wir Montageaufträge haben, dann wird... dieser dem Kunden meist angeboten. Und letztlich ausgeführt, hier arbeiten wir mit Wegpauschalen, welche... im Angebot immer komplett eingesetzt werden und je nach Situation manchmal eine Reduktion angeboten wird, wenn die Montagen in Verbund gemacht werden können. Meist wird aber der ganze Weg verrechnet. Für die Montage ist es wichtig zu wissen, wo wird die Schlüsselbox montiert, was für ein Untergrund, sprich Beton, Holz, Blech, Isolation. Wie ist die Situation vor Ort? Wer ist der Ansprechpartner vor Ort? Gibt es noch weitere Boxen, die </w:t>
      </w:r>
      <w:proofErr w:type="spellStart"/>
      <w:r w:rsidRPr="00662FA6">
        <w:t>bauseitsgestellt</w:t>
      </w:r>
      <w:proofErr w:type="spellEnd"/>
      <w:r w:rsidRPr="00662FA6">
        <w:t xml:space="preserve"> werden, sogenannte Fremdboxen, die wir montieren müssen? Diese werden mit einer höheren Montagepauschale verrechnet. Aber bauen wir auch ein. Wir verrechnen pro Standort eine </w:t>
      </w:r>
      <w:proofErr w:type="spellStart"/>
      <w:r w:rsidRPr="00662FA6">
        <w:t>Einricht</w:t>
      </w:r>
      <w:proofErr w:type="spellEnd"/>
      <w:r w:rsidRPr="00662FA6">
        <w:t xml:space="preserve">- und Reinigungspauschale. Wenn an einem Standort mehrere Schlüsselboxen montiert werden, wird nur eine </w:t>
      </w:r>
      <w:proofErr w:type="spellStart"/>
      <w:r w:rsidRPr="00662FA6">
        <w:t>Einrichtpauschale</w:t>
      </w:r>
      <w:proofErr w:type="spellEnd"/>
      <w:r w:rsidRPr="00662FA6">
        <w:t xml:space="preserve"> verrechnet. Wird für einen Kunden an mehreren Standorten Schlüsselboxen montiert, wird für jeder Standort eine Montagepauschale verrechnet. Nicht Montagepauschale, </w:t>
      </w:r>
      <w:proofErr w:type="spellStart"/>
      <w:r w:rsidRPr="00662FA6">
        <w:t>Einrichtpauschale</w:t>
      </w:r>
      <w:proofErr w:type="spellEnd"/>
      <w:r w:rsidRPr="00662FA6">
        <w:t>. Die Montagepauschale wird je Schlüsselbox, die wir montieren, verrechnet. Hierbei gibt es keine Mengenrabatte oder dergleichen.</w:t>
      </w:r>
    </w:p>
    <w:p w14:paraId="3BC6C5ED" w14:textId="77777777" w:rsidR="00662FA6" w:rsidRPr="00662FA6" w:rsidRDefault="00662FA6" w:rsidP="00662FA6">
      <w:r w:rsidRPr="00662FA6">
        <w:t>00:20:19</w:t>
      </w:r>
    </w:p>
    <w:p w14:paraId="53A3EAAA" w14:textId="77777777" w:rsidR="00662FA6" w:rsidRPr="00662FA6" w:rsidRDefault="00662FA6" w:rsidP="00662FA6">
      <w:r w:rsidRPr="00662FA6">
        <w:t>Ebenfalls wichtig abzuklären im Vorab bei der Montage ist die Stromversorgung. Wir benötigen 230 Volt im Umkreis von 20 Metern von der Montageposition. Ein Wasseranschluss ist nicht nötig. Wir bohren trocken, ohne Wasser und mit direkter Absaugung. Bohrung innerhalb eines Gebäudes möglich, ohne eine übermässige Verschmutzung.</w:t>
      </w:r>
    </w:p>
    <w:p w14:paraId="526E663B" w14:textId="77777777" w:rsidR="00662FA6" w:rsidRPr="00662FA6" w:rsidRDefault="00662FA6" w:rsidP="00662FA6">
      <w:r w:rsidRPr="00662FA6">
        <w:t>00:21:08</w:t>
      </w:r>
    </w:p>
    <w:p w14:paraId="7054C38A" w14:textId="77777777" w:rsidR="00662FA6" w:rsidRPr="00662FA6" w:rsidRDefault="00662FA6" w:rsidP="00662FA6">
      <w:r w:rsidRPr="00662FA6">
        <w:lastRenderedPageBreak/>
        <w:t xml:space="preserve">Auch müssen keine </w:t>
      </w:r>
      <w:proofErr w:type="spellStart"/>
      <w:r w:rsidRPr="00662FA6">
        <w:t>Sondierbohrungen</w:t>
      </w:r>
      <w:proofErr w:type="spellEnd"/>
      <w:r w:rsidRPr="00662FA6">
        <w:t xml:space="preserve"> oder Befestigungsbohrungen gemacht werden. Wir bohren von Hand.</w:t>
      </w:r>
    </w:p>
    <w:p w14:paraId="7EDE8ABA" w14:textId="77777777" w:rsidR="00662FA6" w:rsidRPr="00662FA6" w:rsidRDefault="00662FA6" w:rsidP="00662FA6">
      <w:r w:rsidRPr="00662FA6">
        <w:t>00:21:24</w:t>
      </w:r>
    </w:p>
    <w:p w14:paraId="3A7CFCAE" w14:textId="77777777" w:rsidR="00662FA6" w:rsidRPr="00662FA6" w:rsidRDefault="00662FA6" w:rsidP="00662FA6">
      <w:r w:rsidRPr="00662FA6">
        <w:t xml:space="preserve">Bei dem Schlüssel-Safe. Z12 ist ein autonomer Betrieb, sprich eine Insellösung möglich. Das Gerät ist </w:t>
      </w:r>
      <w:proofErr w:type="gramStart"/>
      <w:r w:rsidRPr="00662FA6">
        <w:t>alleine</w:t>
      </w:r>
      <w:proofErr w:type="gramEnd"/>
      <w:r w:rsidRPr="00662FA6">
        <w:t xml:space="preserve"> </w:t>
      </w:r>
      <w:proofErr w:type="spellStart"/>
      <w:r w:rsidRPr="00662FA6">
        <w:t>funktionierbar</w:t>
      </w:r>
      <w:proofErr w:type="spellEnd"/>
      <w:r w:rsidRPr="00662FA6">
        <w:t xml:space="preserve">. Beim Schlüsselsafe mit Biometrie ist der Schlüsselsafe ein Teil eines Systems. Dieses System besteht... aus einem Miniserver und einem Access </w:t>
      </w:r>
      <w:proofErr w:type="gramStart"/>
      <w:r w:rsidRPr="00662FA6">
        <w:t>Point</w:t>
      </w:r>
      <w:proofErr w:type="gramEnd"/>
      <w:r w:rsidRPr="00662FA6">
        <w:t xml:space="preserve"> der das WLAN bereitstellt für die Kommunikation zwischen dem Miniserver und den einzelnen Schlüssel-Safes. Pro System wird ein Miniserver benötigt. damit alle Daten. zentral aufbereitet. und abgebildet werden können, ist dies unumgänglich. Als Alternative besteht die Möglichkeit eine Cloud-Variante zu nutzen, Bei dieser entstehen aber wiederkehrende Kosten.</w:t>
      </w:r>
    </w:p>
    <w:p w14:paraId="67F66378" w14:textId="77777777" w:rsidR="00662FA6" w:rsidRPr="00662FA6" w:rsidRDefault="00662FA6" w:rsidP="00662FA6">
      <w:r w:rsidRPr="00662FA6">
        <w:t>00:22:35</w:t>
      </w:r>
    </w:p>
    <w:p w14:paraId="7252DEA3" w14:textId="77777777" w:rsidR="00662FA6" w:rsidRPr="00662FA6" w:rsidRDefault="00662FA6" w:rsidP="00662FA6">
      <w:r w:rsidRPr="00662FA6">
        <w:t>Bitte erstellen wir aus diesen Informationen und aus den Informationen auf unserer Homepage ein Onboarding. für neue Mitarbeiter. sowie ein Nachschlagewerk für bestehende Mitarbeiter.</w:t>
      </w:r>
    </w:p>
    <w:p w14:paraId="61B9304C" w14:textId="77777777" w:rsidR="00662FA6" w:rsidRDefault="00662FA6"/>
    <w:p w14:paraId="17F712D1" w14:textId="77777777" w:rsidR="00052AF0" w:rsidRDefault="00052AF0"/>
    <w:sectPr w:rsidR="00052A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A6"/>
    <w:rsid w:val="00052AF0"/>
    <w:rsid w:val="00662FA6"/>
    <w:rsid w:val="009062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4A54"/>
  <w15:chartTrackingRefBased/>
  <w15:docId w15:val="{8E3E6C62-A050-4C8E-8996-712E0A7B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2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62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62FA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62FA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62FA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62FA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2FA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2FA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2FA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2FA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62FA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62FA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62FA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62FA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62F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2F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2F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2FA6"/>
    <w:rPr>
      <w:rFonts w:eastAsiaTheme="majorEastAsia" w:cstheme="majorBidi"/>
      <w:color w:val="272727" w:themeColor="text1" w:themeTint="D8"/>
    </w:rPr>
  </w:style>
  <w:style w:type="paragraph" w:styleId="Titel">
    <w:name w:val="Title"/>
    <w:basedOn w:val="Standard"/>
    <w:next w:val="Standard"/>
    <w:link w:val="TitelZchn"/>
    <w:uiPriority w:val="10"/>
    <w:qFormat/>
    <w:rsid w:val="00662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2F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2FA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2F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2FA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2FA6"/>
    <w:rPr>
      <w:i/>
      <w:iCs/>
      <w:color w:val="404040" w:themeColor="text1" w:themeTint="BF"/>
    </w:rPr>
  </w:style>
  <w:style w:type="paragraph" w:styleId="Listenabsatz">
    <w:name w:val="List Paragraph"/>
    <w:basedOn w:val="Standard"/>
    <w:uiPriority w:val="34"/>
    <w:qFormat/>
    <w:rsid w:val="00662FA6"/>
    <w:pPr>
      <w:ind w:left="720"/>
      <w:contextualSpacing/>
    </w:pPr>
  </w:style>
  <w:style w:type="character" w:styleId="IntensiveHervorhebung">
    <w:name w:val="Intense Emphasis"/>
    <w:basedOn w:val="Absatz-Standardschriftart"/>
    <w:uiPriority w:val="21"/>
    <w:qFormat/>
    <w:rsid w:val="00662FA6"/>
    <w:rPr>
      <w:i/>
      <w:iCs/>
      <w:color w:val="0F4761" w:themeColor="accent1" w:themeShade="BF"/>
    </w:rPr>
  </w:style>
  <w:style w:type="paragraph" w:styleId="IntensivesZitat">
    <w:name w:val="Intense Quote"/>
    <w:basedOn w:val="Standard"/>
    <w:next w:val="Standard"/>
    <w:link w:val="IntensivesZitatZchn"/>
    <w:uiPriority w:val="30"/>
    <w:qFormat/>
    <w:rsid w:val="00662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62FA6"/>
    <w:rPr>
      <w:i/>
      <w:iCs/>
      <w:color w:val="0F4761" w:themeColor="accent1" w:themeShade="BF"/>
    </w:rPr>
  </w:style>
  <w:style w:type="character" w:styleId="IntensiverVerweis">
    <w:name w:val="Intense Reference"/>
    <w:basedOn w:val="Absatz-Standardschriftart"/>
    <w:uiPriority w:val="32"/>
    <w:qFormat/>
    <w:rsid w:val="00662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1656</Words>
  <Characters>10439</Characters>
  <Application>Microsoft Office Word</Application>
  <DocSecurity>0</DocSecurity>
  <Lines>86</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Kuhn (Sibox)</dc:creator>
  <cp:keywords/>
  <dc:description/>
  <cp:lastModifiedBy>Marc Kuhn (Sibox)</cp:lastModifiedBy>
  <cp:revision>2</cp:revision>
  <dcterms:created xsi:type="dcterms:W3CDTF">2026-03-04T13:04:00Z</dcterms:created>
  <dcterms:modified xsi:type="dcterms:W3CDTF">2026-03-04T13:05:00Z</dcterms:modified>
</cp:coreProperties>
</file>