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88064" w14:textId="77777777" w:rsidR="0008281D" w:rsidRDefault="0008281D" w:rsidP="0008281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  <w:r>
        <w:rPr>
          <w:rFonts w:ascii="MyriadPro-SemiboldCond" w:hAnsi="MyriadPro-SemiboldCond" w:cs="MyriadPro-SemiboldCond"/>
        </w:rPr>
        <w:t>Hat Notation: Estimates Versus Known Values</w:t>
      </w:r>
    </w:p>
    <w:p w14:paraId="54A23F50" w14:textId="77777777" w:rsidR="0008281D" w:rsidRDefault="0008281D" w:rsidP="0008281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The </w:t>
      </w:r>
      <w:r>
        <w:rPr>
          <w:rFonts w:ascii="MinionPro-Regular" w:eastAsia="MinionPro-Regular" w:hAnsi="MyriadPro-SemiboldCond" w:cs="MinionPro-Regular" w:hint="eastAsia"/>
          <w:sz w:val="19"/>
          <w:szCs w:val="19"/>
        </w:rPr>
        <w:t>“</w:t>
      </w:r>
      <w:r>
        <w:rPr>
          <w:rFonts w:ascii="MinionPro-Regular" w:eastAsia="MinionPro-Regular" w:hAnsi="MyriadPro-SemiboldCond" w:cs="MinionPro-Regular"/>
          <w:sz w:val="19"/>
          <w:szCs w:val="19"/>
        </w:rPr>
        <w:t>hat</w:t>
      </w:r>
      <w:r>
        <w:rPr>
          <w:rFonts w:ascii="MinionPro-Regular" w:eastAsia="MinionPro-Regular" w:hAnsi="MyriadPro-SemiboldCond" w:cs="MinionPro-Regular" w:hint="eastAsia"/>
          <w:sz w:val="19"/>
          <w:szCs w:val="19"/>
        </w:rPr>
        <w:t>”</w:t>
      </w: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 notation is used to differentiate between estimates and</w:t>
      </w:r>
    </w:p>
    <w:p w14:paraId="6F63C8BC" w14:textId="77777777" w:rsidR="0008281D" w:rsidRDefault="0008281D" w:rsidP="0008281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known values. So the symbol </w:t>
      </w: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 xml:space="preserve">b </w:t>
      </w:r>
      <w:r>
        <w:rPr>
          <w:rFonts w:ascii="MinionPro-Regular" w:eastAsia="MinionPro-Regular" w:hAnsi="MyriadPro-SemiboldCond" w:cs="MinionPro-Regular"/>
          <w:sz w:val="19"/>
          <w:szCs w:val="19"/>
        </w:rPr>
        <w:t>(</w:t>
      </w:r>
      <w:r>
        <w:rPr>
          <w:rFonts w:ascii="MinionPro-Regular" w:eastAsia="MinionPro-Regular" w:hAnsi="MyriadPro-SemiboldCond" w:cs="MinionPro-Regular" w:hint="eastAsia"/>
          <w:sz w:val="19"/>
          <w:szCs w:val="19"/>
        </w:rPr>
        <w:t>“</w:t>
      </w:r>
      <w:r>
        <w:rPr>
          <w:rFonts w:ascii="MinionPro-Regular" w:eastAsia="MinionPro-Regular" w:hAnsi="MyriadPro-SemiboldCond" w:cs="MinionPro-Regular"/>
          <w:sz w:val="19"/>
          <w:szCs w:val="19"/>
        </w:rPr>
        <w:t>b-hat</w:t>
      </w:r>
      <w:r>
        <w:rPr>
          <w:rFonts w:ascii="MinionPro-Regular" w:eastAsia="MinionPro-Regular" w:hAnsi="MyriadPro-SemiboldCond" w:cs="MinionPro-Regular" w:hint="eastAsia"/>
          <w:sz w:val="19"/>
          <w:szCs w:val="19"/>
        </w:rPr>
        <w:t>”</w:t>
      </w:r>
      <w:r>
        <w:rPr>
          <w:rFonts w:ascii="MinionPro-Regular" w:eastAsia="MinionPro-Regular" w:hAnsi="MyriadPro-SemiboldCond" w:cs="MinionPro-Regular"/>
          <w:sz w:val="19"/>
          <w:szCs w:val="19"/>
        </w:rPr>
        <w:t>) is an estimate of the</w:t>
      </w:r>
    </w:p>
    <w:p w14:paraId="6218CAFB" w14:textId="77777777" w:rsidR="0008281D" w:rsidRDefault="0008281D" w:rsidP="0008281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unknown parameter </w:t>
      </w: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>b</w:t>
      </w:r>
      <w:r>
        <w:rPr>
          <w:rFonts w:ascii="MinionPro-Regular" w:eastAsia="MinionPro-Regular" w:hAnsi="MyriadPro-SemiboldCond" w:cs="MinionPro-Regular"/>
          <w:sz w:val="19"/>
          <w:szCs w:val="19"/>
        </w:rPr>
        <w:t>. Why do statisticians differentiate between</w:t>
      </w:r>
    </w:p>
    <w:p w14:paraId="6C2FF498" w14:textId="77777777" w:rsidR="0008281D" w:rsidRDefault="0008281D" w:rsidP="0008281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the estimate and the true value? The estimate has uncertainty,</w:t>
      </w:r>
    </w:p>
    <w:p w14:paraId="0D14F3A8" w14:textId="55A8ACAF" w:rsidR="00157FD1" w:rsidRDefault="0008281D" w:rsidP="0008281D">
      <w:pPr>
        <w:rPr>
          <w:rFonts w:eastAsia="MinionPro-Regular" w:cs="MinionPro-Regular"/>
          <w:b/>
          <w:bCs/>
          <w:sz w:val="24"/>
          <w:szCs w:val="24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whereas the true value is fixed.</w:t>
      </w:r>
      <w:r>
        <w:rPr>
          <w:rFonts w:ascii="MinionPro-Regular" w:eastAsia="MinionPro-Regular" w:hAnsi="MyriadPro-SemiboldCond" w:cs="MinionPro-Regular"/>
          <w:sz w:val="12"/>
          <w:szCs w:val="12"/>
        </w:rPr>
        <w:t>2</w:t>
      </w:r>
      <w:r>
        <w:rPr>
          <w:rFonts w:eastAsia="MinionPro-Regular" w:cs="MinionPro-Regular"/>
          <w:sz w:val="12"/>
          <w:szCs w:val="12"/>
        </w:rPr>
        <w:t xml:space="preserve">    </w:t>
      </w:r>
      <w:r>
        <w:rPr>
          <w:rFonts w:eastAsia="MinionPro-Regular" w:cs="MinionPro-Regular"/>
          <w:b/>
          <w:bCs/>
          <w:sz w:val="24"/>
          <w:szCs w:val="24"/>
        </w:rPr>
        <w:t>G</w:t>
      </w:r>
    </w:p>
    <w:p w14:paraId="42F593FC" w14:textId="546D836E" w:rsidR="0008281D" w:rsidRDefault="0008281D" w:rsidP="0008281D">
      <w:pPr>
        <w:rPr>
          <w:rFonts w:eastAsia="MinionPro-Regular" w:cs="MinionPro-Regular"/>
          <w:b/>
          <w:bCs/>
          <w:sz w:val="24"/>
          <w:szCs w:val="24"/>
        </w:rPr>
      </w:pPr>
    </w:p>
    <w:p w14:paraId="101192EE" w14:textId="77777777" w:rsidR="00903E14" w:rsidRDefault="00903E14" w:rsidP="00903E1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  <w:r>
        <w:rPr>
          <w:rFonts w:ascii="MyriadPro-SemiboldCond" w:hAnsi="MyriadPro-SemiboldCond" w:cs="MyriadPro-SemiboldCond"/>
        </w:rPr>
        <w:t>Regression Terminology</w:t>
      </w:r>
    </w:p>
    <w:p w14:paraId="0D3E5CAA" w14:textId="77777777" w:rsidR="00903E14" w:rsidRDefault="00903E14" w:rsidP="00903E1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When analysts and researchers use the term </w:t>
      </w: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 xml:space="preserve">regression </w:t>
      </w:r>
      <w:r>
        <w:rPr>
          <w:rFonts w:ascii="MinionPro-Regular" w:eastAsia="MinionPro-Regular" w:hAnsi="MyriadPro-SemiboldCond" w:cs="MinionPro-Regular"/>
          <w:sz w:val="19"/>
          <w:szCs w:val="19"/>
        </w:rPr>
        <w:t>by itself,</w:t>
      </w:r>
    </w:p>
    <w:p w14:paraId="2C759753" w14:textId="77777777" w:rsidR="00903E14" w:rsidRDefault="00903E14" w:rsidP="00903E1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they are typically referring to linear regression; the focus is usually</w:t>
      </w:r>
    </w:p>
    <w:p w14:paraId="363B17C4" w14:textId="77777777" w:rsidR="00903E14" w:rsidRDefault="00903E14" w:rsidP="00903E1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on developing a linear model to explain the relationship between</w:t>
      </w:r>
    </w:p>
    <w:p w14:paraId="140B9CC6" w14:textId="77777777" w:rsidR="00903E14" w:rsidRDefault="00903E14" w:rsidP="00903E1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predictor variables and a numeric outcome variable. In its formal</w:t>
      </w:r>
    </w:p>
    <w:p w14:paraId="1C8A1C91" w14:textId="77777777" w:rsidR="00903E14" w:rsidRDefault="00903E14" w:rsidP="00903E1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statistical sense, regression also includes nonlinear models that</w:t>
      </w:r>
    </w:p>
    <w:p w14:paraId="7976A8D6" w14:textId="77777777" w:rsidR="00903E14" w:rsidRDefault="00903E14" w:rsidP="00903E1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yield a functional relationship between predictors and outcome</w:t>
      </w:r>
    </w:p>
    <w:p w14:paraId="5838027E" w14:textId="77777777" w:rsidR="00903E14" w:rsidRDefault="00903E14" w:rsidP="00903E1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variables. In the machine learning community, the term is also</w:t>
      </w:r>
    </w:p>
    <w:p w14:paraId="77C47336" w14:textId="77777777" w:rsidR="00903E14" w:rsidRDefault="00903E14" w:rsidP="00903E1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occasionally used loosely to refer to the use of any predictive model</w:t>
      </w:r>
    </w:p>
    <w:p w14:paraId="4684DDD8" w14:textId="77777777" w:rsidR="00903E14" w:rsidRDefault="00903E14" w:rsidP="00903E1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that produces a predicted numeric outcome (as opposed to classification</w:t>
      </w:r>
    </w:p>
    <w:p w14:paraId="0857F306" w14:textId="40DBC2E3" w:rsidR="00903E14" w:rsidRDefault="00903E14" w:rsidP="00903E14">
      <w:pPr>
        <w:rPr>
          <w:rFonts w:eastAsia="MinionPro-Regular" w:cs="MinionPro-Regular"/>
          <w:b/>
          <w:bCs/>
          <w:sz w:val="24"/>
          <w:szCs w:val="24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methods that predict a binary or categorical outcome).</w:t>
      </w:r>
      <w:r>
        <w:rPr>
          <w:rFonts w:eastAsia="MinionPro-Regular" w:cs="MinionPro-Regular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sz w:val="24"/>
          <w:szCs w:val="24"/>
        </w:rPr>
        <w:t>B</w:t>
      </w:r>
    </w:p>
    <w:p w14:paraId="49D06005" w14:textId="5A008CB0" w:rsidR="00D5247B" w:rsidRDefault="00D5247B" w:rsidP="00903E14">
      <w:pPr>
        <w:rPr>
          <w:rFonts w:eastAsia="MinionPro-Regular" w:cs="MinionPro-Regular"/>
          <w:b/>
          <w:bCs/>
          <w:sz w:val="24"/>
          <w:szCs w:val="24"/>
        </w:rPr>
      </w:pPr>
    </w:p>
    <w:p w14:paraId="2D9F8F38" w14:textId="77777777" w:rsidR="00D5247B" w:rsidRDefault="00D5247B" w:rsidP="00D5247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In addition to the t-statistic, </w:t>
      </w:r>
      <w:r>
        <w:rPr>
          <w:rFonts w:ascii="MinionPro-It" w:eastAsia="MinionPro-It" w:cs="MinionPro-It"/>
          <w:i/>
          <w:iCs/>
          <w:color w:val="000000"/>
          <w:sz w:val="19"/>
          <w:szCs w:val="19"/>
        </w:rPr>
        <w:t xml:space="preserve">R 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and other packages will often report</w:t>
      </w:r>
    </w:p>
    <w:p w14:paraId="5D462AE3" w14:textId="77777777" w:rsidR="00D5247B" w:rsidRDefault="00D5247B" w:rsidP="00D5247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a </w:t>
      </w:r>
      <w:r>
        <w:rPr>
          <w:rFonts w:ascii="MinionPro-It" w:eastAsia="MinionPro-It" w:cs="MinionPro-It"/>
          <w:i/>
          <w:iCs/>
          <w:color w:val="000000"/>
          <w:sz w:val="19"/>
          <w:szCs w:val="19"/>
        </w:rPr>
        <w:t xml:space="preserve">p-value 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(</w:t>
      </w:r>
      <w:r>
        <w:rPr>
          <w:rFonts w:ascii="UbuntuMono-Regular" w:eastAsia="MinionPro-Regular" w:hAnsi="UbuntuMono-Regular" w:cs="UbuntuMono-Regular"/>
          <w:color w:val="000000"/>
          <w:sz w:val="18"/>
          <w:szCs w:val="18"/>
        </w:rPr>
        <w:t xml:space="preserve">Pr(&gt;|t|) </w:t>
      </w: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in the </w:t>
      </w:r>
      <w:r>
        <w:rPr>
          <w:rFonts w:ascii="MinionPro-It" w:eastAsia="MinionPro-It" w:cs="MinionPro-It"/>
          <w:i/>
          <w:iCs/>
          <w:color w:val="000000"/>
          <w:sz w:val="19"/>
          <w:szCs w:val="19"/>
        </w:rPr>
        <w:t xml:space="preserve">R </w:t>
      </w: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output) and </w:t>
      </w:r>
      <w:r>
        <w:rPr>
          <w:rFonts w:ascii="MinionPro-It" w:eastAsia="MinionPro-It" w:cs="MinionPro-It"/>
          <w:i/>
          <w:iCs/>
          <w:color w:val="000000"/>
          <w:sz w:val="19"/>
          <w:szCs w:val="19"/>
        </w:rPr>
        <w:t>F-statistic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. Data scientists</w:t>
      </w:r>
    </w:p>
    <w:p w14:paraId="67E8349B" w14:textId="77777777" w:rsidR="00D5247B" w:rsidRDefault="00D5247B" w:rsidP="00D5247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do not generally get too involved with the interpretation of these</w:t>
      </w:r>
    </w:p>
    <w:p w14:paraId="52371EF6" w14:textId="77777777" w:rsidR="00D5247B" w:rsidRDefault="00D5247B" w:rsidP="00D5247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statistics, nor with the issue of statistical significance. Data scientists</w:t>
      </w:r>
    </w:p>
    <w:p w14:paraId="27AB987D" w14:textId="77777777" w:rsidR="00D5247B" w:rsidRDefault="00D5247B" w:rsidP="00D5247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primarily focus on the t-statistic as a useful guide for whether</w:t>
      </w:r>
    </w:p>
    <w:p w14:paraId="7D05B412" w14:textId="77777777" w:rsidR="00D5247B" w:rsidRDefault="00D5247B" w:rsidP="00D5247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to include a predictor in a model or not. High t-statistics (which go</w:t>
      </w:r>
    </w:p>
    <w:p w14:paraId="5EDA0D60" w14:textId="77777777" w:rsidR="00D5247B" w:rsidRDefault="00D5247B" w:rsidP="00D5247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with p-values near 0) indicate a predictor should be retained in a</w:t>
      </w:r>
    </w:p>
    <w:p w14:paraId="6E3FF902" w14:textId="77777777" w:rsidR="00D5247B" w:rsidRDefault="00D5247B" w:rsidP="00D5247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model, while very low t-statistics indicate a predictor could be</w:t>
      </w:r>
    </w:p>
    <w:p w14:paraId="622212DA" w14:textId="4A99AD41" w:rsidR="00D5247B" w:rsidRDefault="00D5247B" w:rsidP="00D5247B">
      <w:pPr>
        <w:rPr>
          <w:rFonts w:eastAsia="MinionPro-Regular" w:cs="MinionPro-Regular"/>
          <w:b/>
          <w:bCs/>
          <w:color w:val="000000"/>
          <w:sz w:val="24"/>
          <w:szCs w:val="24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dropped. See </w:t>
      </w:r>
      <w:r>
        <w:rPr>
          <w:rFonts w:ascii="MinionPro-Regular" w:eastAsia="MinionPro-Regular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cs="MinionPro-Regular"/>
          <w:color w:val="9A0000"/>
          <w:sz w:val="19"/>
          <w:szCs w:val="19"/>
        </w:rPr>
        <w:t>p-Value</w:t>
      </w:r>
      <w:r>
        <w:rPr>
          <w:rFonts w:ascii="MinionPro-Regular" w:eastAsia="MinionPro-Regular" w:cs="MinionPro-Regular" w:hint="eastAsia"/>
          <w:color w:val="9A0000"/>
          <w:sz w:val="19"/>
          <w:szCs w:val="19"/>
        </w:rPr>
        <w:t>”</w:t>
      </w:r>
      <w:r>
        <w:rPr>
          <w:rFonts w:ascii="MinionPro-Regular" w:eastAsia="MinionPro-Regular" w:cs="MinionPro-Regular"/>
          <w:color w:val="9A0000"/>
          <w:sz w:val="19"/>
          <w:szCs w:val="19"/>
        </w:rPr>
        <w:t xml:space="preserve"> on page 106 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for more discussion.</w:t>
      </w:r>
      <w:r>
        <w:rPr>
          <w:rFonts w:eastAsia="MinionPro-Regular" w:cs="MinionPro-Regular"/>
          <w:color w:val="000000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color w:val="000000"/>
          <w:sz w:val="24"/>
          <w:szCs w:val="24"/>
        </w:rPr>
        <w:t xml:space="preserve"> O</w:t>
      </w:r>
    </w:p>
    <w:p w14:paraId="049862AB" w14:textId="650DFB9B" w:rsidR="00D5247B" w:rsidRDefault="00D5247B" w:rsidP="00D5247B">
      <w:pPr>
        <w:rPr>
          <w:rFonts w:eastAsia="MinionPro-Regular" w:cs="MinionPro-Regular"/>
          <w:b/>
          <w:bCs/>
          <w:color w:val="000000"/>
          <w:sz w:val="24"/>
          <w:szCs w:val="24"/>
        </w:rPr>
      </w:pPr>
    </w:p>
    <w:p w14:paraId="05C9BED9" w14:textId="77777777" w:rsidR="006B6D76" w:rsidRDefault="006B6D76" w:rsidP="006B6D7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  <w:r>
        <w:rPr>
          <w:rFonts w:ascii="MyriadPro-SemiboldCond" w:hAnsi="MyriadPro-SemiboldCond" w:cs="MyriadPro-SemiboldCond"/>
        </w:rPr>
        <w:t>AIC, BIC, and Mallows Cp</w:t>
      </w:r>
    </w:p>
    <w:p w14:paraId="27AB37B7" w14:textId="77777777" w:rsidR="006B6D76" w:rsidRDefault="006B6D76" w:rsidP="006B6D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The formula for AIC may seem a bit mysterious, but in fact it is</w:t>
      </w:r>
    </w:p>
    <w:p w14:paraId="6E8539C0" w14:textId="77777777" w:rsidR="006B6D76" w:rsidRDefault="006B6D76" w:rsidP="006B6D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based on asymptotic results in information theory. There are several</w:t>
      </w:r>
    </w:p>
    <w:p w14:paraId="08056587" w14:textId="77777777" w:rsidR="006B6D76" w:rsidRDefault="006B6D76" w:rsidP="006B6D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variants to AIC:</w:t>
      </w:r>
    </w:p>
    <w:p w14:paraId="52149960" w14:textId="77777777" w:rsidR="006B6D76" w:rsidRDefault="006B6D76" w:rsidP="006B6D76">
      <w:pPr>
        <w:autoSpaceDE w:val="0"/>
        <w:autoSpaceDN w:val="0"/>
        <w:adjustRightInd w:val="0"/>
        <w:spacing w:after="0" w:line="240" w:lineRule="auto"/>
        <w:rPr>
          <w:rFonts w:ascii="MinionPro-It" w:eastAsia="MinionPro-It" w:hAnsi="MyriadPro-SemiboldCond" w:cs="MinionPro-It"/>
          <w:i/>
          <w:iCs/>
          <w:sz w:val="21"/>
          <w:szCs w:val="21"/>
        </w:rPr>
      </w:pPr>
      <w:r>
        <w:rPr>
          <w:rFonts w:ascii="MinionPro-It" w:eastAsia="MinionPro-It" w:hAnsi="MyriadPro-SemiboldCond" w:cs="MinionPro-It"/>
          <w:i/>
          <w:iCs/>
          <w:sz w:val="21"/>
          <w:szCs w:val="21"/>
        </w:rPr>
        <w:t>AICc</w:t>
      </w:r>
    </w:p>
    <w:p w14:paraId="7B4CCD97" w14:textId="77777777" w:rsidR="006B6D76" w:rsidRDefault="006B6D76" w:rsidP="006B6D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A version of AIC corrected for small sample sizes.</w:t>
      </w:r>
    </w:p>
    <w:p w14:paraId="4C781244" w14:textId="77777777" w:rsidR="006B6D76" w:rsidRDefault="006B6D76" w:rsidP="006B6D76">
      <w:pPr>
        <w:autoSpaceDE w:val="0"/>
        <w:autoSpaceDN w:val="0"/>
        <w:adjustRightInd w:val="0"/>
        <w:spacing w:after="0" w:line="240" w:lineRule="auto"/>
        <w:rPr>
          <w:rFonts w:ascii="MinionPro-It" w:eastAsia="MinionPro-It" w:hAnsi="MyriadPro-SemiboldCond" w:cs="MinionPro-It"/>
          <w:i/>
          <w:iCs/>
          <w:sz w:val="21"/>
          <w:szCs w:val="21"/>
        </w:rPr>
      </w:pPr>
      <w:r>
        <w:rPr>
          <w:rFonts w:ascii="MinionPro-It" w:eastAsia="MinionPro-It" w:hAnsi="MyriadPro-SemiboldCond" w:cs="MinionPro-It"/>
          <w:i/>
          <w:iCs/>
          <w:sz w:val="21"/>
          <w:szCs w:val="21"/>
        </w:rPr>
        <w:t>BIC or Bayesian information criteria</w:t>
      </w:r>
    </w:p>
    <w:p w14:paraId="356190A6" w14:textId="77777777" w:rsidR="006B6D76" w:rsidRDefault="006B6D76" w:rsidP="006B6D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Similar to AIC, with a stronger penalty for including additional</w:t>
      </w:r>
    </w:p>
    <w:p w14:paraId="7AF6F0E4" w14:textId="77777777" w:rsidR="006B6D76" w:rsidRDefault="006B6D76" w:rsidP="006B6D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variables to the model.</w:t>
      </w:r>
    </w:p>
    <w:p w14:paraId="6E844AB2" w14:textId="77777777" w:rsidR="006B6D76" w:rsidRDefault="006B6D76" w:rsidP="006B6D76">
      <w:pPr>
        <w:autoSpaceDE w:val="0"/>
        <w:autoSpaceDN w:val="0"/>
        <w:adjustRightInd w:val="0"/>
        <w:spacing w:after="0" w:line="240" w:lineRule="auto"/>
        <w:rPr>
          <w:rFonts w:ascii="MinionPro-It" w:eastAsia="MinionPro-It" w:hAnsi="MyriadPro-SemiboldCond" w:cs="MinionPro-It"/>
          <w:i/>
          <w:iCs/>
          <w:sz w:val="21"/>
          <w:szCs w:val="21"/>
        </w:rPr>
      </w:pPr>
      <w:r>
        <w:rPr>
          <w:rFonts w:ascii="MinionPro-It" w:eastAsia="MinionPro-It" w:hAnsi="MyriadPro-SemiboldCond" w:cs="MinionPro-It"/>
          <w:i/>
          <w:iCs/>
          <w:sz w:val="21"/>
          <w:szCs w:val="21"/>
        </w:rPr>
        <w:t>Mallows Cp</w:t>
      </w:r>
    </w:p>
    <w:p w14:paraId="64326FD8" w14:textId="77777777" w:rsidR="006B6D76" w:rsidRDefault="006B6D76" w:rsidP="006B6D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A variant of AIC developed by Colin Mallows.</w:t>
      </w:r>
    </w:p>
    <w:p w14:paraId="7DF9A1EF" w14:textId="77777777" w:rsidR="006B6D76" w:rsidRDefault="006B6D76" w:rsidP="006B6D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lastRenderedPageBreak/>
        <w:t>These are typically reported as in-sample metrics (i.e., on the training</w:t>
      </w:r>
    </w:p>
    <w:p w14:paraId="6CC64050" w14:textId="77777777" w:rsidR="006B6D76" w:rsidRDefault="006B6D76" w:rsidP="006B6D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data), and data scientists using holdout data for model assessment</w:t>
      </w:r>
    </w:p>
    <w:p w14:paraId="0C9E2BE3" w14:textId="77777777" w:rsidR="006B6D76" w:rsidRDefault="006B6D76" w:rsidP="006B6D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do not need to worry about the differences among them or</w:t>
      </w:r>
    </w:p>
    <w:p w14:paraId="647A6011" w14:textId="3AFA62F6" w:rsidR="00D5247B" w:rsidRDefault="006B6D76" w:rsidP="006B6D76">
      <w:pPr>
        <w:rPr>
          <w:rFonts w:eastAsia="MinionPro-Regular" w:cs="MinionPro-Regular"/>
          <w:b/>
          <w:bCs/>
          <w:sz w:val="24"/>
          <w:szCs w:val="24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the underlying theory behind them.</w:t>
      </w:r>
      <w:r>
        <w:rPr>
          <w:rFonts w:eastAsia="MinionPro-Regular" w:cs="MinionPro-Regular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sz w:val="24"/>
          <w:szCs w:val="24"/>
        </w:rPr>
        <w:t>O</w:t>
      </w:r>
    </w:p>
    <w:p w14:paraId="32B339FB" w14:textId="20C41805" w:rsidR="006B6D76" w:rsidRDefault="006B6D76" w:rsidP="006B6D76">
      <w:pPr>
        <w:rPr>
          <w:rFonts w:eastAsia="MinionPro-Regular" w:cs="MinionPro-Regular"/>
          <w:b/>
          <w:bCs/>
          <w:sz w:val="24"/>
          <w:szCs w:val="24"/>
        </w:rPr>
      </w:pPr>
    </w:p>
    <w:p w14:paraId="6CED0CFA" w14:textId="77777777" w:rsidR="003132B8" w:rsidRDefault="003132B8" w:rsidP="003132B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  <w:r>
        <w:rPr>
          <w:rFonts w:ascii="MyriadPro-SemiboldCond" w:hAnsi="MyriadPro-SemiboldCond" w:cs="MyriadPro-SemiboldCond"/>
        </w:rPr>
        <w:t>Prediction Interval or Confidence Interval?</w:t>
      </w:r>
    </w:p>
    <w:p w14:paraId="5D17B6B3" w14:textId="77777777" w:rsidR="003132B8" w:rsidRDefault="003132B8" w:rsidP="003132B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A prediction interval pertains to uncertainty around a single value,</w:t>
      </w:r>
    </w:p>
    <w:p w14:paraId="71C8CFCF" w14:textId="77777777" w:rsidR="003132B8" w:rsidRDefault="003132B8" w:rsidP="003132B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while a confidence interval pertains to a mean or other statistic calculated</w:t>
      </w:r>
    </w:p>
    <w:p w14:paraId="3FD92FC9" w14:textId="77777777" w:rsidR="003132B8" w:rsidRDefault="003132B8" w:rsidP="003132B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from multiple values. Thus, a prediction interval will typically</w:t>
      </w:r>
    </w:p>
    <w:p w14:paraId="0A0B07F7" w14:textId="77777777" w:rsidR="003132B8" w:rsidRDefault="003132B8" w:rsidP="003132B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be much wider than a confidence interval for the same value.</w:t>
      </w:r>
    </w:p>
    <w:p w14:paraId="643D4F51" w14:textId="77777777" w:rsidR="003132B8" w:rsidRDefault="003132B8" w:rsidP="003132B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We model this individual value error in the bootstrap model by</w:t>
      </w:r>
    </w:p>
    <w:p w14:paraId="1F18C64C" w14:textId="77777777" w:rsidR="003132B8" w:rsidRDefault="003132B8" w:rsidP="003132B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selecting an individual residual to tack on to the predicted value.</w:t>
      </w:r>
    </w:p>
    <w:p w14:paraId="147C0C5B" w14:textId="77777777" w:rsidR="003132B8" w:rsidRDefault="003132B8" w:rsidP="003132B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Which should you use? That depends on the context and the purpose</w:t>
      </w:r>
    </w:p>
    <w:p w14:paraId="75F2C21E" w14:textId="77777777" w:rsidR="003132B8" w:rsidRDefault="003132B8" w:rsidP="003132B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of the analysis, but, in general, data scientists are interested in</w:t>
      </w:r>
    </w:p>
    <w:p w14:paraId="7D0DE88A" w14:textId="77777777" w:rsidR="003132B8" w:rsidRDefault="003132B8" w:rsidP="003132B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specific individual predictions, so a prediction interval would be</w:t>
      </w:r>
    </w:p>
    <w:p w14:paraId="199EE8DA" w14:textId="77777777" w:rsidR="003132B8" w:rsidRDefault="003132B8" w:rsidP="003132B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more appropriate. Using a confidence interval when you should be</w:t>
      </w:r>
    </w:p>
    <w:p w14:paraId="0057AA46" w14:textId="77777777" w:rsidR="003132B8" w:rsidRDefault="003132B8" w:rsidP="003132B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using a prediction interval will greatly underestimate the uncertainty</w:t>
      </w:r>
    </w:p>
    <w:p w14:paraId="1DDA3662" w14:textId="630B4B22" w:rsidR="006B6D76" w:rsidRDefault="003132B8" w:rsidP="003132B8">
      <w:pPr>
        <w:rPr>
          <w:rFonts w:eastAsia="MinionPro-Regular" w:cs="MinionPro-Regular"/>
          <w:b/>
          <w:bCs/>
          <w:sz w:val="24"/>
          <w:szCs w:val="24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in a given predicted value.</w:t>
      </w:r>
      <w:r>
        <w:rPr>
          <w:rFonts w:eastAsia="MinionPro-Regular" w:cs="MinionPro-Regular"/>
          <w:sz w:val="19"/>
          <w:szCs w:val="19"/>
        </w:rPr>
        <w:t xml:space="preserve">  </w:t>
      </w:r>
      <w:r>
        <w:rPr>
          <w:rFonts w:eastAsia="MinionPro-Regular" w:cs="MinionPro-Regular"/>
          <w:b/>
          <w:bCs/>
          <w:sz w:val="24"/>
          <w:szCs w:val="24"/>
        </w:rPr>
        <w:t>O</w:t>
      </w:r>
    </w:p>
    <w:p w14:paraId="434E4CEA" w14:textId="2DE986A0" w:rsidR="003132B8" w:rsidRDefault="003132B8" w:rsidP="003132B8">
      <w:pPr>
        <w:rPr>
          <w:rFonts w:eastAsia="MinionPro-Regular" w:cs="MinionPro-Regular"/>
          <w:b/>
          <w:bCs/>
          <w:sz w:val="24"/>
          <w:szCs w:val="24"/>
        </w:rPr>
      </w:pPr>
    </w:p>
    <w:p w14:paraId="43CF4C47" w14:textId="77777777" w:rsidR="00D06AA3" w:rsidRDefault="00D06AA3" w:rsidP="00D06AA3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</w:rPr>
      </w:pPr>
      <w:r>
        <w:rPr>
          <w:rFonts w:ascii="MyriadPro-SemiboldCond" w:hAnsi="MyriadPro-SemiboldCond" w:cs="MyriadPro-SemiboldCond"/>
          <w:color w:val="000000"/>
        </w:rPr>
        <w:t>Different Factor Codings</w:t>
      </w:r>
    </w:p>
    <w:p w14:paraId="02AE1630" w14:textId="77777777" w:rsidR="00D06AA3" w:rsidRDefault="00D06AA3" w:rsidP="00D06AA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There are several different ways to encode factor variables, known</w:t>
      </w:r>
    </w:p>
    <w:p w14:paraId="6B95F378" w14:textId="77777777" w:rsidR="00D06AA3" w:rsidRDefault="00D06AA3" w:rsidP="00D06AA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as </w:t>
      </w:r>
      <w:r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  <w:t xml:space="preserve">contrast coding 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systems. For example, </w:t>
      </w:r>
      <w:r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  <w:t>deviation coding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, also</w:t>
      </w:r>
    </w:p>
    <w:p w14:paraId="72AA4019" w14:textId="77777777" w:rsidR="00D06AA3" w:rsidRDefault="00D06AA3" w:rsidP="00D06AA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known as </w:t>
      </w:r>
      <w:r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  <w:t>sum contrasts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, compares each level against the overall</w:t>
      </w:r>
    </w:p>
    <w:p w14:paraId="0869F972" w14:textId="77777777" w:rsidR="00D06AA3" w:rsidRDefault="00D06AA3" w:rsidP="00D06AA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mean. Another contrast is </w:t>
      </w:r>
      <w:r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  <w:t>polynomial coding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, which is appropriate</w:t>
      </w:r>
    </w:p>
    <w:p w14:paraId="64932F5A" w14:textId="77777777" w:rsidR="00D06AA3" w:rsidRDefault="00D06AA3" w:rsidP="00D06AA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9A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for ordered factors; see the section 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>Ordered Factor Variables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”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 xml:space="preserve"> on</w:t>
      </w:r>
    </w:p>
    <w:p w14:paraId="7D8C7E96" w14:textId="77777777" w:rsidR="00D06AA3" w:rsidRDefault="00D06AA3" w:rsidP="00D06AA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>page 169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. With the exception of ordered factors, data scientists will</w:t>
      </w:r>
    </w:p>
    <w:p w14:paraId="11E13A1B" w14:textId="77777777" w:rsidR="00D06AA3" w:rsidRDefault="00D06AA3" w:rsidP="00D06AA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generally not encounter any type of coding besides reference coding</w:t>
      </w:r>
    </w:p>
    <w:p w14:paraId="72DE64E4" w14:textId="0E448992" w:rsidR="003132B8" w:rsidRDefault="00D06AA3" w:rsidP="00D06AA3">
      <w:pPr>
        <w:rPr>
          <w:rFonts w:eastAsia="MinionPro-Regular" w:cs="MinionPro-Regular"/>
          <w:b/>
          <w:bCs/>
          <w:color w:val="000000"/>
          <w:sz w:val="24"/>
          <w:szCs w:val="24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or one hot encoder.</w:t>
      </w:r>
      <w:r>
        <w:rPr>
          <w:rFonts w:eastAsia="MinionPro-Regular" w:cs="MinionPro-Regular"/>
          <w:color w:val="000000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color w:val="000000"/>
          <w:sz w:val="24"/>
          <w:szCs w:val="24"/>
        </w:rPr>
        <w:t>O</w:t>
      </w:r>
    </w:p>
    <w:p w14:paraId="765E62CE" w14:textId="1E015E97" w:rsidR="00F6757A" w:rsidRDefault="00F6757A" w:rsidP="00D06AA3">
      <w:pPr>
        <w:rPr>
          <w:rFonts w:eastAsia="MinionPro-Regular" w:cs="MinionPro-Regular"/>
          <w:b/>
          <w:bCs/>
          <w:color w:val="000000"/>
          <w:sz w:val="24"/>
          <w:szCs w:val="24"/>
        </w:rPr>
      </w:pPr>
    </w:p>
    <w:p w14:paraId="5C418FE2" w14:textId="77777777" w:rsidR="00F6757A" w:rsidRDefault="00F6757A" w:rsidP="00F6757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Multicollinearity is not such a problem for nonlinear regression</w:t>
      </w:r>
    </w:p>
    <w:p w14:paraId="5A39A672" w14:textId="77777777" w:rsidR="00F6757A" w:rsidRDefault="00F6757A" w:rsidP="00F6757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methods like trees, clustering, and nearest-neighbors, and in such</w:t>
      </w:r>
    </w:p>
    <w:p w14:paraId="70B338FB" w14:textId="77777777" w:rsidR="00F6757A" w:rsidRDefault="00F6757A" w:rsidP="00F6757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 xml:space="preserve">methods it may be advisable to retain </w:t>
      </w:r>
      <w:r>
        <w:rPr>
          <w:rFonts w:ascii="MinionPro-It" w:eastAsia="MinionPro-It" w:cs="MinionPro-It"/>
          <w:i/>
          <w:iCs/>
          <w:sz w:val="19"/>
          <w:szCs w:val="19"/>
        </w:rPr>
        <w:t xml:space="preserve">P </w:t>
      </w:r>
      <w:r>
        <w:rPr>
          <w:rFonts w:ascii="MinionPro-Regular" w:eastAsia="MinionPro-Regular" w:cs="MinionPro-Regular"/>
          <w:sz w:val="19"/>
          <w:szCs w:val="19"/>
        </w:rPr>
        <w:t xml:space="preserve">dummies (instead of </w:t>
      </w:r>
      <w:r>
        <w:rPr>
          <w:rFonts w:ascii="MinionPro-It" w:eastAsia="MinionPro-It" w:cs="MinionPro-It"/>
          <w:i/>
          <w:iCs/>
          <w:sz w:val="19"/>
          <w:szCs w:val="19"/>
        </w:rPr>
        <w:t xml:space="preserve">P </w:t>
      </w:r>
      <w:r>
        <w:rPr>
          <w:rFonts w:ascii="MinionPro-Regular" w:eastAsia="MinionPro-Regular" w:cs="MinionPro-Regular" w:hint="eastAsia"/>
          <w:sz w:val="19"/>
          <w:szCs w:val="19"/>
        </w:rPr>
        <w:t>–</w:t>
      </w:r>
      <w:r>
        <w:rPr>
          <w:rFonts w:ascii="MinionPro-Regular" w:eastAsia="MinionPro-Regular" w:cs="MinionPro-Regular"/>
          <w:sz w:val="19"/>
          <w:szCs w:val="19"/>
        </w:rPr>
        <w:t xml:space="preserve"> 1).</w:t>
      </w:r>
    </w:p>
    <w:p w14:paraId="269DDFA9" w14:textId="77777777" w:rsidR="00F6757A" w:rsidRDefault="00F6757A" w:rsidP="00F6757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That said, even in those methods, nonredundancy in predictor</w:t>
      </w:r>
    </w:p>
    <w:p w14:paraId="3596941C" w14:textId="03F40508" w:rsidR="00F6757A" w:rsidRDefault="00F6757A" w:rsidP="00F6757A">
      <w:pPr>
        <w:rPr>
          <w:rFonts w:eastAsia="MinionPro-Regular" w:cs="MinionPro-Regular"/>
          <w:b/>
          <w:bCs/>
          <w:sz w:val="24"/>
          <w:szCs w:val="24"/>
        </w:rPr>
      </w:pPr>
      <w:r>
        <w:rPr>
          <w:rFonts w:ascii="MinionPro-Regular" w:eastAsia="MinionPro-Regular" w:cs="MinionPro-Regular"/>
          <w:sz w:val="19"/>
          <w:szCs w:val="19"/>
        </w:rPr>
        <w:t>variables is still a virtue.</w:t>
      </w:r>
      <w:r>
        <w:rPr>
          <w:rFonts w:eastAsia="MinionPro-Regular" w:cs="MinionPro-Regular"/>
          <w:sz w:val="19"/>
          <w:szCs w:val="19"/>
        </w:rPr>
        <w:t xml:space="preserve"> </w:t>
      </w:r>
      <w:r w:rsidRPr="00F6757A">
        <w:rPr>
          <w:rFonts w:eastAsia="MinionPro-Regular" w:cs="MinionPro-Regular"/>
          <w:b/>
          <w:bCs/>
          <w:sz w:val="24"/>
          <w:szCs w:val="24"/>
        </w:rPr>
        <w:t>B</w:t>
      </w:r>
    </w:p>
    <w:p w14:paraId="4371B7FB" w14:textId="7CABFB3C" w:rsidR="00F6757A" w:rsidRDefault="00F6757A" w:rsidP="00F6757A">
      <w:pPr>
        <w:rPr>
          <w:rFonts w:eastAsia="MinionPro-Regular" w:cs="MinionPro-Regular"/>
          <w:b/>
          <w:bCs/>
          <w:sz w:val="24"/>
          <w:szCs w:val="24"/>
        </w:rPr>
      </w:pPr>
    </w:p>
    <w:p w14:paraId="3F8639C7" w14:textId="77777777" w:rsidR="00C605E5" w:rsidRDefault="00C605E5" w:rsidP="00C605E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</w:rPr>
      </w:pPr>
      <w:r>
        <w:rPr>
          <w:rFonts w:ascii="MyriadPro-SemiboldCond" w:hAnsi="MyriadPro-SemiboldCond" w:cs="MyriadPro-SemiboldCond"/>
          <w:color w:val="000000"/>
        </w:rPr>
        <w:t>Model Selection with Interaction Terms</w:t>
      </w:r>
    </w:p>
    <w:p w14:paraId="1B635DFD" w14:textId="77777777" w:rsidR="00C605E5" w:rsidRDefault="00C605E5" w:rsidP="00C605E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In problems involving many variables, it can be challenging to</w:t>
      </w:r>
    </w:p>
    <w:p w14:paraId="4E196C74" w14:textId="77777777" w:rsidR="00C605E5" w:rsidRDefault="00C605E5" w:rsidP="00C605E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decide which interaction terms should be included in the model.</w:t>
      </w:r>
    </w:p>
    <w:p w14:paraId="40628B29" w14:textId="77777777" w:rsidR="00C605E5" w:rsidRDefault="00C605E5" w:rsidP="00C605E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Several different approaches are commonly taken:</w:t>
      </w:r>
    </w:p>
    <w:p w14:paraId="1F8188C0" w14:textId="77777777" w:rsidR="00C605E5" w:rsidRDefault="00C605E5" w:rsidP="00C605E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 w:hint="eastAsia"/>
          <w:color w:val="000000"/>
          <w:sz w:val="19"/>
          <w:szCs w:val="19"/>
        </w:rPr>
        <w:lastRenderedPageBreak/>
        <w:t>•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 In some problems, prior knowledge and intuition can guide</w:t>
      </w:r>
    </w:p>
    <w:p w14:paraId="4767F3F5" w14:textId="77777777" w:rsidR="00C605E5" w:rsidRDefault="00C605E5" w:rsidP="00C605E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the choice of which interaction terms to include in the model.</w:t>
      </w:r>
    </w:p>
    <w:p w14:paraId="7A06DF68" w14:textId="77777777" w:rsidR="00C605E5" w:rsidRDefault="00C605E5" w:rsidP="00C605E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9A0000"/>
          <w:sz w:val="19"/>
          <w:szCs w:val="19"/>
        </w:rPr>
      </w:pPr>
      <w:r>
        <w:rPr>
          <w:rFonts w:ascii="MinionPro-Regular" w:eastAsia="MinionPro-Regular" w:hAnsi="MyriadPro-SemiboldCond" w:cs="MinionPro-Regular" w:hint="eastAsia"/>
          <w:color w:val="000000"/>
          <w:sz w:val="19"/>
          <w:szCs w:val="19"/>
        </w:rPr>
        <w:t>•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 Stepwise selection (see 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>Model Selection and Stepwise Regression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”</w:t>
      </w:r>
    </w:p>
    <w:p w14:paraId="74B59E13" w14:textId="77777777" w:rsidR="00C605E5" w:rsidRDefault="00C605E5" w:rsidP="00C605E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>on page 156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) can be used to sift through the various</w:t>
      </w:r>
    </w:p>
    <w:p w14:paraId="767E447F" w14:textId="77777777" w:rsidR="00C605E5" w:rsidRDefault="00C605E5" w:rsidP="00C605E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models.</w:t>
      </w:r>
    </w:p>
    <w:p w14:paraId="6516B73E" w14:textId="77777777" w:rsidR="00C605E5" w:rsidRDefault="00C605E5" w:rsidP="00C605E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 w:hint="eastAsia"/>
          <w:color w:val="000000"/>
          <w:sz w:val="19"/>
          <w:szCs w:val="19"/>
        </w:rPr>
        <w:t>•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 Penalized regression can automatically fit to a large set of possible</w:t>
      </w:r>
    </w:p>
    <w:p w14:paraId="3380B026" w14:textId="77777777" w:rsidR="00C605E5" w:rsidRDefault="00C605E5" w:rsidP="00C605E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interaction terms.</w:t>
      </w:r>
    </w:p>
    <w:p w14:paraId="6AF2677C" w14:textId="77777777" w:rsidR="00C605E5" w:rsidRDefault="00C605E5" w:rsidP="00C605E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 w:hint="eastAsia"/>
          <w:color w:val="000000"/>
          <w:sz w:val="19"/>
          <w:szCs w:val="19"/>
        </w:rPr>
        <w:t>•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 Perhaps the most common approach is to use </w:t>
      </w:r>
      <w:r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  <w:t>tree models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, as</w:t>
      </w:r>
    </w:p>
    <w:p w14:paraId="7078FD66" w14:textId="77777777" w:rsidR="00C605E5" w:rsidRDefault="00C605E5" w:rsidP="00C605E5">
      <w:pPr>
        <w:autoSpaceDE w:val="0"/>
        <w:autoSpaceDN w:val="0"/>
        <w:adjustRightInd w:val="0"/>
        <w:spacing w:after="0" w:line="240" w:lineRule="auto"/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well as their descendants, </w:t>
      </w:r>
      <w:r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  <w:t xml:space="preserve">random forest 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and </w:t>
      </w:r>
      <w:r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  <w:t>gradient boosted</w:t>
      </w:r>
    </w:p>
    <w:p w14:paraId="6C9E2DE9" w14:textId="77777777" w:rsidR="00C605E5" w:rsidRDefault="00C605E5" w:rsidP="00C605E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  <w:t>trees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. This class of models automatically searches for optimal</w:t>
      </w:r>
    </w:p>
    <w:p w14:paraId="6CD231F1" w14:textId="5A58BD71" w:rsidR="00F6757A" w:rsidRDefault="00C605E5" w:rsidP="00C605E5">
      <w:pPr>
        <w:rPr>
          <w:rFonts w:eastAsia="MinionPro-Regular" w:cs="MinionPro-Regular"/>
          <w:b/>
          <w:bCs/>
          <w:color w:val="000000"/>
          <w:sz w:val="24"/>
          <w:szCs w:val="24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interaction terms; see 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>Tree Models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”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 xml:space="preserve"> on page 249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.</w:t>
      </w:r>
      <w:r>
        <w:rPr>
          <w:rFonts w:eastAsia="MinionPro-Regular" w:cs="MinionPro-Regular"/>
          <w:color w:val="000000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color w:val="000000"/>
          <w:sz w:val="24"/>
          <w:szCs w:val="24"/>
        </w:rPr>
        <w:t>G</w:t>
      </w:r>
    </w:p>
    <w:p w14:paraId="19686F7F" w14:textId="568A0DA3" w:rsidR="00CE2313" w:rsidRDefault="00CE2313" w:rsidP="00C605E5">
      <w:pPr>
        <w:rPr>
          <w:rFonts w:eastAsia="MinionPro-Regular" w:cs="MinionPro-Regular"/>
          <w:b/>
          <w:bCs/>
          <w:color w:val="000000"/>
          <w:sz w:val="24"/>
          <w:szCs w:val="24"/>
        </w:rPr>
      </w:pPr>
    </w:p>
    <w:p w14:paraId="320FC1CB" w14:textId="77777777" w:rsidR="00CE2313" w:rsidRDefault="00CE2313" w:rsidP="00CE2313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  <w:r>
        <w:rPr>
          <w:rFonts w:ascii="MyriadPro-SemiboldCond" w:hAnsi="MyriadPro-SemiboldCond" w:cs="MyriadPro-SemiboldCond"/>
        </w:rPr>
        <w:t>Why Would a Data Scientist Care About Heteroskedasticity?</w:t>
      </w:r>
    </w:p>
    <w:p w14:paraId="218A4D28" w14:textId="77777777" w:rsidR="00CE2313" w:rsidRDefault="00CE2313" w:rsidP="00CE231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Heteroskedasticity indicates that prediction errors differ for different</w:t>
      </w:r>
    </w:p>
    <w:p w14:paraId="51BECB27" w14:textId="77777777" w:rsidR="00CE2313" w:rsidRDefault="00CE2313" w:rsidP="00CE231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ranges of the predicted value, and may suggest an incomplete</w:t>
      </w:r>
    </w:p>
    <w:p w14:paraId="1F8465EB" w14:textId="77777777" w:rsidR="00CE2313" w:rsidRDefault="00CE2313" w:rsidP="00CE231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model. For example, the heteroskedasticity in </w:t>
      </w:r>
      <w:r>
        <w:rPr>
          <w:rFonts w:ascii="UbuntuMono-Regular" w:hAnsi="UbuntuMono-Regular" w:cs="UbuntuMono-Regular"/>
          <w:sz w:val="18"/>
          <w:szCs w:val="18"/>
        </w:rPr>
        <w:t xml:space="preserve">lm_98105 </w:t>
      </w:r>
      <w:r>
        <w:rPr>
          <w:rFonts w:ascii="MinionPro-Regular" w:eastAsia="MinionPro-Regular" w:hAnsi="MyriadPro-SemiboldCond" w:cs="MinionPro-Regular"/>
          <w:sz w:val="19"/>
          <w:szCs w:val="19"/>
        </w:rPr>
        <w:t>may indicate</w:t>
      </w:r>
    </w:p>
    <w:p w14:paraId="3546BE8A" w14:textId="77777777" w:rsidR="00CE2313" w:rsidRDefault="00CE2313" w:rsidP="00CE231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that the regression has left something unaccounted for in highand</w:t>
      </w:r>
    </w:p>
    <w:p w14:paraId="093A1064" w14:textId="325654D4" w:rsidR="00CE2313" w:rsidRDefault="00CE2313" w:rsidP="00CE2313">
      <w:pPr>
        <w:rPr>
          <w:rFonts w:eastAsia="MinionPro-Regular" w:cs="MinionPro-Regular"/>
          <w:b/>
          <w:bCs/>
          <w:sz w:val="24"/>
          <w:szCs w:val="24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low-range homes.</w:t>
      </w:r>
      <w:r>
        <w:rPr>
          <w:rFonts w:eastAsia="MinionPro-Regular" w:cs="MinionPro-Regular"/>
          <w:sz w:val="24"/>
          <w:szCs w:val="24"/>
        </w:rPr>
        <w:t xml:space="preserve"> </w:t>
      </w:r>
      <w:r>
        <w:rPr>
          <w:rFonts w:eastAsia="MinionPro-Regular" w:cs="MinionPro-Regular"/>
          <w:b/>
          <w:bCs/>
          <w:sz w:val="24"/>
          <w:szCs w:val="24"/>
        </w:rPr>
        <w:t>G</w:t>
      </w:r>
    </w:p>
    <w:p w14:paraId="35010F86" w14:textId="04BD5E9A" w:rsidR="00CE2313" w:rsidRDefault="00CE2313" w:rsidP="00CE2313">
      <w:pPr>
        <w:rPr>
          <w:rFonts w:eastAsia="MinionPro-Regular" w:cs="MinionPro-Regular"/>
          <w:b/>
          <w:bCs/>
          <w:sz w:val="24"/>
          <w:szCs w:val="24"/>
        </w:rPr>
      </w:pPr>
    </w:p>
    <w:p w14:paraId="5B565B3B" w14:textId="77777777" w:rsidR="00EF5AB0" w:rsidRDefault="00EF5AB0" w:rsidP="00EF5AB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</w:rPr>
      </w:pPr>
      <w:r>
        <w:rPr>
          <w:rFonts w:ascii="MyriadPro-SemiboldCond" w:hAnsi="MyriadPro-SemiboldCond" w:cs="MyriadPro-SemiboldCond"/>
          <w:color w:val="000000"/>
        </w:rPr>
        <w:t>Scatterplot Smoothers</w:t>
      </w:r>
    </w:p>
    <w:p w14:paraId="1AF6D03C" w14:textId="77777777" w:rsidR="00EF5AB0" w:rsidRDefault="00EF5AB0" w:rsidP="00EF5AB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Regression is about modeling the relationship between the</w:t>
      </w:r>
    </w:p>
    <w:p w14:paraId="099F538F" w14:textId="77777777" w:rsidR="00EF5AB0" w:rsidRDefault="00EF5AB0" w:rsidP="00EF5AB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response and predictor variables. In evaluating a regression model,</w:t>
      </w:r>
    </w:p>
    <w:p w14:paraId="40554C8C" w14:textId="77777777" w:rsidR="00EF5AB0" w:rsidRDefault="00EF5AB0" w:rsidP="00EF5AB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it is useful to use a </w:t>
      </w:r>
      <w:r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  <w:t xml:space="preserve">scatterplot smoother 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to visually highlight relationships</w:t>
      </w:r>
    </w:p>
    <w:p w14:paraId="23666829" w14:textId="77777777" w:rsidR="00EF5AB0" w:rsidRDefault="00EF5AB0" w:rsidP="00EF5AB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between two variables.</w:t>
      </w:r>
    </w:p>
    <w:p w14:paraId="2AB6A372" w14:textId="77777777" w:rsidR="00EF5AB0" w:rsidRDefault="00EF5AB0" w:rsidP="00EF5AB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For example, in 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>Figure 4-7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, a smooth of the relationship between</w:t>
      </w:r>
    </w:p>
    <w:p w14:paraId="3BA908E2" w14:textId="77777777" w:rsidR="00EF5AB0" w:rsidRDefault="00EF5AB0" w:rsidP="00EF5AB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the absolute residuals and the predicted value shows that the variance</w:t>
      </w:r>
    </w:p>
    <w:p w14:paraId="5EC68FFB" w14:textId="77777777" w:rsidR="00EF5AB0" w:rsidRDefault="00EF5AB0" w:rsidP="00EF5AB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of the residuals depends on the value of the residual. In this</w:t>
      </w:r>
    </w:p>
    <w:p w14:paraId="028E6DC6" w14:textId="77777777" w:rsidR="00EF5AB0" w:rsidRDefault="00EF5AB0" w:rsidP="00EF5AB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case, the </w:t>
      </w:r>
      <w:r>
        <w:rPr>
          <w:rFonts w:ascii="UbuntuMono-Regular" w:hAnsi="UbuntuMono-Regular" w:cs="UbuntuMono-Regular"/>
          <w:color w:val="000000"/>
          <w:sz w:val="18"/>
          <w:szCs w:val="18"/>
        </w:rPr>
        <w:t xml:space="preserve">loess 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function was used; </w:t>
      </w:r>
      <w:r>
        <w:rPr>
          <w:rFonts w:ascii="UbuntuMono-Regular" w:hAnsi="UbuntuMono-Regular" w:cs="UbuntuMono-Regular"/>
          <w:color w:val="000000"/>
          <w:sz w:val="18"/>
          <w:szCs w:val="18"/>
        </w:rPr>
        <w:t xml:space="preserve">loess 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works by repeatedly fitting</w:t>
      </w:r>
    </w:p>
    <w:p w14:paraId="2D15F363" w14:textId="77777777" w:rsidR="00EF5AB0" w:rsidRDefault="00EF5AB0" w:rsidP="00EF5AB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a series of local regressions to contiguous subsets to come up</w:t>
      </w:r>
    </w:p>
    <w:p w14:paraId="3E26E81F" w14:textId="77777777" w:rsidR="00EF5AB0" w:rsidRDefault="00EF5AB0" w:rsidP="00EF5AB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with a smooth. While </w:t>
      </w:r>
      <w:r>
        <w:rPr>
          <w:rFonts w:ascii="UbuntuMono-Regular" w:hAnsi="UbuntuMono-Regular" w:cs="UbuntuMono-Regular"/>
          <w:color w:val="000000"/>
          <w:sz w:val="18"/>
          <w:szCs w:val="18"/>
        </w:rPr>
        <w:t xml:space="preserve">loess 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is probably the most commonly used</w:t>
      </w:r>
    </w:p>
    <w:p w14:paraId="75A3BEDB" w14:textId="77777777" w:rsidR="00EF5AB0" w:rsidRDefault="00EF5AB0" w:rsidP="00EF5AB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smoother, other scatterplot smoothers are available in </w:t>
      </w:r>
      <w:r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  <w:t>R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, such as</w:t>
      </w:r>
    </w:p>
    <w:p w14:paraId="25DDD058" w14:textId="77777777" w:rsidR="00EF5AB0" w:rsidRDefault="00EF5AB0" w:rsidP="00EF5AB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super smooth (</w:t>
      </w:r>
      <w:r>
        <w:rPr>
          <w:rFonts w:ascii="UbuntuMono-Regular" w:hAnsi="UbuntuMono-Regular" w:cs="UbuntuMono-Regular"/>
          <w:color w:val="000000"/>
          <w:sz w:val="18"/>
          <w:szCs w:val="18"/>
        </w:rPr>
        <w:t>supsmu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) and kernel smoothing (</w:t>
      </w:r>
      <w:r>
        <w:rPr>
          <w:rFonts w:ascii="UbuntuMono-Regular" w:hAnsi="UbuntuMono-Regular" w:cs="UbuntuMono-Regular"/>
          <w:color w:val="000000"/>
          <w:sz w:val="18"/>
          <w:szCs w:val="18"/>
        </w:rPr>
        <w:t>ksmooth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). In</w:t>
      </w:r>
    </w:p>
    <w:p w14:paraId="498E9251" w14:textId="77777777" w:rsidR="00EF5AB0" w:rsidRDefault="00EF5AB0" w:rsidP="00EF5AB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  <w:t>Python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, we can find additional smoothers in </w:t>
      </w:r>
      <w:r>
        <w:rPr>
          <w:rFonts w:ascii="UbuntuMono-Regular" w:hAnsi="UbuntuMono-Regular" w:cs="UbuntuMono-Regular"/>
          <w:color w:val="000000"/>
          <w:sz w:val="18"/>
          <w:szCs w:val="18"/>
        </w:rPr>
        <w:t xml:space="preserve">scipy 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(</w:t>
      </w:r>
      <w:r>
        <w:rPr>
          <w:rFonts w:ascii="UbuntuMono-Regular" w:hAnsi="UbuntuMono-Regular" w:cs="UbuntuMono-Regular"/>
          <w:color w:val="000000"/>
          <w:sz w:val="18"/>
          <w:szCs w:val="18"/>
        </w:rPr>
        <w:t xml:space="preserve">wiener 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or </w:t>
      </w:r>
      <w:r>
        <w:rPr>
          <w:rFonts w:ascii="UbuntuMono-Regular" w:hAnsi="UbuntuMono-Regular" w:cs="UbuntuMono-Regular"/>
          <w:color w:val="000000"/>
          <w:sz w:val="18"/>
          <w:szCs w:val="18"/>
        </w:rPr>
        <w:t>sav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)</w:t>
      </w:r>
    </w:p>
    <w:p w14:paraId="7D8FF8CD" w14:textId="77777777" w:rsidR="00EF5AB0" w:rsidRDefault="00EF5AB0" w:rsidP="00EF5AB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and </w:t>
      </w:r>
      <w:r>
        <w:rPr>
          <w:rFonts w:ascii="UbuntuMono-Regular" w:hAnsi="UbuntuMono-Regular" w:cs="UbuntuMono-Regular"/>
          <w:color w:val="000000"/>
          <w:sz w:val="18"/>
          <w:szCs w:val="18"/>
        </w:rPr>
        <w:t xml:space="preserve">statsmodels 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(</w:t>
      </w:r>
      <w:r>
        <w:rPr>
          <w:rFonts w:ascii="UbuntuMono-Regular" w:hAnsi="UbuntuMono-Regular" w:cs="UbuntuMono-Regular"/>
          <w:color w:val="000000"/>
          <w:sz w:val="18"/>
          <w:szCs w:val="18"/>
        </w:rPr>
        <w:t>kernel_regression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). For the purposes of evaluating</w:t>
      </w:r>
    </w:p>
    <w:p w14:paraId="1748C656" w14:textId="77777777" w:rsidR="00EF5AB0" w:rsidRDefault="00EF5AB0" w:rsidP="00EF5AB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a regression model, there is typically no need to worry about</w:t>
      </w:r>
    </w:p>
    <w:p w14:paraId="6FE2E208" w14:textId="2C1A6495" w:rsidR="00CE2313" w:rsidRDefault="00EF5AB0" w:rsidP="00EF5AB0">
      <w:pPr>
        <w:rPr>
          <w:rFonts w:eastAsia="MinionPro-Regular" w:cs="MinionPro-Regular"/>
          <w:b/>
          <w:bCs/>
          <w:color w:val="000000"/>
          <w:sz w:val="24"/>
          <w:szCs w:val="24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the details of these scatterplot smooths.</w:t>
      </w:r>
      <w:r>
        <w:rPr>
          <w:rFonts w:eastAsia="MinionPro-Regular" w:cs="MinionPro-Regular"/>
          <w:color w:val="000000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color w:val="000000"/>
          <w:sz w:val="24"/>
          <w:szCs w:val="24"/>
        </w:rPr>
        <w:t>B</w:t>
      </w:r>
    </w:p>
    <w:p w14:paraId="0B916CC4" w14:textId="65065D5D" w:rsidR="002C2737" w:rsidRDefault="002C2737" w:rsidP="00EF5AB0">
      <w:pPr>
        <w:rPr>
          <w:rFonts w:eastAsia="MinionPro-Regular" w:cs="MinionPro-Regular"/>
          <w:b/>
          <w:bCs/>
          <w:color w:val="000000"/>
          <w:sz w:val="24"/>
          <w:szCs w:val="24"/>
        </w:rPr>
      </w:pPr>
    </w:p>
    <w:p w14:paraId="4EEF7EAF" w14:textId="77777777" w:rsidR="002C2737" w:rsidRDefault="002C2737" w:rsidP="002C273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  <w:r>
        <w:rPr>
          <w:rFonts w:ascii="MyriadPro-SemiboldCond" w:hAnsi="MyriadPro-SemiboldCond" w:cs="MyriadPro-SemiboldCond"/>
        </w:rPr>
        <w:t>Nonlinear Regression</w:t>
      </w:r>
    </w:p>
    <w:p w14:paraId="54DBDA9C" w14:textId="77777777" w:rsidR="002C2737" w:rsidRDefault="002C2737" w:rsidP="002C27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When statisticians talk about </w:t>
      </w: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>nonlinear regression</w:t>
      </w:r>
      <w:r>
        <w:rPr>
          <w:rFonts w:ascii="MinionPro-Regular" w:eastAsia="MinionPro-Regular" w:hAnsi="MyriadPro-SemiboldCond" w:cs="MinionPro-Regular"/>
          <w:sz w:val="19"/>
          <w:szCs w:val="19"/>
        </w:rPr>
        <w:t>, they are referring</w:t>
      </w:r>
    </w:p>
    <w:p w14:paraId="115E871D" w14:textId="77777777" w:rsidR="002C2737" w:rsidRDefault="002C2737" w:rsidP="002C27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to models that can</w:t>
      </w:r>
      <w:r>
        <w:rPr>
          <w:rFonts w:ascii="MinionPro-Regular" w:eastAsia="MinionPro-Regular" w:hAnsi="MyriadPro-SemiboldCond" w:cs="MinionPro-Regular" w:hint="eastAsia"/>
          <w:sz w:val="19"/>
          <w:szCs w:val="19"/>
        </w:rPr>
        <w:t>’</w:t>
      </w:r>
      <w:r>
        <w:rPr>
          <w:rFonts w:ascii="MinionPro-Regular" w:eastAsia="MinionPro-Regular" w:hAnsi="MyriadPro-SemiboldCond" w:cs="MinionPro-Regular"/>
          <w:sz w:val="19"/>
          <w:szCs w:val="19"/>
        </w:rPr>
        <w:t>t be fit using least squares. What kind of</w:t>
      </w:r>
    </w:p>
    <w:p w14:paraId="72722159" w14:textId="77777777" w:rsidR="002C2737" w:rsidRDefault="002C2737" w:rsidP="002C27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models are nonlinear? Essentially all models where the response</w:t>
      </w:r>
    </w:p>
    <w:p w14:paraId="1F764DEB" w14:textId="77777777" w:rsidR="002C2737" w:rsidRDefault="002C2737" w:rsidP="002C27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lastRenderedPageBreak/>
        <w:t>cannot be expressed as a linear combination of the predictors or</w:t>
      </w:r>
    </w:p>
    <w:p w14:paraId="1897EA25" w14:textId="77777777" w:rsidR="002C2737" w:rsidRDefault="002C2737" w:rsidP="002C27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some transform of the predictors. Nonlinear regression models are</w:t>
      </w:r>
    </w:p>
    <w:p w14:paraId="16FE42A5" w14:textId="77777777" w:rsidR="002C2737" w:rsidRDefault="002C2737" w:rsidP="002C27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harder and computationally more intensive to fit, since they</w:t>
      </w:r>
    </w:p>
    <w:p w14:paraId="334F6612" w14:textId="77777777" w:rsidR="002C2737" w:rsidRDefault="002C2737" w:rsidP="002C27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require numerical optimization. For this reason, it is generally preferred</w:t>
      </w:r>
    </w:p>
    <w:p w14:paraId="4038A189" w14:textId="6A4B049C" w:rsidR="002C2737" w:rsidRDefault="002C2737" w:rsidP="002C2737">
      <w:pPr>
        <w:rPr>
          <w:rFonts w:eastAsia="MinionPro-Regular" w:cs="MinionPro-Regular"/>
          <w:b/>
          <w:bCs/>
          <w:sz w:val="24"/>
          <w:szCs w:val="24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to use a linear model if possible.</w:t>
      </w:r>
      <w:r>
        <w:rPr>
          <w:rFonts w:eastAsia="MinionPro-Regular" w:cs="MinionPro-Regular"/>
          <w:sz w:val="19"/>
          <w:szCs w:val="19"/>
        </w:rPr>
        <w:t xml:space="preserve"> </w:t>
      </w:r>
      <w:r>
        <w:rPr>
          <w:rFonts w:eastAsia="MinionPro-Regular" w:cs="MinionPro-Regular"/>
          <w:sz w:val="24"/>
          <w:szCs w:val="24"/>
        </w:rPr>
        <w:t xml:space="preserve"> </w:t>
      </w:r>
      <w:r>
        <w:rPr>
          <w:rFonts w:eastAsia="MinionPro-Regular" w:cs="MinionPro-Regular"/>
          <w:b/>
          <w:bCs/>
          <w:sz w:val="24"/>
          <w:szCs w:val="24"/>
        </w:rPr>
        <w:t xml:space="preserve"> G</w:t>
      </w:r>
    </w:p>
    <w:p w14:paraId="5AFCCF1A" w14:textId="2FA21102" w:rsidR="002C2737" w:rsidRDefault="002C2737" w:rsidP="002C2737">
      <w:pPr>
        <w:rPr>
          <w:rFonts w:eastAsia="MinionPro-Regular" w:cs="MinionPro-Regular"/>
          <w:b/>
          <w:bCs/>
          <w:sz w:val="24"/>
          <w:szCs w:val="24"/>
        </w:rPr>
      </w:pPr>
    </w:p>
    <w:p w14:paraId="7773372A" w14:textId="77777777" w:rsidR="002C2737" w:rsidRPr="002C2737" w:rsidRDefault="002C2737" w:rsidP="002C2737">
      <w:pPr>
        <w:rPr>
          <w:b/>
          <w:bCs/>
          <w:sz w:val="24"/>
          <w:szCs w:val="24"/>
        </w:rPr>
      </w:pPr>
    </w:p>
    <w:sectPr w:rsidR="002C2737" w:rsidRPr="002C2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Semibold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64246"/>
    <w:multiLevelType w:val="multilevel"/>
    <w:tmpl w:val="3F18E42A"/>
    <w:styleLink w:val="Style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1D"/>
    <w:rsid w:val="0008281D"/>
    <w:rsid w:val="00157FD1"/>
    <w:rsid w:val="00195561"/>
    <w:rsid w:val="002C2737"/>
    <w:rsid w:val="003132B8"/>
    <w:rsid w:val="00427CE1"/>
    <w:rsid w:val="006B6D76"/>
    <w:rsid w:val="00903E14"/>
    <w:rsid w:val="009E1E0D"/>
    <w:rsid w:val="00C605E5"/>
    <w:rsid w:val="00CE2313"/>
    <w:rsid w:val="00CE4F04"/>
    <w:rsid w:val="00D06AA3"/>
    <w:rsid w:val="00D5247B"/>
    <w:rsid w:val="00EF5AB0"/>
    <w:rsid w:val="00F6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4103"/>
  <w15:chartTrackingRefBased/>
  <w15:docId w15:val="{80E85342-CBC9-46C3-8C2A-FAECDB4C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9556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4478</TotalTime>
  <Pages>4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batara</dc:creator>
  <cp:keywords/>
  <dc:description/>
  <cp:lastModifiedBy>batara</cp:lastModifiedBy>
  <cp:revision>9</cp:revision>
  <dcterms:created xsi:type="dcterms:W3CDTF">2022-02-26T11:27:00Z</dcterms:created>
  <dcterms:modified xsi:type="dcterms:W3CDTF">2022-03-01T14:05:00Z</dcterms:modified>
</cp:coreProperties>
</file>