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BB" w:rsidRDefault="00265B70" w:rsidP="00FD0BBB">
      <w:pPr>
        <w:pStyle w:val="2"/>
        <w:ind w:firstLineChars="445" w:firstLine="1430"/>
      </w:pPr>
      <w:hyperlink r:id="rId4" w:tgtFrame="_blank" w:history="1">
        <w:r w:rsidR="00FD0BBB">
          <w:t>经济</w:t>
        </w:r>
      </w:hyperlink>
      <w:r w:rsidR="00FD0BBB">
        <w:t>法中劳动</w:t>
      </w:r>
      <w:hyperlink r:id="rId5" w:tgtFrame="_blank" w:history="1">
        <w:r w:rsidR="00FD0BBB">
          <w:t>合同</w:t>
        </w:r>
      </w:hyperlink>
      <w:r w:rsidR="00FD0BBB">
        <w:t>法律研究</w:t>
      </w:r>
    </w:p>
    <w:p w:rsidR="00FD0BBB" w:rsidRDefault="00FD0BBB" w:rsidP="00FD0BBB">
      <w:r>
        <w:rPr>
          <w:rFonts w:hint="eastAsia"/>
        </w:rPr>
        <w:t>摘要：劳动合同法</w:t>
      </w:r>
      <w:r w:rsidR="00B624DA">
        <w:rPr>
          <w:rFonts w:hint="eastAsia"/>
        </w:rPr>
        <w:t>是经济法</w:t>
      </w:r>
      <w:r w:rsidR="007C6C2C">
        <w:rPr>
          <w:rFonts w:hint="eastAsia"/>
        </w:rPr>
        <w:t>的重要组成部分，然而劳动合同法的具体实施的过程则要考虑到社会的具体情况。其一需要劳动者加强自身法律知识的积累，用法律的武器保护自己的合法权益</w:t>
      </w:r>
      <w:r w:rsidR="007C6C2C">
        <w:rPr>
          <w:rFonts w:hint="eastAsia"/>
        </w:rPr>
        <w:t>;</w:t>
      </w:r>
      <w:r w:rsidR="007C6C2C">
        <w:rPr>
          <w:rFonts w:hint="eastAsia"/>
        </w:rPr>
        <w:t>其二需要劳动监察部门对劳动合同法的实施情况进行监督。现实的社会劳动合同法的实施情况很不乐观。劳动合同法的具体实施可以使劳动者与用人单位达到一种理想的平衡，这样可以促使我国经济更好的发展。</w:t>
      </w:r>
    </w:p>
    <w:p w:rsidR="007C6C2C" w:rsidRDefault="007C6C2C" w:rsidP="00FD0BBB">
      <w:r>
        <w:rPr>
          <w:rFonts w:hint="eastAsia"/>
        </w:rPr>
        <w:t>关键词：劳动合同法</w:t>
      </w:r>
      <w:r>
        <w:rPr>
          <w:rFonts w:hint="eastAsia"/>
        </w:rPr>
        <w:t xml:space="preserve">  </w:t>
      </w:r>
      <w:r>
        <w:rPr>
          <w:rFonts w:hint="eastAsia"/>
        </w:rPr>
        <w:t>争议</w:t>
      </w:r>
      <w:r>
        <w:rPr>
          <w:rFonts w:hint="eastAsia"/>
        </w:rPr>
        <w:t xml:space="preserve"> </w:t>
      </w:r>
      <w:r>
        <w:rPr>
          <w:rFonts w:hint="eastAsia"/>
        </w:rPr>
        <w:t>具体实施</w:t>
      </w:r>
    </w:p>
    <w:p w:rsidR="007C6C2C" w:rsidRDefault="007C6C2C" w:rsidP="007C6C2C">
      <w:pPr>
        <w:ind w:firstLineChars="200" w:firstLine="440"/>
      </w:pPr>
      <w:r>
        <w:rPr>
          <w:rFonts w:hint="eastAsia"/>
        </w:rPr>
        <w:t>现代的社会，经济法是对社会经济发展进行宏观调控的重要法律部门，但经济法不仅从宏观方面关注经济的发展，其作为法律还从整个经济发展的细微处对经济发展进行调节。经济法作为一个法律部门其所调整的法律领域范围是广阔的，其中包括劳动合同法律关系。劳动合同法对于保护劳动者正当合法的权益，维护劳动关系法律具有重要的意义。</w:t>
      </w:r>
    </w:p>
    <w:p w:rsidR="007C6C2C" w:rsidRDefault="007C6C2C" w:rsidP="007C6C2C">
      <w:pPr>
        <w:ind w:firstLineChars="200" w:firstLine="440"/>
      </w:pPr>
      <w:r>
        <w:rPr>
          <w:rFonts w:hint="eastAsia"/>
        </w:rPr>
        <w:t>一</w:t>
      </w:r>
      <w:r>
        <w:rPr>
          <w:rFonts w:hint="eastAsia"/>
        </w:rPr>
        <w:t xml:space="preserve">: </w:t>
      </w:r>
      <w:r>
        <w:rPr>
          <w:rFonts w:hint="eastAsia"/>
        </w:rPr>
        <w:t>劳动合同法在社会生活中遇到的问题。</w:t>
      </w:r>
    </w:p>
    <w:p w:rsidR="007C6C2C" w:rsidRDefault="007C6C2C" w:rsidP="007C6C2C">
      <w:pPr>
        <w:ind w:firstLineChars="200" w:firstLine="440"/>
      </w:pPr>
      <w:r>
        <w:rPr>
          <w:rFonts w:hint="eastAsia"/>
        </w:rPr>
        <w:t>1</w:t>
      </w:r>
      <w:r>
        <w:rPr>
          <w:rFonts w:hint="eastAsia"/>
        </w:rPr>
        <w:t>：现实社会很多的劳动者，特别是农民工对劳动合同的签订缺乏足够的热情，一方面他们的文化程度比较低，对自己权益的保护缺乏足够的认知。另一方面他们还是属于农民的范畴，闲杂琐事较多，所以他们认为劳动合同一定程度上束缚了他们的自由。</w:t>
      </w:r>
    </w:p>
    <w:p w:rsidR="007C6C2C" w:rsidRDefault="007C6C2C" w:rsidP="007C6C2C">
      <w:pPr>
        <w:ind w:firstLineChars="200" w:firstLine="440"/>
      </w:pPr>
      <w:r>
        <w:rPr>
          <w:rFonts w:hint="eastAsia"/>
        </w:rPr>
        <w:t>2</w:t>
      </w:r>
      <w:r>
        <w:rPr>
          <w:rFonts w:hint="eastAsia"/>
        </w:rPr>
        <w:t>：劳动合同法中的社会保险制度对于许多的劳动者来说是可望不可及的。社会的保险制度对于漂泊在外的打工者或者是农民工来说不过是画饼充饥</w:t>
      </w:r>
    </w:p>
    <w:p w:rsidR="007C6C2C" w:rsidRDefault="007C6C2C" w:rsidP="007C6C2C">
      <w:pPr>
        <w:ind w:firstLineChars="200" w:firstLine="440"/>
      </w:pPr>
      <w:r>
        <w:rPr>
          <w:rFonts w:hint="eastAsia"/>
        </w:rPr>
        <w:t>3</w:t>
      </w:r>
      <w:r>
        <w:rPr>
          <w:rFonts w:hint="eastAsia"/>
        </w:rPr>
        <w:t>：劳动者的单方解除权保障问题。现实社会，就在我们的身边有很多例子。许多劳动者可能因为种种原因不想再用人单位继续呆下去，然而劳动法赋予他们的权利却没有得到利用。很多用人单位以各种理由拖欠劳动者的工资或者诱使劳动者继续留下去。但是劳动者对于用人单位来说是一个弱势群体，只是依靠自身与用人单位对抗，无异于以卵击石，所以许多的劳动者只能忍气吞声，或者放弃自身的部分利益，以求自己可以从用人单位得到解脱。这直接导致了劳动者单方面解除权无法得到保障。现实社会中劳动者单方面解除劳动合同而不放弃自身的利益的例子很少。</w:t>
      </w:r>
    </w:p>
    <w:p w:rsidR="007C6C2C" w:rsidRDefault="007C6C2C" w:rsidP="007C6C2C">
      <w:pPr>
        <w:ind w:firstLineChars="200" w:firstLine="440"/>
      </w:pPr>
      <w:r>
        <w:rPr>
          <w:rFonts w:hint="eastAsia"/>
        </w:rPr>
        <w:t>4</w:t>
      </w:r>
      <w:r>
        <w:rPr>
          <w:rFonts w:hint="eastAsia"/>
        </w:rPr>
        <w:t>：公会在用人单位解除劳动合同时作用无法显现</w:t>
      </w:r>
      <w:r>
        <w:rPr>
          <w:rFonts w:hint="eastAsia"/>
        </w:rPr>
        <w:t xml:space="preserve"> </w:t>
      </w:r>
    </w:p>
    <w:p w:rsidR="007C6C2C" w:rsidRDefault="007C6C2C" w:rsidP="007C6C2C">
      <w:pPr>
        <w:ind w:firstLineChars="250" w:firstLine="550"/>
      </w:pPr>
      <w:r>
        <w:rPr>
          <w:rFonts w:hint="eastAsia"/>
        </w:rPr>
        <w:t>作为弱势群体的劳动者对抗企业时自身的力量是微薄的，这需要一种强大的集中的力量的支撑。然而公会作为代表劳动者权益的重要组织，随着时代的发展，其职能愈发的被弱化。这里举个例子，全美职业篮球联赛（简称</w:t>
      </w:r>
      <w:r>
        <w:rPr>
          <w:rFonts w:hint="eastAsia"/>
        </w:rPr>
        <w:t>NBA</w:t>
      </w:r>
      <w:r>
        <w:rPr>
          <w:rFonts w:hint="eastAsia"/>
        </w:rPr>
        <w:t>）在</w:t>
      </w:r>
      <w:r>
        <w:rPr>
          <w:rFonts w:hint="eastAsia"/>
        </w:rPr>
        <w:t>2011~2012</w:t>
      </w:r>
      <w:r>
        <w:rPr>
          <w:rFonts w:hint="eastAsia"/>
        </w:rPr>
        <w:t>赛季发</w:t>
      </w:r>
      <w:r>
        <w:rPr>
          <w:rFonts w:hint="eastAsia"/>
        </w:rPr>
        <w:lastRenderedPageBreak/>
        <w:t>生球员（劳动者）与老板（用人单位）工资上的纠纷。如果是单个球员与老板发生了工资上的纠纷我想很多程度上市老板说了算。然而球员的代表方，球员工会使球员紧紧凝聚在了一起。使球员在与老板的对抗中没有损失难以接受的利益。球员工会在这里发挥了巨大的作用。</w:t>
      </w:r>
    </w:p>
    <w:p w:rsidR="007C6C2C" w:rsidRDefault="007C6C2C" w:rsidP="007C6C2C">
      <w:pPr>
        <w:ind w:firstLineChars="250" w:firstLine="550"/>
      </w:pPr>
      <w:r>
        <w:rPr>
          <w:rFonts w:hint="eastAsia"/>
        </w:rPr>
        <w:t>5</w:t>
      </w:r>
      <w:r>
        <w:rPr>
          <w:rFonts w:hint="eastAsia"/>
        </w:rPr>
        <w:t>：</w:t>
      </w:r>
    </w:p>
    <w:p w:rsidR="007C6C2C" w:rsidRDefault="007C6C2C" w:rsidP="007C6C2C">
      <w:r>
        <w:rPr>
          <w:rFonts w:hint="eastAsia"/>
        </w:rPr>
        <w:t>二</w:t>
      </w:r>
      <w:r>
        <w:t>、经济法中劳动合同法遇到问题的对策</w:t>
      </w:r>
      <w:r>
        <w:br/>
      </w:r>
      <w:r>
        <w:t xml:space="preserve">　　</w:t>
      </w:r>
      <w:r>
        <w:t>1.</w:t>
      </w:r>
      <w:r w:rsidRPr="00B624DA">
        <w:rPr>
          <w:i/>
        </w:rPr>
        <w:t>劳动行政部门应积极保障劳动者单方解除权</w:t>
      </w:r>
      <w:r w:rsidRPr="00B624DA">
        <w:rPr>
          <w:i/>
        </w:rPr>
        <w:br/>
      </w:r>
      <w:r>
        <w:t xml:space="preserve">　　我国《劳动法》第八十五条依法对用人单位遵守劳动法律、法规的情况进行监督检查，对违反劳动法律、法规的行为有权制止，并责令改正是县级以上各级人民政府劳动行政部门的职权。从法律明确职权的角度来看，各种职权都有着明确的行政机关，因此行政机关的劳动行政部门、卫生部门以及安全生产监督</w:t>
      </w:r>
      <w:hyperlink r:id="rId6" w:tgtFrame="_blank" w:history="1">
        <w:r>
          <w:t>管理</w:t>
        </w:r>
      </w:hyperlink>
      <w:r>
        <w:t>部门都有职权对劳动保护情况进行监管和督促。在法律规定劳动者得任意解除权法定情形出现时，劳动者本身相对于企业是出于弱势群体的地位，如何保障劳动者的合法权益，就需要国家行政权的干预。</w:t>
      </w:r>
      <w:r>
        <w:br/>
      </w:r>
      <w:r>
        <w:t xml:space="preserve">　　</w:t>
      </w:r>
      <w:r>
        <w:t>2.</w:t>
      </w:r>
      <w:r>
        <w:t>发展工会组织，壮大工会力量使之更好对抗企业力量</w:t>
      </w:r>
      <w:r>
        <w:br/>
      </w:r>
      <w:r>
        <w:t xml:space="preserve">　　工会与企业在一种对抗机制中，这种对抗机制并不是单方面的破坏，而是对劳动者合法权益的维护。工会劳动保护监督检查工作的目的是通过有效的检查，发现和查明各种危险和隐患，并加以及时整改，制止职工的违章行为，监督各项安全规章制度和操作规程的落实。班组作为企业的细胞，是企业直接组织职工完成各项生产任务的基本单位，要做好劳动保护工作，也必须从班组人手，进一步加强班组劳动保护监督检查</w:t>
      </w:r>
      <w:hyperlink r:id="rId7" w:tgtFrame="_blank" w:history="1">
        <w:r>
          <w:t>网络</w:t>
        </w:r>
      </w:hyperlink>
      <w:r>
        <w:t>建设，明确班组劳动保护监督检查员职责，充分调动和发挥他们的作用，从班组安全抓起，避免违章作业、违章指挥行为发生，有效降低事故隐患。</w:t>
      </w:r>
      <w:r>
        <w:t>”</w:t>
      </w:r>
    </w:p>
    <w:p w:rsidR="007C6C2C" w:rsidRDefault="007C6C2C" w:rsidP="007C6C2C">
      <w:r>
        <w:rPr>
          <w:rFonts w:hint="eastAsia"/>
        </w:rPr>
        <w:t xml:space="preserve">      3</w:t>
      </w:r>
      <w:r>
        <w:rPr>
          <w:rFonts w:hint="eastAsia"/>
        </w:rPr>
        <w:t>：大力的普及劳动法律的知识</w:t>
      </w:r>
    </w:p>
    <w:p w:rsidR="00B624DA" w:rsidRDefault="007C6C2C" w:rsidP="007C6C2C">
      <w:pPr>
        <w:rPr>
          <w:rFonts w:hint="eastAsia"/>
        </w:rPr>
      </w:pPr>
      <w:r>
        <w:rPr>
          <w:rFonts w:hint="eastAsia"/>
        </w:rPr>
        <w:t>现实社会，文盲几乎已经是不存在的人群，这对普及法律知识有了很大的便利。普及法律知识，让劳动者认识到其中的厉害关系，他们就会学习并合适的运用劳动法</w:t>
      </w:r>
    </w:p>
    <w:p w:rsidR="007C6C2C" w:rsidRDefault="00B624DA" w:rsidP="00B624DA">
      <w:pPr>
        <w:rPr>
          <w:rFonts w:hint="eastAsia"/>
        </w:rPr>
      </w:pPr>
      <w:r>
        <w:rPr>
          <w:rFonts w:hint="eastAsia"/>
        </w:rPr>
        <w:t>三：</w:t>
      </w:r>
      <w:r>
        <w:t>劳动合同法是否只保护劳动者的利益而不保护企业的利益</w:t>
      </w:r>
      <w:r>
        <w:t>?</w:t>
      </w:r>
      <w:r>
        <w:br/>
        <w:t>   </w:t>
      </w:r>
      <w:r>
        <w:rPr>
          <w:rFonts w:hint="eastAsia"/>
        </w:rPr>
        <w:t xml:space="preserve">  </w:t>
      </w:r>
      <w:r>
        <w:t xml:space="preserve"> </w:t>
      </w:r>
      <w:r>
        <w:t>这一涉及劳动合同法立法宗旨的问题是劳动合同法整个制定过程中争论最激烈的问题</w:t>
      </w:r>
      <w:r>
        <w:t>,</w:t>
      </w:r>
      <w:r>
        <w:t>也是劳动合同法颁布后一些企业主和学者叫得最响的一个问题。前面已经说过</w:t>
      </w:r>
      <w:r>
        <w:t>,</w:t>
      </w:r>
      <w:r>
        <w:t>突出保护劳动者权益</w:t>
      </w:r>
      <w:r>
        <w:t>,</w:t>
      </w:r>
      <w:r>
        <w:t>是劳动立法的基本法理和原则</w:t>
      </w:r>
      <w:r>
        <w:t>,</w:t>
      </w:r>
      <w:r>
        <w:t>这是一个被法学界公认的常识</w:t>
      </w:r>
      <w:r>
        <w:t>,</w:t>
      </w:r>
      <w:r>
        <w:t>同时也是我国现实情况的需要。就劳动合同法本身来讲</w:t>
      </w:r>
      <w:r>
        <w:t>,</w:t>
      </w:r>
      <w:r>
        <w:t>保护劳动者利益是其立法宗旨</w:t>
      </w:r>
      <w:r>
        <w:t>,</w:t>
      </w:r>
      <w:r>
        <w:t>这是毋庸置疑的</w:t>
      </w:r>
      <w:r>
        <w:t>,</w:t>
      </w:r>
      <w:r>
        <w:t>但有许多规定和条款也考虑和照顾了企业的利益</w:t>
      </w:r>
      <w:r>
        <w:t>,</w:t>
      </w:r>
      <w:r>
        <w:t>如企业单方面解除合同的情形和权利</w:t>
      </w:r>
      <w:r>
        <w:t>,</w:t>
      </w:r>
      <w:r>
        <w:t>竞业限制的规定</w:t>
      </w:r>
      <w:r>
        <w:t>,</w:t>
      </w:r>
      <w:r>
        <w:t>培训服务期和违约金的规定</w:t>
      </w:r>
      <w:r>
        <w:t>,</w:t>
      </w:r>
      <w:r>
        <w:t>对经济补偿金的一系列限定性规定</w:t>
      </w:r>
      <w:r>
        <w:t>,</w:t>
      </w:r>
      <w:r>
        <w:t>等等。从长远看</w:t>
      </w:r>
      <w:r>
        <w:t>,</w:t>
      </w:r>
      <w:r>
        <w:t>劳动合同法将促使企业与劳动者建立和谐稳定的劳动关系</w:t>
      </w:r>
      <w:r>
        <w:t>,</w:t>
      </w:r>
      <w:r>
        <w:t>这从根本上讲有利于企业的长远发展。因此</w:t>
      </w:r>
      <w:r>
        <w:t>,</w:t>
      </w:r>
      <w:r>
        <w:t>劳动合同法一方面使企业面临新的挑战</w:t>
      </w:r>
      <w:r>
        <w:t>,</w:t>
      </w:r>
      <w:r>
        <w:t>另一</w:t>
      </w:r>
      <w:r>
        <w:lastRenderedPageBreak/>
        <w:t>方面也为企业转变管理方式、提升管理水平、增强持久竞争力提供了契机。企业应当认识到</w:t>
      </w:r>
      <w:r>
        <w:t>,</w:t>
      </w:r>
      <w:r>
        <w:t>必须转变过去的控制型管理方式</w:t>
      </w:r>
      <w:r>
        <w:t>,</w:t>
      </w:r>
      <w:r>
        <w:t>树立现代管理理念</w:t>
      </w:r>
      <w:r>
        <w:t>,</w:t>
      </w:r>
      <w:r>
        <w:t>与职工建立长期稳定的劳动关系</w:t>
      </w:r>
      <w:r>
        <w:t>,</w:t>
      </w:r>
      <w:r>
        <w:t>通过对职工的人文关怀、职业发展的关注</w:t>
      </w:r>
      <w:r>
        <w:t>,</w:t>
      </w:r>
      <w:r>
        <w:t>提升劳动者在企业的地位</w:t>
      </w:r>
      <w:r>
        <w:t>,</w:t>
      </w:r>
      <w:r>
        <w:t>将职工的利益与企业的利益紧密联系在一起</w:t>
      </w:r>
      <w:r>
        <w:t>,</w:t>
      </w:r>
      <w:r>
        <w:t>把职工的满意度、对企业的忠诚度、积极性与创造性的调动和发挥、技能素质的提高等作为企业发展的根本动力和竞争力的核心</w:t>
      </w:r>
      <w:r>
        <w:t>,</w:t>
      </w:r>
      <w:r>
        <w:t>这不仅是企业自身发展的需要</w:t>
      </w:r>
      <w:r>
        <w:t>,</w:t>
      </w:r>
      <w:r>
        <w:t>也是社会进步的要求。只有那些顺应时代要求、履行社会责任、适时进行转变的企业</w:t>
      </w:r>
      <w:r>
        <w:t>,</w:t>
      </w:r>
      <w:r>
        <w:t>才会获得持续的发展动力</w:t>
      </w:r>
      <w:r>
        <w:t>,</w:t>
      </w:r>
      <w:r>
        <w:t>并在市场竞争中得到成长和壮大。而那些拒绝转变的企业或难以转变的企业将被淘汰</w:t>
      </w:r>
      <w:r>
        <w:t>,</w:t>
      </w:r>
      <w:r>
        <w:t>这也是不可避免的现象。这对守法、规范用工的企业是好事</w:t>
      </w:r>
      <w:r>
        <w:t>———</w:t>
      </w:r>
      <w:r>
        <w:t>使它们免于受到不公平竞争的影响</w:t>
      </w:r>
      <w:r>
        <w:t>;</w:t>
      </w:r>
      <w:r>
        <w:t>对中国经济社会的健康发展也是好事</w:t>
      </w:r>
      <w:r>
        <w:t>———</w:t>
      </w:r>
      <w:r>
        <w:t>从宏观经济的角度看</w:t>
      </w:r>
      <w:r>
        <w:t>,</w:t>
      </w:r>
      <w:r>
        <w:t>提高劳动者的地位和收入</w:t>
      </w:r>
      <w:r>
        <w:t>,</w:t>
      </w:r>
      <w:r>
        <w:t>将从根本上解决我国消费不足、内需疲软这个长期困扰我国经济发展的大问题</w:t>
      </w:r>
      <w:r>
        <w:t>,</w:t>
      </w:r>
      <w:r>
        <w:t>为企业开辟更加广阔的发展空间。从根本上看</w:t>
      </w:r>
      <w:r>
        <w:t>,</w:t>
      </w:r>
      <w:r>
        <w:t>劳动关系和谐</w:t>
      </w:r>
      <w:r>
        <w:t>,</w:t>
      </w:r>
      <w:r>
        <w:t>社会稳定</w:t>
      </w:r>
      <w:r>
        <w:t>,</w:t>
      </w:r>
      <w:r>
        <w:t>是每个企业发展的前提条件。如果听任目前这种情况发展下去</w:t>
      </w:r>
      <w:r>
        <w:t>,</w:t>
      </w:r>
      <w:r>
        <w:t>必然造成劳资矛盾尖锐</w:t>
      </w:r>
      <w:r>
        <w:t>,</w:t>
      </w:r>
      <w:r>
        <w:t>甚至出现社会动荡</w:t>
      </w:r>
      <w:r>
        <w:t>,</w:t>
      </w:r>
      <w:r>
        <w:t>这将从根本上断送企业发展的宏观外部环境。因此</w:t>
      </w:r>
      <w:r>
        <w:t>,</w:t>
      </w:r>
      <w:r>
        <w:t>从长远看</w:t>
      </w:r>
      <w:r>
        <w:t>,</w:t>
      </w:r>
      <w:r>
        <w:t>劳动合同法同样是在维护企业的利益</w:t>
      </w:r>
      <w:r>
        <w:t>,</w:t>
      </w:r>
      <w:r>
        <w:t>而且是在维护企业的根本利益和长远利益。</w:t>
      </w:r>
      <w:r w:rsidR="007C6C2C">
        <w:rPr>
          <w:rFonts w:hint="eastAsia"/>
        </w:rPr>
        <w:t>。</w:t>
      </w:r>
    </w:p>
    <w:p w:rsidR="00B624DA" w:rsidRDefault="00B624DA" w:rsidP="007C6C2C">
      <w:pPr>
        <w:rPr>
          <w:rFonts w:hint="eastAsia"/>
        </w:rPr>
      </w:pPr>
      <w:r>
        <w:rPr>
          <w:rFonts w:hint="eastAsia"/>
        </w:rPr>
        <w:t>四：经济法的建设</w:t>
      </w:r>
    </w:p>
    <w:p w:rsidR="00B624DA" w:rsidRDefault="00B624DA" w:rsidP="00B624DA">
      <w:pPr>
        <w:rPr>
          <w:rFonts w:hint="eastAsia"/>
        </w:rPr>
      </w:pPr>
      <w:r>
        <w:rPr>
          <w:rFonts w:hint="eastAsia"/>
        </w:rPr>
        <w:t xml:space="preserve">       </w:t>
      </w:r>
      <w:r>
        <w:t>依法理讲，经济法治所要求的核心内容就是民主与法治，这是马克思主义的核心要素。这些在我国经济法中是得到的最佳、最集中体现。可以看出，我国经济法和中国的经济法治建设已有着难以割舍的关系。学界通说，市场经济的原本就是法治经济，市场经济存在的核心就是对经济法治有着内在的需要，所以我们要立志维护我国市场经济健康发展和正常运转，就必须加强经济法治建设。我们的市场经济的本质是要求实现经济集中和经济民主的统一发展，就目前而言，我国现在的经济体制改革，所需要急需解决的问题就是在一个</w:t>
      </w:r>
      <w:r>
        <w:t>“</w:t>
      </w:r>
      <w:r>
        <w:t>在保持必要的经济集中的前提下，恢复和进一步发扬我国社会主义经济民主和法治的过程</w:t>
      </w:r>
      <w:r>
        <w:t>”</w:t>
      </w:r>
      <w:r>
        <w:t>。就法理而言，所有的法律都有对责任进行细分和规划，所以，要加强经济法治建设，就必须要求经济法以社会责任为本位思想，对国家利益和组织利益、个人利益和整体利益进行和谐协调，这样才能够保障公权力更有效的实施，同时又能维护现有合法权利的真正有效的实现和发展。市场经济的发达的繁荣，必会推动经济法的完善，而经济法的发达必然是民法的显达，这样也会推动公民社会的建设，经济法在一定程度上促进了民法的繁荣，同时又通过自身的价值优势弥补了民法功能上的不足，从而实现了对市场秩序的有效保护和调整。</w:t>
      </w:r>
    </w:p>
    <w:p w:rsidR="00B624DA" w:rsidRDefault="00B624DA" w:rsidP="00B624DA">
      <w:pPr>
        <w:rPr>
          <w:rFonts w:hint="eastAsia"/>
        </w:rPr>
      </w:pPr>
      <w:r>
        <w:rPr>
          <w:rFonts w:hint="eastAsia"/>
        </w:rPr>
        <w:t>五：我国经济法治建设的困境</w:t>
      </w:r>
    </w:p>
    <w:p w:rsidR="00B624DA" w:rsidRDefault="00B624DA" w:rsidP="00B624DA">
      <w:pPr>
        <w:pStyle w:val="a3"/>
        <w:wordWrap w:val="0"/>
        <w:rPr>
          <w:rFonts w:ascii="Tahoma" w:hAnsi="Tahoma" w:cs="Tahoma" w:hint="eastAsia"/>
          <w:color w:val="FFFFFF"/>
          <w:sz w:val="21"/>
          <w:szCs w:val="21"/>
        </w:rPr>
      </w:pPr>
      <w:r>
        <w:rPr>
          <w:rFonts w:hint="eastAsia"/>
        </w:rPr>
        <w:t xml:space="preserve">       </w:t>
      </w:r>
      <w:r w:rsidRPr="00B624DA">
        <w:t>我国经济法治方面的障碍有众多因素，首先在立法及其指导思想方面，从法制定的过程中，需要力争利益的群体都没有被吸纳到法中去。即使我们现在采取了通行的公布法案采集意见、召开听证会和专家论证会等比较好的方式，</w:t>
      </w:r>
      <w:r w:rsidRPr="00B624DA">
        <w:lastRenderedPageBreak/>
        <w:t>而我国的立法者也会因利益的考量往往不能站在大多数人长远利益的高度取舍、集中各方意见，而是照着自己的意思考量。其次，我国现有政府的角色定位缺失，我们是一个充满角色社会的一份子，每人要把自身的角色演好、做好，尤其对于哪有许多的机构及其</w:t>
      </w:r>
      <w:hyperlink r:id="rId8" w:tgtFrame="_blank" w:tooltip="" w:history="1">
        <w:r w:rsidRPr="00B624DA">
          <w:t>工作</w:t>
        </w:r>
      </w:hyperlink>
      <w:r w:rsidRPr="00B624DA">
        <w:t xml:space="preserve">人员组成的政府来说，正需要对其准确定位，使得其角色不会出现错位、利益没有冲突、人人都可问责（天子犯法与庶民同罪），对于那些不守规矩、不讲诚信的政府角色扮演者要依法承担不利的后果。最后，执法或司法不够力度。几千年的中国历史，就是一部人治史，不管盛世还是乱世，都以人治为基础，看人不看法，已成为习惯。 </w:t>
      </w:r>
      <w:r w:rsidRPr="00B624DA">
        <w:br/>
      </w:r>
      <w:r w:rsidR="00613AD8">
        <w:rPr>
          <w:rFonts w:hint="eastAsia"/>
        </w:rPr>
        <w:t>六：</w:t>
      </w:r>
      <w:r w:rsidRPr="00B624DA">
        <w:t xml:space="preserve">完善我国经济法治建设 </w:t>
      </w:r>
      <w:r w:rsidRPr="00B624DA">
        <w:br/>
        <w:t xml:space="preserve">　　经济法治的建设是个系统工程建设，它需要各种不同的零部件，不管内部还是外部因素都需要协调发展来推动着工程整体的进步，同时，就像开快车一样，车速快了，也能带动各个零部件能良好运转，使其发挥到最大利益。市场</w:t>
      </w:r>
      <w:hyperlink r:id="rId9" w:tgtFrame="_blank" w:tooltip="" w:history="1">
        <w:r w:rsidRPr="00B624DA">
          <w:t>经济</w:t>
        </w:r>
      </w:hyperlink>
      <w:hyperlink r:id="rId10" w:tgtFrame="_blank" w:tooltip="" w:history="1">
        <w:r w:rsidRPr="00B624DA">
          <w:t>发展</w:t>
        </w:r>
      </w:hyperlink>
      <w:r w:rsidRPr="00B624DA">
        <w:t>和不断完善，加速经济法治水平不断提高，这也就意味着我国在市场经济领域中不断深入和提升，同时，哪些比较有规范性的法律已陆续出台，并颁布实施，此时我国的经济立法、经济执法和经济司法的能力有很大的发展和提升，促使我国的经济民主也已有了进一步的发展。我国在经济法治品味的逐步提高，已经表明我国在经济法律面前以得到了人们可以接受的普遍遵守的程度，这样不仅是人类的经济生活的提高，也是我们法律观念的深入到我们日常生活中。，由此可以得出，这种素质上的变化，将极大地改善我国法治建设的道路，有利我国</w:t>
      </w:r>
      <w:hyperlink r:id="rId11" w:tgtFrame="_blank" w:tooltip="" w:history="1">
        <w:r w:rsidRPr="00B624DA">
          <w:t>社会</w:t>
        </w:r>
      </w:hyperlink>
      <w:r w:rsidRPr="00B624DA">
        <w:t>主义法制建设取得成功。我相信，经济法的这种质的变化会增强我国经济</w:t>
      </w:r>
      <w:hyperlink r:id="rId12" w:tgtFrame="_blank" w:tooltip="" w:history="1">
        <w:r w:rsidRPr="00B624DA">
          <w:t>法学</w:t>
        </w:r>
      </w:hyperlink>
      <w:r w:rsidRPr="00B624DA">
        <w:t>者对此研究的信心和决心，促使他们继续勇敢的挑起重担，不断地推动我国经济法的理论建设</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FFFFFF"/>
          <w:sz w:val="21"/>
          <w:szCs w:val="21"/>
        </w:rPr>
        <w:t>转</w:t>
      </w:r>
    </w:p>
    <w:p w:rsidR="00B624DA" w:rsidRDefault="00B624DA" w:rsidP="00B624DA">
      <w:pPr>
        <w:pStyle w:val="a3"/>
        <w:wordWrap w:val="0"/>
        <w:rPr>
          <w:rFonts w:ascii="Tahoma" w:hAnsi="Tahoma" w:cs="Tahoma"/>
          <w:color w:val="333333"/>
          <w:sz w:val="21"/>
          <w:szCs w:val="21"/>
        </w:rPr>
      </w:pPr>
      <w:r>
        <w:rPr>
          <w:rFonts w:ascii="Tahoma" w:hAnsi="Tahoma" w:cs="Tahoma"/>
          <w:color w:val="FFFFFF"/>
          <w:sz w:val="21"/>
          <w:szCs w:val="21"/>
        </w:rPr>
        <w:t>贴于论文联盟</w:t>
      </w:r>
      <w:r>
        <w:rPr>
          <w:rFonts w:ascii="Tahoma" w:hAnsi="Tahoma" w:cs="Tahoma"/>
          <w:color w:val="FFFFFF"/>
          <w:sz w:val="21"/>
          <w:szCs w:val="21"/>
        </w:rPr>
        <w:t xml:space="preserve"> http://www.lwlm.com</w:t>
      </w:r>
    </w:p>
    <w:p w:rsidR="00B624DA" w:rsidRDefault="00B624DA" w:rsidP="00B624DA">
      <w:pPr>
        <w:rPr>
          <w:rFonts w:hint="eastAsia"/>
        </w:rPr>
      </w:pPr>
      <w:r>
        <w:rPr>
          <w:rFonts w:hint="eastAsia"/>
        </w:rPr>
        <w:t>参考文献资料：</w:t>
      </w:r>
    </w:p>
    <w:p w:rsidR="00B624DA" w:rsidRDefault="00B624DA" w:rsidP="00B624DA">
      <w:pPr>
        <w:rPr>
          <w:rFonts w:hint="eastAsia"/>
        </w:rPr>
      </w:pPr>
      <w:r>
        <w:rPr>
          <w:rFonts w:hint="eastAsia"/>
        </w:rPr>
        <w:t>【</w:t>
      </w:r>
      <w:r>
        <w:rPr>
          <w:rFonts w:hint="eastAsia"/>
        </w:rPr>
        <w:t>1</w:t>
      </w:r>
      <w:r>
        <w:rPr>
          <w:rFonts w:hint="eastAsia"/>
        </w:rPr>
        <w:t>】《劳动合同法》</w:t>
      </w:r>
      <w:r w:rsidR="00613AD8">
        <w:rPr>
          <w:rFonts w:hint="eastAsia"/>
        </w:rPr>
        <w:t>【</w:t>
      </w:r>
      <w:r w:rsidR="00613AD8">
        <w:rPr>
          <w:rFonts w:hint="eastAsia"/>
        </w:rPr>
        <w:t>M</w:t>
      </w:r>
      <w:r w:rsidR="00613AD8">
        <w:rPr>
          <w:rFonts w:hint="eastAsia"/>
        </w:rPr>
        <w:t>】</w:t>
      </w:r>
    </w:p>
    <w:p w:rsidR="00B624DA" w:rsidRPr="00FD0BBB" w:rsidRDefault="00B624DA" w:rsidP="00B624DA">
      <w:r>
        <w:rPr>
          <w:rFonts w:hint="eastAsia"/>
        </w:rPr>
        <w:t>【</w:t>
      </w:r>
      <w:r>
        <w:rPr>
          <w:rFonts w:hint="eastAsia"/>
        </w:rPr>
        <w:t>2</w:t>
      </w:r>
      <w:r>
        <w:rPr>
          <w:rFonts w:hint="eastAsia"/>
        </w:rPr>
        <w:t>】百度文库</w:t>
      </w:r>
      <w:r w:rsidR="00613AD8">
        <w:rPr>
          <w:rFonts w:hint="eastAsia"/>
        </w:rPr>
        <w:t>【</w:t>
      </w:r>
      <w:r w:rsidR="00613AD8">
        <w:rPr>
          <w:rFonts w:hint="eastAsia"/>
        </w:rPr>
        <w:t>OL</w:t>
      </w:r>
      <w:r w:rsidR="00613AD8">
        <w:rPr>
          <w:rFonts w:hint="eastAsia"/>
        </w:rPr>
        <w:t>】</w:t>
      </w:r>
      <w:r w:rsidR="00613AD8">
        <w:rPr>
          <w:rFonts w:hint="eastAsia"/>
        </w:rPr>
        <w:t>(4</w:t>
      </w:r>
      <w:r w:rsidR="00613AD8">
        <w:rPr>
          <w:rFonts w:hint="eastAsia"/>
        </w:rPr>
        <w:t>，</w:t>
      </w:r>
      <w:r w:rsidR="00613AD8">
        <w:rPr>
          <w:rFonts w:hint="eastAsia"/>
        </w:rPr>
        <w:t>5,6)</w:t>
      </w:r>
    </w:p>
    <w:sectPr w:rsidR="00B624DA" w:rsidRPr="00FD0BB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65B70"/>
    <w:rsid w:val="00323B43"/>
    <w:rsid w:val="003D37D8"/>
    <w:rsid w:val="00426133"/>
    <w:rsid w:val="004358AB"/>
    <w:rsid w:val="00613AD8"/>
    <w:rsid w:val="007C6C2C"/>
    <w:rsid w:val="008B7726"/>
    <w:rsid w:val="00B624DA"/>
    <w:rsid w:val="00B905B6"/>
    <w:rsid w:val="00D31D50"/>
    <w:rsid w:val="00FD0B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D0B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0B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0BBB"/>
    <w:rPr>
      <w:rFonts w:ascii="Tahoma" w:hAnsi="Tahoma"/>
      <w:b/>
      <w:bCs/>
      <w:kern w:val="44"/>
      <w:sz w:val="44"/>
      <w:szCs w:val="44"/>
    </w:rPr>
  </w:style>
  <w:style w:type="character" w:customStyle="1" w:styleId="2Char">
    <w:name w:val="标题 2 Char"/>
    <w:basedOn w:val="a0"/>
    <w:link w:val="2"/>
    <w:uiPriority w:val="9"/>
    <w:rsid w:val="00FD0BBB"/>
    <w:rPr>
      <w:rFonts w:asciiTheme="majorHAnsi" w:eastAsiaTheme="majorEastAsia" w:hAnsiTheme="majorHAnsi" w:cstheme="majorBidi"/>
      <w:b/>
      <w:bCs/>
      <w:sz w:val="32"/>
      <w:szCs w:val="32"/>
    </w:rPr>
  </w:style>
  <w:style w:type="paragraph" w:styleId="a3">
    <w:name w:val="Normal (Web)"/>
    <w:basedOn w:val="a"/>
    <w:uiPriority w:val="99"/>
    <w:semiHidden/>
    <w:unhideWhenUsed/>
    <w:rsid w:val="00B624D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28641959">
      <w:bodyDiv w:val="1"/>
      <w:marLeft w:val="0"/>
      <w:marRight w:val="0"/>
      <w:marTop w:val="0"/>
      <w:marBottom w:val="0"/>
      <w:divBdr>
        <w:top w:val="none" w:sz="0" w:space="0" w:color="auto"/>
        <w:left w:val="none" w:sz="0" w:space="0" w:color="auto"/>
        <w:bottom w:val="none" w:sz="0" w:space="0" w:color="auto"/>
        <w:right w:val="none" w:sz="0" w:space="0" w:color="auto"/>
      </w:divBdr>
      <w:divsChild>
        <w:div w:id="1894392707">
          <w:marLeft w:val="0"/>
          <w:marRight w:val="0"/>
          <w:marTop w:val="0"/>
          <w:marBottom w:val="0"/>
          <w:divBdr>
            <w:top w:val="none" w:sz="0" w:space="0" w:color="auto"/>
            <w:left w:val="none" w:sz="0" w:space="0" w:color="auto"/>
            <w:bottom w:val="none" w:sz="0" w:space="0" w:color="auto"/>
            <w:right w:val="none" w:sz="0" w:space="0" w:color="auto"/>
          </w:divBdr>
          <w:divsChild>
            <w:div w:id="1088573398">
              <w:marLeft w:val="0"/>
              <w:marRight w:val="0"/>
              <w:marTop w:val="0"/>
              <w:marBottom w:val="60"/>
              <w:divBdr>
                <w:top w:val="none" w:sz="0" w:space="0" w:color="auto"/>
                <w:left w:val="none" w:sz="0" w:space="0" w:color="auto"/>
                <w:bottom w:val="none" w:sz="0" w:space="0" w:color="auto"/>
                <w:right w:val="none" w:sz="0" w:space="0" w:color="auto"/>
              </w:divBdr>
              <w:divsChild>
                <w:div w:id="1804813445">
                  <w:marLeft w:val="0"/>
                  <w:marRight w:val="0"/>
                  <w:marTop w:val="0"/>
                  <w:marBottom w:val="0"/>
                  <w:divBdr>
                    <w:top w:val="none" w:sz="0" w:space="0" w:color="auto"/>
                    <w:left w:val="none" w:sz="0" w:space="0" w:color="auto"/>
                    <w:bottom w:val="none" w:sz="0" w:space="0" w:color="auto"/>
                    <w:right w:val="none" w:sz="0" w:space="0" w:color="auto"/>
                  </w:divBdr>
                  <w:divsChild>
                    <w:div w:id="487939802">
                      <w:marLeft w:val="0"/>
                      <w:marRight w:val="0"/>
                      <w:marTop w:val="0"/>
                      <w:marBottom w:val="0"/>
                      <w:divBdr>
                        <w:top w:val="none" w:sz="0" w:space="0" w:color="auto"/>
                        <w:left w:val="none" w:sz="0" w:space="0" w:color="auto"/>
                        <w:bottom w:val="none" w:sz="0" w:space="0" w:color="auto"/>
                        <w:right w:val="none" w:sz="0" w:space="0" w:color="auto"/>
                      </w:divBdr>
                      <w:divsChild>
                        <w:div w:id="530076225">
                          <w:marLeft w:val="0"/>
                          <w:marRight w:val="0"/>
                          <w:marTop w:val="0"/>
                          <w:marBottom w:val="0"/>
                          <w:divBdr>
                            <w:top w:val="none" w:sz="0" w:space="0" w:color="auto"/>
                            <w:left w:val="none" w:sz="0" w:space="0" w:color="auto"/>
                            <w:bottom w:val="none" w:sz="0" w:space="0" w:color="auto"/>
                            <w:right w:val="none" w:sz="0" w:space="0" w:color="auto"/>
                          </w:divBdr>
                          <w:divsChild>
                            <w:div w:id="33249458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wlm.com/ZongJieDaQu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wlm.com/wangluojishulunwen/" TargetMode="External"/><Relationship Id="rId12" Type="http://schemas.openxmlformats.org/officeDocument/2006/relationships/hyperlink" Target="http://www.lwlm.com/la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wlm.com/Manages/" TargetMode="External"/><Relationship Id="rId11" Type="http://schemas.openxmlformats.org/officeDocument/2006/relationships/hyperlink" Target="http://www.lwlm.com/Society/" TargetMode="External"/><Relationship Id="rId5" Type="http://schemas.openxmlformats.org/officeDocument/2006/relationships/hyperlink" Target="http://www.lwlm.com/hetongyangben/" TargetMode="External"/><Relationship Id="rId10" Type="http://schemas.openxmlformats.org/officeDocument/2006/relationships/hyperlink" Target="http://www.lwlm.com/fazhanzhanlue/" TargetMode="External"/><Relationship Id="rId4" Type="http://schemas.openxmlformats.org/officeDocument/2006/relationships/hyperlink" Target="http://www.lwlm.com/Economy/" TargetMode="External"/><Relationship Id="rId9" Type="http://schemas.openxmlformats.org/officeDocument/2006/relationships/hyperlink" Target="http://www.lwlm.com/Econom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user</cp:lastModifiedBy>
  <cp:revision>3</cp:revision>
  <dcterms:created xsi:type="dcterms:W3CDTF">2008-09-11T17:20:00Z</dcterms:created>
  <dcterms:modified xsi:type="dcterms:W3CDTF">2012-06-06T22:48:00Z</dcterms:modified>
</cp:coreProperties>
</file>