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58065" w14:textId="198602EE" w:rsidR="002758DC" w:rsidRPr="001B4A23" w:rsidRDefault="002758DC" w:rsidP="002758DC">
      <w:pPr>
        <w:pStyle w:val="a4"/>
      </w:pPr>
      <w:r w:rsidRPr="009D5999">
        <w:t>Техническое задание</w:t>
      </w:r>
      <w:r>
        <w:t xml:space="preserve"> № *</w:t>
      </w:r>
    </w:p>
    <w:p w14:paraId="363B6C7F" w14:textId="480FD073" w:rsidR="002758DC" w:rsidRPr="00752DC8" w:rsidRDefault="002758DC" w:rsidP="002758DC">
      <w:pPr>
        <w:ind w:firstLine="708"/>
        <w:jc w:val="both"/>
        <w:rPr>
          <w:rFonts w:asciiTheme="minorHAnsi" w:hAnsiTheme="minorHAnsi" w:cs="Arial"/>
          <w:sz w:val="24"/>
          <w:szCs w:val="24"/>
          <w:lang w:eastAsia="ru-RU"/>
        </w:rPr>
      </w:pPr>
      <w:r w:rsidRPr="002A1B72">
        <w:rPr>
          <w:rFonts w:asciiTheme="minorHAnsi" w:hAnsiTheme="minorHAnsi" w:cs="Arial"/>
          <w:sz w:val="24"/>
          <w:szCs w:val="24"/>
          <w:lang w:eastAsia="ru-RU"/>
        </w:rPr>
        <w:t xml:space="preserve">На </w:t>
      </w:r>
      <w:r w:rsidR="00D910E0">
        <w:rPr>
          <w:rFonts w:asciiTheme="minorHAnsi" w:hAnsiTheme="minorHAnsi" w:cs="Arial"/>
          <w:sz w:val="24"/>
          <w:szCs w:val="24"/>
          <w:lang w:eastAsia="ru-RU"/>
        </w:rPr>
        <w:t>разработку</w:t>
      </w:r>
      <w:r w:rsidRPr="002A1B72">
        <w:rPr>
          <w:rFonts w:asciiTheme="minorHAnsi" w:hAnsiTheme="minorHAnsi" w:cs="Arial"/>
          <w:sz w:val="24"/>
          <w:szCs w:val="24"/>
          <w:lang w:eastAsia="ru-RU"/>
        </w:rPr>
        <w:t xml:space="preserve"> </w:t>
      </w:r>
      <w:r w:rsidR="00752DC8">
        <w:rPr>
          <w:rFonts w:asciiTheme="minorHAnsi" w:hAnsiTheme="minorHAnsi" w:cs="Arial"/>
          <w:sz w:val="24"/>
          <w:szCs w:val="24"/>
          <w:lang w:eastAsia="ru-RU"/>
        </w:rPr>
        <w:t>контрольной ведомости</w:t>
      </w:r>
      <w:r w:rsidR="00D910E0">
        <w:rPr>
          <w:rFonts w:asciiTheme="minorHAnsi" w:hAnsiTheme="minorHAnsi" w:cs="Arial"/>
          <w:sz w:val="24"/>
          <w:szCs w:val="24"/>
          <w:lang w:eastAsia="ru-RU"/>
        </w:rPr>
        <w:t xml:space="preserve"> </w:t>
      </w:r>
      <w:r w:rsidR="00C32CCD">
        <w:rPr>
          <w:rFonts w:asciiTheme="minorHAnsi" w:hAnsiTheme="minorHAnsi" w:cs="Arial"/>
          <w:sz w:val="24"/>
          <w:szCs w:val="24"/>
          <w:lang w:eastAsia="ru-RU"/>
        </w:rPr>
        <w:t>авансовых отчетов</w:t>
      </w:r>
      <w:r w:rsidRPr="002A1B72">
        <w:rPr>
          <w:rFonts w:asciiTheme="minorHAnsi" w:hAnsiTheme="minorHAnsi" w:cs="Arial"/>
          <w:sz w:val="24"/>
          <w:szCs w:val="24"/>
          <w:lang w:eastAsia="ru-RU"/>
        </w:rPr>
        <w:t xml:space="preserve"> в </w:t>
      </w:r>
      <w:r w:rsidRPr="002A1B72">
        <w:rPr>
          <w:rFonts w:asciiTheme="minorHAnsi" w:hAnsiTheme="minorHAnsi" w:cs="Arial"/>
          <w:sz w:val="24"/>
          <w:szCs w:val="24"/>
          <w:lang w:val="en-US" w:eastAsia="ru-RU"/>
        </w:rPr>
        <w:t>Global</w:t>
      </w:r>
      <w:r w:rsidR="00752DC8">
        <w:rPr>
          <w:rFonts w:asciiTheme="minorHAnsi" w:hAnsiTheme="minorHAnsi" w:cs="Arial"/>
          <w:sz w:val="24"/>
          <w:szCs w:val="24"/>
          <w:lang w:eastAsia="ru-RU"/>
        </w:rPr>
        <w:t xml:space="preserve"> </w:t>
      </w:r>
      <w:r w:rsidR="00752DC8">
        <w:rPr>
          <w:rFonts w:asciiTheme="minorHAnsi" w:hAnsiTheme="minorHAnsi" w:cs="Arial"/>
          <w:sz w:val="24"/>
          <w:szCs w:val="24"/>
          <w:lang w:val="en-US" w:eastAsia="ru-RU"/>
        </w:rPr>
        <w:t>ERP</w:t>
      </w:r>
    </w:p>
    <w:p w14:paraId="20BE1AC2" w14:textId="77777777" w:rsidR="002758DC" w:rsidRPr="002A1B72" w:rsidRDefault="002758DC" w:rsidP="002758DC">
      <w:pPr>
        <w:jc w:val="both"/>
        <w:rPr>
          <w:rFonts w:asciiTheme="minorHAnsi" w:hAnsiTheme="minorHAnsi" w:cs="Arial"/>
          <w:sz w:val="24"/>
          <w:szCs w:val="24"/>
        </w:rPr>
      </w:pPr>
    </w:p>
    <w:p w14:paraId="3815370E" w14:textId="77777777" w:rsidR="002758DC" w:rsidRPr="002A1B72" w:rsidRDefault="002758DC" w:rsidP="002758DC">
      <w:pPr>
        <w:pStyle w:val="20"/>
        <w:rPr>
          <w:rFonts w:cs="Arial"/>
          <w:sz w:val="24"/>
          <w:szCs w:val="24"/>
        </w:rPr>
      </w:pPr>
      <w:bookmarkStart w:id="0" w:name="_Toc139655789"/>
      <w:r w:rsidRPr="002A1B72">
        <w:rPr>
          <w:rFonts w:cs="Arial"/>
          <w:sz w:val="24"/>
          <w:szCs w:val="24"/>
        </w:rPr>
        <w:t>Определения, обозначения, сокращения, элементы нотации</w:t>
      </w:r>
      <w:bookmarkEnd w:id="0"/>
    </w:p>
    <w:p w14:paraId="20EDDEDE" w14:textId="77777777" w:rsidR="002758DC" w:rsidRPr="002A1B72" w:rsidRDefault="002758DC" w:rsidP="002758DC">
      <w:pPr>
        <w:jc w:val="both"/>
        <w:rPr>
          <w:rFonts w:asciiTheme="minorHAnsi" w:hAnsiTheme="minorHAnsi" w:cs="Arial"/>
          <w:sz w:val="24"/>
          <w:szCs w:val="24"/>
        </w:rPr>
      </w:pPr>
    </w:p>
    <w:p w14:paraId="608BA8C3" w14:textId="77777777" w:rsidR="002758DC" w:rsidRPr="002A1B72" w:rsidRDefault="002758DC" w:rsidP="002758DC">
      <w:pPr>
        <w:jc w:val="both"/>
        <w:rPr>
          <w:rFonts w:asciiTheme="minorHAnsi" w:hAnsiTheme="minorHAnsi" w:cs="Arial"/>
          <w:sz w:val="24"/>
          <w:szCs w:val="24"/>
        </w:rPr>
      </w:pPr>
      <w:r w:rsidRPr="002A1B72">
        <w:rPr>
          <w:rFonts w:asciiTheme="minorHAnsi" w:hAnsiTheme="minorHAnsi" w:cs="Arial"/>
          <w:i/>
          <w:iCs/>
          <w:sz w:val="24"/>
          <w:szCs w:val="24"/>
          <w:u w:val="single"/>
        </w:rPr>
        <w:t>Заказчик</w:t>
      </w:r>
      <w:r w:rsidRPr="002A1B72">
        <w:rPr>
          <w:rFonts w:asciiTheme="minorHAnsi" w:hAnsiTheme="minorHAnsi" w:cs="Arial"/>
          <w:sz w:val="24"/>
          <w:szCs w:val="24"/>
        </w:rPr>
        <w:t xml:space="preserve"> – ПАО «Сургутнефтегаз» (Далее – «Общество»);</w:t>
      </w:r>
    </w:p>
    <w:p w14:paraId="68D630EE" w14:textId="70080E34" w:rsidR="002758DC" w:rsidRDefault="002758DC" w:rsidP="002758DC">
      <w:pPr>
        <w:jc w:val="both"/>
        <w:rPr>
          <w:rFonts w:asciiTheme="minorHAnsi" w:hAnsiTheme="minorHAnsi" w:cs="Arial"/>
          <w:sz w:val="24"/>
          <w:szCs w:val="24"/>
        </w:rPr>
      </w:pPr>
      <w:r w:rsidRPr="002A1B72">
        <w:rPr>
          <w:rFonts w:asciiTheme="minorHAnsi" w:hAnsiTheme="minorHAnsi" w:cs="Arial"/>
          <w:i/>
          <w:iCs/>
          <w:sz w:val="24"/>
          <w:szCs w:val="24"/>
          <w:u w:val="single"/>
        </w:rPr>
        <w:t>Исполнитель</w:t>
      </w:r>
      <w:r w:rsidRPr="002A1B72">
        <w:rPr>
          <w:rFonts w:asciiTheme="minorHAnsi" w:hAnsiTheme="minorHAnsi" w:cs="Arial"/>
          <w:sz w:val="24"/>
          <w:szCs w:val="24"/>
        </w:rPr>
        <w:t xml:space="preserve"> – </w:t>
      </w:r>
      <w:r w:rsidR="00463F88" w:rsidRPr="00F97E09">
        <w:rPr>
          <w:rFonts w:asciiTheme="minorHAnsi" w:hAnsiTheme="minorHAnsi" w:cstheme="minorHAnsi"/>
          <w:sz w:val="22"/>
        </w:rPr>
        <w:t>ООО «Бизнес Технологии»</w:t>
      </w:r>
      <w:r w:rsidR="00463F88">
        <w:rPr>
          <w:rFonts w:asciiTheme="minorHAnsi" w:hAnsiTheme="minorHAnsi" w:cstheme="minorHAnsi"/>
          <w:sz w:val="22"/>
        </w:rPr>
        <w:t>;</w:t>
      </w:r>
    </w:p>
    <w:p w14:paraId="7C201078" w14:textId="77777777" w:rsidR="002758DC" w:rsidRPr="002A1B72" w:rsidRDefault="002758DC" w:rsidP="002758DC">
      <w:pPr>
        <w:jc w:val="both"/>
        <w:rPr>
          <w:rFonts w:asciiTheme="minorHAnsi" w:hAnsiTheme="minorHAnsi" w:cs="Arial"/>
          <w:sz w:val="24"/>
          <w:szCs w:val="24"/>
        </w:rPr>
      </w:pPr>
      <w:r w:rsidRPr="002A1B72">
        <w:rPr>
          <w:rFonts w:asciiTheme="minorHAnsi" w:hAnsiTheme="minorHAnsi" w:cs="Arial"/>
          <w:sz w:val="24"/>
          <w:szCs w:val="24"/>
        </w:rPr>
        <w:t>АО – авансовый отчет;</w:t>
      </w:r>
    </w:p>
    <w:p w14:paraId="7524CF04" w14:textId="77777777" w:rsidR="002758DC" w:rsidRPr="002A1B72" w:rsidRDefault="002758DC" w:rsidP="002758DC">
      <w:pPr>
        <w:jc w:val="both"/>
        <w:rPr>
          <w:rFonts w:asciiTheme="minorHAnsi" w:hAnsiTheme="minorHAnsi" w:cs="Arial"/>
          <w:sz w:val="24"/>
          <w:szCs w:val="24"/>
        </w:rPr>
      </w:pPr>
    </w:p>
    <w:p w14:paraId="2026BD5F" w14:textId="77777777" w:rsidR="002758DC" w:rsidRPr="002A1B72" w:rsidRDefault="002758DC" w:rsidP="002758DC">
      <w:pPr>
        <w:jc w:val="both"/>
        <w:rPr>
          <w:rFonts w:asciiTheme="minorHAnsi" w:hAnsiTheme="minorHAnsi" w:cs="Arial"/>
          <w:i/>
          <w:iCs/>
          <w:sz w:val="24"/>
          <w:szCs w:val="24"/>
          <w:u w:val="single"/>
        </w:rPr>
      </w:pPr>
      <w:r w:rsidRPr="002A1B72">
        <w:rPr>
          <w:rFonts w:asciiTheme="minorHAnsi" w:hAnsiTheme="minorHAnsi" w:cs="Arial"/>
          <w:i/>
          <w:iCs/>
          <w:sz w:val="24"/>
          <w:szCs w:val="24"/>
          <w:u w:val="single"/>
        </w:rPr>
        <w:t>Информационные системы и их модули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412"/>
        <w:gridCol w:w="6740"/>
      </w:tblGrid>
      <w:tr w:rsidR="002758DC" w:rsidRPr="002A1B72" w14:paraId="6079ACC8" w14:textId="77777777" w:rsidTr="001F3373">
        <w:tc>
          <w:tcPr>
            <w:tcW w:w="1932" w:type="dxa"/>
          </w:tcPr>
          <w:p w14:paraId="093BB52A" w14:textId="77777777" w:rsidR="002758DC" w:rsidRPr="002A1B72" w:rsidRDefault="002758DC" w:rsidP="001F3373">
            <w:pPr>
              <w:jc w:val="both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2A1B72">
              <w:rPr>
                <w:rFonts w:asciiTheme="minorHAnsi" w:hAnsiTheme="minorHAnsi" w:cs="Arial"/>
                <w:sz w:val="24"/>
                <w:szCs w:val="24"/>
                <w:lang w:val="en-US"/>
              </w:rPr>
              <w:t>Global</w:t>
            </w:r>
          </w:p>
        </w:tc>
        <w:tc>
          <w:tcPr>
            <w:tcW w:w="419" w:type="dxa"/>
          </w:tcPr>
          <w:p w14:paraId="52A1C2F4" w14:textId="77777777" w:rsidR="002758DC" w:rsidRPr="002A1B72" w:rsidRDefault="002758DC" w:rsidP="001F3373">
            <w:pPr>
              <w:jc w:val="both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2A1B72">
              <w:rPr>
                <w:rFonts w:asciiTheme="minorHAnsi" w:hAnsiTheme="minorHAnsi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7004" w:type="dxa"/>
          </w:tcPr>
          <w:p w14:paraId="22C0FB69" w14:textId="77777777" w:rsidR="002758DC" w:rsidRPr="002A1B72" w:rsidRDefault="002758DC" w:rsidP="001F3373">
            <w:pPr>
              <w:jc w:val="both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proofErr w:type="spellStart"/>
            <w:r w:rsidRPr="002A1B72">
              <w:rPr>
                <w:rFonts w:asciiTheme="minorHAnsi" w:hAnsiTheme="minorHAnsi" w:cs="Arial"/>
                <w:sz w:val="24"/>
                <w:szCs w:val="24"/>
                <w:lang w:val="en-US"/>
              </w:rPr>
              <w:t>Интегрируемая</w:t>
            </w:r>
            <w:proofErr w:type="spellEnd"/>
            <w:r w:rsidRPr="002A1B72">
              <w:rPr>
                <w:rFonts w:asciiTheme="minorHAnsi" w:hAnsiTheme="minorHAnsi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B72">
              <w:rPr>
                <w:rFonts w:asciiTheme="minorHAnsi" w:hAnsiTheme="minorHAnsi" w:cs="Arial"/>
                <w:sz w:val="24"/>
                <w:szCs w:val="24"/>
                <w:lang w:val="en-US"/>
              </w:rPr>
              <w:t>система</w:t>
            </w:r>
            <w:proofErr w:type="spellEnd"/>
          </w:p>
        </w:tc>
      </w:tr>
      <w:tr w:rsidR="002758DC" w:rsidRPr="002A1B72" w14:paraId="428FC83F" w14:textId="77777777" w:rsidTr="001F3373">
        <w:tc>
          <w:tcPr>
            <w:tcW w:w="1932" w:type="dxa"/>
          </w:tcPr>
          <w:p w14:paraId="36E652FE" w14:textId="77777777" w:rsidR="002758DC" w:rsidRPr="002A1B72" w:rsidRDefault="002758DC" w:rsidP="001F3373">
            <w:pPr>
              <w:jc w:val="both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2A1B72">
              <w:rPr>
                <w:rFonts w:asciiTheme="minorHAnsi" w:hAnsiTheme="minorHAnsi" w:cs="Arial"/>
                <w:sz w:val="24"/>
                <w:szCs w:val="24"/>
                <w:lang w:val="en-US"/>
              </w:rPr>
              <w:t>SAP ERP</w:t>
            </w:r>
          </w:p>
        </w:tc>
        <w:tc>
          <w:tcPr>
            <w:tcW w:w="419" w:type="dxa"/>
          </w:tcPr>
          <w:p w14:paraId="3D0AA80D" w14:textId="77777777" w:rsidR="002758DC" w:rsidRPr="002A1B72" w:rsidRDefault="002758DC" w:rsidP="001F3373">
            <w:pPr>
              <w:jc w:val="both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2A1B72">
              <w:rPr>
                <w:rFonts w:asciiTheme="minorHAnsi" w:hAnsiTheme="minorHAnsi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7004" w:type="dxa"/>
          </w:tcPr>
          <w:p w14:paraId="5CDDC307" w14:textId="77777777" w:rsidR="002758DC" w:rsidRPr="002A1B72" w:rsidRDefault="002758DC" w:rsidP="001F3373">
            <w:pPr>
              <w:jc w:val="both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proofErr w:type="spellStart"/>
            <w:r w:rsidRPr="002A1B72">
              <w:rPr>
                <w:rFonts w:asciiTheme="minorHAnsi" w:hAnsiTheme="minorHAnsi" w:cs="Arial"/>
                <w:sz w:val="24"/>
                <w:szCs w:val="24"/>
                <w:lang w:val="en-US"/>
              </w:rPr>
              <w:t>Текущая</w:t>
            </w:r>
            <w:proofErr w:type="spellEnd"/>
            <w:r w:rsidRPr="002A1B72">
              <w:rPr>
                <w:rFonts w:asciiTheme="minorHAnsi" w:hAnsiTheme="minorHAnsi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B72">
              <w:rPr>
                <w:rFonts w:asciiTheme="minorHAnsi" w:hAnsiTheme="minorHAnsi" w:cs="Arial"/>
                <w:sz w:val="24"/>
                <w:szCs w:val="24"/>
                <w:lang w:val="en-US"/>
              </w:rPr>
              <w:t>информационная</w:t>
            </w:r>
            <w:proofErr w:type="spellEnd"/>
            <w:r w:rsidRPr="002A1B72">
              <w:rPr>
                <w:rFonts w:asciiTheme="minorHAnsi" w:hAnsiTheme="minorHAnsi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B72">
              <w:rPr>
                <w:rFonts w:asciiTheme="minorHAnsi" w:hAnsiTheme="minorHAnsi" w:cs="Arial"/>
                <w:sz w:val="24"/>
                <w:szCs w:val="24"/>
                <w:lang w:val="en-US"/>
              </w:rPr>
              <w:t>система</w:t>
            </w:r>
            <w:proofErr w:type="spellEnd"/>
            <w:r w:rsidRPr="002A1B72">
              <w:rPr>
                <w:rFonts w:asciiTheme="minorHAnsi" w:hAnsiTheme="minorHAnsi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B72">
              <w:rPr>
                <w:rFonts w:asciiTheme="minorHAnsi" w:hAnsiTheme="minorHAnsi" w:cs="Arial"/>
                <w:sz w:val="24"/>
                <w:szCs w:val="24"/>
                <w:lang w:val="en-US"/>
              </w:rPr>
              <w:t>Заказчика</w:t>
            </w:r>
            <w:proofErr w:type="spellEnd"/>
          </w:p>
        </w:tc>
      </w:tr>
    </w:tbl>
    <w:p w14:paraId="2101F786" w14:textId="77777777" w:rsidR="002758DC" w:rsidRPr="002A1B72" w:rsidRDefault="002758DC" w:rsidP="002758DC">
      <w:pPr>
        <w:jc w:val="both"/>
        <w:rPr>
          <w:rFonts w:asciiTheme="minorHAnsi" w:eastAsia="Calibri" w:hAnsiTheme="minorHAnsi" w:cs="Arial"/>
          <w:sz w:val="24"/>
          <w:szCs w:val="24"/>
          <w:lang w:val="en-US" w:eastAsia="ru-RU"/>
        </w:rPr>
      </w:pPr>
    </w:p>
    <w:p w14:paraId="638192F7" w14:textId="77777777" w:rsidR="002758DC" w:rsidRPr="002A1B72" w:rsidRDefault="002758DC" w:rsidP="002758DC">
      <w:pPr>
        <w:pStyle w:val="20"/>
        <w:rPr>
          <w:rFonts w:cs="Arial"/>
          <w:sz w:val="24"/>
          <w:szCs w:val="24"/>
        </w:rPr>
      </w:pPr>
      <w:r w:rsidRPr="002A1B72">
        <w:rPr>
          <w:rFonts w:cs="Arial"/>
          <w:sz w:val="24"/>
          <w:szCs w:val="24"/>
        </w:rPr>
        <w:t>Основание для разработки</w:t>
      </w:r>
    </w:p>
    <w:p w14:paraId="7CEFEBE9" w14:textId="77777777" w:rsidR="002758DC" w:rsidRPr="002A1B72" w:rsidRDefault="002758DC" w:rsidP="002758DC">
      <w:pPr>
        <w:ind w:firstLine="567"/>
        <w:jc w:val="both"/>
        <w:rPr>
          <w:rFonts w:asciiTheme="minorHAnsi" w:hAnsiTheme="minorHAnsi" w:cs="Arial"/>
          <w:sz w:val="24"/>
          <w:szCs w:val="24"/>
        </w:rPr>
      </w:pPr>
      <w:r w:rsidRPr="002A1B72">
        <w:rPr>
          <w:rFonts w:asciiTheme="minorHAnsi" w:hAnsiTheme="minorHAnsi" w:cs="Arial"/>
          <w:sz w:val="24"/>
          <w:szCs w:val="24"/>
        </w:rPr>
        <w:t xml:space="preserve">Основанием для разработки является план работ по переводу учета кассовых операций и расчетов с подотчетными лицами а ПАО «Сургутнефтегаз» на </w:t>
      </w:r>
      <w:proofErr w:type="spellStart"/>
      <w:r w:rsidRPr="002A1B72">
        <w:rPr>
          <w:rFonts w:asciiTheme="minorHAnsi" w:hAnsiTheme="minorHAnsi" w:cs="Arial"/>
          <w:sz w:val="24"/>
          <w:szCs w:val="24"/>
        </w:rPr>
        <w:t>импортонезависимое</w:t>
      </w:r>
      <w:proofErr w:type="spellEnd"/>
      <w:r w:rsidRPr="002A1B72">
        <w:rPr>
          <w:rFonts w:asciiTheme="minorHAnsi" w:hAnsiTheme="minorHAnsi" w:cs="Arial"/>
          <w:sz w:val="24"/>
          <w:szCs w:val="24"/>
        </w:rPr>
        <w:t xml:space="preserve"> программное обеспечение.</w:t>
      </w:r>
    </w:p>
    <w:p w14:paraId="1B3A5636" w14:textId="77777777" w:rsidR="002758DC" w:rsidRPr="002A1B72" w:rsidRDefault="002758DC" w:rsidP="002758DC">
      <w:pPr>
        <w:ind w:firstLine="567"/>
        <w:jc w:val="both"/>
        <w:rPr>
          <w:rFonts w:asciiTheme="minorHAnsi" w:hAnsiTheme="minorHAnsi" w:cs="Arial"/>
          <w:sz w:val="24"/>
          <w:szCs w:val="24"/>
        </w:rPr>
      </w:pPr>
    </w:p>
    <w:p w14:paraId="280A262B" w14:textId="77777777" w:rsidR="002758DC" w:rsidRPr="002A1B72" w:rsidRDefault="002758DC" w:rsidP="002758DC">
      <w:pPr>
        <w:pStyle w:val="20"/>
        <w:rPr>
          <w:rFonts w:cs="Arial"/>
          <w:sz w:val="24"/>
          <w:szCs w:val="24"/>
        </w:rPr>
      </w:pPr>
      <w:r w:rsidRPr="002A1B72">
        <w:rPr>
          <w:rFonts w:cs="Arial"/>
          <w:sz w:val="24"/>
          <w:szCs w:val="24"/>
        </w:rPr>
        <w:t>Наименование разработки</w:t>
      </w:r>
    </w:p>
    <w:p w14:paraId="2866FD37" w14:textId="14A62759" w:rsidR="002758DC" w:rsidRPr="002A1B72" w:rsidRDefault="00D910E0" w:rsidP="002758DC">
      <w:pPr>
        <w:shd w:val="clear" w:color="auto" w:fill="FFFFFF"/>
        <w:jc w:val="both"/>
        <w:textAlignment w:val="center"/>
        <w:rPr>
          <w:rFonts w:asciiTheme="minorHAnsi" w:eastAsia="Times New Roman" w:hAnsiTheme="minorHAnsi" w:cs="Arial"/>
          <w:color w:val="000000"/>
          <w:sz w:val="24"/>
          <w:szCs w:val="24"/>
          <w:lang w:eastAsia="ru-RU"/>
        </w:rPr>
      </w:pPr>
      <w:r>
        <w:rPr>
          <w:rFonts w:asciiTheme="minorHAnsi" w:hAnsiTheme="minorHAnsi" w:cs="Arial"/>
          <w:sz w:val="24"/>
          <w:szCs w:val="24"/>
        </w:rPr>
        <w:t>Разработка</w:t>
      </w:r>
      <w:r w:rsidR="002758DC" w:rsidRPr="002A1B72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нового отчета – Контрольная ведомость авансовы</w:t>
      </w:r>
      <w:r w:rsidR="00C32CCD">
        <w:rPr>
          <w:rFonts w:asciiTheme="minorHAnsi" w:hAnsiTheme="minorHAnsi" w:cs="Arial"/>
          <w:sz w:val="24"/>
          <w:szCs w:val="24"/>
        </w:rPr>
        <w:t>х</w:t>
      </w:r>
      <w:r>
        <w:rPr>
          <w:rFonts w:asciiTheme="minorHAnsi" w:hAnsiTheme="minorHAnsi" w:cs="Arial"/>
          <w:sz w:val="24"/>
          <w:szCs w:val="24"/>
        </w:rPr>
        <w:t xml:space="preserve"> отчет</w:t>
      </w:r>
      <w:r w:rsidR="00C32CCD">
        <w:rPr>
          <w:rFonts w:asciiTheme="minorHAnsi" w:hAnsiTheme="minorHAnsi" w:cs="Arial"/>
          <w:sz w:val="24"/>
          <w:szCs w:val="24"/>
        </w:rPr>
        <w:t>ов</w:t>
      </w:r>
      <w:r>
        <w:rPr>
          <w:rFonts w:asciiTheme="minorHAnsi" w:hAnsiTheme="minorHAnsi" w:cs="Arial"/>
          <w:sz w:val="24"/>
          <w:szCs w:val="24"/>
        </w:rPr>
        <w:t>.</w:t>
      </w:r>
    </w:p>
    <w:p w14:paraId="120CE64C" w14:textId="77777777" w:rsidR="002758DC" w:rsidRPr="002A1B72" w:rsidRDefault="002758DC" w:rsidP="002758DC">
      <w:pPr>
        <w:ind w:firstLine="567"/>
        <w:jc w:val="both"/>
        <w:rPr>
          <w:rFonts w:asciiTheme="minorHAnsi" w:hAnsiTheme="minorHAnsi" w:cs="Arial"/>
          <w:sz w:val="24"/>
          <w:szCs w:val="24"/>
        </w:rPr>
      </w:pPr>
    </w:p>
    <w:p w14:paraId="13EBB7BF" w14:textId="77777777" w:rsidR="002758DC" w:rsidRPr="002A1B72" w:rsidRDefault="002758DC" w:rsidP="002758DC">
      <w:pPr>
        <w:pStyle w:val="20"/>
        <w:rPr>
          <w:rFonts w:cs="Arial"/>
          <w:sz w:val="24"/>
          <w:szCs w:val="24"/>
        </w:rPr>
      </w:pPr>
      <w:r w:rsidRPr="002A1B72">
        <w:rPr>
          <w:rFonts w:cs="Arial"/>
          <w:sz w:val="24"/>
          <w:szCs w:val="24"/>
        </w:rPr>
        <w:t>Назначение разработки</w:t>
      </w:r>
    </w:p>
    <w:p w14:paraId="54F4CE76" w14:textId="709AE4DB" w:rsidR="002758DC" w:rsidRPr="00F00275" w:rsidRDefault="002758DC" w:rsidP="002758DC">
      <w:pPr>
        <w:ind w:firstLine="567"/>
        <w:jc w:val="both"/>
        <w:rPr>
          <w:rFonts w:asciiTheme="minorHAnsi" w:hAnsiTheme="minorHAnsi" w:cs="Arial"/>
          <w:sz w:val="24"/>
          <w:szCs w:val="24"/>
          <w:lang w:eastAsia="ru-RU"/>
        </w:rPr>
      </w:pPr>
      <w:r w:rsidRPr="002A1B72">
        <w:rPr>
          <w:rFonts w:asciiTheme="minorHAnsi" w:hAnsiTheme="minorHAnsi" w:cs="Arial"/>
          <w:sz w:val="24"/>
          <w:szCs w:val="24"/>
        </w:rPr>
        <w:t xml:space="preserve">Доработка необходима для </w:t>
      </w:r>
      <w:r w:rsidR="00F00275">
        <w:rPr>
          <w:rFonts w:asciiTheme="minorHAnsi" w:hAnsiTheme="minorHAnsi" w:cs="Arial"/>
          <w:sz w:val="24"/>
          <w:szCs w:val="24"/>
        </w:rPr>
        <w:t>создания</w:t>
      </w:r>
      <w:r w:rsidRPr="002A1B72">
        <w:rPr>
          <w:rFonts w:asciiTheme="minorHAnsi" w:hAnsiTheme="minorHAnsi" w:cs="Arial"/>
          <w:sz w:val="24"/>
          <w:szCs w:val="24"/>
        </w:rPr>
        <w:t xml:space="preserve"> </w:t>
      </w:r>
      <w:r w:rsidR="00F00275">
        <w:rPr>
          <w:rFonts w:asciiTheme="minorHAnsi" w:hAnsiTheme="minorHAnsi" w:cs="Arial"/>
          <w:sz w:val="24"/>
          <w:szCs w:val="24"/>
        </w:rPr>
        <w:t xml:space="preserve">отчета в </w:t>
      </w:r>
      <w:r w:rsidRPr="002A1B72">
        <w:rPr>
          <w:rFonts w:asciiTheme="minorHAnsi" w:hAnsiTheme="minorHAnsi" w:cs="Arial"/>
          <w:sz w:val="24"/>
          <w:szCs w:val="24"/>
          <w:lang w:val="en-US" w:eastAsia="ru-RU"/>
        </w:rPr>
        <w:t>Global</w:t>
      </w:r>
      <w:r w:rsidRPr="002A1B72">
        <w:rPr>
          <w:rFonts w:asciiTheme="minorHAnsi" w:hAnsiTheme="minorHAnsi" w:cs="Arial"/>
          <w:sz w:val="24"/>
          <w:szCs w:val="24"/>
          <w:lang w:eastAsia="ru-RU"/>
        </w:rPr>
        <w:t>, соответс</w:t>
      </w:r>
      <w:r>
        <w:rPr>
          <w:rFonts w:asciiTheme="minorHAnsi" w:hAnsiTheme="minorHAnsi" w:cs="Arial"/>
          <w:sz w:val="24"/>
          <w:szCs w:val="24"/>
          <w:lang w:eastAsia="ru-RU"/>
        </w:rPr>
        <w:t>т</w:t>
      </w:r>
      <w:r w:rsidRPr="002A1B72">
        <w:rPr>
          <w:rFonts w:asciiTheme="minorHAnsi" w:hAnsiTheme="minorHAnsi" w:cs="Arial"/>
          <w:sz w:val="24"/>
          <w:szCs w:val="24"/>
          <w:lang w:eastAsia="ru-RU"/>
        </w:rPr>
        <w:t>вующе</w:t>
      </w:r>
      <w:r w:rsidR="00C32CCD">
        <w:rPr>
          <w:rFonts w:asciiTheme="minorHAnsi" w:hAnsiTheme="minorHAnsi" w:cs="Arial"/>
          <w:sz w:val="24"/>
          <w:szCs w:val="24"/>
          <w:lang w:eastAsia="ru-RU"/>
        </w:rPr>
        <w:t>го</w:t>
      </w:r>
      <w:r w:rsidRPr="002A1B72">
        <w:rPr>
          <w:rFonts w:asciiTheme="minorHAnsi" w:hAnsiTheme="minorHAnsi" w:cs="Arial"/>
          <w:sz w:val="24"/>
          <w:szCs w:val="24"/>
          <w:lang w:eastAsia="ru-RU"/>
        </w:rPr>
        <w:t xml:space="preserve"> </w:t>
      </w:r>
      <w:r w:rsidR="00F00275">
        <w:rPr>
          <w:rFonts w:asciiTheme="minorHAnsi" w:hAnsiTheme="minorHAnsi" w:cs="Arial"/>
          <w:sz w:val="24"/>
          <w:szCs w:val="24"/>
          <w:lang w:eastAsia="ru-RU"/>
        </w:rPr>
        <w:t xml:space="preserve">отчету в </w:t>
      </w:r>
      <w:r w:rsidR="00F00275">
        <w:rPr>
          <w:rFonts w:asciiTheme="minorHAnsi" w:hAnsiTheme="minorHAnsi" w:cs="Arial"/>
          <w:sz w:val="24"/>
          <w:szCs w:val="24"/>
          <w:lang w:val="en-US" w:eastAsia="ru-RU"/>
        </w:rPr>
        <w:t>SAP</w:t>
      </w:r>
      <w:r w:rsidR="00F00275" w:rsidRPr="00F00275">
        <w:rPr>
          <w:rFonts w:asciiTheme="minorHAnsi" w:hAnsiTheme="minorHAnsi" w:cs="Arial"/>
          <w:sz w:val="24"/>
          <w:szCs w:val="24"/>
          <w:lang w:eastAsia="ru-RU"/>
        </w:rPr>
        <w:t xml:space="preserve"> </w:t>
      </w:r>
      <w:r w:rsidR="00F00275">
        <w:rPr>
          <w:rFonts w:asciiTheme="minorHAnsi" w:hAnsiTheme="minorHAnsi" w:cs="Arial"/>
          <w:sz w:val="24"/>
          <w:szCs w:val="24"/>
          <w:lang w:val="en-US" w:eastAsia="ru-RU"/>
        </w:rPr>
        <w:t>ERP</w:t>
      </w:r>
      <w:r w:rsidR="00F00275">
        <w:rPr>
          <w:rFonts w:asciiTheme="minorHAnsi" w:hAnsiTheme="minorHAnsi" w:cs="Arial"/>
          <w:sz w:val="24"/>
          <w:szCs w:val="24"/>
          <w:lang w:eastAsia="ru-RU"/>
        </w:rPr>
        <w:t>.</w:t>
      </w:r>
    </w:p>
    <w:p w14:paraId="4EA167EC" w14:textId="77777777" w:rsidR="002758DC" w:rsidRPr="002A1B72" w:rsidRDefault="002758DC" w:rsidP="002758DC">
      <w:pPr>
        <w:ind w:firstLine="567"/>
        <w:jc w:val="both"/>
        <w:rPr>
          <w:rFonts w:asciiTheme="minorHAnsi" w:hAnsiTheme="minorHAnsi" w:cs="Arial"/>
          <w:sz w:val="24"/>
          <w:szCs w:val="24"/>
          <w:lang w:eastAsia="ru-RU"/>
        </w:rPr>
      </w:pPr>
    </w:p>
    <w:p w14:paraId="211CA785" w14:textId="77777777" w:rsidR="002758DC" w:rsidRPr="002A1B72" w:rsidRDefault="002758DC" w:rsidP="002758DC">
      <w:pPr>
        <w:pStyle w:val="20"/>
        <w:rPr>
          <w:rFonts w:cs="Arial"/>
          <w:sz w:val="24"/>
          <w:szCs w:val="24"/>
        </w:rPr>
      </w:pPr>
      <w:r w:rsidRPr="002A1B72">
        <w:rPr>
          <w:rFonts w:cs="Arial"/>
          <w:sz w:val="24"/>
          <w:szCs w:val="24"/>
        </w:rPr>
        <w:t>Входные данные (стартовые условия)</w:t>
      </w:r>
    </w:p>
    <w:p w14:paraId="63536A89" w14:textId="21BCADB6" w:rsidR="002758DC" w:rsidRPr="00C32CCD" w:rsidRDefault="00C32CCD" w:rsidP="002758DC">
      <w:pPr>
        <w:ind w:firstLine="567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Транзакция </w:t>
      </w:r>
      <w:r>
        <w:rPr>
          <w:rFonts w:asciiTheme="minorHAnsi" w:hAnsiTheme="minorHAnsi" w:cs="Arial"/>
          <w:sz w:val="24"/>
          <w:szCs w:val="24"/>
          <w:lang w:val="en-US"/>
        </w:rPr>
        <w:t>ZF</w:t>
      </w:r>
      <w:r w:rsidRPr="00C32CCD">
        <w:rPr>
          <w:rFonts w:asciiTheme="minorHAnsi" w:hAnsiTheme="minorHAnsi" w:cs="Arial"/>
          <w:sz w:val="24"/>
          <w:szCs w:val="24"/>
        </w:rPr>
        <w:t>28</w:t>
      </w:r>
      <w:r>
        <w:rPr>
          <w:rFonts w:asciiTheme="minorHAnsi" w:hAnsiTheme="minorHAnsi" w:cs="Arial"/>
          <w:sz w:val="24"/>
          <w:szCs w:val="24"/>
        </w:rPr>
        <w:t xml:space="preserve"> Контрольная ведомость авансовых отчетов.</w:t>
      </w:r>
    </w:p>
    <w:p w14:paraId="122B0614" w14:textId="77777777" w:rsidR="002758DC" w:rsidRPr="002A1B72" w:rsidRDefault="002758DC" w:rsidP="002758DC">
      <w:pPr>
        <w:ind w:firstLine="567"/>
        <w:jc w:val="both"/>
        <w:rPr>
          <w:rFonts w:asciiTheme="minorHAnsi" w:hAnsiTheme="minorHAnsi" w:cs="Arial"/>
          <w:sz w:val="24"/>
          <w:szCs w:val="24"/>
        </w:rPr>
      </w:pPr>
    </w:p>
    <w:p w14:paraId="1794EDDB" w14:textId="77777777" w:rsidR="002758DC" w:rsidRPr="002A1B72" w:rsidRDefault="002758DC" w:rsidP="002758DC">
      <w:pPr>
        <w:pStyle w:val="20"/>
        <w:rPr>
          <w:rFonts w:cs="Arial"/>
          <w:sz w:val="24"/>
          <w:szCs w:val="24"/>
        </w:rPr>
      </w:pPr>
      <w:r w:rsidRPr="002A1B72">
        <w:rPr>
          <w:rFonts w:cs="Arial"/>
          <w:sz w:val="24"/>
          <w:szCs w:val="24"/>
        </w:rPr>
        <w:t>Выходные данные (результат работы)</w:t>
      </w:r>
    </w:p>
    <w:p w14:paraId="4775B410" w14:textId="192E30CB" w:rsidR="002758DC" w:rsidRPr="00945D28" w:rsidRDefault="002E6AFA" w:rsidP="002758DC">
      <w:pPr>
        <w:ind w:firstLine="567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Формирование контрольной ведомости авансовых отчетов</w:t>
      </w:r>
      <w:r w:rsidR="00945D28">
        <w:rPr>
          <w:rFonts w:asciiTheme="minorHAnsi" w:hAnsiTheme="minorHAnsi" w:cs="Arial"/>
          <w:sz w:val="24"/>
          <w:szCs w:val="24"/>
        </w:rPr>
        <w:t xml:space="preserve"> в </w:t>
      </w:r>
      <w:r w:rsidR="00945D28">
        <w:rPr>
          <w:rFonts w:asciiTheme="minorHAnsi" w:hAnsiTheme="minorHAnsi" w:cs="Arial"/>
          <w:sz w:val="24"/>
          <w:szCs w:val="24"/>
          <w:lang w:val="en-US"/>
        </w:rPr>
        <w:t>Global</w:t>
      </w:r>
      <w:r>
        <w:rPr>
          <w:rFonts w:asciiTheme="minorHAnsi" w:hAnsiTheme="minorHAnsi" w:cs="Arial"/>
          <w:sz w:val="24"/>
          <w:szCs w:val="24"/>
        </w:rPr>
        <w:t>.</w:t>
      </w:r>
    </w:p>
    <w:p w14:paraId="0989AAEC" w14:textId="77777777" w:rsidR="002758DC" w:rsidRPr="002A1B72" w:rsidRDefault="002758DC" w:rsidP="002758DC">
      <w:pPr>
        <w:ind w:firstLine="567"/>
        <w:jc w:val="both"/>
        <w:rPr>
          <w:rFonts w:asciiTheme="minorHAnsi" w:hAnsiTheme="minorHAnsi" w:cs="Arial"/>
          <w:sz w:val="24"/>
          <w:szCs w:val="24"/>
        </w:rPr>
      </w:pPr>
    </w:p>
    <w:p w14:paraId="016EE2CD" w14:textId="284F689C" w:rsidR="002758DC" w:rsidRDefault="002758DC" w:rsidP="002758DC">
      <w:pPr>
        <w:pStyle w:val="20"/>
        <w:rPr>
          <w:rFonts w:cs="Arial"/>
          <w:sz w:val="24"/>
          <w:szCs w:val="24"/>
        </w:rPr>
      </w:pPr>
      <w:r w:rsidRPr="002A1B72">
        <w:rPr>
          <w:rFonts w:cs="Arial"/>
          <w:sz w:val="24"/>
          <w:szCs w:val="24"/>
        </w:rPr>
        <w:t xml:space="preserve">Текущая </w:t>
      </w:r>
      <w:r w:rsidR="002E6AFA">
        <w:rPr>
          <w:rFonts w:cs="Arial"/>
          <w:sz w:val="24"/>
          <w:szCs w:val="24"/>
        </w:rPr>
        <w:t xml:space="preserve">реализация в системе </w:t>
      </w:r>
      <w:r w:rsidR="002E6AFA">
        <w:rPr>
          <w:rFonts w:cs="Arial"/>
          <w:sz w:val="24"/>
          <w:szCs w:val="24"/>
          <w:lang w:val="en-US"/>
        </w:rPr>
        <w:t>Global</w:t>
      </w:r>
      <w:r w:rsidR="002E6AFA">
        <w:rPr>
          <w:rFonts w:cs="Arial"/>
          <w:sz w:val="24"/>
          <w:szCs w:val="24"/>
        </w:rPr>
        <w:t>.</w:t>
      </w:r>
    </w:p>
    <w:p w14:paraId="096CE046" w14:textId="5FBFF4AE" w:rsidR="002E6AFA" w:rsidRDefault="002E6AFA" w:rsidP="002E6AFA">
      <w:pPr>
        <w:ind w:firstLine="708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Не реализовано.</w:t>
      </w:r>
    </w:p>
    <w:p w14:paraId="621AAC8C" w14:textId="345A61EF" w:rsidR="00B50B87" w:rsidRDefault="00B50B87" w:rsidP="002E6AFA">
      <w:pPr>
        <w:ind w:firstLine="708"/>
        <w:rPr>
          <w:lang w:eastAsia="ru-RU"/>
        </w:rPr>
      </w:pPr>
    </w:p>
    <w:p w14:paraId="00C63B34" w14:textId="0FCD4DAF" w:rsidR="00B50B87" w:rsidRDefault="00B50B87" w:rsidP="00B50B87">
      <w:pPr>
        <w:pStyle w:val="20"/>
      </w:pPr>
      <w:r w:rsidRPr="00B24CF2">
        <w:t>Необходимые доработки</w:t>
      </w:r>
    </w:p>
    <w:p w14:paraId="139E3A25" w14:textId="7850AEA6" w:rsidR="00D20326" w:rsidRPr="00D20326" w:rsidRDefault="00D20326" w:rsidP="003310FA">
      <w:pPr>
        <w:pStyle w:val="3"/>
        <w:numPr>
          <w:ilvl w:val="1"/>
          <w:numId w:val="1"/>
        </w:numPr>
      </w:pPr>
      <w:r>
        <w:t xml:space="preserve">Создать новый </w:t>
      </w:r>
      <w:r w:rsidR="002E1DAB">
        <w:t xml:space="preserve">отчет </w:t>
      </w:r>
      <w:r w:rsidR="00E80B52">
        <w:t>«</w:t>
      </w:r>
      <w:r w:rsidR="002E1DAB">
        <w:t>Контрольная ведомость по АО</w:t>
      </w:r>
      <w:r w:rsidR="00E80B52">
        <w:t>»</w:t>
      </w:r>
    </w:p>
    <w:p w14:paraId="540C5C69" w14:textId="15BB494A" w:rsidR="002E1DAB" w:rsidRDefault="002E1DAB" w:rsidP="00FE7A82">
      <w:pPr>
        <w:ind w:firstLine="708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Местонахождение</w:t>
      </w:r>
      <w:r w:rsidR="00FE7A82">
        <w:rPr>
          <w:rFonts w:asciiTheme="minorHAnsi" w:hAnsiTheme="minorHAnsi" w:cs="Arial"/>
          <w:sz w:val="24"/>
          <w:szCs w:val="24"/>
        </w:rPr>
        <w:t>:</w:t>
      </w:r>
    </w:p>
    <w:p w14:paraId="4CF7519B" w14:textId="61152368" w:rsidR="00FE7A82" w:rsidRPr="00FE7A82" w:rsidRDefault="00FE7A82" w:rsidP="00FE7A82">
      <w:pPr>
        <w:ind w:left="708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Модуль </w:t>
      </w:r>
      <w:r>
        <w:rPr>
          <w:rFonts w:asciiTheme="minorHAnsi" w:hAnsiTheme="minorHAnsi" w:cs="Arial"/>
          <w:sz w:val="24"/>
          <w:szCs w:val="24"/>
          <w:lang w:val="en-US"/>
        </w:rPr>
        <w:t>Act</w:t>
      </w:r>
      <w:r>
        <w:rPr>
          <w:rFonts w:asciiTheme="minorHAnsi" w:hAnsiTheme="minorHAnsi" w:cs="Arial"/>
          <w:sz w:val="24"/>
          <w:szCs w:val="24"/>
        </w:rPr>
        <w:t xml:space="preserve"> «Бухгалтерский и налоговый учет»</w:t>
      </w:r>
      <w:r>
        <w:rPr>
          <w:rFonts w:asciiTheme="minorHAnsi" w:hAnsiTheme="minorHAnsi" w:cs="Arial"/>
          <w:sz w:val="24"/>
          <w:szCs w:val="24"/>
        </w:rPr>
        <w:br/>
        <w:t>Вкладка «Отчеты»</w:t>
      </w:r>
      <w:r>
        <w:rPr>
          <w:rFonts w:asciiTheme="minorHAnsi" w:hAnsiTheme="minorHAnsi" w:cs="Arial"/>
          <w:sz w:val="24"/>
          <w:szCs w:val="24"/>
        </w:rPr>
        <w:br/>
        <w:t>«Отчет</w:t>
      </w:r>
      <w:r w:rsidR="00A06261">
        <w:rPr>
          <w:rFonts w:asciiTheme="minorHAnsi" w:hAnsiTheme="minorHAnsi" w:cs="Arial"/>
          <w:sz w:val="24"/>
          <w:szCs w:val="24"/>
        </w:rPr>
        <w:t>ы</w:t>
      </w:r>
      <w:r>
        <w:rPr>
          <w:rFonts w:asciiTheme="minorHAnsi" w:hAnsiTheme="minorHAnsi" w:cs="Arial"/>
          <w:sz w:val="24"/>
          <w:szCs w:val="24"/>
        </w:rPr>
        <w:t xml:space="preserve"> по АО» -</w:t>
      </w:r>
      <w:r w:rsidRPr="00FE7A82">
        <w:rPr>
          <w:rFonts w:asciiTheme="minorHAnsi" w:hAnsiTheme="minorHAnsi" w:cs="Arial"/>
          <w:sz w:val="24"/>
          <w:szCs w:val="24"/>
        </w:rPr>
        <w:t xml:space="preserve">&gt; </w:t>
      </w:r>
      <w:r>
        <w:rPr>
          <w:rFonts w:asciiTheme="minorHAnsi" w:hAnsiTheme="minorHAnsi" w:cs="Arial"/>
          <w:sz w:val="24"/>
          <w:szCs w:val="24"/>
        </w:rPr>
        <w:t>«Контрольная ведомость АО»</w:t>
      </w:r>
    </w:p>
    <w:p w14:paraId="6EB4DF0D" w14:textId="77777777" w:rsidR="00060DBF" w:rsidRDefault="00060DBF" w:rsidP="00D20326">
      <w:pPr>
        <w:ind w:firstLine="708"/>
        <w:rPr>
          <w:rFonts w:asciiTheme="minorHAnsi" w:hAnsiTheme="minorHAnsi" w:cs="Arial"/>
          <w:sz w:val="24"/>
          <w:szCs w:val="24"/>
        </w:rPr>
      </w:pPr>
    </w:p>
    <w:p w14:paraId="06742A74" w14:textId="2529A933" w:rsidR="00D20326" w:rsidRDefault="00060DBF" w:rsidP="00D20326">
      <w:pPr>
        <w:ind w:firstLine="708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Панель фильтрации должна состоять из полей</w:t>
      </w:r>
      <w:r w:rsidR="00570ACB">
        <w:rPr>
          <w:rFonts w:asciiTheme="minorHAnsi" w:hAnsiTheme="minorHAnsi" w:cs="Arial"/>
          <w:sz w:val="24"/>
          <w:szCs w:val="24"/>
        </w:rPr>
        <w:t>:</w:t>
      </w:r>
    </w:p>
    <w:p w14:paraId="4A4CD1E8" w14:textId="77777777" w:rsidR="00060DBF" w:rsidRDefault="00060DBF" w:rsidP="00D20326">
      <w:pPr>
        <w:ind w:firstLine="708"/>
        <w:rPr>
          <w:rFonts w:asciiTheme="minorHAnsi" w:hAnsiTheme="minorHAnsi" w:cs="Arial"/>
          <w:sz w:val="24"/>
          <w:szCs w:val="24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484"/>
        <w:gridCol w:w="1759"/>
        <w:gridCol w:w="1192"/>
        <w:gridCol w:w="1372"/>
        <w:gridCol w:w="2268"/>
        <w:gridCol w:w="941"/>
      </w:tblGrid>
      <w:tr w:rsidR="00AC410D" w14:paraId="1B2A86D9" w14:textId="33DD2DB1" w:rsidTr="00AC410D">
        <w:tc>
          <w:tcPr>
            <w:tcW w:w="1484" w:type="dxa"/>
          </w:tcPr>
          <w:p w14:paraId="1D131A1D" w14:textId="7DE91646" w:rsidR="00AC410D" w:rsidRPr="00693876" w:rsidRDefault="00AC410D" w:rsidP="00D20326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Системное имя</w:t>
            </w:r>
          </w:p>
        </w:tc>
        <w:tc>
          <w:tcPr>
            <w:tcW w:w="1759" w:type="dxa"/>
          </w:tcPr>
          <w:p w14:paraId="00DD940B" w14:textId="408C44BE" w:rsidR="00AC410D" w:rsidRDefault="00AC410D" w:rsidP="00D20326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Наименование</w:t>
            </w:r>
          </w:p>
        </w:tc>
        <w:tc>
          <w:tcPr>
            <w:tcW w:w="1192" w:type="dxa"/>
          </w:tcPr>
          <w:p w14:paraId="4F8524BD" w14:textId="2059FB69" w:rsidR="00AC410D" w:rsidRDefault="00AC410D" w:rsidP="00D20326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Тип данных атрибута </w:t>
            </w:r>
          </w:p>
        </w:tc>
        <w:tc>
          <w:tcPr>
            <w:tcW w:w="1372" w:type="dxa"/>
          </w:tcPr>
          <w:p w14:paraId="41DF5016" w14:textId="7874512E" w:rsidR="00AC410D" w:rsidRDefault="00AC410D" w:rsidP="00D20326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Тип атрибута </w:t>
            </w:r>
          </w:p>
        </w:tc>
        <w:tc>
          <w:tcPr>
            <w:tcW w:w="2268" w:type="dxa"/>
          </w:tcPr>
          <w:p w14:paraId="2F1030BD" w14:textId="7E79F5BF" w:rsidR="00AC410D" w:rsidRDefault="00AC410D" w:rsidP="00D20326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Комментарии</w:t>
            </w:r>
          </w:p>
        </w:tc>
        <w:tc>
          <w:tcPr>
            <w:tcW w:w="941" w:type="dxa"/>
          </w:tcPr>
          <w:p w14:paraId="472EC128" w14:textId="5AB64B2F" w:rsidR="00AC410D" w:rsidRDefault="00AC410D" w:rsidP="00D20326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Обяз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-н для ввода</w:t>
            </w:r>
          </w:p>
        </w:tc>
      </w:tr>
      <w:tr w:rsidR="00AC410D" w14:paraId="4E3D23D9" w14:textId="67B4FDE9" w:rsidTr="00AC410D">
        <w:tc>
          <w:tcPr>
            <w:tcW w:w="1484" w:type="dxa"/>
          </w:tcPr>
          <w:p w14:paraId="4983F18C" w14:textId="698A24DE" w:rsidR="00AC410D" w:rsidRPr="00693876" w:rsidRDefault="00AC410D" w:rsidP="00D20326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idDepOwner</w:t>
            </w:r>
            <w:proofErr w:type="spellEnd"/>
          </w:p>
        </w:tc>
        <w:tc>
          <w:tcPr>
            <w:tcW w:w="1759" w:type="dxa"/>
          </w:tcPr>
          <w:p w14:paraId="65D662F8" w14:textId="35D3311A" w:rsidR="00AC410D" w:rsidRDefault="00AC410D" w:rsidP="00D20326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Организация</w:t>
            </w:r>
          </w:p>
        </w:tc>
        <w:tc>
          <w:tcPr>
            <w:tcW w:w="1192" w:type="dxa"/>
          </w:tcPr>
          <w:p w14:paraId="6C9FBF80" w14:textId="066CFEAC" w:rsidR="00AC410D" w:rsidRPr="00693876" w:rsidRDefault="00AC410D" w:rsidP="00D20326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372" w:type="dxa"/>
          </w:tcPr>
          <w:p w14:paraId="4782718F" w14:textId="3FEB5BA7" w:rsidR="00AC410D" w:rsidRPr="00693876" w:rsidRDefault="00AC410D" w:rsidP="00D20326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RefObject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Bs_DepOwner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14:paraId="74133891" w14:textId="77777777" w:rsidR="00AC410D" w:rsidRDefault="00AC410D" w:rsidP="00D20326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Заполняется автоматически значением из параметров пользователя</w:t>
            </w:r>
          </w:p>
          <w:p w14:paraId="724B4FB1" w14:textId="0E5FAF68" w:rsidR="00AC410D" w:rsidRDefault="00AC410D" w:rsidP="00D20326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(с возможностью редактирования)</w:t>
            </w:r>
          </w:p>
        </w:tc>
        <w:tc>
          <w:tcPr>
            <w:tcW w:w="941" w:type="dxa"/>
          </w:tcPr>
          <w:p w14:paraId="257DC071" w14:textId="2963B832" w:rsidR="00AC410D" w:rsidRDefault="00AC410D" w:rsidP="00D20326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+</w:t>
            </w:r>
          </w:p>
        </w:tc>
      </w:tr>
      <w:tr w:rsidR="00AC410D" w14:paraId="58EB0F04" w14:textId="644C7EFF" w:rsidTr="00AC410D">
        <w:tc>
          <w:tcPr>
            <w:tcW w:w="1484" w:type="dxa"/>
          </w:tcPr>
          <w:p w14:paraId="1A952110" w14:textId="453CA789" w:rsidR="00AC410D" w:rsidRPr="00693876" w:rsidRDefault="00AC410D" w:rsidP="00693876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idBisObj</w:t>
            </w:r>
            <w:proofErr w:type="spellEnd"/>
          </w:p>
        </w:tc>
        <w:tc>
          <w:tcPr>
            <w:tcW w:w="1759" w:type="dxa"/>
          </w:tcPr>
          <w:p w14:paraId="6622257F" w14:textId="34B6CBF0" w:rsidR="00AC410D" w:rsidRDefault="00AC410D" w:rsidP="00693876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Бизнес единица </w:t>
            </w:r>
          </w:p>
        </w:tc>
        <w:tc>
          <w:tcPr>
            <w:tcW w:w="1192" w:type="dxa"/>
          </w:tcPr>
          <w:p w14:paraId="47056C4D" w14:textId="1517B79A" w:rsidR="00AC410D" w:rsidRDefault="00AC410D" w:rsidP="00693876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372" w:type="dxa"/>
          </w:tcPr>
          <w:p w14:paraId="3618A6C8" w14:textId="18BD0A2A" w:rsidR="00AC410D" w:rsidRDefault="00AC410D" w:rsidP="00693876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RefObject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Bs_BisObj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14:paraId="6AC31434" w14:textId="5E9D1EDC" w:rsidR="00AC410D" w:rsidRDefault="00AC410D" w:rsidP="00693876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Возможность множественного выбора</w:t>
            </w:r>
          </w:p>
        </w:tc>
        <w:tc>
          <w:tcPr>
            <w:tcW w:w="941" w:type="dxa"/>
          </w:tcPr>
          <w:p w14:paraId="65B0F592" w14:textId="719E1FAB" w:rsidR="00AC410D" w:rsidRDefault="00AC410D" w:rsidP="00693876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+</w:t>
            </w:r>
          </w:p>
        </w:tc>
      </w:tr>
      <w:tr w:rsidR="00AC410D" w14:paraId="41B4AB7A" w14:textId="50C9C252" w:rsidTr="00AC410D">
        <w:tc>
          <w:tcPr>
            <w:tcW w:w="1484" w:type="dxa"/>
          </w:tcPr>
          <w:p w14:paraId="4CABFD85" w14:textId="4326A545" w:rsidR="00AC410D" w:rsidRPr="004136DB" w:rsidRDefault="00AC410D" w:rsidP="00693876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dDateBeg</w:t>
            </w:r>
            <w:proofErr w:type="spellEnd"/>
          </w:p>
        </w:tc>
        <w:tc>
          <w:tcPr>
            <w:tcW w:w="1759" w:type="dxa"/>
          </w:tcPr>
          <w:p w14:paraId="7D29B4D3" w14:textId="13488E78" w:rsidR="00AC410D" w:rsidRDefault="00AC410D" w:rsidP="00693876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(Период) с</w:t>
            </w:r>
          </w:p>
        </w:tc>
        <w:tc>
          <w:tcPr>
            <w:tcW w:w="1192" w:type="dxa"/>
          </w:tcPr>
          <w:p w14:paraId="440AF6DE" w14:textId="77351423" w:rsidR="00AC410D" w:rsidRPr="004136DB" w:rsidRDefault="00AC410D" w:rsidP="00693876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72" w:type="dxa"/>
          </w:tcPr>
          <w:p w14:paraId="73AD71FF" w14:textId="252E5B18" w:rsidR="00AC410D" w:rsidRPr="004136DB" w:rsidRDefault="00AC410D" w:rsidP="00693876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Basic</w:t>
            </w:r>
          </w:p>
        </w:tc>
        <w:tc>
          <w:tcPr>
            <w:tcW w:w="2268" w:type="dxa"/>
          </w:tcPr>
          <w:p w14:paraId="23C215A0" w14:textId="67FB4D23" w:rsidR="00AC410D" w:rsidRDefault="00AC410D" w:rsidP="00693876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Заполняется автоматически значением из параметров пользователя -Рабочий период С</w:t>
            </w:r>
          </w:p>
          <w:p w14:paraId="5FFB2B30" w14:textId="27B44890" w:rsidR="00AC410D" w:rsidRDefault="00AC410D" w:rsidP="00693876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(с возможностью редактирования)</w:t>
            </w:r>
          </w:p>
        </w:tc>
        <w:tc>
          <w:tcPr>
            <w:tcW w:w="941" w:type="dxa"/>
          </w:tcPr>
          <w:p w14:paraId="6730AD49" w14:textId="5A31C43A" w:rsidR="00AC410D" w:rsidRDefault="00AC410D" w:rsidP="00693876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+</w:t>
            </w:r>
          </w:p>
        </w:tc>
      </w:tr>
      <w:tr w:rsidR="00AC410D" w14:paraId="1D005BCE" w14:textId="5174C021" w:rsidTr="00AC410D">
        <w:tc>
          <w:tcPr>
            <w:tcW w:w="1484" w:type="dxa"/>
          </w:tcPr>
          <w:p w14:paraId="4B233565" w14:textId="4E1CF140" w:rsidR="00AC410D" w:rsidRPr="004136DB" w:rsidRDefault="00AC410D" w:rsidP="00693876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dDateEnd</w:t>
            </w:r>
            <w:proofErr w:type="spellEnd"/>
          </w:p>
        </w:tc>
        <w:tc>
          <w:tcPr>
            <w:tcW w:w="1759" w:type="dxa"/>
          </w:tcPr>
          <w:p w14:paraId="20C447DF" w14:textId="75538B73" w:rsidR="00AC410D" w:rsidRDefault="00AC410D" w:rsidP="00693876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(Период) по</w:t>
            </w:r>
          </w:p>
        </w:tc>
        <w:tc>
          <w:tcPr>
            <w:tcW w:w="1192" w:type="dxa"/>
          </w:tcPr>
          <w:p w14:paraId="25060A3C" w14:textId="5778A584" w:rsidR="00AC410D" w:rsidRDefault="00AC410D" w:rsidP="00693876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72" w:type="dxa"/>
          </w:tcPr>
          <w:p w14:paraId="73C35990" w14:textId="72C38909" w:rsidR="00AC410D" w:rsidRDefault="00AC410D" w:rsidP="00693876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Basic</w:t>
            </w:r>
          </w:p>
        </w:tc>
        <w:tc>
          <w:tcPr>
            <w:tcW w:w="2268" w:type="dxa"/>
          </w:tcPr>
          <w:p w14:paraId="0BB7E03B" w14:textId="1230C57D" w:rsidR="00AC410D" w:rsidRDefault="00AC410D" w:rsidP="00693876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Заполняется автоматически значением из параметров пользователя -Рабочий период По</w:t>
            </w:r>
          </w:p>
          <w:p w14:paraId="284FEB3D" w14:textId="2821E42B" w:rsidR="00AC410D" w:rsidRDefault="00AC410D" w:rsidP="00693876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(с возможностью редактирования)</w:t>
            </w:r>
          </w:p>
        </w:tc>
        <w:tc>
          <w:tcPr>
            <w:tcW w:w="941" w:type="dxa"/>
          </w:tcPr>
          <w:p w14:paraId="06FBA070" w14:textId="4241CE7F" w:rsidR="00AC410D" w:rsidRDefault="00AC410D" w:rsidP="00693876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+</w:t>
            </w:r>
          </w:p>
        </w:tc>
      </w:tr>
      <w:tr w:rsidR="00AC410D" w:rsidRPr="003641B7" w14:paraId="6C201AC6" w14:textId="7E46921F" w:rsidTr="00AC410D">
        <w:tc>
          <w:tcPr>
            <w:tcW w:w="1484" w:type="dxa"/>
          </w:tcPr>
          <w:p w14:paraId="31CE9CBE" w14:textId="6A38934B" w:rsidR="00AC410D" w:rsidRPr="004136DB" w:rsidRDefault="00AC410D" w:rsidP="004136DB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idAcc</w:t>
            </w:r>
            <w:proofErr w:type="spellEnd"/>
          </w:p>
        </w:tc>
        <w:tc>
          <w:tcPr>
            <w:tcW w:w="1759" w:type="dxa"/>
          </w:tcPr>
          <w:p w14:paraId="5E5FF39F" w14:textId="1B6E1D65" w:rsidR="00AC410D" w:rsidRDefault="00AF3ECE" w:rsidP="004136DB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Счет кредита</w:t>
            </w:r>
          </w:p>
        </w:tc>
        <w:tc>
          <w:tcPr>
            <w:tcW w:w="1192" w:type="dxa"/>
          </w:tcPr>
          <w:p w14:paraId="2212095C" w14:textId="406F3D7C" w:rsidR="00AC410D" w:rsidRDefault="00AC410D" w:rsidP="004136DB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372" w:type="dxa"/>
          </w:tcPr>
          <w:p w14:paraId="28FDC5CC" w14:textId="4520FD43" w:rsidR="00AC410D" w:rsidRDefault="00AC410D" w:rsidP="004136DB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RefObject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Bs_Acc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14:paraId="2A99DF81" w14:textId="3822C69E" w:rsidR="00AC410D" w:rsidRPr="005E4A6A" w:rsidRDefault="00AC410D" w:rsidP="004136DB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Возможность множественного выбора</w:t>
            </w:r>
          </w:p>
        </w:tc>
        <w:tc>
          <w:tcPr>
            <w:tcW w:w="941" w:type="dxa"/>
          </w:tcPr>
          <w:p w14:paraId="74609A42" w14:textId="292A7517" w:rsidR="00AC410D" w:rsidRDefault="00AC410D" w:rsidP="004136DB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+</w:t>
            </w:r>
          </w:p>
        </w:tc>
      </w:tr>
      <w:tr w:rsidR="00AC410D" w14:paraId="28805D19" w14:textId="390ABE81" w:rsidTr="00AC410D">
        <w:tc>
          <w:tcPr>
            <w:tcW w:w="1484" w:type="dxa"/>
          </w:tcPr>
          <w:p w14:paraId="1EBC6A9B" w14:textId="4BB639CE" w:rsidR="00AC410D" w:rsidRPr="005E4A6A" w:rsidRDefault="00AC410D" w:rsidP="005E4A6A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idEmployee</w:t>
            </w:r>
            <w:proofErr w:type="spellEnd"/>
          </w:p>
        </w:tc>
        <w:tc>
          <w:tcPr>
            <w:tcW w:w="1759" w:type="dxa"/>
          </w:tcPr>
          <w:p w14:paraId="3D527BA0" w14:textId="3F25B852" w:rsidR="00AC410D" w:rsidRDefault="00AC410D" w:rsidP="005E4A6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Сотрудник</w:t>
            </w:r>
          </w:p>
        </w:tc>
        <w:tc>
          <w:tcPr>
            <w:tcW w:w="1192" w:type="dxa"/>
          </w:tcPr>
          <w:p w14:paraId="205D6F43" w14:textId="0E1EEF36" w:rsidR="00AC410D" w:rsidRDefault="00AC410D" w:rsidP="005E4A6A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372" w:type="dxa"/>
          </w:tcPr>
          <w:p w14:paraId="17BC5EF2" w14:textId="77777777" w:rsidR="00AC410D" w:rsidRDefault="00AC410D" w:rsidP="005E4A6A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RefObject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 xml:space="preserve"> (Bs_</w:t>
            </w:r>
          </w:p>
          <w:p w14:paraId="3B82116A" w14:textId="21ECE28F" w:rsidR="00AC410D" w:rsidRDefault="00AC410D" w:rsidP="005E4A6A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Employee)</w:t>
            </w:r>
          </w:p>
        </w:tc>
        <w:tc>
          <w:tcPr>
            <w:tcW w:w="2268" w:type="dxa"/>
          </w:tcPr>
          <w:p w14:paraId="07E2F291" w14:textId="0D6B0CD8" w:rsidR="00AC410D" w:rsidRDefault="00AC410D" w:rsidP="005E4A6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Возможность множественного выбора</w:t>
            </w:r>
          </w:p>
        </w:tc>
        <w:tc>
          <w:tcPr>
            <w:tcW w:w="941" w:type="dxa"/>
          </w:tcPr>
          <w:p w14:paraId="6C3B1D53" w14:textId="77777777" w:rsidR="00AC410D" w:rsidRDefault="00AC410D" w:rsidP="005E4A6A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14:paraId="27CC4A81" w14:textId="77777777" w:rsidR="00693876" w:rsidRDefault="00693876" w:rsidP="00D20326">
      <w:pPr>
        <w:ind w:firstLine="708"/>
        <w:rPr>
          <w:rFonts w:asciiTheme="minorHAnsi" w:hAnsiTheme="minorHAnsi" w:cs="Arial"/>
          <w:sz w:val="24"/>
          <w:szCs w:val="24"/>
        </w:rPr>
      </w:pPr>
    </w:p>
    <w:p w14:paraId="6E7330F6" w14:textId="6EC753A4" w:rsidR="00DD00A1" w:rsidRPr="00D20326" w:rsidRDefault="00C125AD" w:rsidP="003310FA">
      <w:pPr>
        <w:pStyle w:val="3"/>
        <w:numPr>
          <w:ilvl w:val="1"/>
          <w:numId w:val="1"/>
        </w:numPr>
      </w:pPr>
      <w:r>
        <w:t>Поиск документов для вывода в отчет</w:t>
      </w:r>
      <w:r w:rsidR="005B0041">
        <w:t xml:space="preserve"> </w:t>
      </w:r>
    </w:p>
    <w:p w14:paraId="369A80FE" w14:textId="77777777" w:rsidR="00CB5C60" w:rsidRDefault="00CB5C60" w:rsidP="00DD00A1">
      <w:pPr>
        <w:ind w:firstLine="708"/>
        <w:rPr>
          <w:rFonts w:asciiTheme="minorHAnsi" w:hAnsiTheme="minorHAnsi" w:cs="Arial"/>
          <w:sz w:val="24"/>
          <w:szCs w:val="24"/>
        </w:rPr>
      </w:pPr>
    </w:p>
    <w:p w14:paraId="776BD69F" w14:textId="61D5770A" w:rsidR="00CB5C60" w:rsidRDefault="003641B7" w:rsidP="00DD00A1">
      <w:pPr>
        <w:ind w:firstLine="708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При формировании отчета п</w:t>
      </w:r>
      <w:r w:rsidR="00CB5C60">
        <w:rPr>
          <w:rFonts w:asciiTheme="minorHAnsi" w:hAnsiTheme="minorHAnsi" w:cs="Arial"/>
          <w:sz w:val="24"/>
          <w:szCs w:val="24"/>
        </w:rPr>
        <w:t>о введенным значениям фильтров необходимо сделать поиск по созданным проводкам авансовых отчетов:</w:t>
      </w:r>
    </w:p>
    <w:p w14:paraId="6ED64F7F" w14:textId="77777777" w:rsidR="00BF3980" w:rsidRDefault="00BF3980" w:rsidP="00DD00A1">
      <w:pPr>
        <w:ind w:firstLine="708"/>
        <w:rPr>
          <w:rFonts w:asciiTheme="minorHAnsi" w:hAnsiTheme="minorHAnsi" w:cs="Arial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8"/>
        <w:gridCol w:w="2226"/>
        <w:gridCol w:w="1920"/>
        <w:gridCol w:w="2642"/>
      </w:tblGrid>
      <w:tr w:rsidR="00CB5C60" w14:paraId="352FBDF7" w14:textId="77777777" w:rsidTr="008E6A36">
        <w:tc>
          <w:tcPr>
            <w:tcW w:w="2228" w:type="dxa"/>
          </w:tcPr>
          <w:p w14:paraId="682E41AA" w14:textId="6FE09FF7" w:rsidR="00CB5C60" w:rsidRDefault="00CB5C60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Системное имя</w:t>
            </w:r>
          </w:p>
        </w:tc>
        <w:tc>
          <w:tcPr>
            <w:tcW w:w="2226" w:type="dxa"/>
          </w:tcPr>
          <w:p w14:paraId="519A0AF9" w14:textId="19E1D10F" w:rsidR="00CB5C60" w:rsidRDefault="00CB5C60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Наименование</w:t>
            </w:r>
          </w:p>
        </w:tc>
        <w:tc>
          <w:tcPr>
            <w:tcW w:w="1920" w:type="dxa"/>
          </w:tcPr>
          <w:p w14:paraId="1DA3C1BC" w14:textId="0BC09A7B" w:rsidR="00CB5C60" w:rsidRDefault="00CB5C60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Значение </w:t>
            </w:r>
          </w:p>
        </w:tc>
        <w:tc>
          <w:tcPr>
            <w:tcW w:w="2642" w:type="dxa"/>
          </w:tcPr>
          <w:p w14:paraId="2E4C0384" w14:textId="0CD152B5" w:rsidR="00CB5C60" w:rsidRDefault="00CB5C60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Комментарий</w:t>
            </w:r>
          </w:p>
        </w:tc>
      </w:tr>
      <w:tr w:rsidR="00BF3980" w14:paraId="4EC9257B" w14:textId="77777777" w:rsidTr="000E09C5">
        <w:tc>
          <w:tcPr>
            <w:tcW w:w="9016" w:type="dxa"/>
            <w:gridSpan w:val="4"/>
          </w:tcPr>
          <w:p w14:paraId="0FDDE5E4" w14:textId="19B49B4D" w:rsidR="00BF3980" w:rsidRPr="00BF3980" w:rsidRDefault="00AD1903" w:rsidP="00BF3980">
            <w:pPr>
              <w:jc w:val="center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Класс </w:t>
            </w:r>
            <w:proofErr w:type="spellStart"/>
            <w:r w:rsidR="00BF3980">
              <w:rPr>
                <w:rFonts w:asciiTheme="minorHAnsi" w:hAnsiTheme="minorHAnsi" w:cs="Arial"/>
                <w:sz w:val="24"/>
                <w:szCs w:val="24"/>
                <w:lang w:val="en-US"/>
              </w:rPr>
              <w:t>Act_transDoc</w:t>
            </w:r>
            <w:proofErr w:type="spellEnd"/>
          </w:p>
        </w:tc>
      </w:tr>
      <w:tr w:rsidR="00CB5C60" w14:paraId="5FFDC485" w14:textId="77777777" w:rsidTr="008E6A36">
        <w:tc>
          <w:tcPr>
            <w:tcW w:w="2228" w:type="dxa"/>
          </w:tcPr>
          <w:p w14:paraId="15AFCEBB" w14:textId="419F3CAF" w:rsidR="00CB5C60" w:rsidRPr="00BF3980" w:rsidRDefault="00BF3980" w:rsidP="00DD00A1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gidSrc</w:t>
            </w:r>
            <w:proofErr w:type="spellEnd"/>
          </w:p>
        </w:tc>
        <w:tc>
          <w:tcPr>
            <w:tcW w:w="2226" w:type="dxa"/>
          </w:tcPr>
          <w:p w14:paraId="149A96C1" w14:textId="70B5E24C" w:rsidR="00CB5C60" w:rsidRPr="00BF3980" w:rsidRDefault="00BF3980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Источник</w:t>
            </w:r>
          </w:p>
        </w:tc>
        <w:tc>
          <w:tcPr>
            <w:tcW w:w="1920" w:type="dxa"/>
          </w:tcPr>
          <w:p w14:paraId="09963425" w14:textId="41FF8B24" w:rsidR="00CB5C60" w:rsidRDefault="00BF3980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71751/*</w:t>
            </w:r>
          </w:p>
        </w:tc>
        <w:tc>
          <w:tcPr>
            <w:tcW w:w="2642" w:type="dxa"/>
          </w:tcPr>
          <w:p w14:paraId="625B3499" w14:textId="3D4B9B13" w:rsidR="00CB5C60" w:rsidRPr="008C3535" w:rsidRDefault="008E6A36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Поиск</w:t>
            </w:r>
            <w:r w:rsidR="008C3535">
              <w:rPr>
                <w:rFonts w:asciiTheme="minorHAnsi" w:hAnsiTheme="minorHAnsi" w:cs="Arial"/>
                <w:sz w:val="24"/>
                <w:szCs w:val="24"/>
              </w:rPr>
              <w:t xml:space="preserve"> среди проводок с источником</w:t>
            </w:r>
            <w:r w:rsidR="008C3535" w:rsidRPr="008C353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8C3535">
              <w:rPr>
                <w:rFonts w:asciiTheme="minorHAnsi" w:hAnsiTheme="minorHAnsi" w:cs="Arial"/>
                <w:sz w:val="24"/>
                <w:szCs w:val="24"/>
              </w:rPr>
              <w:t xml:space="preserve">класса АО </w:t>
            </w:r>
            <w:r w:rsidR="008C3535">
              <w:rPr>
                <w:rFonts w:asciiTheme="minorHAnsi" w:hAnsiTheme="minorHAnsi" w:cs="Arial"/>
                <w:sz w:val="24"/>
                <w:szCs w:val="24"/>
                <w:lang w:val="en-US"/>
              </w:rPr>
              <w:t>Pm</w:t>
            </w:r>
            <w:r w:rsidR="008C3535" w:rsidRPr="008C3535">
              <w:rPr>
                <w:rFonts w:asciiTheme="minorHAnsi" w:hAnsiTheme="minorHAnsi" w:cs="Arial"/>
                <w:sz w:val="24"/>
                <w:szCs w:val="24"/>
              </w:rPr>
              <w:t>_</w:t>
            </w:r>
            <w:proofErr w:type="spellStart"/>
            <w:r w:rsidR="008C3535">
              <w:rPr>
                <w:rFonts w:asciiTheme="minorHAnsi" w:hAnsiTheme="minorHAnsi" w:cs="Arial"/>
                <w:sz w:val="24"/>
                <w:szCs w:val="24"/>
                <w:lang w:val="en-US"/>
              </w:rPr>
              <w:t>AdvRep</w:t>
            </w:r>
            <w:proofErr w:type="spellEnd"/>
          </w:p>
        </w:tc>
      </w:tr>
      <w:tr w:rsidR="00CB5C60" w14:paraId="325085A6" w14:textId="77777777" w:rsidTr="008E6A36">
        <w:tc>
          <w:tcPr>
            <w:tcW w:w="2228" w:type="dxa"/>
          </w:tcPr>
          <w:p w14:paraId="25691496" w14:textId="2790C5F8" w:rsidR="00CB5C60" w:rsidRDefault="008C3535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lastRenderedPageBreak/>
              <w:t>idDepOwner</w:t>
            </w:r>
            <w:proofErr w:type="spellEnd"/>
          </w:p>
        </w:tc>
        <w:tc>
          <w:tcPr>
            <w:tcW w:w="2226" w:type="dxa"/>
          </w:tcPr>
          <w:p w14:paraId="4B47720B" w14:textId="2B3AB1EE" w:rsidR="00CB5C60" w:rsidRDefault="008C3535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Организация</w:t>
            </w:r>
          </w:p>
        </w:tc>
        <w:tc>
          <w:tcPr>
            <w:tcW w:w="1920" w:type="dxa"/>
          </w:tcPr>
          <w:p w14:paraId="0EEEE8A4" w14:textId="07B279DD" w:rsidR="00CB5C60" w:rsidRDefault="008C3535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Значение из фильтра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idDepOwner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Организация</w:t>
            </w:r>
          </w:p>
        </w:tc>
        <w:tc>
          <w:tcPr>
            <w:tcW w:w="2642" w:type="dxa"/>
          </w:tcPr>
          <w:p w14:paraId="7E5F8A7B" w14:textId="569BDEAD" w:rsidR="00CB5C60" w:rsidRDefault="008E6A36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-</w:t>
            </w:r>
          </w:p>
        </w:tc>
      </w:tr>
      <w:tr w:rsidR="00CB5C60" w14:paraId="54586E8F" w14:textId="77777777" w:rsidTr="008E6A36">
        <w:tc>
          <w:tcPr>
            <w:tcW w:w="2228" w:type="dxa"/>
          </w:tcPr>
          <w:p w14:paraId="5623F99C" w14:textId="56EC58A5" w:rsidR="00CB5C60" w:rsidRPr="008C3535" w:rsidRDefault="008C3535" w:rsidP="00DD00A1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idAccKindGroup</w:t>
            </w:r>
            <w:proofErr w:type="spellEnd"/>
          </w:p>
        </w:tc>
        <w:tc>
          <w:tcPr>
            <w:tcW w:w="2226" w:type="dxa"/>
          </w:tcPr>
          <w:p w14:paraId="3D2BBA60" w14:textId="1BCA8AA7" w:rsidR="00CB5C60" w:rsidRDefault="008C3535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Группа видов учета</w:t>
            </w:r>
          </w:p>
        </w:tc>
        <w:tc>
          <w:tcPr>
            <w:tcW w:w="1920" w:type="dxa"/>
          </w:tcPr>
          <w:p w14:paraId="5199D382" w14:textId="63311341" w:rsidR="00CB5C60" w:rsidRDefault="008C3535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52</w:t>
            </w:r>
          </w:p>
        </w:tc>
        <w:tc>
          <w:tcPr>
            <w:tcW w:w="2642" w:type="dxa"/>
          </w:tcPr>
          <w:p w14:paraId="15540BE1" w14:textId="47FA94B1" w:rsidR="00CB5C60" w:rsidRDefault="008E6A36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Поиск</w:t>
            </w:r>
            <w:r w:rsidR="008C3535">
              <w:rPr>
                <w:rFonts w:asciiTheme="minorHAnsi" w:hAnsiTheme="minorHAnsi" w:cs="Arial"/>
                <w:sz w:val="24"/>
                <w:szCs w:val="24"/>
              </w:rPr>
              <w:t xml:space="preserve"> в рамках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вида учета </w:t>
            </w:r>
            <w:r w:rsidR="008C3535">
              <w:rPr>
                <w:rFonts w:asciiTheme="minorHAnsi" w:hAnsiTheme="minorHAnsi" w:cs="Arial"/>
                <w:sz w:val="24"/>
                <w:szCs w:val="24"/>
              </w:rPr>
              <w:t>БУ</w:t>
            </w:r>
          </w:p>
        </w:tc>
      </w:tr>
      <w:tr w:rsidR="008C3535" w14:paraId="111B2B08" w14:textId="77777777" w:rsidTr="008E6A36">
        <w:tc>
          <w:tcPr>
            <w:tcW w:w="2228" w:type="dxa"/>
          </w:tcPr>
          <w:p w14:paraId="5B67B927" w14:textId="7CA65630" w:rsidR="008C3535" w:rsidRPr="008C3535" w:rsidRDefault="008C3535" w:rsidP="00DD00A1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idObjectType</w:t>
            </w:r>
            <w:proofErr w:type="spellEnd"/>
          </w:p>
        </w:tc>
        <w:tc>
          <w:tcPr>
            <w:tcW w:w="2226" w:type="dxa"/>
          </w:tcPr>
          <w:p w14:paraId="3536F17F" w14:textId="1299833D" w:rsidR="008C3535" w:rsidRDefault="008C3535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Тип</w:t>
            </w:r>
          </w:p>
        </w:tc>
        <w:tc>
          <w:tcPr>
            <w:tcW w:w="1920" w:type="dxa"/>
          </w:tcPr>
          <w:p w14:paraId="17DB774C" w14:textId="5AD6E26B" w:rsidR="008C3535" w:rsidRPr="008C3535" w:rsidRDefault="008C3535" w:rsidP="00DD00A1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954</w:t>
            </w:r>
          </w:p>
        </w:tc>
        <w:tc>
          <w:tcPr>
            <w:tcW w:w="2642" w:type="dxa"/>
          </w:tcPr>
          <w:p w14:paraId="597C5023" w14:textId="31113B1C" w:rsidR="008C3535" w:rsidRPr="008C3535" w:rsidRDefault="00DF67DE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Тип объекта - </w:t>
            </w:r>
            <w:r w:rsidR="008C3535">
              <w:rPr>
                <w:rFonts w:asciiTheme="minorHAnsi" w:hAnsiTheme="minorHAnsi" w:cs="Arial"/>
                <w:sz w:val="24"/>
                <w:szCs w:val="24"/>
              </w:rPr>
              <w:t>Хозяйственные расходы</w:t>
            </w:r>
          </w:p>
        </w:tc>
      </w:tr>
      <w:tr w:rsidR="008C3535" w14:paraId="7BA43734" w14:textId="77777777" w:rsidTr="008E6A36">
        <w:tc>
          <w:tcPr>
            <w:tcW w:w="2228" w:type="dxa"/>
          </w:tcPr>
          <w:p w14:paraId="2225DBDB" w14:textId="7F22BBC7" w:rsidR="008C3535" w:rsidRPr="008E6A36" w:rsidRDefault="008E6A36" w:rsidP="00DD00A1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dDoc</w:t>
            </w:r>
            <w:proofErr w:type="spellEnd"/>
          </w:p>
        </w:tc>
        <w:tc>
          <w:tcPr>
            <w:tcW w:w="2226" w:type="dxa"/>
          </w:tcPr>
          <w:p w14:paraId="21701FA7" w14:textId="5D781B3A" w:rsidR="008C3535" w:rsidRDefault="008E6A36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От</w:t>
            </w:r>
          </w:p>
        </w:tc>
        <w:tc>
          <w:tcPr>
            <w:tcW w:w="1920" w:type="dxa"/>
          </w:tcPr>
          <w:p w14:paraId="657AFAE5" w14:textId="657DD085" w:rsidR="008C3535" w:rsidRPr="008E6A36" w:rsidRDefault="008E6A36" w:rsidP="00DD00A1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 xml:space="preserve">&gt;=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dDateBeg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br/>
              <w:t xml:space="preserve">&lt;=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dDateEnd</w:t>
            </w:r>
            <w:proofErr w:type="spellEnd"/>
          </w:p>
        </w:tc>
        <w:tc>
          <w:tcPr>
            <w:tcW w:w="2642" w:type="dxa"/>
          </w:tcPr>
          <w:p w14:paraId="39F809FE" w14:textId="6297986B" w:rsidR="008C3535" w:rsidRPr="008E6A36" w:rsidRDefault="008E6A36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Поиск в рамках указанных дат в фильтре</w:t>
            </w:r>
          </w:p>
        </w:tc>
      </w:tr>
      <w:tr w:rsidR="00835E0C" w14:paraId="0E2953CA" w14:textId="77777777" w:rsidTr="00587052">
        <w:tc>
          <w:tcPr>
            <w:tcW w:w="9016" w:type="dxa"/>
            <w:gridSpan w:val="4"/>
          </w:tcPr>
          <w:p w14:paraId="5BE57E40" w14:textId="40225E32" w:rsidR="00835E0C" w:rsidRDefault="00AD1903" w:rsidP="00835E0C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Класс </w:t>
            </w:r>
            <w:proofErr w:type="spellStart"/>
            <w:r w:rsidR="00835E0C">
              <w:rPr>
                <w:rFonts w:asciiTheme="minorHAnsi" w:hAnsiTheme="minorHAnsi" w:cs="Arial"/>
                <w:sz w:val="24"/>
                <w:szCs w:val="24"/>
                <w:lang w:val="en-US"/>
              </w:rPr>
              <w:t>Act_trans</w:t>
            </w:r>
            <w:proofErr w:type="spellEnd"/>
          </w:p>
        </w:tc>
      </w:tr>
      <w:tr w:rsidR="008E6A36" w14:paraId="0D7712D8" w14:textId="77777777" w:rsidTr="008E6A36">
        <w:tc>
          <w:tcPr>
            <w:tcW w:w="2228" w:type="dxa"/>
          </w:tcPr>
          <w:p w14:paraId="7901187E" w14:textId="689C3CB5" w:rsidR="008E6A36" w:rsidRPr="00835E0C" w:rsidRDefault="008E053C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idBisObjDeb</w:t>
            </w:r>
            <w:proofErr w:type="spellEnd"/>
          </w:p>
        </w:tc>
        <w:tc>
          <w:tcPr>
            <w:tcW w:w="2226" w:type="dxa"/>
          </w:tcPr>
          <w:p w14:paraId="3A1580A7" w14:textId="24346D33" w:rsidR="008E6A36" w:rsidRDefault="008E053C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Бизнес единица дебет</w:t>
            </w:r>
          </w:p>
        </w:tc>
        <w:tc>
          <w:tcPr>
            <w:tcW w:w="1920" w:type="dxa"/>
          </w:tcPr>
          <w:p w14:paraId="65F54947" w14:textId="742DFFD5" w:rsidR="008E6A36" w:rsidRPr="008E053C" w:rsidRDefault="008E053C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Значение из фильтра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idBisObj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Бизнес единица</w:t>
            </w:r>
          </w:p>
        </w:tc>
        <w:tc>
          <w:tcPr>
            <w:tcW w:w="2642" w:type="dxa"/>
          </w:tcPr>
          <w:p w14:paraId="0E0914FE" w14:textId="2E6367FB" w:rsidR="008E6A36" w:rsidRDefault="008E053C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-</w:t>
            </w:r>
          </w:p>
        </w:tc>
      </w:tr>
      <w:tr w:rsidR="008E6A36" w14:paraId="768AC52F" w14:textId="77777777" w:rsidTr="008E6A36">
        <w:tc>
          <w:tcPr>
            <w:tcW w:w="2228" w:type="dxa"/>
          </w:tcPr>
          <w:p w14:paraId="1582A865" w14:textId="022BB325" w:rsidR="008E6A36" w:rsidRPr="008E6A36" w:rsidRDefault="008E053C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idBisObjCr</w:t>
            </w:r>
            <w:proofErr w:type="spellEnd"/>
          </w:p>
        </w:tc>
        <w:tc>
          <w:tcPr>
            <w:tcW w:w="2226" w:type="dxa"/>
          </w:tcPr>
          <w:p w14:paraId="5082E223" w14:textId="7348CE01" w:rsidR="008E6A36" w:rsidRDefault="008E053C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Бизнес единица кредит</w:t>
            </w:r>
          </w:p>
        </w:tc>
        <w:tc>
          <w:tcPr>
            <w:tcW w:w="1920" w:type="dxa"/>
          </w:tcPr>
          <w:p w14:paraId="482A4270" w14:textId="3B0E4B16" w:rsidR="008E6A36" w:rsidRDefault="008E053C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Значение из фильтра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idBisObj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Бизнес единица</w:t>
            </w:r>
          </w:p>
        </w:tc>
        <w:tc>
          <w:tcPr>
            <w:tcW w:w="2642" w:type="dxa"/>
          </w:tcPr>
          <w:p w14:paraId="1843A7D8" w14:textId="3698CB9F" w:rsidR="008E6A36" w:rsidRDefault="008E053C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-</w:t>
            </w:r>
          </w:p>
        </w:tc>
      </w:tr>
      <w:tr w:rsidR="008E053C" w14:paraId="4C026F75" w14:textId="77777777" w:rsidTr="008E6A36">
        <w:tc>
          <w:tcPr>
            <w:tcW w:w="2228" w:type="dxa"/>
          </w:tcPr>
          <w:p w14:paraId="45857789" w14:textId="329D983E" w:rsidR="008E053C" w:rsidRPr="008E053C" w:rsidRDefault="008E053C" w:rsidP="00DD00A1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idAccCr</w:t>
            </w:r>
            <w:proofErr w:type="spellEnd"/>
          </w:p>
        </w:tc>
        <w:tc>
          <w:tcPr>
            <w:tcW w:w="2226" w:type="dxa"/>
          </w:tcPr>
          <w:p w14:paraId="2C478CA6" w14:textId="56B896A5" w:rsidR="008E053C" w:rsidRDefault="008E053C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Счет кредит </w:t>
            </w:r>
          </w:p>
        </w:tc>
        <w:tc>
          <w:tcPr>
            <w:tcW w:w="1920" w:type="dxa"/>
          </w:tcPr>
          <w:p w14:paraId="4FEB99E4" w14:textId="01F82643" w:rsidR="008E053C" w:rsidRPr="008E053C" w:rsidRDefault="008E053C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Значение из фильтра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idAcc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Балансовый счет</w:t>
            </w:r>
          </w:p>
        </w:tc>
        <w:tc>
          <w:tcPr>
            <w:tcW w:w="2642" w:type="dxa"/>
          </w:tcPr>
          <w:p w14:paraId="1C7B94A6" w14:textId="27E09A0E" w:rsidR="008E053C" w:rsidRDefault="008E053C" w:rsidP="00DD00A1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-</w:t>
            </w:r>
          </w:p>
        </w:tc>
      </w:tr>
    </w:tbl>
    <w:p w14:paraId="36900298" w14:textId="078E6B9D" w:rsidR="00CB5C60" w:rsidRDefault="00CB5C60" w:rsidP="00DD00A1">
      <w:pPr>
        <w:ind w:firstLine="708"/>
        <w:rPr>
          <w:rFonts w:asciiTheme="minorHAnsi" w:hAnsiTheme="minorHAnsi" w:cs="Arial"/>
          <w:sz w:val="24"/>
          <w:szCs w:val="24"/>
        </w:rPr>
      </w:pPr>
    </w:p>
    <w:p w14:paraId="41BEFC5D" w14:textId="1C364248" w:rsidR="00B96A4B" w:rsidRDefault="00B96A4B" w:rsidP="004D2A4B">
      <w:pPr>
        <w:pStyle w:val="4"/>
        <w:numPr>
          <w:ilvl w:val="2"/>
          <w:numId w:val="1"/>
        </w:numPr>
      </w:pPr>
      <w:r>
        <w:t>Исключение сторнированных документов в рамках указанного периода</w:t>
      </w:r>
      <w:r w:rsidR="004D2A4B">
        <w:t xml:space="preserve"> </w:t>
      </w:r>
      <w:r w:rsidR="004D2A4B" w:rsidRPr="004D2A4B">
        <w:rPr>
          <w:i/>
          <w:color w:val="00B0F0"/>
        </w:rPr>
        <w:t>(добавлено 07.07)</w:t>
      </w:r>
    </w:p>
    <w:p w14:paraId="2FCD1062" w14:textId="68FA44E8" w:rsidR="005A329E" w:rsidRDefault="005A329E" w:rsidP="005A329E">
      <w:pPr>
        <w:rPr>
          <w:lang w:eastAsia="ru-RU"/>
        </w:rPr>
      </w:pPr>
    </w:p>
    <w:p w14:paraId="64327928" w14:textId="786D73E2" w:rsidR="005A329E" w:rsidRDefault="002C652F" w:rsidP="00A54CE1">
      <w:pPr>
        <w:ind w:firstLine="567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У документа </w:t>
      </w:r>
      <w:proofErr w:type="spellStart"/>
      <w:r>
        <w:rPr>
          <w:rFonts w:asciiTheme="minorHAnsi" w:hAnsiTheme="minorHAnsi" w:cs="Arial"/>
          <w:sz w:val="24"/>
          <w:szCs w:val="24"/>
        </w:rPr>
        <w:t>сторно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заполнено значение </w:t>
      </w:r>
      <w:r>
        <w:rPr>
          <w:rFonts w:asciiTheme="minorHAnsi" w:hAnsiTheme="minorHAnsi" w:cs="Arial"/>
          <w:sz w:val="24"/>
          <w:szCs w:val="24"/>
          <w:lang w:val="en-US"/>
        </w:rPr>
        <w:t>Act</w:t>
      </w:r>
      <w:r w:rsidRPr="002C652F">
        <w:rPr>
          <w:rFonts w:asciiTheme="minorHAnsi" w:hAnsiTheme="minorHAnsi" w:cs="Arial"/>
          <w:sz w:val="24"/>
          <w:szCs w:val="24"/>
        </w:rPr>
        <w:t>_</w:t>
      </w:r>
      <w:proofErr w:type="spellStart"/>
      <w:r w:rsidRPr="002C652F">
        <w:rPr>
          <w:rFonts w:asciiTheme="minorHAnsi" w:hAnsiTheme="minorHAnsi" w:cs="Arial"/>
          <w:sz w:val="24"/>
          <w:szCs w:val="24"/>
        </w:rPr>
        <w:t>trans</w:t>
      </w:r>
      <w:proofErr w:type="spellEnd"/>
      <w:r>
        <w:rPr>
          <w:rFonts w:asciiTheme="minorHAnsi" w:hAnsiTheme="minorHAnsi" w:cs="Arial"/>
          <w:sz w:val="24"/>
          <w:szCs w:val="24"/>
          <w:lang w:val="en-US"/>
        </w:rPr>
        <w:t>Doc</w:t>
      </w:r>
      <w:r>
        <w:rPr>
          <w:rFonts w:asciiTheme="minorHAnsi" w:hAnsiTheme="minorHAnsi" w:cs="Arial"/>
          <w:sz w:val="24"/>
          <w:szCs w:val="24"/>
        </w:rPr>
        <w:t>.</w:t>
      </w:r>
      <w:r w:rsidRPr="002C652F">
        <w:rPr>
          <w:rFonts w:asciiTheme="minorHAnsi" w:hAnsiTheme="minorHAnsi" w:cs="Arial"/>
          <w:sz w:val="24"/>
          <w:szCs w:val="24"/>
        </w:rPr>
        <w:t>GIDSRCREVERSE</w:t>
      </w:r>
      <w:r w:rsidR="00A54CE1" w:rsidRPr="00A54CE1">
        <w:rPr>
          <w:rFonts w:asciiTheme="minorHAnsi" w:hAnsiTheme="minorHAnsi" w:cs="Arial"/>
          <w:sz w:val="24"/>
          <w:szCs w:val="24"/>
        </w:rPr>
        <w:t xml:space="preserve"> = </w:t>
      </w:r>
      <w:r w:rsidR="00A54CE1">
        <w:rPr>
          <w:rFonts w:asciiTheme="minorHAnsi" w:hAnsiTheme="minorHAnsi" w:cs="Arial"/>
          <w:sz w:val="24"/>
          <w:szCs w:val="24"/>
          <w:lang w:val="en-US"/>
        </w:rPr>
        <w:t>GID</w:t>
      </w:r>
      <w:r w:rsidR="00A54CE1" w:rsidRPr="00A54CE1">
        <w:rPr>
          <w:rFonts w:asciiTheme="minorHAnsi" w:hAnsiTheme="minorHAnsi" w:cs="Arial"/>
          <w:sz w:val="24"/>
          <w:szCs w:val="24"/>
        </w:rPr>
        <w:t xml:space="preserve"> </w:t>
      </w:r>
      <w:r w:rsidR="00A54CE1">
        <w:rPr>
          <w:rFonts w:asciiTheme="minorHAnsi" w:hAnsiTheme="minorHAnsi" w:cs="Arial"/>
          <w:sz w:val="24"/>
          <w:szCs w:val="24"/>
        </w:rPr>
        <w:t xml:space="preserve">хозяйственной операции, которая сторнирована. </w:t>
      </w:r>
    </w:p>
    <w:p w14:paraId="1A038B88" w14:textId="6B5316FB" w:rsidR="00A54CE1" w:rsidRPr="00F22056" w:rsidRDefault="00A54CE1" w:rsidP="00A54CE1">
      <w:pPr>
        <w:ind w:firstLine="567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Если оба документа </w:t>
      </w:r>
      <w:r w:rsidR="004D2A4B">
        <w:rPr>
          <w:rFonts w:asciiTheme="minorHAnsi" w:hAnsiTheme="minorHAnsi" w:cs="Arial"/>
          <w:sz w:val="24"/>
          <w:szCs w:val="24"/>
        </w:rPr>
        <w:t>(</w:t>
      </w:r>
      <w:proofErr w:type="spellStart"/>
      <w:r w:rsidR="004D2A4B">
        <w:rPr>
          <w:rFonts w:asciiTheme="minorHAnsi" w:hAnsiTheme="minorHAnsi" w:cs="Arial"/>
          <w:sz w:val="24"/>
          <w:szCs w:val="24"/>
        </w:rPr>
        <w:t>сторно</w:t>
      </w:r>
      <w:proofErr w:type="spellEnd"/>
      <w:r w:rsidR="004D2A4B">
        <w:rPr>
          <w:rFonts w:asciiTheme="minorHAnsi" w:hAnsiTheme="minorHAnsi" w:cs="Arial"/>
          <w:sz w:val="24"/>
          <w:szCs w:val="24"/>
        </w:rPr>
        <w:t xml:space="preserve"> и его первоначальный) </w:t>
      </w:r>
      <w:r>
        <w:rPr>
          <w:rFonts w:asciiTheme="minorHAnsi" w:hAnsiTheme="minorHAnsi" w:cs="Arial"/>
          <w:sz w:val="24"/>
          <w:szCs w:val="24"/>
        </w:rPr>
        <w:t xml:space="preserve">имеют значения </w:t>
      </w:r>
      <w:r w:rsidR="00F22056">
        <w:rPr>
          <w:rFonts w:asciiTheme="minorHAnsi" w:hAnsiTheme="minorHAnsi" w:cs="Arial"/>
          <w:sz w:val="24"/>
          <w:szCs w:val="24"/>
          <w:lang w:val="en-US"/>
        </w:rPr>
        <w:t>Act</w:t>
      </w:r>
      <w:r w:rsidR="00F22056" w:rsidRPr="002C652F">
        <w:rPr>
          <w:rFonts w:asciiTheme="minorHAnsi" w:hAnsiTheme="minorHAnsi" w:cs="Arial"/>
          <w:sz w:val="24"/>
          <w:szCs w:val="24"/>
        </w:rPr>
        <w:t>_</w:t>
      </w:r>
      <w:proofErr w:type="spellStart"/>
      <w:r w:rsidR="00F22056" w:rsidRPr="002C652F">
        <w:rPr>
          <w:rFonts w:asciiTheme="minorHAnsi" w:hAnsiTheme="minorHAnsi" w:cs="Arial"/>
          <w:sz w:val="24"/>
          <w:szCs w:val="24"/>
        </w:rPr>
        <w:t>trans</w:t>
      </w:r>
      <w:proofErr w:type="spellEnd"/>
      <w:r w:rsidR="00F22056">
        <w:rPr>
          <w:rFonts w:asciiTheme="minorHAnsi" w:hAnsiTheme="minorHAnsi" w:cs="Arial"/>
          <w:sz w:val="24"/>
          <w:szCs w:val="24"/>
          <w:lang w:val="en-US"/>
        </w:rPr>
        <w:t>Doc</w:t>
      </w:r>
      <w:r w:rsidR="00F22056">
        <w:rPr>
          <w:rFonts w:asciiTheme="minorHAnsi" w:hAnsiTheme="minorHAnsi" w:cs="Arial"/>
          <w:sz w:val="24"/>
          <w:szCs w:val="24"/>
        </w:rPr>
        <w:t>.</w:t>
      </w:r>
      <w:r>
        <w:rPr>
          <w:rFonts w:asciiTheme="minorHAnsi" w:hAnsiTheme="minorHAnsi" w:cs="Arial"/>
          <w:sz w:val="24"/>
          <w:szCs w:val="24"/>
          <w:lang w:val="en-US"/>
        </w:rPr>
        <w:t>DDOC</w:t>
      </w:r>
      <w:r w:rsidRPr="00A54CE1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в рамках периода из СЭ (</w:t>
      </w:r>
      <w:proofErr w:type="spellStart"/>
      <w:r>
        <w:rPr>
          <w:rFonts w:asciiTheme="minorHAnsi" w:hAnsiTheme="minorHAnsi" w:cs="Arial"/>
          <w:sz w:val="24"/>
          <w:szCs w:val="24"/>
          <w:lang w:val="en-US"/>
        </w:rPr>
        <w:t>dDateBeg</w:t>
      </w:r>
      <w:proofErr w:type="spellEnd"/>
      <w:r w:rsidR="00F22056">
        <w:rPr>
          <w:rFonts w:asciiTheme="minorHAnsi" w:hAnsiTheme="minorHAnsi" w:cs="Arial"/>
          <w:sz w:val="24"/>
          <w:szCs w:val="24"/>
        </w:rPr>
        <w:t xml:space="preserve"> </w:t>
      </w:r>
      <w:r w:rsidR="00F22056" w:rsidRPr="00F22056">
        <w:rPr>
          <w:rFonts w:asciiTheme="minorHAnsi" w:hAnsiTheme="minorHAnsi" w:cs="Arial"/>
          <w:sz w:val="24"/>
          <w:szCs w:val="24"/>
        </w:rPr>
        <w:t>&lt;</w:t>
      </w:r>
      <w:r w:rsidR="00F22056" w:rsidRPr="00A54CE1">
        <w:rPr>
          <w:rFonts w:asciiTheme="minorHAnsi" w:hAnsiTheme="minorHAnsi" w:cs="Arial"/>
          <w:sz w:val="24"/>
          <w:szCs w:val="24"/>
        </w:rPr>
        <w:t>=</w:t>
      </w:r>
      <w:r w:rsidR="00F22056" w:rsidRPr="00F22056">
        <w:rPr>
          <w:rFonts w:asciiTheme="minorHAnsi" w:hAnsiTheme="minorHAnsi" w:cs="Arial"/>
          <w:sz w:val="24"/>
          <w:szCs w:val="24"/>
        </w:rPr>
        <w:t xml:space="preserve"> </w:t>
      </w:r>
      <w:r w:rsidR="00F22056">
        <w:rPr>
          <w:rFonts w:asciiTheme="minorHAnsi" w:hAnsiTheme="minorHAnsi" w:cs="Arial"/>
          <w:sz w:val="24"/>
          <w:szCs w:val="24"/>
          <w:lang w:val="en-US"/>
        </w:rPr>
        <w:t>DDOC</w:t>
      </w:r>
      <w:r w:rsidR="00F22056" w:rsidRPr="00F22056">
        <w:rPr>
          <w:rFonts w:asciiTheme="minorHAnsi" w:hAnsiTheme="minorHAnsi" w:cs="Arial"/>
          <w:sz w:val="24"/>
          <w:szCs w:val="24"/>
        </w:rPr>
        <w:t xml:space="preserve"> </w:t>
      </w:r>
      <w:r w:rsidRPr="00A54CE1">
        <w:rPr>
          <w:rFonts w:asciiTheme="minorHAnsi" w:hAnsiTheme="minorHAnsi" w:cs="Arial"/>
          <w:sz w:val="24"/>
          <w:szCs w:val="24"/>
        </w:rPr>
        <w:t xml:space="preserve">&lt;= </w:t>
      </w:r>
      <w:proofErr w:type="spellStart"/>
      <w:r>
        <w:rPr>
          <w:rFonts w:asciiTheme="minorHAnsi" w:hAnsiTheme="minorHAnsi" w:cs="Arial"/>
          <w:sz w:val="24"/>
          <w:szCs w:val="24"/>
          <w:lang w:val="en-US"/>
        </w:rPr>
        <w:t>dDateEnd</w:t>
      </w:r>
      <w:proofErr w:type="spellEnd"/>
      <w:r w:rsidR="00F22056" w:rsidRPr="00F22056">
        <w:rPr>
          <w:rFonts w:asciiTheme="minorHAnsi" w:hAnsiTheme="minorHAnsi" w:cs="Arial"/>
          <w:sz w:val="24"/>
          <w:szCs w:val="24"/>
        </w:rPr>
        <w:t>)</w:t>
      </w:r>
      <w:r w:rsidR="00F22056">
        <w:rPr>
          <w:rFonts w:asciiTheme="minorHAnsi" w:hAnsiTheme="minorHAnsi" w:cs="Arial"/>
          <w:sz w:val="24"/>
          <w:szCs w:val="24"/>
        </w:rPr>
        <w:t>, то оба документа исключаем из отчета</w:t>
      </w:r>
      <w:r w:rsidR="00F31141">
        <w:rPr>
          <w:rFonts w:asciiTheme="minorHAnsi" w:hAnsiTheme="minorHAnsi" w:cs="Arial"/>
          <w:sz w:val="24"/>
          <w:szCs w:val="24"/>
        </w:rPr>
        <w:t>.</w:t>
      </w:r>
    </w:p>
    <w:p w14:paraId="6615AAB9" w14:textId="77777777" w:rsidR="00A54CE1" w:rsidRDefault="00A54CE1" w:rsidP="00A54CE1">
      <w:pPr>
        <w:ind w:firstLine="567"/>
        <w:jc w:val="both"/>
        <w:rPr>
          <w:rFonts w:asciiTheme="minorHAnsi" w:hAnsiTheme="minorHAnsi" w:cs="Arial"/>
          <w:i/>
          <w:color w:val="7F7F7F" w:themeColor="text1" w:themeTint="80"/>
          <w:sz w:val="24"/>
          <w:szCs w:val="24"/>
        </w:rPr>
      </w:pPr>
      <w:r w:rsidRPr="00A54CE1">
        <w:rPr>
          <w:rFonts w:asciiTheme="minorHAnsi" w:hAnsiTheme="minorHAnsi" w:cs="Arial"/>
          <w:i/>
          <w:color w:val="7F7F7F" w:themeColor="text1" w:themeTint="80"/>
          <w:sz w:val="24"/>
          <w:szCs w:val="24"/>
        </w:rPr>
        <w:t xml:space="preserve">Пример </w:t>
      </w:r>
      <w:r>
        <w:rPr>
          <w:rFonts w:asciiTheme="minorHAnsi" w:hAnsiTheme="minorHAnsi" w:cs="Arial"/>
          <w:i/>
          <w:color w:val="7F7F7F" w:themeColor="text1" w:themeTint="80"/>
          <w:sz w:val="24"/>
          <w:szCs w:val="24"/>
        </w:rPr>
        <w:t xml:space="preserve">на </w:t>
      </w:r>
      <w:r>
        <w:rPr>
          <w:rFonts w:asciiTheme="minorHAnsi" w:hAnsiTheme="minorHAnsi" w:cs="Arial"/>
          <w:i/>
          <w:color w:val="7F7F7F" w:themeColor="text1" w:themeTint="80"/>
          <w:sz w:val="24"/>
          <w:szCs w:val="24"/>
          <w:lang w:val="en-US"/>
        </w:rPr>
        <w:t>dev</w:t>
      </w:r>
      <w:r>
        <w:rPr>
          <w:rFonts w:asciiTheme="minorHAnsi" w:hAnsiTheme="minorHAnsi" w:cs="Arial"/>
          <w:i/>
          <w:color w:val="7F7F7F" w:themeColor="text1" w:themeTint="80"/>
          <w:sz w:val="24"/>
          <w:szCs w:val="24"/>
        </w:rPr>
        <w:t>:</w:t>
      </w:r>
    </w:p>
    <w:p w14:paraId="4F32343C" w14:textId="7D27BC3D" w:rsidR="00A54CE1" w:rsidRDefault="00A54CE1" w:rsidP="00A54CE1">
      <w:pPr>
        <w:ind w:firstLine="567"/>
        <w:jc w:val="both"/>
        <w:rPr>
          <w:rFonts w:asciiTheme="minorHAnsi" w:hAnsiTheme="minorHAnsi" w:cs="Arial"/>
          <w:i/>
          <w:color w:val="7F7F7F" w:themeColor="text1" w:themeTint="80"/>
          <w:sz w:val="24"/>
          <w:szCs w:val="24"/>
        </w:rPr>
      </w:pPr>
      <w:r w:rsidRPr="00A54CE1">
        <w:rPr>
          <w:rFonts w:asciiTheme="minorHAnsi" w:hAnsiTheme="minorHAnsi" w:cs="Arial"/>
          <w:i/>
          <w:color w:val="7F7F7F" w:themeColor="text1" w:themeTint="80"/>
          <w:sz w:val="24"/>
          <w:szCs w:val="24"/>
        </w:rPr>
        <w:t xml:space="preserve">80201/64603 – это красное </w:t>
      </w:r>
      <w:proofErr w:type="spellStart"/>
      <w:r w:rsidRPr="00A54CE1">
        <w:rPr>
          <w:rFonts w:asciiTheme="minorHAnsi" w:hAnsiTheme="minorHAnsi" w:cs="Arial"/>
          <w:i/>
          <w:color w:val="7F7F7F" w:themeColor="text1" w:themeTint="80"/>
          <w:sz w:val="24"/>
          <w:szCs w:val="24"/>
        </w:rPr>
        <w:t>сторно</w:t>
      </w:r>
      <w:proofErr w:type="spellEnd"/>
      <w:r w:rsidRPr="00A54CE1">
        <w:rPr>
          <w:rFonts w:asciiTheme="minorHAnsi" w:hAnsiTheme="minorHAnsi" w:cs="Arial"/>
          <w:i/>
          <w:color w:val="7F7F7F" w:themeColor="text1" w:themeTint="80"/>
          <w:sz w:val="24"/>
          <w:szCs w:val="24"/>
        </w:rPr>
        <w:t xml:space="preserve">, если посмотреть его </w:t>
      </w:r>
      <w:r w:rsidRPr="00A54CE1">
        <w:rPr>
          <w:rFonts w:asciiTheme="minorHAnsi" w:hAnsiTheme="minorHAnsi" w:cs="Arial"/>
          <w:i/>
          <w:color w:val="7F7F7F" w:themeColor="text1" w:themeTint="80"/>
          <w:sz w:val="24"/>
          <w:szCs w:val="24"/>
        </w:rPr>
        <w:t>GIDSRCREVERSE</w:t>
      </w:r>
      <w:r w:rsidRPr="00A54CE1">
        <w:rPr>
          <w:rFonts w:asciiTheme="minorHAnsi" w:hAnsiTheme="minorHAnsi" w:cs="Arial"/>
          <w:i/>
          <w:color w:val="7F7F7F" w:themeColor="text1" w:themeTint="80"/>
          <w:sz w:val="24"/>
          <w:szCs w:val="24"/>
        </w:rPr>
        <w:t>, то оно будет равно значени</w:t>
      </w:r>
      <w:r>
        <w:rPr>
          <w:rFonts w:asciiTheme="minorHAnsi" w:hAnsiTheme="minorHAnsi" w:cs="Arial"/>
          <w:i/>
          <w:color w:val="7F7F7F" w:themeColor="text1" w:themeTint="80"/>
          <w:sz w:val="24"/>
          <w:szCs w:val="24"/>
        </w:rPr>
        <w:t>ю</w:t>
      </w:r>
      <w:r w:rsidRPr="00A54CE1">
        <w:rPr>
          <w:rFonts w:asciiTheme="minorHAnsi" w:hAnsiTheme="minorHAnsi" w:cs="Arial"/>
          <w:i/>
          <w:color w:val="7F7F7F" w:themeColor="text1" w:themeTint="80"/>
          <w:sz w:val="24"/>
          <w:szCs w:val="24"/>
        </w:rPr>
        <w:t xml:space="preserve"> </w:t>
      </w:r>
      <w:r w:rsidRPr="00A54CE1">
        <w:rPr>
          <w:rFonts w:asciiTheme="minorHAnsi" w:hAnsiTheme="minorHAnsi" w:cs="Arial"/>
          <w:i/>
          <w:color w:val="7F7F7F" w:themeColor="text1" w:themeTint="80"/>
          <w:sz w:val="24"/>
          <w:szCs w:val="24"/>
        </w:rPr>
        <w:t>80201/6460</w:t>
      </w:r>
      <w:r w:rsidRPr="00A54CE1">
        <w:rPr>
          <w:rFonts w:asciiTheme="minorHAnsi" w:hAnsiTheme="minorHAnsi" w:cs="Arial"/>
          <w:i/>
          <w:color w:val="7F7F7F" w:themeColor="text1" w:themeTint="80"/>
          <w:sz w:val="24"/>
          <w:szCs w:val="24"/>
        </w:rPr>
        <w:t>2.</w:t>
      </w:r>
    </w:p>
    <w:p w14:paraId="14B0CCDB" w14:textId="77777777" w:rsidR="00A54CE1" w:rsidRPr="00A54CE1" w:rsidRDefault="00A54CE1" w:rsidP="00A54CE1">
      <w:pPr>
        <w:ind w:firstLine="567"/>
        <w:jc w:val="both"/>
        <w:rPr>
          <w:rFonts w:asciiTheme="minorHAnsi" w:hAnsiTheme="minorHAnsi" w:cs="Arial"/>
          <w:i/>
          <w:color w:val="7F7F7F" w:themeColor="text1" w:themeTint="80"/>
          <w:sz w:val="24"/>
          <w:szCs w:val="24"/>
        </w:rPr>
      </w:pPr>
    </w:p>
    <w:p w14:paraId="060F37D6" w14:textId="099DA019" w:rsidR="00A54CE1" w:rsidRDefault="00A54CE1" w:rsidP="002C652F">
      <w:pPr>
        <w:ind w:firstLine="567"/>
        <w:rPr>
          <w:rFonts w:asciiTheme="minorHAnsi" w:hAnsiTheme="minorHAnsi" w:cs="Arial"/>
          <w:sz w:val="24"/>
          <w:szCs w:val="24"/>
        </w:rPr>
      </w:pPr>
      <w:r w:rsidRPr="00A54CE1">
        <w:rPr>
          <w:rFonts w:asciiTheme="minorHAnsi" w:hAnsiTheme="minorHAnsi" w:cs="Arial"/>
          <w:sz w:val="24"/>
          <w:szCs w:val="24"/>
        </w:rPr>
        <w:drawing>
          <wp:inline distT="0" distB="0" distL="0" distR="0" wp14:anchorId="2430E620" wp14:editId="4227D055">
            <wp:extent cx="3514559" cy="157726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552" cy="157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F1386B7" w14:textId="1D4CEFCF" w:rsidR="00F31141" w:rsidRDefault="00F31141" w:rsidP="002C652F">
      <w:pPr>
        <w:ind w:firstLine="567"/>
        <w:rPr>
          <w:rFonts w:asciiTheme="minorHAnsi" w:hAnsiTheme="minorHAnsi" w:cs="Arial"/>
          <w:sz w:val="24"/>
          <w:szCs w:val="24"/>
        </w:rPr>
      </w:pPr>
    </w:p>
    <w:p w14:paraId="2B989A4A" w14:textId="3FC36C46" w:rsidR="00F31141" w:rsidRPr="00F31141" w:rsidRDefault="00F31141" w:rsidP="002C652F">
      <w:pPr>
        <w:ind w:firstLine="567"/>
        <w:rPr>
          <w:rFonts w:asciiTheme="minorHAnsi" w:hAnsiTheme="minorHAnsi" w:cs="Arial"/>
          <w:i/>
          <w:color w:val="7F7F7F" w:themeColor="text1" w:themeTint="80"/>
          <w:sz w:val="24"/>
          <w:szCs w:val="24"/>
        </w:rPr>
      </w:pPr>
      <w:r w:rsidRPr="00F31141">
        <w:rPr>
          <w:rFonts w:asciiTheme="minorHAnsi" w:hAnsiTheme="minorHAnsi" w:cs="Arial"/>
          <w:i/>
          <w:color w:val="7F7F7F" w:themeColor="text1" w:themeTint="80"/>
          <w:sz w:val="24"/>
          <w:szCs w:val="24"/>
        </w:rPr>
        <w:t xml:space="preserve">БТ еще вариант подсказывал для составления пары документов – </w:t>
      </w:r>
      <w:proofErr w:type="spellStart"/>
      <w:r w:rsidRPr="00F31141">
        <w:rPr>
          <w:rFonts w:asciiTheme="minorHAnsi" w:hAnsiTheme="minorHAnsi" w:cs="Arial"/>
          <w:i/>
          <w:color w:val="7F7F7F" w:themeColor="text1" w:themeTint="80"/>
          <w:sz w:val="24"/>
          <w:szCs w:val="24"/>
        </w:rPr>
        <w:t>сторно</w:t>
      </w:r>
      <w:proofErr w:type="spellEnd"/>
      <w:r w:rsidRPr="00F31141">
        <w:rPr>
          <w:rFonts w:asciiTheme="minorHAnsi" w:hAnsiTheme="minorHAnsi" w:cs="Arial"/>
          <w:i/>
          <w:color w:val="7F7F7F" w:themeColor="text1" w:themeTint="80"/>
          <w:sz w:val="24"/>
          <w:szCs w:val="24"/>
        </w:rPr>
        <w:t xml:space="preserve"> и первоначальный, возможно пригодится:</w:t>
      </w:r>
    </w:p>
    <w:p w14:paraId="32831499" w14:textId="77777777" w:rsidR="00F31141" w:rsidRPr="00F31141" w:rsidRDefault="00F31141" w:rsidP="00F31141">
      <w:pPr>
        <w:ind w:firstLine="567"/>
        <w:rPr>
          <w:rFonts w:asciiTheme="minorHAnsi" w:hAnsiTheme="minorHAnsi" w:cs="Arial"/>
          <w:i/>
          <w:color w:val="7F7F7F" w:themeColor="text1" w:themeTint="80"/>
          <w:sz w:val="24"/>
          <w:szCs w:val="24"/>
          <w:lang w:val="en-US"/>
        </w:rPr>
      </w:pPr>
      <w:r w:rsidRPr="00F31141">
        <w:rPr>
          <w:rFonts w:asciiTheme="minorHAnsi" w:hAnsiTheme="minorHAnsi" w:cs="Arial"/>
          <w:i/>
          <w:color w:val="7F7F7F" w:themeColor="text1" w:themeTint="80"/>
          <w:sz w:val="24"/>
          <w:szCs w:val="24"/>
          <w:lang w:val="en-US"/>
        </w:rPr>
        <w:t>select</w:t>
      </w:r>
    </w:p>
    <w:p w14:paraId="69BA0FEA" w14:textId="77777777" w:rsidR="00F31141" w:rsidRPr="00F31141" w:rsidRDefault="00F31141" w:rsidP="00F31141">
      <w:pPr>
        <w:ind w:firstLine="567"/>
        <w:rPr>
          <w:rFonts w:asciiTheme="minorHAnsi" w:hAnsiTheme="minorHAnsi" w:cs="Arial"/>
          <w:i/>
          <w:color w:val="7F7F7F" w:themeColor="text1" w:themeTint="80"/>
          <w:sz w:val="24"/>
          <w:szCs w:val="24"/>
          <w:lang w:val="en-US"/>
        </w:rPr>
      </w:pPr>
      <w:proofErr w:type="spellStart"/>
      <w:r w:rsidRPr="00F31141">
        <w:rPr>
          <w:rFonts w:asciiTheme="minorHAnsi" w:hAnsiTheme="minorHAnsi" w:cs="Arial"/>
          <w:i/>
          <w:color w:val="7F7F7F" w:themeColor="text1" w:themeTint="80"/>
          <w:sz w:val="24"/>
          <w:szCs w:val="24"/>
          <w:lang w:val="en-US"/>
        </w:rPr>
        <w:t>gid</w:t>
      </w:r>
      <w:proofErr w:type="spellEnd"/>
    </w:p>
    <w:p w14:paraId="22017826" w14:textId="77777777" w:rsidR="00F31141" w:rsidRPr="00F31141" w:rsidRDefault="00F31141" w:rsidP="00F31141">
      <w:pPr>
        <w:ind w:firstLine="567"/>
        <w:rPr>
          <w:rFonts w:asciiTheme="minorHAnsi" w:hAnsiTheme="minorHAnsi" w:cs="Arial"/>
          <w:i/>
          <w:color w:val="7F7F7F" w:themeColor="text1" w:themeTint="80"/>
          <w:sz w:val="24"/>
          <w:szCs w:val="24"/>
          <w:lang w:val="en-US"/>
        </w:rPr>
      </w:pPr>
      <w:r w:rsidRPr="00F31141">
        <w:rPr>
          <w:rFonts w:asciiTheme="minorHAnsi" w:hAnsiTheme="minorHAnsi" w:cs="Arial"/>
          <w:i/>
          <w:color w:val="7F7F7F" w:themeColor="text1" w:themeTint="80"/>
          <w:sz w:val="24"/>
          <w:szCs w:val="24"/>
          <w:lang w:val="en-US"/>
        </w:rPr>
        <w:t xml:space="preserve">from </w:t>
      </w:r>
      <w:proofErr w:type="spellStart"/>
      <w:r w:rsidRPr="00F31141">
        <w:rPr>
          <w:rFonts w:asciiTheme="minorHAnsi" w:hAnsiTheme="minorHAnsi" w:cs="Arial"/>
          <w:i/>
          <w:color w:val="7F7F7F" w:themeColor="text1" w:themeTint="80"/>
          <w:sz w:val="24"/>
          <w:szCs w:val="24"/>
          <w:lang w:val="en-US"/>
        </w:rPr>
        <w:t>act_transdoc</w:t>
      </w:r>
      <w:proofErr w:type="spellEnd"/>
      <w:r w:rsidRPr="00F31141">
        <w:rPr>
          <w:rFonts w:asciiTheme="minorHAnsi" w:hAnsiTheme="minorHAnsi" w:cs="Arial"/>
          <w:i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F31141">
        <w:rPr>
          <w:rFonts w:asciiTheme="minorHAnsi" w:hAnsiTheme="minorHAnsi" w:cs="Arial"/>
          <w:i/>
          <w:color w:val="7F7F7F" w:themeColor="text1" w:themeTint="80"/>
          <w:sz w:val="24"/>
          <w:szCs w:val="24"/>
          <w:lang w:val="en-US"/>
        </w:rPr>
        <w:t>nettingtrans</w:t>
      </w:r>
      <w:proofErr w:type="spellEnd"/>
    </w:p>
    <w:p w14:paraId="471D9DE9" w14:textId="2D6B121D" w:rsidR="00F31141" w:rsidRPr="00F31141" w:rsidRDefault="00F31141" w:rsidP="00F31141">
      <w:pPr>
        <w:ind w:firstLine="567"/>
        <w:rPr>
          <w:rFonts w:asciiTheme="minorHAnsi" w:hAnsiTheme="minorHAnsi" w:cs="Arial"/>
          <w:i/>
          <w:color w:val="7F7F7F" w:themeColor="text1" w:themeTint="80"/>
          <w:sz w:val="24"/>
          <w:szCs w:val="24"/>
          <w:lang w:val="en-US"/>
        </w:rPr>
      </w:pPr>
      <w:r w:rsidRPr="00F31141">
        <w:rPr>
          <w:rFonts w:asciiTheme="minorHAnsi" w:hAnsiTheme="minorHAnsi" w:cs="Arial"/>
          <w:i/>
          <w:color w:val="7F7F7F" w:themeColor="text1" w:themeTint="80"/>
          <w:sz w:val="24"/>
          <w:szCs w:val="24"/>
          <w:lang w:val="en-US"/>
        </w:rPr>
        <w:t xml:space="preserve">join </w:t>
      </w:r>
      <w:proofErr w:type="spellStart"/>
      <w:r w:rsidRPr="00F31141">
        <w:rPr>
          <w:rFonts w:asciiTheme="minorHAnsi" w:hAnsiTheme="minorHAnsi" w:cs="Arial"/>
          <w:i/>
          <w:color w:val="7F7F7F" w:themeColor="text1" w:themeTint="80"/>
          <w:sz w:val="24"/>
          <w:szCs w:val="24"/>
          <w:lang w:val="en-US"/>
        </w:rPr>
        <w:t>act_transdoc</w:t>
      </w:r>
      <w:proofErr w:type="spellEnd"/>
      <w:r w:rsidRPr="00F31141">
        <w:rPr>
          <w:rFonts w:asciiTheme="minorHAnsi" w:hAnsiTheme="minorHAnsi" w:cs="Arial"/>
          <w:i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F31141">
        <w:rPr>
          <w:rFonts w:asciiTheme="minorHAnsi" w:hAnsiTheme="minorHAnsi" w:cs="Arial"/>
          <w:i/>
          <w:color w:val="7F7F7F" w:themeColor="text1" w:themeTint="80"/>
          <w:sz w:val="24"/>
          <w:szCs w:val="24"/>
          <w:lang w:val="en-US"/>
        </w:rPr>
        <w:t>srctrans</w:t>
      </w:r>
      <w:proofErr w:type="spellEnd"/>
      <w:r w:rsidRPr="00F31141">
        <w:rPr>
          <w:rFonts w:asciiTheme="minorHAnsi" w:hAnsiTheme="minorHAnsi" w:cs="Arial"/>
          <w:i/>
          <w:color w:val="7F7F7F" w:themeColor="text1" w:themeTint="80"/>
          <w:sz w:val="24"/>
          <w:szCs w:val="24"/>
          <w:lang w:val="en-US"/>
        </w:rPr>
        <w:t xml:space="preserve"> on </w:t>
      </w:r>
      <w:proofErr w:type="spellStart"/>
      <w:proofErr w:type="gramStart"/>
      <w:r w:rsidRPr="00F31141">
        <w:rPr>
          <w:rFonts w:asciiTheme="minorHAnsi" w:hAnsiTheme="minorHAnsi" w:cs="Arial"/>
          <w:i/>
          <w:color w:val="7F7F7F" w:themeColor="text1" w:themeTint="80"/>
          <w:sz w:val="24"/>
          <w:szCs w:val="24"/>
          <w:lang w:val="en-US"/>
        </w:rPr>
        <w:t>srctrans.gidsrcreverce</w:t>
      </w:r>
      <w:proofErr w:type="spellEnd"/>
      <w:proofErr w:type="gramEnd"/>
      <w:r w:rsidRPr="00F31141">
        <w:rPr>
          <w:rFonts w:asciiTheme="minorHAnsi" w:hAnsiTheme="minorHAnsi" w:cs="Arial"/>
          <w:i/>
          <w:color w:val="7F7F7F" w:themeColor="text1" w:themeTint="80"/>
          <w:sz w:val="24"/>
          <w:szCs w:val="24"/>
          <w:lang w:val="en-US"/>
        </w:rPr>
        <w:t xml:space="preserve"> = </w:t>
      </w:r>
      <w:proofErr w:type="spellStart"/>
      <w:r w:rsidRPr="00F31141">
        <w:rPr>
          <w:rFonts w:asciiTheme="minorHAnsi" w:hAnsiTheme="minorHAnsi" w:cs="Arial"/>
          <w:i/>
          <w:color w:val="7F7F7F" w:themeColor="text1" w:themeTint="80"/>
          <w:sz w:val="24"/>
          <w:szCs w:val="24"/>
          <w:lang w:val="en-US"/>
        </w:rPr>
        <w:t>nettingtrans.gid</w:t>
      </w:r>
      <w:proofErr w:type="spellEnd"/>
    </w:p>
    <w:p w14:paraId="7DC32067" w14:textId="77777777" w:rsidR="00B96A4B" w:rsidRPr="00F31141" w:rsidRDefault="00B96A4B" w:rsidP="00DD00A1">
      <w:pPr>
        <w:ind w:firstLine="708"/>
        <w:rPr>
          <w:rFonts w:asciiTheme="minorHAnsi" w:hAnsiTheme="minorHAnsi" w:cs="Arial"/>
          <w:sz w:val="24"/>
          <w:szCs w:val="24"/>
          <w:lang w:val="en-US"/>
        </w:rPr>
      </w:pPr>
    </w:p>
    <w:p w14:paraId="7F044395" w14:textId="711EF211" w:rsidR="00C125AD" w:rsidRPr="00D20326" w:rsidRDefault="00C125AD" w:rsidP="003310FA">
      <w:pPr>
        <w:pStyle w:val="3"/>
        <w:numPr>
          <w:ilvl w:val="1"/>
          <w:numId w:val="1"/>
        </w:numPr>
      </w:pPr>
      <w:r>
        <w:t>Вывод результата в отчет</w:t>
      </w:r>
    </w:p>
    <w:p w14:paraId="63A6547E" w14:textId="77777777" w:rsidR="00C125AD" w:rsidRDefault="00C125AD" w:rsidP="00242B5D">
      <w:pPr>
        <w:ind w:firstLine="708"/>
        <w:rPr>
          <w:rFonts w:asciiTheme="minorHAnsi" w:hAnsiTheme="minorHAnsi" w:cs="Arial"/>
          <w:sz w:val="24"/>
          <w:szCs w:val="24"/>
        </w:rPr>
      </w:pPr>
    </w:p>
    <w:p w14:paraId="391F3B8A" w14:textId="560B7A1E" w:rsidR="006F10CB" w:rsidRDefault="00242B5D" w:rsidP="00D20326">
      <w:pPr>
        <w:ind w:firstLine="708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После того, как сформировали список документов, необходимо их вывести в отчет </w:t>
      </w:r>
      <w:r w:rsidR="00C20359">
        <w:rPr>
          <w:rFonts w:asciiTheme="minorHAnsi" w:hAnsiTheme="minorHAnsi" w:cs="Arial"/>
          <w:sz w:val="24"/>
          <w:szCs w:val="24"/>
        </w:rPr>
        <w:t>в разрезе позиций хозяйственных операций.</w:t>
      </w:r>
    </w:p>
    <w:p w14:paraId="5BFD5175" w14:textId="77777777" w:rsidR="006F10CB" w:rsidRDefault="006F10CB" w:rsidP="00D20326">
      <w:pPr>
        <w:ind w:firstLine="708"/>
        <w:rPr>
          <w:rFonts w:asciiTheme="minorHAnsi" w:hAnsiTheme="minorHAnsi" w:cs="Arial"/>
          <w:sz w:val="24"/>
          <w:szCs w:val="24"/>
        </w:rPr>
      </w:pPr>
    </w:p>
    <w:p w14:paraId="3D8A5B43" w14:textId="77777777" w:rsidR="00112B79" w:rsidRPr="00B96A4B" w:rsidRDefault="00112B79" w:rsidP="006F10CB">
      <w:pPr>
        <w:rPr>
          <w:color w:val="FF0000"/>
          <w:lang w:eastAsia="ru-RU"/>
        </w:rPr>
      </w:pPr>
    </w:p>
    <w:p w14:paraId="2130F8CB" w14:textId="0DBB10E8" w:rsidR="006F10CB" w:rsidRDefault="00DF67DE" w:rsidP="003310FA">
      <w:pPr>
        <w:pStyle w:val="4"/>
        <w:numPr>
          <w:ilvl w:val="2"/>
          <w:numId w:val="1"/>
        </w:numPr>
      </w:pPr>
      <w:r>
        <w:t>Вкладка «Отчет»</w:t>
      </w:r>
    </w:p>
    <w:p w14:paraId="114A61EC" w14:textId="134AF0F5" w:rsidR="00D20326" w:rsidRDefault="00CB5C60" w:rsidP="00D20326">
      <w:pPr>
        <w:ind w:firstLine="708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br/>
      </w:r>
      <w:r>
        <w:rPr>
          <w:rFonts w:asciiTheme="minorHAnsi" w:hAnsiTheme="minorHAnsi" w:cs="Arial"/>
          <w:sz w:val="24"/>
          <w:szCs w:val="24"/>
        </w:rPr>
        <w:tab/>
      </w:r>
      <w:r w:rsidR="00DF67DE">
        <w:rPr>
          <w:rFonts w:asciiTheme="minorHAnsi" w:hAnsiTheme="minorHAnsi" w:cs="Arial"/>
          <w:sz w:val="24"/>
          <w:szCs w:val="24"/>
        </w:rPr>
        <w:t>Вкладка «Отчет» должна содержать таблицу с колонками</w:t>
      </w:r>
      <w:r w:rsidR="004A3DCB">
        <w:rPr>
          <w:rFonts w:asciiTheme="minorHAnsi" w:hAnsiTheme="minorHAnsi" w:cs="Arial"/>
          <w:sz w:val="24"/>
          <w:szCs w:val="24"/>
        </w:rPr>
        <w:t xml:space="preserve">: </w:t>
      </w:r>
    </w:p>
    <w:p w14:paraId="435C431F" w14:textId="77777777" w:rsidR="004A3DCB" w:rsidRPr="003E5D3D" w:rsidRDefault="004A3DCB" w:rsidP="00D20326">
      <w:pPr>
        <w:ind w:firstLine="708"/>
        <w:rPr>
          <w:lang w:eastAsia="ru-RU"/>
        </w:rPr>
      </w:pPr>
    </w:p>
    <w:tbl>
      <w:tblPr>
        <w:tblStyle w:val="a6"/>
        <w:tblW w:w="8087" w:type="dxa"/>
        <w:tblInd w:w="-5" w:type="dxa"/>
        <w:tblLook w:val="04A0" w:firstRow="1" w:lastRow="0" w:firstColumn="1" w:lastColumn="0" w:noHBand="0" w:noVBand="1"/>
      </w:tblPr>
      <w:tblGrid>
        <w:gridCol w:w="1263"/>
        <w:gridCol w:w="2462"/>
        <w:gridCol w:w="2054"/>
        <w:gridCol w:w="2308"/>
      </w:tblGrid>
      <w:tr w:rsidR="00F068BA" w14:paraId="55067066" w14:textId="77777777" w:rsidTr="00F068BA">
        <w:tc>
          <w:tcPr>
            <w:tcW w:w="1342" w:type="dxa"/>
          </w:tcPr>
          <w:p w14:paraId="22DE3CCB" w14:textId="62928709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№ п/п вывода</w:t>
            </w:r>
          </w:p>
        </w:tc>
        <w:tc>
          <w:tcPr>
            <w:tcW w:w="2138" w:type="dxa"/>
          </w:tcPr>
          <w:p w14:paraId="35BD472B" w14:textId="34A6422B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Системное имя</w:t>
            </w:r>
          </w:p>
        </w:tc>
        <w:tc>
          <w:tcPr>
            <w:tcW w:w="2138" w:type="dxa"/>
          </w:tcPr>
          <w:p w14:paraId="0683194B" w14:textId="0E96440C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Наименование</w:t>
            </w:r>
          </w:p>
        </w:tc>
        <w:tc>
          <w:tcPr>
            <w:tcW w:w="2469" w:type="dxa"/>
          </w:tcPr>
          <w:p w14:paraId="0D035CA9" w14:textId="77777777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Комментарии</w:t>
            </w:r>
          </w:p>
        </w:tc>
      </w:tr>
      <w:tr w:rsidR="00F068BA" w14:paraId="3AF7AB00" w14:textId="77777777" w:rsidTr="00F068BA">
        <w:tc>
          <w:tcPr>
            <w:tcW w:w="1342" w:type="dxa"/>
          </w:tcPr>
          <w:p w14:paraId="194AA28D" w14:textId="2A5341B5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</w:t>
            </w:r>
          </w:p>
        </w:tc>
        <w:tc>
          <w:tcPr>
            <w:tcW w:w="2138" w:type="dxa"/>
          </w:tcPr>
          <w:p w14:paraId="3447F5B0" w14:textId="69452DC8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Pm_AdvRep.sNumDoc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</w:p>
        </w:tc>
        <w:tc>
          <w:tcPr>
            <w:tcW w:w="2138" w:type="dxa"/>
          </w:tcPr>
          <w:p w14:paraId="3300BA93" w14:textId="3960090C" w:rsidR="00F068BA" w:rsidRPr="004178C0" w:rsidRDefault="00F068BA" w:rsidP="00F068BA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отч</w:t>
            </w:r>
            <w:proofErr w:type="spellEnd"/>
          </w:p>
        </w:tc>
        <w:tc>
          <w:tcPr>
            <w:tcW w:w="2469" w:type="dxa"/>
          </w:tcPr>
          <w:p w14:paraId="2E13718B" w14:textId="6E2E6059" w:rsidR="00F068BA" w:rsidRPr="00242B5D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№ АО </w:t>
            </w:r>
          </w:p>
        </w:tc>
      </w:tr>
      <w:tr w:rsidR="00F068BA" w14:paraId="5904023C" w14:textId="77777777" w:rsidTr="00F068BA">
        <w:tc>
          <w:tcPr>
            <w:tcW w:w="1342" w:type="dxa"/>
          </w:tcPr>
          <w:p w14:paraId="513382A5" w14:textId="570C83A3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</w:t>
            </w:r>
          </w:p>
        </w:tc>
        <w:tc>
          <w:tcPr>
            <w:tcW w:w="2138" w:type="dxa"/>
          </w:tcPr>
          <w:p w14:paraId="437FC79C" w14:textId="1DFA3A69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Pm_AdvRep.Gid</w:t>
            </w:r>
            <w:proofErr w:type="spellEnd"/>
          </w:p>
        </w:tc>
        <w:tc>
          <w:tcPr>
            <w:tcW w:w="2138" w:type="dxa"/>
          </w:tcPr>
          <w:p w14:paraId="751C88FF" w14:textId="47A94318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№ док.</w:t>
            </w:r>
          </w:p>
        </w:tc>
        <w:tc>
          <w:tcPr>
            <w:tcW w:w="2469" w:type="dxa"/>
          </w:tcPr>
          <w:p w14:paraId="300F60DE" w14:textId="26BCE688" w:rsidR="00F068BA" w:rsidRPr="00242B5D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Gid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АО</w:t>
            </w:r>
          </w:p>
        </w:tc>
      </w:tr>
      <w:tr w:rsidR="00F068BA" w14:paraId="423C91F9" w14:textId="77777777" w:rsidTr="00F068BA">
        <w:trPr>
          <w:trHeight w:val="860"/>
        </w:trPr>
        <w:tc>
          <w:tcPr>
            <w:tcW w:w="1342" w:type="dxa"/>
          </w:tcPr>
          <w:p w14:paraId="5219C2CF" w14:textId="1622D79D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3</w:t>
            </w:r>
          </w:p>
        </w:tc>
        <w:tc>
          <w:tcPr>
            <w:tcW w:w="2138" w:type="dxa"/>
          </w:tcPr>
          <w:p w14:paraId="26829FFF" w14:textId="239F7F13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idEmployeeMC</w:t>
            </w:r>
            <w:proofErr w:type="spellEnd"/>
          </w:p>
        </w:tc>
        <w:tc>
          <w:tcPr>
            <w:tcW w:w="2138" w:type="dxa"/>
          </w:tcPr>
          <w:p w14:paraId="12D8F53C" w14:textId="611DEBB2" w:rsidR="00F068BA" w:rsidRPr="001C390C" w:rsidRDefault="00F068BA" w:rsidP="00F068BA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Таб. </w:t>
            </w:r>
            <w:r w:rsidR="001C390C">
              <w:rPr>
                <w:rFonts w:asciiTheme="minorHAnsi" w:hAnsiTheme="minorHAnsi" w:cs="Arial"/>
                <w:sz w:val="24"/>
                <w:szCs w:val="24"/>
              </w:rPr>
              <w:t>н.</w:t>
            </w:r>
          </w:p>
        </w:tc>
        <w:tc>
          <w:tcPr>
            <w:tcW w:w="2469" w:type="dxa"/>
            <w:vMerge w:val="restart"/>
          </w:tcPr>
          <w:p w14:paraId="65A69204" w14:textId="3A5B4B28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Можно взять из АО либо из аналитики найденной хозяйственной операции</w:t>
            </w:r>
          </w:p>
        </w:tc>
      </w:tr>
      <w:tr w:rsidR="00F068BA" w14:paraId="57DE5F33" w14:textId="77777777" w:rsidTr="00F068BA">
        <w:tc>
          <w:tcPr>
            <w:tcW w:w="1342" w:type="dxa"/>
          </w:tcPr>
          <w:p w14:paraId="38C1C151" w14:textId="51B65BE1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4</w:t>
            </w:r>
          </w:p>
        </w:tc>
        <w:tc>
          <w:tcPr>
            <w:tcW w:w="2138" w:type="dxa"/>
          </w:tcPr>
          <w:p w14:paraId="5ACA85D9" w14:textId="38DAC6D5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idEmployeeHL</w:t>
            </w:r>
            <w:proofErr w:type="spellEnd"/>
          </w:p>
        </w:tc>
        <w:tc>
          <w:tcPr>
            <w:tcW w:w="2138" w:type="dxa"/>
          </w:tcPr>
          <w:p w14:paraId="55B27595" w14:textId="07E0AA0E" w:rsidR="00F068BA" w:rsidRDefault="001C390C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ФИО</w:t>
            </w:r>
          </w:p>
        </w:tc>
        <w:tc>
          <w:tcPr>
            <w:tcW w:w="2469" w:type="dxa"/>
            <w:vMerge/>
          </w:tcPr>
          <w:p w14:paraId="5D99299D" w14:textId="77777777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F068BA" w14:paraId="28138F54" w14:textId="77777777" w:rsidTr="00F068BA">
        <w:tc>
          <w:tcPr>
            <w:tcW w:w="1342" w:type="dxa"/>
          </w:tcPr>
          <w:p w14:paraId="44DD62C9" w14:textId="5BEFA945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5</w:t>
            </w:r>
          </w:p>
        </w:tc>
        <w:tc>
          <w:tcPr>
            <w:tcW w:w="2138" w:type="dxa"/>
          </w:tcPr>
          <w:p w14:paraId="42444311" w14:textId="3C0AA56F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Act_Trans.sDescription</w:t>
            </w:r>
            <w:proofErr w:type="spellEnd"/>
          </w:p>
        </w:tc>
        <w:tc>
          <w:tcPr>
            <w:tcW w:w="2138" w:type="dxa"/>
          </w:tcPr>
          <w:p w14:paraId="080798CC" w14:textId="267DC6E7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Наименование документа</w:t>
            </w:r>
          </w:p>
        </w:tc>
        <w:tc>
          <w:tcPr>
            <w:tcW w:w="2469" w:type="dxa"/>
          </w:tcPr>
          <w:p w14:paraId="66B77BC1" w14:textId="5D18CB11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Описание из позиции хоз. операции</w:t>
            </w:r>
          </w:p>
        </w:tc>
      </w:tr>
      <w:tr w:rsidR="00F068BA" w:rsidRPr="005E4A6A" w14:paraId="540BEA71" w14:textId="77777777" w:rsidTr="00F068BA">
        <w:tc>
          <w:tcPr>
            <w:tcW w:w="1342" w:type="dxa"/>
          </w:tcPr>
          <w:p w14:paraId="7DF93A3E" w14:textId="143D9070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6</w:t>
            </w:r>
          </w:p>
        </w:tc>
        <w:tc>
          <w:tcPr>
            <w:tcW w:w="2138" w:type="dxa"/>
          </w:tcPr>
          <w:p w14:paraId="210D28D2" w14:textId="7F7954CF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Act_Trans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.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idAccDebHL</w:t>
            </w:r>
            <w:proofErr w:type="spellEnd"/>
          </w:p>
        </w:tc>
        <w:tc>
          <w:tcPr>
            <w:tcW w:w="2138" w:type="dxa"/>
          </w:tcPr>
          <w:p w14:paraId="51511DF7" w14:textId="4FCDB107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Бсч</w:t>
            </w:r>
            <w:proofErr w:type="spellEnd"/>
          </w:p>
        </w:tc>
        <w:tc>
          <w:tcPr>
            <w:tcW w:w="2469" w:type="dxa"/>
          </w:tcPr>
          <w:p w14:paraId="3FB669F6" w14:textId="244BE000" w:rsidR="00F068BA" w:rsidRPr="005E4A6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Счет дебета из позиции проводки</w:t>
            </w:r>
          </w:p>
        </w:tc>
      </w:tr>
      <w:tr w:rsidR="00F068BA" w14:paraId="34FFF025" w14:textId="77777777" w:rsidTr="00F068BA">
        <w:tc>
          <w:tcPr>
            <w:tcW w:w="1342" w:type="dxa"/>
          </w:tcPr>
          <w:p w14:paraId="6F622174" w14:textId="18DAE066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7</w:t>
            </w:r>
          </w:p>
        </w:tc>
        <w:tc>
          <w:tcPr>
            <w:tcW w:w="2138" w:type="dxa"/>
          </w:tcPr>
          <w:p w14:paraId="0B76EC3D" w14:textId="6CB77FF5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Act</w:t>
            </w:r>
            <w:r w:rsidRPr="003D43B7">
              <w:rPr>
                <w:rFonts w:asciiTheme="minorHAnsi" w:hAnsiTheme="minorHAnsi" w:cs="Arial"/>
                <w:sz w:val="24"/>
                <w:szCs w:val="24"/>
              </w:rPr>
              <w:t>_</w:t>
            </w:r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Trans</w:t>
            </w:r>
            <w:r w:rsidRPr="003D43B7">
              <w:rPr>
                <w:rFonts w:asciiTheme="minorHAnsi" w:hAnsiTheme="minorHAnsi" w:cs="Arial"/>
                <w:sz w:val="24"/>
                <w:szCs w:val="24"/>
              </w:rPr>
              <w:t xml:space="preserve">. </w:t>
            </w:r>
            <w:r>
              <w:rPr>
                <w:rFonts w:asciiTheme="minorHAnsi" w:hAnsiTheme="minorHAnsi" w:cs="Arial"/>
                <w:sz w:val="24"/>
                <w:szCs w:val="24"/>
              </w:rPr>
              <w:t>Аналитика Место возникновения затрат</w:t>
            </w:r>
            <w:r w:rsidRPr="003D43B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idCostCenter</w:t>
            </w:r>
            <w:proofErr w:type="spellEnd"/>
          </w:p>
        </w:tc>
        <w:tc>
          <w:tcPr>
            <w:tcW w:w="2138" w:type="dxa"/>
          </w:tcPr>
          <w:p w14:paraId="41852AB7" w14:textId="10E3BA83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МВЗ</w:t>
            </w:r>
          </w:p>
        </w:tc>
        <w:tc>
          <w:tcPr>
            <w:tcW w:w="2469" w:type="dxa"/>
            <w:vMerge w:val="restart"/>
          </w:tcPr>
          <w:p w14:paraId="00D636C6" w14:textId="5539C51E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Аналитика счета дебета из позиции проводки</w:t>
            </w:r>
          </w:p>
        </w:tc>
      </w:tr>
      <w:tr w:rsidR="00F068BA" w14:paraId="7C316719" w14:textId="77777777" w:rsidTr="00F068BA">
        <w:tc>
          <w:tcPr>
            <w:tcW w:w="1342" w:type="dxa"/>
          </w:tcPr>
          <w:p w14:paraId="7AD6BEC8" w14:textId="1FDF5604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8</w:t>
            </w:r>
          </w:p>
        </w:tc>
        <w:tc>
          <w:tcPr>
            <w:tcW w:w="2138" w:type="dxa"/>
          </w:tcPr>
          <w:p w14:paraId="127110AE" w14:textId="56B4D675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Act</w:t>
            </w:r>
            <w:r w:rsidRPr="003D43B7">
              <w:rPr>
                <w:rFonts w:asciiTheme="minorHAnsi" w:hAnsiTheme="minorHAnsi" w:cs="Arial"/>
                <w:sz w:val="24"/>
                <w:szCs w:val="24"/>
              </w:rPr>
              <w:t>_</w:t>
            </w:r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Trans</w:t>
            </w:r>
            <w:r w:rsidRPr="003D43B7">
              <w:rPr>
                <w:rFonts w:asciiTheme="minorHAnsi" w:hAnsiTheme="minorHAnsi" w:cs="Arial"/>
                <w:sz w:val="24"/>
                <w:szCs w:val="24"/>
              </w:rPr>
              <w:t xml:space="preserve">. </w:t>
            </w:r>
            <w:r>
              <w:rPr>
                <w:rFonts w:asciiTheme="minorHAnsi" w:hAnsiTheme="minorHAnsi" w:cs="Arial"/>
                <w:sz w:val="24"/>
                <w:szCs w:val="24"/>
              </w:rPr>
              <w:t>Мнемокод значения аналитики «Место возникновения затрат»</w:t>
            </w:r>
            <w:r w:rsidRPr="003D43B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idWork</w:t>
            </w:r>
            <w:proofErr w:type="spellEnd"/>
          </w:p>
        </w:tc>
        <w:tc>
          <w:tcPr>
            <w:tcW w:w="2138" w:type="dxa"/>
          </w:tcPr>
          <w:p w14:paraId="4AD12062" w14:textId="6C519FEC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Заказ</w:t>
            </w:r>
          </w:p>
        </w:tc>
        <w:tc>
          <w:tcPr>
            <w:tcW w:w="2469" w:type="dxa"/>
            <w:vMerge/>
          </w:tcPr>
          <w:p w14:paraId="058C8E07" w14:textId="18F48D88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F068BA" w14:paraId="50C6CECD" w14:textId="77777777" w:rsidTr="00F068BA">
        <w:tc>
          <w:tcPr>
            <w:tcW w:w="1342" w:type="dxa"/>
          </w:tcPr>
          <w:p w14:paraId="1927B37F" w14:textId="55F38A54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9</w:t>
            </w:r>
          </w:p>
        </w:tc>
        <w:tc>
          <w:tcPr>
            <w:tcW w:w="2138" w:type="dxa"/>
          </w:tcPr>
          <w:p w14:paraId="1F5E96C8" w14:textId="72943B77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Act</w:t>
            </w:r>
            <w:r w:rsidRPr="003D43B7">
              <w:rPr>
                <w:rFonts w:asciiTheme="minorHAnsi" w:hAnsiTheme="minorHAnsi" w:cs="Arial"/>
                <w:sz w:val="24"/>
                <w:szCs w:val="24"/>
              </w:rPr>
              <w:t>_</w:t>
            </w:r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Trans</w:t>
            </w:r>
            <w:r w:rsidRPr="003D43B7">
              <w:rPr>
                <w:rFonts w:asciiTheme="minorHAnsi" w:hAnsiTheme="minorHAnsi" w:cs="Arial"/>
                <w:sz w:val="24"/>
                <w:szCs w:val="24"/>
              </w:rPr>
              <w:t xml:space="preserve">. </w:t>
            </w:r>
            <w:r>
              <w:rPr>
                <w:rFonts w:asciiTheme="minorHAnsi" w:hAnsiTheme="minorHAnsi" w:cs="Arial"/>
                <w:sz w:val="24"/>
                <w:szCs w:val="24"/>
              </w:rPr>
              <w:t>Мнемокод значения аналитики</w:t>
            </w:r>
            <w:r w:rsidRPr="003D43B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«СПП-элемент»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idWBS</w:t>
            </w:r>
            <w:proofErr w:type="spellEnd"/>
          </w:p>
        </w:tc>
        <w:tc>
          <w:tcPr>
            <w:tcW w:w="2138" w:type="dxa"/>
          </w:tcPr>
          <w:p w14:paraId="715554C5" w14:textId="1699A513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СПП</w:t>
            </w:r>
          </w:p>
        </w:tc>
        <w:tc>
          <w:tcPr>
            <w:tcW w:w="2469" w:type="dxa"/>
            <w:vMerge/>
          </w:tcPr>
          <w:p w14:paraId="7670645A" w14:textId="77777777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F068BA" w14:paraId="5C96A1F0" w14:textId="77777777" w:rsidTr="00F068BA">
        <w:tc>
          <w:tcPr>
            <w:tcW w:w="1342" w:type="dxa"/>
          </w:tcPr>
          <w:p w14:paraId="4A6ED3CC" w14:textId="7AFD089D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2138" w:type="dxa"/>
          </w:tcPr>
          <w:p w14:paraId="3132D3F8" w14:textId="3BBA32D3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Act_Trans.nSum</w:t>
            </w:r>
            <w:proofErr w:type="spellEnd"/>
          </w:p>
        </w:tc>
        <w:tc>
          <w:tcPr>
            <w:tcW w:w="2138" w:type="dxa"/>
          </w:tcPr>
          <w:p w14:paraId="72999F3F" w14:textId="0ACB3812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Сумма</w:t>
            </w:r>
          </w:p>
        </w:tc>
        <w:tc>
          <w:tcPr>
            <w:tcW w:w="2469" w:type="dxa"/>
          </w:tcPr>
          <w:p w14:paraId="4D554DCD" w14:textId="40692FCA" w:rsidR="00F068BA" w:rsidRDefault="00F068BA" w:rsidP="00F068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Сумма позиции проводки</w:t>
            </w:r>
          </w:p>
        </w:tc>
      </w:tr>
    </w:tbl>
    <w:p w14:paraId="0A6BD6F5" w14:textId="4587DE7E" w:rsidR="00B50B87" w:rsidRPr="004A3DCB" w:rsidRDefault="00B50B87" w:rsidP="002E6AFA">
      <w:pPr>
        <w:ind w:firstLine="708"/>
        <w:rPr>
          <w:rFonts w:asciiTheme="minorHAnsi" w:hAnsiTheme="minorHAnsi" w:cstheme="minorHAnsi"/>
          <w:sz w:val="24"/>
          <w:szCs w:val="24"/>
          <w:lang w:eastAsia="ru-RU"/>
        </w:rPr>
      </w:pPr>
    </w:p>
    <w:p w14:paraId="086F66A3" w14:textId="05DE13FB" w:rsidR="004A3DCB" w:rsidRDefault="00EF7D58" w:rsidP="002E6AFA">
      <w:pPr>
        <w:ind w:firstLine="708"/>
        <w:rPr>
          <w:rFonts w:asciiTheme="minorHAnsi" w:hAnsiTheme="minorHAnsi" w:cstheme="minorHAnsi"/>
          <w:sz w:val="24"/>
          <w:szCs w:val="24"/>
          <w:lang w:eastAsia="ru-RU"/>
        </w:rPr>
      </w:pPr>
      <w:r>
        <w:rPr>
          <w:rFonts w:asciiTheme="minorHAnsi" w:hAnsiTheme="minorHAnsi" w:cstheme="minorHAnsi"/>
          <w:sz w:val="24"/>
          <w:szCs w:val="24"/>
          <w:lang w:eastAsia="ru-RU"/>
        </w:rPr>
        <w:t>Сортировка</w:t>
      </w:r>
      <w:r w:rsidR="00CF6449">
        <w:rPr>
          <w:rFonts w:asciiTheme="minorHAnsi" w:hAnsiTheme="minorHAnsi" w:cstheme="minorHAnsi"/>
          <w:sz w:val="24"/>
          <w:szCs w:val="24"/>
          <w:lang w:eastAsia="ru-RU"/>
        </w:rPr>
        <w:t xml:space="preserve"> на увеличение</w:t>
      </w:r>
      <w:r w:rsidR="004A3DCB" w:rsidRPr="004A3DCB">
        <w:rPr>
          <w:rFonts w:asciiTheme="minorHAnsi" w:hAnsiTheme="minorHAnsi" w:cstheme="minorHAnsi"/>
          <w:sz w:val="24"/>
          <w:szCs w:val="24"/>
          <w:lang w:eastAsia="ru-RU"/>
        </w:rPr>
        <w:t>:</w:t>
      </w:r>
    </w:p>
    <w:p w14:paraId="7854F09F" w14:textId="0A675BF5" w:rsidR="00CF6449" w:rsidRPr="00806FED" w:rsidRDefault="00CF6449" w:rsidP="00CF6449">
      <w:pPr>
        <w:ind w:firstLine="708"/>
        <w:rPr>
          <w:rFonts w:asciiTheme="minorHAnsi" w:hAnsiTheme="minorHAnsi" w:cs="Arial"/>
          <w:sz w:val="24"/>
          <w:szCs w:val="24"/>
        </w:rPr>
      </w:pPr>
      <w:proofErr w:type="spellStart"/>
      <w:r>
        <w:rPr>
          <w:rFonts w:asciiTheme="minorHAnsi" w:hAnsiTheme="minorHAnsi" w:cs="Arial"/>
          <w:sz w:val="24"/>
          <w:szCs w:val="24"/>
        </w:rPr>
        <w:t>Верхнеуровневая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сортировка по </w:t>
      </w:r>
      <w:proofErr w:type="spellStart"/>
      <w:r>
        <w:rPr>
          <w:rFonts w:asciiTheme="minorHAnsi" w:hAnsiTheme="minorHAnsi" w:cs="Arial"/>
          <w:sz w:val="24"/>
          <w:szCs w:val="24"/>
          <w:lang w:val="en-US"/>
        </w:rPr>
        <w:t>idEmployeeMC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</w:t>
      </w:r>
      <w:r w:rsidR="00806FED" w:rsidRPr="00806FED">
        <w:rPr>
          <w:rFonts w:asciiTheme="minorHAnsi" w:hAnsiTheme="minorHAnsi" w:cs="Arial"/>
          <w:sz w:val="24"/>
          <w:szCs w:val="24"/>
        </w:rPr>
        <w:t>(</w:t>
      </w:r>
      <w:r w:rsidR="00806FED">
        <w:rPr>
          <w:rFonts w:asciiTheme="minorHAnsi" w:hAnsiTheme="minorHAnsi" w:cs="Arial"/>
          <w:sz w:val="24"/>
          <w:szCs w:val="24"/>
        </w:rPr>
        <w:t>Таб. н.)</w:t>
      </w:r>
    </w:p>
    <w:p w14:paraId="785BDEC9" w14:textId="5BC295B3" w:rsidR="00CF6449" w:rsidRPr="00B96A4B" w:rsidRDefault="00CF6449" w:rsidP="00CF6449">
      <w:pPr>
        <w:ind w:firstLine="708"/>
        <w:rPr>
          <w:rFonts w:asciiTheme="minorHAnsi" w:hAnsiTheme="minorHAnsi" w:cs="Arial"/>
          <w:sz w:val="24"/>
          <w:szCs w:val="24"/>
        </w:rPr>
      </w:pPr>
      <w:proofErr w:type="spellStart"/>
      <w:r>
        <w:rPr>
          <w:rFonts w:asciiTheme="minorHAnsi" w:hAnsiTheme="minorHAnsi" w:cs="Arial"/>
          <w:sz w:val="24"/>
          <w:szCs w:val="24"/>
        </w:rPr>
        <w:t>Нижнеуровневая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сортировка по </w:t>
      </w:r>
      <w:proofErr w:type="spellStart"/>
      <w:r>
        <w:rPr>
          <w:rFonts w:asciiTheme="minorHAnsi" w:hAnsiTheme="minorHAnsi" w:cs="Arial"/>
          <w:sz w:val="24"/>
          <w:szCs w:val="24"/>
          <w:lang w:val="en-US"/>
        </w:rPr>
        <w:t>sNumDoc</w:t>
      </w:r>
      <w:proofErr w:type="spellEnd"/>
      <w:r w:rsidR="00806FED">
        <w:rPr>
          <w:rFonts w:asciiTheme="minorHAnsi" w:hAnsiTheme="minorHAnsi" w:cs="Arial"/>
          <w:sz w:val="24"/>
          <w:szCs w:val="24"/>
        </w:rPr>
        <w:t xml:space="preserve"> (№ АО)</w:t>
      </w:r>
    </w:p>
    <w:p w14:paraId="53355AAF" w14:textId="09F5CDE5" w:rsidR="00CF6449" w:rsidRDefault="00CF6449" w:rsidP="00CF6449">
      <w:pPr>
        <w:ind w:firstLine="708"/>
        <w:rPr>
          <w:rFonts w:asciiTheme="minorHAnsi" w:hAnsiTheme="minorHAnsi" w:cs="Arial"/>
          <w:sz w:val="24"/>
          <w:szCs w:val="24"/>
        </w:rPr>
      </w:pPr>
    </w:p>
    <w:p w14:paraId="35E87979" w14:textId="6E802AA1" w:rsidR="00CF6449" w:rsidRDefault="00CF6449" w:rsidP="00CF6449">
      <w:pPr>
        <w:ind w:firstLine="708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Итоги:</w:t>
      </w:r>
    </w:p>
    <w:p w14:paraId="45F061CB" w14:textId="6497AC2B" w:rsidR="00CF6449" w:rsidRPr="001D7D55" w:rsidRDefault="00CF6449" w:rsidP="00CF6449">
      <w:pPr>
        <w:ind w:firstLine="708"/>
        <w:rPr>
          <w:rFonts w:asciiTheme="minorHAnsi" w:hAnsiTheme="minorHAnsi" w:cs="Arial"/>
          <w:color w:val="0070C0"/>
          <w:sz w:val="24"/>
          <w:szCs w:val="24"/>
        </w:rPr>
      </w:pPr>
      <w:r w:rsidRPr="004E682B">
        <w:rPr>
          <w:rFonts w:asciiTheme="minorHAnsi" w:hAnsiTheme="minorHAnsi" w:cs="Arial"/>
          <w:color w:val="0070C0"/>
          <w:sz w:val="24"/>
          <w:szCs w:val="24"/>
        </w:rPr>
        <w:t xml:space="preserve">ИТОГО по авансовому отчету </w:t>
      </w:r>
      <w:proofErr w:type="spellStart"/>
      <w:r w:rsidRPr="004E682B">
        <w:rPr>
          <w:rFonts w:asciiTheme="minorHAnsi" w:hAnsiTheme="minorHAnsi" w:cs="Arial"/>
          <w:color w:val="0070C0"/>
          <w:sz w:val="24"/>
          <w:szCs w:val="24"/>
          <w:lang w:val="en-US"/>
        </w:rPr>
        <w:t>sNumDoc</w:t>
      </w:r>
      <w:proofErr w:type="spellEnd"/>
      <w:r w:rsidR="001D7D55">
        <w:rPr>
          <w:rFonts w:asciiTheme="minorHAnsi" w:hAnsiTheme="minorHAnsi" w:cs="Arial"/>
          <w:color w:val="0070C0"/>
          <w:sz w:val="24"/>
          <w:szCs w:val="24"/>
        </w:rPr>
        <w:t xml:space="preserve"> </w:t>
      </w:r>
      <w:r w:rsidR="001D7D55" w:rsidRPr="001D7D55">
        <w:rPr>
          <w:rFonts w:asciiTheme="minorHAnsi" w:hAnsiTheme="minorHAnsi" w:cs="Arial"/>
          <w:sz w:val="24"/>
          <w:szCs w:val="24"/>
        </w:rPr>
        <w:t>(ц</w:t>
      </w:r>
      <w:r w:rsidR="001D7D55" w:rsidRPr="001D7D55">
        <w:rPr>
          <w:rFonts w:asciiTheme="minorHAnsi" w:hAnsiTheme="minorHAnsi" w:cstheme="minorHAnsi"/>
          <w:sz w:val="24"/>
          <w:szCs w:val="24"/>
        </w:rPr>
        <w:t xml:space="preserve">вет ячеек </w:t>
      </w:r>
      <w:r w:rsidR="001D7D55">
        <w:rPr>
          <w:rFonts w:asciiTheme="minorHAnsi" w:hAnsiTheme="minorHAnsi" w:cstheme="minorHAnsi"/>
          <w:sz w:val="24"/>
          <w:szCs w:val="24"/>
        </w:rPr>
        <w:t>желтый)</w:t>
      </w:r>
    </w:p>
    <w:p w14:paraId="2548897A" w14:textId="29A01C53" w:rsidR="001D7D55" w:rsidRPr="001D7D55" w:rsidRDefault="00CF6449" w:rsidP="001D7D55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4E682B">
        <w:rPr>
          <w:rFonts w:asciiTheme="minorHAnsi" w:hAnsiTheme="minorHAnsi" w:cs="Arial"/>
          <w:color w:val="0070C0"/>
          <w:sz w:val="24"/>
          <w:szCs w:val="24"/>
        </w:rPr>
        <w:t xml:space="preserve">ИТОГО по </w:t>
      </w:r>
      <w:proofErr w:type="spellStart"/>
      <w:r w:rsidRPr="004E682B">
        <w:rPr>
          <w:rFonts w:asciiTheme="minorHAnsi" w:hAnsiTheme="minorHAnsi" w:cs="Arial"/>
          <w:color w:val="0070C0"/>
          <w:sz w:val="24"/>
          <w:szCs w:val="24"/>
        </w:rPr>
        <w:t>таб.н</w:t>
      </w:r>
      <w:proofErr w:type="spellEnd"/>
      <w:r w:rsidRPr="004E682B">
        <w:rPr>
          <w:rFonts w:asciiTheme="minorHAnsi" w:hAnsiTheme="minorHAnsi" w:cs="Arial"/>
          <w:color w:val="0070C0"/>
          <w:sz w:val="24"/>
          <w:szCs w:val="24"/>
        </w:rPr>
        <w:t xml:space="preserve">. </w:t>
      </w:r>
      <w:proofErr w:type="spellStart"/>
      <w:r w:rsidRPr="004E682B">
        <w:rPr>
          <w:rFonts w:asciiTheme="minorHAnsi" w:hAnsiTheme="minorHAnsi" w:cs="Arial"/>
          <w:color w:val="0070C0"/>
          <w:sz w:val="24"/>
          <w:szCs w:val="24"/>
          <w:lang w:val="en-US"/>
        </w:rPr>
        <w:t>idEmployeeMC</w:t>
      </w:r>
      <w:proofErr w:type="spellEnd"/>
      <w:r w:rsidR="001D7D55">
        <w:rPr>
          <w:rFonts w:asciiTheme="minorHAnsi" w:hAnsiTheme="minorHAnsi" w:cs="Arial"/>
          <w:color w:val="0070C0"/>
          <w:sz w:val="24"/>
          <w:szCs w:val="24"/>
        </w:rPr>
        <w:t xml:space="preserve"> </w:t>
      </w:r>
      <w:r w:rsidR="001D7D55" w:rsidRPr="001D7D55">
        <w:rPr>
          <w:rFonts w:asciiTheme="minorHAnsi" w:hAnsiTheme="minorHAnsi" w:cs="Arial"/>
          <w:sz w:val="24"/>
          <w:szCs w:val="24"/>
        </w:rPr>
        <w:t>(</w:t>
      </w:r>
      <w:r w:rsidR="001D7D55">
        <w:rPr>
          <w:rFonts w:asciiTheme="minorHAnsi" w:hAnsiTheme="minorHAnsi" w:cstheme="minorHAnsi"/>
          <w:sz w:val="24"/>
          <w:szCs w:val="24"/>
        </w:rPr>
        <w:t>ц</w:t>
      </w:r>
      <w:r w:rsidR="001D7D55" w:rsidRPr="001D7D55">
        <w:rPr>
          <w:rFonts w:asciiTheme="minorHAnsi" w:hAnsiTheme="minorHAnsi" w:cstheme="minorHAnsi"/>
          <w:sz w:val="24"/>
          <w:szCs w:val="24"/>
        </w:rPr>
        <w:t xml:space="preserve">вет ячеек </w:t>
      </w:r>
      <w:r w:rsidR="001D7D55">
        <w:rPr>
          <w:rFonts w:asciiTheme="minorHAnsi" w:hAnsiTheme="minorHAnsi" w:cstheme="minorHAnsi"/>
          <w:sz w:val="24"/>
          <w:szCs w:val="24"/>
        </w:rPr>
        <w:t>голубой)</w:t>
      </w:r>
    </w:p>
    <w:p w14:paraId="1A86CC50" w14:textId="13F99D37" w:rsidR="001D7D55" w:rsidRPr="001D7D55" w:rsidRDefault="004E682B" w:rsidP="001D7D55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="Arial"/>
          <w:color w:val="0070C0"/>
          <w:sz w:val="24"/>
          <w:szCs w:val="24"/>
        </w:rPr>
        <w:t>ИТОГО по ведомости</w:t>
      </w:r>
      <w:r w:rsidR="001D7D55">
        <w:rPr>
          <w:rFonts w:asciiTheme="minorHAnsi" w:hAnsiTheme="minorHAnsi" w:cs="Arial"/>
          <w:color w:val="0070C0"/>
          <w:sz w:val="24"/>
          <w:szCs w:val="24"/>
        </w:rPr>
        <w:t xml:space="preserve"> </w:t>
      </w:r>
      <w:r w:rsidR="001D7D55" w:rsidRPr="001D7D55">
        <w:rPr>
          <w:rFonts w:asciiTheme="minorHAnsi" w:hAnsiTheme="minorHAnsi" w:cs="Arial"/>
          <w:sz w:val="24"/>
          <w:szCs w:val="24"/>
        </w:rPr>
        <w:t>(ц</w:t>
      </w:r>
      <w:r w:rsidR="001D7D55" w:rsidRPr="001D7D55">
        <w:rPr>
          <w:rFonts w:asciiTheme="minorHAnsi" w:hAnsiTheme="minorHAnsi" w:cstheme="minorHAnsi"/>
          <w:sz w:val="24"/>
          <w:szCs w:val="24"/>
        </w:rPr>
        <w:t>вет ячеек без заливки</w:t>
      </w:r>
      <w:r w:rsidR="001D7D55">
        <w:rPr>
          <w:rFonts w:asciiTheme="minorHAnsi" w:hAnsiTheme="minorHAnsi" w:cstheme="minorHAnsi"/>
          <w:sz w:val="24"/>
          <w:szCs w:val="24"/>
        </w:rPr>
        <w:t>)</w:t>
      </w:r>
    </w:p>
    <w:p w14:paraId="6D4C29A5" w14:textId="35B276DD" w:rsidR="004E682B" w:rsidRPr="004E682B" w:rsidRDefault="004E682B" w:rsidP="00CF6449">
      <w:pPr>
        <w:ind w:firstLine="708"/>
        <w:rPr>
          <w:rFonts w:asciiTheme="minorHAnsi" w:hAnsiTheme="minorHAnsi" w:cs="Arial"/>
          <w:color w:val="0070C0"/>
          <w:sz w:val="24"/>
          <w:szCs w:val="24"/>
        </w:rPr>
      </w:pPr>
    </w:p>
    <w:p w14:paraId="2E192014" w14:textId="77777777" w:rsidR="00CF6449" w:rsidRDefault="00CF6449" w:rsidP="00CF6449">
      <w:pPr>
        <w:ind w:firstLine="708"/>
        <w:rPr>
          <w:rFonts w:asciiTheme="minorHAnsi" w:hAnsiTheme="minorHAnsi" w:cs="Arial"/>
          <w:sz w:val="24"/>
          <w:szCs w:val="24"/>
        </w:rPr>
      </w:pPr>
    </w:p>
    <w:p w14:paraId="327AE37C" w14:textId="08A9E4DC" w:rsidR="006F10CB" w:rsidRDefault="006F10CB" w:rsidP="003310FA">
      <w:pPr>
        <w:pStyle w:val="4"/>
        <w:numPr>
          <w:ilvl w:val="2"/>
          <w:numId w:val="1"/>
        </w:numPr>
      </w:pPr>
      <w:r>
        <w:t>Итоги по счетам</w:t>
      </w:r>
    </w:p>
    <w:p w14:paraId="60DA51A4" w14:textId="313C92BD" w:rsidR="006F10CB" w:rsidRDefault="006F10CB"/>
    <w:p w14:paraId="7BD620C4" w14:textId="3682205F" w:rsidR="008425C8" w:rsidRDefault="00DF67DE" w:rsidP="008425C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С</w:t>
      </w:r>
      <w:r w:rsidR="00806FED">
        <w:rPr>
          <w:rFonts w:asciiTheme="minorHAnsi" w:hAnsiTheme="minorHAnsi" w:cstheme="minorHAnsi"/>
          <w:sz w:val="24"/>
          <w:szCs w:val="24"/>
        </w:rPr>
        <w:t>права от списка</w:t>
      </w:r>
      <w:r w:rsidR="008425C8">
        <w:rPr>
          <w:rFonts w:asciiTheme="minorHAnsi" w:hAnsiTheme="minorHAnsi" w:cstheme="minorHAnsi"/>
          <w:sz w:val="24"/>
          <w:szCs w:val="24"/>
        </w:rPr>
        <w:t xml:space="preserve"> необходимо разместить </w:t>
      </w:r>
      <w:r w:rsidR="00806FED">
        <w:rPr>
          <w:rFonts w:asciiTheme="minorHAnsi" w:hAnsiTheme="minorHAnsi" w:cstheme="minorHAnsi"/>
          <w:sz w:val="24"/>
          <w:szCs w:val="24"/>
        </w:rPr>
        <w:t xml:space="preserve">фрейм с </w:t>
      </w:r>
      <w:r w:rsidR="008425C8">
        <w:rPr>
          <w:rFonts w:asciiTheme="minorHAnsi" w:hAnsiTheme="minorHAnsi" w:cstheme="minorHAnsi"/>
          <w:sz w:val="24"/>
          <w:szCs w:val="24"/>
        </w:rPr>
        <w:t>итоговы</w:t>
      </w:r>
      <w:r w:rsidR="00806FED">
        <w:rPr>
          <w:rFonts w:asciiTheme="minorHAnsi" w:hAnsiTheme="minorHAnsi" w:cstheme="minorHAnsi"/>
          <w:sz w:val="24"/>
          <w:szCs w:val="24"/>
        </w:rPr>
        <w:t>ми</w:t>
      </w:r>
      <w:r w:rsidR="008425C8">
        <w:rPr>
          <w:rFonts w:asciiTheme="minorHAnsi" w:hAnsiTheme="minorHAnsi" w:cstheme="minorHAnsi"/>
          <w:sz w:val="24"/>
          <w:szCs w:val="24"/>
        </w:rPr>
        <w:t xml:space="preserve"> сумм</w:t>
      </w:r>
      <w:r w:rsidR="00806FED">
        <w:rPr>
          <w:rFonts w:asciiTheme="minorHAnsi" w:hAnsiTheme="minorHAnsi" w:cstheme="minorHAnsi"/>
          <w:sz w:val="24"/>
          <w:szCs w:val="24"/>
        </w:rPr>
        <w:t>ами</w:t>
      </w:r>
      <w:r w:rsidR="008425C8">
        <w:rPr>
          <w:rFonts w:asciiTheme="minorHAnsi" w:hAnsiTheme="minorHAnsi" w:cstheme="minorHAnsi"/>
          <w:sz w:val="24"/>
          <w:szCs w:val="24"/>
        </w:rPr>
        <w:t xml:space="preserve"> по балансовым счетам из отчета в виде небольшой таблицы с двумя колонками:</w:t>
      </w:r>
    </w:p>
    <w:p w14:paraId="243A23C8" w14:textId="1DB69DEC" w:rsidR="008425C8" w:rsidRDefault="00113424" w:rsidP="008425C8">
      <w:pPr>
        <w:ind w:firstLine="708"/>
        <w:rPr>
          <w:rFonts w:asciiTheme="minorHAnsi" w:hAnsiTheme="minorHAnsi" w:cstheme="minorHAnsi"/>
          <w:color w:val="0070C0"/>
          <w:sz w:val="24"/>
          <w:szCs w:val="24"/>
        </w:rPr>
      </w:pPr>
      <w:r>
        <w:rPr>
          <w:rFonts w:asciiTheme="minorHAnsi" w:hAnsiTheme="minorHAnsi" w:cstheme="minorHAnsi"/>
          <w:color w:val="0070C0"/>
          <w:sz w:val="24"/>
          <w:szCs w:val="24"/>
        </w:rPr>
        <w:t xml:space="preserve">        </w:t>
      </w:r>
      <w:r w:rsidR="008425C8" w:rsidRPr="008425C8">
        <w:rPr>
          <w:rFonts w:asciiTheme="minorHAnsi" w:hAnsiTheme="minorHAnsi" w:cstheme="minorHAnsi"/>
          <w:color w:val="0070C0"/>
          <w:sz w:val="24"/>
          <w:szCs w:val="24"/>
        </w:rPr>
        <w:t>Итоги по балансовым счетам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2410"/>
      </w:tblGrid>
      <w:tr w:rsidR="008425C8" w14:paraId="3F7C31B4" w14:textId="77777777" w:rsidTr="00113424">
        <w:tc>
          <w:tcPr>
            <w:tcW w:w="1701" w:type="dxa"/>
          </w:tcPr>
          <w:p w14:paraId="3170D6A2" w14:textId="287FFD27" w:rsidR="008425C8" w:rsidRDefault="008425C8" w:rsidP="00113424">
            <w:pPr>
              <w:jc w:val="center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Бсч</w:t>
            </w:r>
            <w:proofErr w:type="spellEnd"/>
          </w:p>
        </w:tc>
        <w:tc>
          <w:tcPr>
            <w:tcW w:w="2410" w:type="dxa"/>
          </w:tcPr>
          <w:p w14:paraId="50E6C0B8" w14:textId="79090252" w:rsidR="008425C8" w:rsidRDefault="008425C8" w:rsidP="00113424">
            <w:pPr>
              <w:jc w:val="center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Сумма</w:t>
            </w:r>
          </w:p>
        </w:tc>
      </w:tr>
      <w:tr w:rsidR="008425C8" w14:paraId="7BB8D09A" w14:textId="77777777" w:rsidTr="00113424">
        <w:tc>
          <w:tcPr>
            <w:tcW w:w="1701" w:type="dxa"/>
          </w:tcPr>
          <w:p w14:paraId="1A8B9E95" w14:textId="39BDC4EE" w:rsidR="008425C8" w:rsidRPr="00113424" w:rsidRDefault="00113424" w:rsidP="008425C8">
            <w:pPr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proofErr w:type="spellStart"/>
            <w:r w:rsidRPr="00113424">
              <w:rPr>
                <w:rFonts w:asciiTheme="minorHAnsi" w:hAnsiTheme="minorHAnsi" w:cs="Arial"/>
                <w:color w:val="0070C0"/>
                <w:sz w:val="24"/>
                <w:szCs w:val="24"/>
                <w:lang w:val="en-US"/>
              </w:rPr>
              <w:t>idAccDebHL</w:t>
            </w:r>
            <w:proofErr w:type="spellEnd"/>
            <w:r w:rsidRPr="00113424">
              <w:rPr>
                <w:rFonts w:asciiTheme="minorHAnsi" w:hAnsiTheme="minorHAnsi" w:cs="Arial"/>
                <w:color w:val="0070C0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794F8BF3" w14:textId="2E5BCFFD" w:rsidR="008425C8" w:rsidRPr="00113424" w:rsidRDefault="008425C8" w:rsidP="008425C8">
            <w:pPr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113424">
              <w:rPr>
                <w:rFonts w:asciiTheme="minorHAnsi" w:hAnsiTheme="minorHAnsi" w:cstheme="minorHAnsi"/>
                <w:color w:val="0070C0"/>
                <w:sz w:val="24"/>
                <w:szCs w:val="24"/>
                <w:lang w:val="en-US"/>
              </w:rPr>
              <w:t>∑</w:t>
            </w:r>
            <w:r w:rsidRPr="00113424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113424">
              <w:rPr>
                <w:rFonts w:asciiTheme="minorHAnsi" w:hAnsiTheme="minorHAnsi" w:cstheme="minorHAnsi"/>
                <w:color w:val="0070C0"/>
                <w:sz w:val="24"/>
                <w:szCs w:val="24"/>
                <w:lang w:val="en-US"/>
              </w:rPr>
              <w:t>nSum</w:t>
            </w:r>
            <w:proofErr w:type="spellEnd"/>
            <w:r w:rsidRPr="00113424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113424" w:rsidRPr="00113424">
              <w:rPr>
                <w:rFonts w:asciiTheme="minorHAnsi" w:hAnsiTheme="minorHAnsi" w:cs="Arial"/>
                <w:color w:val="0070C0"/>
                <w:sz w:val="24"/>
                <w:szCs w:val="24"/>
                <w:lang w:val="en-US"/>
              </w:rPr>
              <w:t>idAccDebHL</w:t>
            </w:r>
            <w:proofErr w:type="spellEnd"/>
            <w:r w:rsidR="00113424" w:rsidRPr="00113424">
              <w:rPr>
                <w:rFonts w:asciiTheme="minorHAnsi" w:hAnsiTheme="minorHAnsi" w:cs="Arial"/>
                <w:color w:val="0070C0"/>
                <w:sz w:val="24"/>
                <w:szCs w:val="24"/>
              </w:rPr>
              <w:t>1</w:t>
            </w:r>
          </w:p>
        </w:tc>
      </w:tr>
      <w:tr w:rsidR="008425C8" w14:paraId="12E42986" w14:textId="77777777" w:rsidTr="00113424">
        <w:tc>
          <w:tcPr>
            <w:tcW w:w="1701" w:type="dxa"/>
          </w:tcPr>
          <w:p w14:paraId="7C27905D" w14:textId="71F89362" w:rsidR="008425C8" w:rsidRPr="00113424" w:rsidRDefault="00113424" w:rsidP="008425C8">
            <w:pPr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proofErr w:type="spellStart"/>
            <w:r w:rsidRPr="00113424">
              <w:rPr>
                <w:rFonts w:asciiTheme="minorHAnsi" w:hAnsiTheme="minorHAnsi" w:cs="Arial"/>
                <w:color w:val="0070C0"/>
                <w:sz w:val="24"/>
                <w:szCs w:val="24"/>
                <w:lang w:val="en-US"/>
              </w:rPr>
              <w:t>idAccDebHL</w:t>
            </w:r>
            <w:proofErr w:type="spellEnd"/>
            <w:r w:rsidRPr="00113424">
              <w:rPr>
                <w:rFonts w:asciiTheme="minorHAnsi" w:hAnsiTheme="minorHAnsi" w:cs="Arial"/>
                <w:color w:val="0070C0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14DA39B2" w14:textId="798D0E5C" w:rsidR="008425C8" w:rsidRPr="00113424" w:rsidRDefault="00113424" w:rsidP="008425C8">
            <w:pPr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113424">
              <w:rPr>
                <w:rFonts w:asciiTheme="minorHAnsi" w:hAnsiTheme="minorHAnsi" w:cstheme="minorHAnsi"/>
                <w:color w:val="0070C0"/>
                <w:sz w:val="24"/>
                <w:szCs w:val="24"/>
                <w:lang w:val="en-US"/>
              </w:rPr>
              <w:t>∑</w:t>
            </w:r>
            <w:r w:rsidRPr="00113424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113424">
              <w:rPr>
                <w:rFonts w:asciiTheme="minorHAnsi" w:hAnsiTheme="minorHAnsi" w:cstheme="minorHAnsi"/>
                <w:color w:val="0070C0"/>
                <w:sz w:val="24"/>
                <w:szCs w:val="24"/>
                <w:lang w:val="en-US"/>
              </w:rPr>
              <w:t>nSum</w:t>
            </w:r>
            <w:proofErr w:type="spellEnd"/>
            <w:r w:rsidRPr="00113424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113424">
              <w:rPr>
                <w:rFonts w:asciiTheme="minorHAnsi" w:hAnsiTheme="minorHAnsi" w:cs="Arial"/>
                <w:color w:val="0070C0"/>
                <w:sz w:val="24"/>
                <w:szCs w:val="24"/>
                <w:lang w:val="en-US"/>
              </w:rPr>
              <w:t>idAccDebHL</w:t>
            </w:r>
            <w:proofErr w:type="spellEnd"/>
            <w:r w:rsidRPr="00113424">
              <w:rPr>
                <w:rFonts w:asciiTheme="minorHAnsi" w:hAnsiTheme="minorHAnsi" w:cs="Arial"/>
                <w:color w:val="0070C0"/>
                <w:sz w:val="24"/>
                <w:szCs w:val="24"/>
              </w:rPr>
              <w:t>2</w:t>
            </w:r>
          </w:p>
        </w:tc>
      </w:tr>
      <w:tr w:rsidR="008425C8" w14:paraId="02E6FC76" w14:textId="77777777" w:rsidTr="00113424">
        <w:tc>
          <w:tcPr>
            <w:tcW w:w="1701" w:type="dxa"/>
          </w:tcPr>
          <w:p w14:paraId="5619B493" w14:textId="2C3C5AE3" w:rsidR="008425C8" w:rsidRPr="00113424" w:rsidRDefault="00113424" w:rsidP="008425C8">
            <w:pPr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proofErr w:type="spellStart"/>
            <w:r w:rsidRPr="00113424">
              <w:rPr>
                <w:rFonts w:asciiTheme="minorHAnsi" w:hAnsiTheme="minorHAnsi" w:cs="Arial"/>
                <w:color w:val="0070C0"/>
                <w:sz w:val="24"/>
                <w:szCs w:val="24"/>
                <w:lang w:val="en-US"/>
              </w:rPr>
              <w:t>idAccDebHL</w:t>
            </w:r>
            <w:proofErr w:type="spellEnd"/>
            <w:r w:rsidRPr="00113424">
              <w:rPr>
                <w:rFonts w:asciiTheme="minorHAnsi" w:hAnsiTheme="minorHAnsi" w:cs="Arial"/>
                <w:color w:val="0070C0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33313C67" w14:textId="438B9431" w:rsidR="008425C8" w:rsidRPr="00113424" w:rsidRDefault="00113424" w:rsidP="008425C8">
            <w:pPr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113424">
              <w:rPr>
                <w:rFonts w:asciiTheme="minorHAnsi" w:hAnsiTheme="minorHAnsi" w:cstheme="minorHAnsi"/>
                <w:color w:val="0070C0"/>
                <w:sz w:val="24"/>
                <w:szCs w:val="24"/>
                <w:lang w:val="en-US"/>
              </w:rPr>
              <w:t>∑</w:t>
            </w:r>
            <w:r w:rsidRPr="00113424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113424">
              <w:rPr>
                <w:rFonts w:asciiTheme="minorHAnsi" w:hAnsiTheme="minorHAnsi" w:cstheme="minorHAnsi"/>
                <w:color w:val="0070C0"/>
                <w:sz w:val="24"/>
                <w:szCs w:val="24"/>
                <w:lang w:val="en-US"/>
              </w:rPr>
              <w:t>nSum</w:t>
            </w:r>
            <w:proofErr w:type="spellEnd"/>
            <w:r w:rsidRPr="00113424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113424">
              <w:rPr>
                <w:rFonts w:asciiTheme="minorHAnsi" w:hAnsiTheme="minorHAnsi" w:cs="Arial"/>
                <w:color w:val="0070C0"/>
                <w:sz w:val="24"/>
                <w:szCs w:val="24"/>
                <w:lang w:val="en-US"/>
              </w:rPr>
              <w:t>idAccDebHL</w:t>
            </w:r>
            <w:proofErr w:type="spellEnd"/>
            <w:r w:rsidRPr="00113424">
              <w:rPr>
                <w:rFonts w:asciiTheme="minorHAnsi" w:hAnsiTheme="minorHAnsi" w:cs="Arial"/>
                <w:color w:val="0070C0"/>
                <w:sz w:val="24"/>
                <w:szCs w:val="24"/>
              </w:rPr>
              <w:t>3</w:t>
            </w:r>
          </w:p>
        </w:tc>
      </w:tr>
      <w:tr w:rsidR="008425C8" w14:paraId="470699DA" w14:textId="77777777" w:rsidTr="00113424">
        <w:tc>
          <w:tcPr>
            <w:tcW w:w="1701" w:type="dxa"/>
          </w:tcPr>
          <w:p w14:paraId="726FE174" w14:textId="3A609C64" w:rsidR="008425C8" w:rsidRPr="00113424" w:rsidRDefault="00113424" w:rsidP="008425C8">
            <w:pPr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proofErr w:type="spellStart"/>
            <w:r w:rsidRPr="00113424">
              <w:rPr>
                <w:rFonts w:asciiTheme="minorHAnsi" w:hAnsiTheme="minorHAnsi" w:cs="Arial"/>
                <w:color w:val="0070C0"/>
                <w:sz w:val="24"/>
                <w:szCs w:val="24"/>
                <w:lang w:val="en-US"/>
              </w:rPr>
              <w:t>idAccDebHL</w:t>
            </w:r>
            <w:proofErr w:type="spellEnd"/>
            <w:r w:rsidRPr="00113424">
              <w:rPr>
                <w:rFonts w:asciiTheme="minorHAnsi" w:hAnsiTheme="minorHAnsi" w:cs="Arial"/>
                <w:color w:val="0070C0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49290DE3" w14:textId="593D2AE2" w:rsidR="008425C8" w:rsidRPr="00113424" w:rsidRDefault="00113424" w:rsidP="008425C8">
            <w:pPr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113424">
              <w:rPr>
                <w:rFonts w:asciiTheme="minorHAnsi" w:hAnsiTheme="minorHAnsi" w:cstheme="minorHAnsi"/>
                <w:color w:val="0070C0"/>
                <w:sz w:val="24"/>
                <w:szCs w:val="24"/>
                <w:lang w:val="en-US"/>
              </w:rPr>
              <w:t>∑</w:t>
            </w:r>
            <w:r w:rsidRPr="00113424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113424">
              <w:rPr>
                <w:rFonts w:asciiTheme="minorHAnsi" w:hAnsiTheme="minorHAnsi" w:cstheme="minorHAnsi"/>
                <w:color w:val="0070C0"/>
                <w:sz w:val="24"/>
                <w:szCs w:val="24"/>
                <w:lang w:val="en-US"/>
              </w:rPr>
              <w:t>nSum</w:t>
            </w:r>
            <w:proofErr w:type="spellEnd"/>
            <w:r w:rsidRPr="00113424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113424">
              <w:rPr>
                <w:rFonts w:asciiTheme="minorHAnsi" w:hAnsiTheme="minorHAnsi" w:cs="Arial"/>
                <w:color w:val="0070C0"/>
                <w:sz w:val="24"/>
                <w:szCs w:val="24"/>
                <w:lang w:val="en-US"/>
              </w:rPr>
              <w:t>idAccDebHL</w:t>
            </w:r>
            <w:proofErr w:type="spellEnd"/>
            <w:r w:rsidRPr="00113424">
              <w:rPr>
                <w:rFonts w:asciiTheme="minorHAnsi" w:hAnsiTheme="minorHAnsi" w:cs="Arial"/>
                <w:color w:val="0070C0"/>
                <w:sz w:val="24"/>
                <w:szCs w:val="24"/>
              </w:rPr>
              <w:t>4</w:t>
            </w:r>
          </w:p>
        </w:tc>
      </w:tr>
      <w:tr w:rsidR="008425C8" w14:paraId="65159F23" w14:textId="77777777" w:rsidTr="00113424">
        <w:tc>
          <w:tcPr>
            <w:tcW w:w="1701" w:type="dxa"/>
          </w:tcPr>
          <w:p w14:paraId="5D8E7375" w14:textId="3E4A1ACC" w:rsidR="008425C8" w:rsidRPr="008425C8" w:rsidRDefault="008425C8" w:rsidP="008425C8">
            <w:pPr>
              <w:rPr>
                <w:rFonts w:asciiTheme="minorHAnsi" w:hAnsiTheme="minorHAnsi" w:cstheme="minorHAnsi"/>
                <w:i/>
                <w:color w:val="0070C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0070C0"/>
                <w:sz w:val="24"/>
                <w:szCs w:val="24"/>
              </w:rPr>
              <w:t>…</w:t>
            </w:r>
          </w:p>
        </w:tc>
        <w:tc>
          <w:tcPr>
            <w:tcW w:w="2410" w:type="dxa"/>
          </w:tcPr>
          <w:p w14:paraId="3CF02DB0" w14:textId="07A7AF22" w:rsidR="008425C8" w:rsidRDefault="00113424" w:rsidP="008425C8">
            <w:pPr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…</w:t>
            </w:r>
          </w:p>
        </w:tc>
      </w:tr>
    </w:tbl>
    <w:p w14:paraId="2CD7E3B8" w14:textId="1F7979BC" w:rsidR="008425C8" w:rsidRDefault="008425C8" w:rsidP="008425C8">
      <w:pPr>
        <w:ind w:firstLine="708"/>
        <w:rPr>
          <w:rFonts w:asciiTheme="minorHAnsi" w:hAnsiTheme="minorHAnsi" w:cstheme="minorHAnsi"/>
          <w:color w:val="0070C0"/>
          <w:sz w:val="24"/>
          <w:szCs w:val="24"/>
        </w:rPr>
      </w:pPr>
    </w:p>
    <w:p w14:paraId="123FDC3B" w14:textId="08143D37" w:rsidR="001D7D55" w:rsidRDefault="001D7D55" w:rsidP="008425C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1D7D55">
        <w:rPr>
          <w:rFonts w:asciiTheme="minorHAnsi" w:hAnsiTheme="minorHAnsi" w:cstheme="minorHAnsi"/>
          <w:sz w:val="24"/>
          <w:szCs w:val="24"/>
        </w:rPr>
        <w:t>Цвет ячеек без заливки</w:t>
      </w:r>
    </w:p>
    <w:p w14:paraId="0B7D16CA" w14:textId="58DFF283" w:rsidR="00140DFD" w:rsidRDefault="00140DFD" w:rsidP="008425C8">
      <w:pPr>
        <w:ind w:firstLine="708"/>
        <w:rPr>
          <w:rFonts w:asciiTheme="minorHAnsi" w:hAnsiTheme="minorHAnsi" w:cstheme="minorHAnsi"/>
          <w:sz w:val="24"/>
          <w:szCs w:val="24"/>
        </w:rPr>
      </w:pPr>
    </w:p>
    <w:p w14:paraId="751DCDF2" w14:textId="0AEFD357" w:rsidR="00140DFD" w:rsidRDefault="00140DFD" w:rsidP="00140DFD">
      <w:pPr>
        <w:pStyle w:val="4"/>
        <w:numPr>
          <w:ilvl w:val="2"/>
          <w:numId w:val="1"/>
        </w:numPr>
      </w:pPr>
      <w:r>
        <w:t>Вкладка «Подписи»</w:t>
      </w:r>
    </w:p>
    <w:p w14:paraId="22676F19" w14:textId="77777777" w:rsidR="00140DFD" w:rsidRDefault="00140DFD" w:rsidP="008425C8">
      <w:pPr>
        <w:ind w:firstLine="708"/>
        <w:rPr>
          <w:rFonts w:asciiTheme="minorHAnsi" w:hAnsiTheme="minorHAnsi" w:cstheme="minorHAnsi"/>
          <w:sz w:val="24"/>
          <w:szCs w:val="24"/>
        </w:rPr>
      </w:pPr>
    </w:p>
    <w:p w14:paraId="13189F33" w14:textId="77777777" w:rsidR="00052A4E" w:rsidRDefault="00560148" w:rsidP="00DF67DE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 данной вкладке н</w:t>
      </w:r>
      <w:r w:rsidR="00DF67DE">
        <w:rPr>
          <w:rFonts w:asciiTheme="minorHAnsi" w:hAnsiTheme="minorHAnsi" w:cstheme="minorHAnsi"/>
          <w:sz w:val="24"/>
          <w:szCs w:val="24"/>
        </w:rPr>
        <w:t xml:space="preserve">еобходимо отображать настройки подписей созданной печатной формы (класс </w:t>
      </w:r>
      <w:proofErr w:type="spellStart"/>
      <w:r w:rsidR="00DF67DE">
        <w:rPr>
          <w:rFonts w:asciiTheme="minorHAnsi" w:hAnsiTheme="minorHAnsi" w:cstheme="minorHAnsi"/>
          <w:sz w:val="24"/>
          <w:szCs w:val="24"/>
          <w:lang w:val="en-US"/>
        </w:rPr>
        <w:t>Rpt</w:t>
      </w:r>
      <w:proofErr w:type="spellEnd"/>
      <w:r w:rsidR="00DF67DE" w:rsidRPr="00DF67DE">
        <w:rPr>
          <w:rFonts w:asciiTheme="minorHAnsi" w:hAnsiTheme="minorHAnsi" w:cstheme="minorHAnsi"/>
          <w:sz w:val="24"/>
          <w:szCs w:val="24"/>
        </w:rPr>
        <w:t>_</w:t>
      </w:r>
      <w:r w:rsidR="00DF67DE">
        <w:rPr>
          <w:rFonts w:asciiTheme="minorHAnsi" w:hAnsiTheme="minorHAnsi" w:cstheme="minorHAnsi"/>
          <w:sz w:val="24"/>
          <w:szCs w:val="24"/>
          <w:lang w:val="en-US"/>
        </w:rPr>
        <w:t>Report</w:t>
      </w:r>
      <w:r w:rsidR="00DF67DE" w:rsidRPr="00DF67DE">
        <w:rPr>
          <w:rFonts w:asciiTheme="minorHAnsi" w:hAnsiTheme="minorHAnsi" w:cstheme="minorHAnsi"/>
          <w:sz w:val="24"/>
          <w:szCs w:val="24"/>
        </w:rPr>
        <w:t>)</w:t>
      </w:r>
      <w:r w:rsidR="00531AF0">
        <w:rPr>
          <w:rFonts w:asciiTheme="minorHAnsi" w:hAnsiTheme="minorHAnsi" w:cstheme="minorHAnsi"/>
          <w:sz w:val="24"/>
          <w:szCs w:val="24"/>
        </w:rPr>
        <w:t>.</w:t>
      </w:r>
      <w:r w:rsidR="00052A4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E218AE" w14:textId="403ED710" w:rsidR="00BC1BE6" w:rsidRPr="00052A4E" w:rsidRDefault="00052A4E" w:rsidP="00DF67DE">
      <w:pPr>
        <w:ind w:firstLine="708"/>
        <w:rPr>
          <w:rFonts w:asciiTheme="minorHAnsi" w:hAnsiTheme="minorHAnsi" w:cstheme="minorHAnsi"/>
          <w:i/>
          <w:color w:val="767171" w:themeColor="background2" w:themeShade="80"/>
          <w:sz w:val="24"/>
          <w:szCs w:val="24"/>
        </w:rPr>
      </w:pPr>
      <w:r w:rsidRPr="00052A4E">
        <w:rPr>
          <w:rFonts w:asciiTheme="minorHAnsi" w:hAnsiTheme="minorHAnsi" w:cstheme="minorHAnsi"/>
          <w:i/>
          <w:color w:val="767171" w:themeColor="background2" w:themeShade="80"/>
          <w:sz w:val="24"/>
          <w:szCs w:val="24"/>
        </w:rPr>
        <w:t>Подробно по самой печатной форме в пункте 8.5.</w:t>
      </w:r>
      <w:r w:rsidR="00AF3ECE" w:rsidRPr="00052A4E">
        <w:rPr>
          <w:rFonts w:asciiTheme="minorHAnsi" w:hAnsiTheme="minorHAnsi" w:cstheme="minorHAnsi"/>
          <w:i/>
          <w:color w:val="767171" w:themeColor="background2" w:themeShade="80"/>
          <w:sz w:val="24"/>
          <w:szCs w:val="24"/>
        </w:rPr>
        <w:t xml:space="preserve"> </w:t>
      </w:r>
    </w:p>
    <w:p w14:paraId="7533D134" w14:textId="1DADE0A0" w:rsidR="00560148" w:rsidRPr="00052A4E" w:rsidRDefault="00560148" w:rsidP="00DF67DE">
      <w:pPr>
        <w:ind w:firstLine="708"/>
        <w:rPr>
          <w:rFonts w:asciiTheme="minorHAnsi" w:hAnsiTheme="minorHAnsi" w:cstheme="minorHAnsi"/>
          <w:i/>
          <w:color w:val="767171" w:themeColor="background2" w:themeShade="80"/>
          <w:sz w:val="24"/>
          <w:szCs w:val="24"/>
        </w:rPr>
      </w:pPr>
      <w:r w:rsidRPr="00052A4E">
        <w:rPr>
          <w:rFonts w:asciiTheme="minorHAnsi" w:hAnsiTheme="minorHAnsi" w:cstheme="minorHAnsi"/>
          <w:i/>
          <w:color w:val="767171" w:themeColor="background2" w:themeShade="80"/>
          <w:sz w:val="24"/>
          <w:szCs w:val="24"/>
        </w:rPr>
        <w:t xml:space="preserve">Аналогичная закладка реализовано в документе </w:t>
      </w:r>
      <w:r w:rsidRPr="00052A4E">
        <w:rPr>
          <w:rFonts w:asciiTheme="minorHAnsi" w:hAnsiTheme="minorHAnsi" w:cstheme="minorHAnsi"/>
          <w:i/>
          <w:color w:val="767171" w:themeColor="background2" w:themeShade="80"/>
          <w:sz w:val="24"/>
          <w:szCs w:val="24"/>
          <w:lang w:val="en-US"/>
        </w:rPr>
        <w:t>Pm</w:t>
      </w:r>
      <w:r w:rsidRPr="00052A4E">
        <w:rPr>
          <w:rFonts w:asciiTheme="minorHAnsi" w:hAnsiTheme="minorHAnsi" w:cstheme="minorHAnsi"/>
          <w:i/>
          <w:color w:val="767171" w:themeColor="background2" w:themeShade="80"/>
          <w:sz w:val="24"/>
          <w:szCs w:val="24"/>
        </w:rPr>
        <w:t>_</w:t>
      </w:r>
      <w:proofErr w:type="spellStart"/>
      <w:r w:rsidRPr="00052A4E">
        <w:rPr>
          <w:rFonts w:asciiTheme="minorHAnsi" w:hAnsiTheme="minorHAnsi" w:cstheme="minorHAnsi"/>
          <w:i/>
          <w:color w:val="767171" w:themeColor="background2" w:themeShade="80"/>
          <w:sz w:val="24"/>
          <w:szCs w:val="24"/>
          <w:lang w:val="en-US"/>
        </w:rPr>
        <w:t>AdvRep</w:t>
      </w:r>
      <w:proofErr w:type="spellEnd"/>
      <w:r w:rsidRPr="00052A4E">
        <w:rPr>
          <w:rFonts w:asciiTheme="minorHAnsi" w:hAnsiTheme="minorHAnsi" w:cstheme="minorHAnsi"/>
          <w:i/>
          <w:color w:val="767171" w:themeColor="background2" w:themeShade="80"/>
          <w:sz w:val="24"/>
          <w:szCs w:val="24"/>
        </w:rPr>
        <w:t xml:space="preserve">, закладка детализации </w:t>
      </w:r>
      <w:r w:rsidRPr="00052A4E">
        <w:rPr>
          <w:rFonts w:asciiTheme="minorHAnsi" w:hAnsiTheme="minorHAnsi" w:cstheme="minorHAnsi"/>
          <w:i/>
          <w:color w:val="767171" w:themeColor="background2" w:themeShade="80"/>
          <w:sz w:val="24"/>
          <w:szCs w:val="24"/>
          <w:lang w:val="en-US"/>
        </w:rPr>
        <w:t>Bs</w:t>
      </w:r>
      <w:r w:rsidRPr="00052A4E">
        <w:rPr>
          <w:rFonts w:asciiTheme="minorHAnsi" w:hAnsiTheme="minorHAnsi" w:cstheme="minorHAnsi"/>
          <w:i/>
          <w:color w:val="767171" w:themeColor="background2" w:themeShade="80"/>
          <w:sz w:val="24"/>
          <w:szCs w:val="24"/>
        </w:rPr>
        <w:t>_</w:t>
      </w:r>
      <w:proofErr w:type="spellStart"/>
      <w:r w:rsidRPr="00052A4E">
        <w:rPr>
          <w:rFonts w:asciiTheme="minorHAnsi" w:hAnsiTheme="minorHAnsi" w:cstheme="minorHAnsi"/>
          <w:i/>
          <w:color w:val="767171" w:themeColor="background2" w:themeShade="80"/>
          <w:sz w:val="24"/>
          <w:szCs w:val="24"/>
          <w:lang w:val="en-US"/>
        </w:rPr>
        <w:t>ObjectSignAvi</w:t>
      </w:r>
      <w:proofErr w:type="spellEnd"/>
      <w:r w:rsidRPr="00052A4E">
        <w:rPr>
          <w:rFonts w:asciiTheme="minorHAnsi" w:hAnsiTheme="minorHAnsi" w:cstheme="minorHAnsi"/>
          <w:i/>
          <w:color w:val="767171" w:themeColor="background2" w:themeShade="80"/>
          <w:sz w:val="24"/>
          <w:szCs w:val="24"/>
        </w:rPr>
        <w:t>.</w:t>
      </w:r>
      <w:r w:rsidRPr="00052A4E">
        <w:rPr>
          <w:rFonts w:asciiTheme="minorHAnsi" w:hAnsiTheme="minorHAnsi" w:cstheme="minorHAnsi"/>
          <w:i/>
          <w:color w:val="767171" w:themeColor="background2" w:themeShade="80"/>
          <w:sz w:val="24"/>
          <w:szCs w:val="24"/>
          <w:lang w:val="en-US"/>
        </w:rPr>
        <w:t>List</w:t>
      </w:r>
      <w:r w:rsidRPr="00052A4E">
        <w:rPr>
          <w:rFonts w:asciiTheme="minorHAnsi" w:hAnsiTheme="minorHAnsi" w:cstheme="minorHAnsi"/>
          <w:i/>
          <w:color w:val="767171" w:themeColor="background2" w:themeShade="80"/>
          <w:sz w:val="24"/>
          <w:szCs w:val="24"/>
        </w:rPr>
        <w:t>_</w:t>
      </w:r>
      <w:r w:rsidRPr="00052A4E">
        <w:rPr>
          <w:rFonts w:asciiTheme="minorHAnsi" w:hAnsiTheme="minorHAnsi" w:cstheme="minorHAnsi"/>
          <w:i/>
          <w:color w:val="767171" w:themeColor="background2" w:themeShade="80"/>
          <w:sz w:val="24"/>
          <w:szCs w:val="24"/>
          <w:lang w:val="en-US"/>
        </w:rPr>
        <w:t>Master</w:t>
      </w:r>
      <w:r w:rsidRPr="00052A4E">
        <w:rPr>
          <w:rFonts w:asciiTheme="minorHAnsi" w:hAnsiTheme="minorHAnsi" w:cstheme="minorHAnsi"/>
          <w:i/>
          <w:color w:val="767171" w:themeColor="background2" w:themeShade="80"/>
          <w:sz w:val="24"/>
          <w:szCs w:val="24"/>
        </w:rPr>
        <w:t xml:space="preserve"> «Подписи».</w:t>
      </w:r>
    </w:p>
    <w:p w14:paraId="09BECCFE" w14:textId="7CFFE371" w:rsidR="00531AF0" w:rsidRPr="00AF3ECE" w:rsidRDefault="00531AF0" w:rsidP="00DF67DE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Поле Должность заполняется из карточки сотрудника, но должно быть доступно для редактирования.</w:t>
      </w:r>
    </w:p>
    <w:p w14:paraId="5073F3EF" w14:textId="77777777" w:rsidR="00DF67DE" w:rsidRDefault="00DF67DE" w:rsidP="00DF67DE">
      <w:pPr>
        <w:ind w:firstLine="708"/>
        <w:rPr>
          <w:rFonts w:asciiTheme="minorHAnsi" w:hAnsiTheme="minorHAnsi" w:cstheme="minorHAnsi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3119"/>
      </w:tblGrid>
      <w:tr w:rsidR="00DF67DE" w14:paraId="03BD8BB3" w14:textId="77777777" w:rsidTr="00DF67DE">
        <w:tc>
          <w:tcPr>
            <w:tcW w:w="1696" w:type="dxa"/>
          </w:tcPr>
          <w:p w14:paraId="3F0F52E2" w14:textId="7BFAB6AA" w:rsidR="00DF67DE" w:rsidRPr="00DF67DE" w:rsidRDefault="00DF67DE" w:rsidP="00DF67DE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№ по п/п</w:t>
            </w:r>
          </w:p>
        </w:tc>
        <w:tc>
          <w:tcPr>
            <w:tcW w:w="3119" w:type="dxa"/>
          </w:tcPr>
          <w:p w14:paraId="49EB8D2E" w14:textId="4A9A8EC7" w:rsidR="00DF67DE" w:rsidRDefault="00DF67DE" w:rsidP="00DF67D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Название колонки</w:t>
            </w:r>
          </w:p>
        </w:tc>
      </w:tr>
      <w:tr w:rsidR="00DF67DE" w14:paraId="6D107039" w14:textId="77777777" w:rsidTr="00DF67DE">
        <w:tc>
          <w:tcPr>
            <w:tcW w:w="1696" w:type="dxa"/>
          </w:tcPr>
          <w:p w14:paraId="19A50BCD" w14:textId="7DAA5490" w:rsidR="00DF67DE" w:rsidRDefault="00DF67DE" w:rsidP="008425C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6BC26CAB" w14:textId="1BFFA589" w:rsidR="00DF67DE" w:rsidRDefault="00DF67DE" w:rsidP="008425C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Название отчета </w:t>
            </w:r>
          </w:p>
        </w:tc>
      </w:tr>
      <w:tr w:rsidR="00DF67DE" w14:paraId="7272050B" w14:textId="77777777" w:rsidTr="00DF67DE">
        <w:tc>
          <w:tcPr>
            <w:tcW w:w="1696" w:type="dxa"/>
          </w:tcPr>
          <w:p w14:paraId="2AAE3EE2" w14:textId="0A7B0809" w:rsidR="00DF67DE" w:rsidRDefault="00DF67DE" w:rsidP="008425C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79AF2775" w14:textId="7E23B6FF" w:rsidR="00DF67DE" w:rsidRDefault="00DF67DE" w:rsidP="008425C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Тип подписи</w:t>
            </w:r>
          </w:p>
        </w:tc>
      </w:tr>
      <w:tr w:rsidR="00DF67DE" w14:paraId="57F638F6" w14:textId="77777777" w:rsidTr="00DF67DE">
        <w:tc>
          <w:tcPr>
            <w:tcW w:w="1696" w:type="dxa"/>
          </w:tcPr>
          <w:p w14:paraId="1B387C39" w14:textId="2CEFEE27" w:rsidR="00DF67DE" w:rsidRDefault="00DF67DE" w:rsidP="008425C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610248AF" w14:textId="3723EE8B" w:rsidR="00DF67DE" w:rsidRDefault="00DF67DE" w:rsidP="008425C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Сотрудник </w:t>
            </w:r>
          </w:p>
        </w:tc>
      </w:tr>
      <w:tr w:rsidR="00DF67DE" w14:paraId="621E73E5" w14:textId="77777777" w:rsidTr="00DF67DE">
        <w:tc>
          <w:tcPr>
            <w:tcW w:w="1696" w:type="dxa"/>
          </w:tcPr>
          <w:p w14:paraId="1BF42277" w14:textId="0B902071" w:rsidR="00DF67DE" w:rsidRDefault="00DF67DE" w:rsidP="008425C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7FDAF4AF" w14:textId="57854050" w:rsidR="00DF67DE" w:rsidRDefault="00DF67DE" w:rsidP="008425C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Должность</w:t>
            </w:r>
          </w:p>
        </w:tc>
      </w:tr>
    </w:tbl>
    <w:p w14:paraId="2C12A360" w14:textId="77777777" w:rsidR="00BC1BE6" w:rsidRPr="00DF67DE" w:rsidRDefault="00BC1BE6" w:rsidP="008425C8">
      <w:pPr>
        <w:ind w:firstLine="708"/>
        <w:rPr>
          <w:rFonts w:asciiTheme="minorHAnsi" w:hAnsiTheme="minorHAnsi" w:cstheme="minorHAnsi"/>
          <w:color w:val="FF0000"/>
          <w:sz w:val="24"/>
          <w:szCs w:val="24"/>
        </w:rPr>
      </w:pPr>
    </w:p>
    <w:p w14:paraId="434120FE" w14:textId="7A9F7BE5" w:rsidR="0077097C" w:rsidRDefault="0077097C" w:rsidP="00EC13B1">
      <w:pPr>
        <w:pStyle w:val="4"/>
        <w:numPr>
          <w:ilvl w:val="2"/>
          <w:numId w:val="1"/>
        </w:numPr>
      </w:pPr>
      <w:r>
        <w:t>Дополнительные возможности отчета</w:t>
      </w:r>
    </w:p>
    <w:p w14:paraId="4AE80CD5" w14:textId="49C0EB52" w:rsidR="0077097C" w:rsidRDefault="0077097C" w:rsidP="008425C8">
      <w:pPr>
        <w:ind w:firstLine="708"/>
        <w:rPr>
          <w:rFonts w:asciiTheme="minorHAnsi" w:hAnsiTheme="minorHAnsi" w:cstheme="minorHAnsi"/>
          <w:sz w:val="24"/>
          <w:szCs w:val="24"/>
        </w:rPr>
      </w:pPr>
    </w:p>
    <w:p w14:paraId="629BEE46" w14:textId="5B1F032B" w:rsidR="0077097C" w:rsidRPr="007B3A13" w:rsidRDefault="0077097C" w:rsidP="0077097C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7B3A13">
        <w:rPr>
          <w:rFonts w:asciiTheme="minorHAnsi" w:hAnsiTheme="minorHAnsi" w:cstheme="minorHAnsi"/>
          <w:sz w:val="24"/>
          <w:szCs w:val="24"/>
        </w:rPr>
        <w:lastRenderedPageBreak/>
        <w:t xml:space="preserve">Возможность открывать хозяйственную операцию </w:t>
      </w:r>
      <w:r w:rsidR="00A8020C" w:rsidRPr="007B3A13">
        <w:rPr>
          <w:rFonts w:asciiTheme="minorHAnsi" w:hAnsiTheme="minorHAnsi" w:cstheme="minorHAnsi"/>
          <w:sz w:val="24"/>
          <w:szCs w:val="24"/>
        </w:rPr>
        <w:t>через выделение строки и кнопки «Редактировать» либо двойным щелчком</w:t>
      </w:r>
      <w:r w:rsidRPr="007B3A13">
        <w:rPr>
          <w:rFonts w:asciiTheme="minorHAnsi" w:hAnsiTheme="minorHAnsi" w:cstheme="minorHAnsi"/>
          <w:sz w:val="24"/>
          <w:szCs w:val="24"/>
        </w:rPr>
        <w:t>.</w:t>
      </w:r>
    </w:p>
    <w:p w14:paraId="0B1D6E03" w14:textId="62127429" w:rsidR="0077097C" w:rsidRDefault="0077097C" w:rsidP="0077097C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Возможность обновления данных в отчете.</w:t>
      </w:r>
    </w:p>
    <w:p w14:paraId="78FF4460" w14:textId="7C605D5A" w:rsidR="00BC1BE6" w:rsidRDefault="00BC1BE6" w:rsidP="0077097C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Возможность вывода печатной формы.</w:t>
      </w:r>
    </w:p>
    <w:p w14:paraId="04ECB130" w14:textId="77777777" w:rsidR="008425C8" w:rsidRPr="008425C8" w:rsidRDefault="008425C8" w:rsidP="008425C8">
      <w:pPr>
        <w:ind w:firstLine="708"/>
        <w:rPr>
          <w:rFonts w:asciiTheme="minorHAnsi" w:hAnsiTheme="minorHAnsi" w:cstheme="minorHAnsi"/>
          <w:sz w:val="24"/>
          <w:szCs w:val="24"/>
        </w:rPr>
      </w:pPr>
    </w:p>
    <w:p w14:paraId="28ECC174" w14:textId="1F04D06B" w:rsidR="00B8040B" w:rsidRDefault="00B8040B"/>
    <w:p w14:paraId="53B80240" w14:textId="2CCAA2E3" w:rsidR="00D94A08" w:rsidRDefault="00D94A08" w:rsidP="00296FE3">
      <w:pPr>
        <w:pStyle w:val="4"/>
        <w:numPr>
          <w:ilvl w:val="2"/>
          <w:numId w:val="1"/>
        </w:numPr>
      </w:pPr>
      <w:r>
        <w:t xml:space="preserve"> Пример визуализации</w:t>
      </w:r>
      <w:r w:rsidR="007049EC">
        <w:t xml:space="preserve"> отчета</w:t>
      </w:r>
    </w:p>
    <w:p w14:paraId="198188B6" w14:textId="60967A98" w:rsidR="00DF67DE" w:rsidRDefault="00DF67DE" w:rsidP="00BC1BE6">
      <w:pPr>
        <w:rPr>
          <w:lang w:eastAsia="ru-RU"/>
        </w:rPr>
      </w:pPr>
    </w:p>
    <w:p w14:paraId="07EA0E09" w14:textId="25FD9459" w:rsidR="00DF67DE" w:rsidRDefault="00DF67DE" w:rsidP="00DF67DE">
      <w:pPr>
        <w:ind w:firstLine="567"/>
        <w:rPr>
          <w:lang w:eastAsia="ru-RU"/>
        </w:rPr>
      </w:pPr>
      <w:r>
        <w:rPr>
          <w:rFonts w:asciiTheme="minorHAnsi" w:hAnsiTheme="minorHAnsi" w:cstheme="minorHAnsi"/>
          <w:sz w:val="24"/>
          <w:szCs w:val="24"/>
        </w:rPr>
        <w:t>Вкладка «Отчет»:</w:t>
      </w:r>
    </w:p>
    <w:p w14:paraId="0FFECC1E" w14:textId="559BEBD2" w:rsidR="00DF67DE" w:rsidRDefault="00DF67DE" w:rsidP="00DF67DE">
      <w:pPr>
        <w:ind w:left="567"/>
        <w:rPr>
          <w:lang w:eastAsia="ru-RU"/>
        </w:rPr>
      </w:pPr>
      <w:r w:rsidRPr="00DF67DE">
        <w:rPr>
          <w:noProof/>
          <w:lang w:eastAsia="ru-RU"/>
        </w:rPr>
        <w:drawing>
          <wp:inline distT="0" distB="0" distL="0" distR="0" wp14:anchorId="04A7F322" wp14:editId="42BE4E09">
            <wp:extent cx="5731510" cy="226441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4F4B" w14:textId="2B4629F1" w:rsidR="00DF67DE" w:rsidRDefault="00DF67DE" w:rsidP="00DF67DE">
      <w:pPr>
        <w:ind w:firstLine="567"/>
        <w:rPr>
          <w:lang w:eastAsia="ru-RU"/>
        </w:rPr>
      </w:pPr>
      <w:r>
        <w:rPr>
          <w:rFonts w:asciiTheme="minorHAnsi" w:hAnsiTheme="minorHAnsi" w:cstheme="minorHAnsi"/>
          <w:sz w:val="24"/>
          <w:szCs w:val="24"/>
        </w:rPr>
        <w:t>Вкладка «Подписи»:</w:t>
      </w:r>
    </w:p>
    <w:p w14:paraId="59B2C834" w14:textId="6D1BD0E2" w:rsidR="00DF67DE" w:rsidRDefault="00DF67DE" w:rsidP="00DF67DE">
      <w:pPr>
        <w:ind w:left="567"/>
        <w:rPr>
          <w:lang w:eastAsia="ru-RU"/>
        </w:rPr>
      </w:pPr>
      <w:r w:rsidRPr="00DF67DE">
        <w:rPr>
          <w:noProof/>
          <w:lang w:eastAsia="ru-RU"/>
        </w:rPr>
        <w:drawing>
          <wp:inline distT="0" distB="0" distL="0" distR="0" wp14:anchorId="5F2951D4" wp14:editId="69D55E5C">
            <wp:extent cx="5731510" cy="12280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EBB9" w14:textId="77777777" w:rsidR="00BC1BE6" w:rsidRPr="00BC1BE6" w:rsidRDefault="00BC1BE6" w:rsidP="00BC1BE6">
      <w:pPr>
        <w:rPr>
          <w:lang w:eastAsia="ru-RU"/>
        </w:rPr>
      </w:pPr>
    </w:p>
    <w:p w14:paraId="6509233E" w14:textId="687DBC54" w:rsidR="00DA6AA8" w:rsidRDefault="00DA6AA8" w:rsidP="00DA6AA8">
      <w:pPr>
        <w:pStyle w:val="3"/>
        <w:numPr>
          <w:ilvl w:val="1"/>
          <w:numId w:val="1"/>
        </w:numPr>
      </w:pPr>
      <w:r>
        <w:t xml:space="preserve">Печатная форма </w:t>
      </w:r>
    </w:p>
    <w:p w14:paraId="5DC2F169" w14:textId="77777777" w:rsidR="00302873" w:rsidRDefault="00302873" w:rsidP="00DA6AA8">
      <w:pPr>
        <w:rPr>
          <w:rFonts w:asciiTheme="minorHAnsi" w:hAnsiTheme="minorHAnsi" w:cstheme="minorHAnsi"/>
          <w:sz w:val="24"/>
          <w:szCs w:val="24"/>
        </w:rPr>
      </w:pPr>
    </w:p>
    <w:p w14:paraId="3DF13F2E" w14:textId="53641088" w:rsidR="005B2770" w:rsidRPr="00AF3ECE" w:rsidRDefault="00302873" w:rsidP="005B2770">
      <w:pPr>
        <w:ind w:firstLine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Необходимо создать</w:t>
      </w:r>
      <w:r w:rsidR="0078667C">
        <w:rPr>
          <w:rFonts w:asciiTheme="minorHAnsi" w:hAnsiTheme="minorHAnsi" w:cstheme="minorHAnsi"/>
          <w:sz w:val="24"/>
          <w:szCs w:val="24"/>
        </w:rPr>
        <w:t xml:space="preserve"> и настроить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B2770">
        <w:rPr>
          <w:rFonts w:asciiTheme="minorHAnsi" w:hAnsiTheme="minorHAnsi" w:cstheme="minorHAnsi"/>
          <w:sz w:val="24"/>
          <w:szCs w:val="24"/>
        </w:rPr>
        <w:t>печатную форму</w:t>
      </w:r>
      <w:r w:rsidR="005B2770" w:rsidRPr="005B2770">
        <w:rPr>
          <w:rFonts w:asciiTheme="minorHAnsi" w:hAnsiTheme="minorHAnsi" w:cstheme="minorHAnsi"/>
          <w:sz w:val="24"/>
          <w:szCs w:val="24"/>
        </w:rPr>
        <w:t xml:space="preserve"> </w:t>
      </w:r>
      <w:r w:rsidR="005B2770">
        <w:rPr>
          <w:rFonts w:asciiTheme="minorHAnsi" w:hAnsiTheme="minorHAnsi" w:cstheme="minorHAnsi"/>
          <w:sz w:val="24"/>
          <w:szCs w:val="24"/>
        </w:rPr>
        <w:t xml:space="preserve">«Контрольная ведомость АО» в классе </w:t>
      </w:r>
      <w:proofErr w:type="spellStart"/>
      <w:r w:rsidR="005B2770">
        <w:rPr>
          <w:rFonts w:asciiTheme="minorHAnsi" w:hAnsiTheme="minorHAnsi" w:cstheme="minorHAnsi"/>
          <w:sz w:val="24"/>
          <w:szCs w:val="24"/>
          <w:lang w:val="en-US"/>
        </w:rPr>
        <w:t>Rpt</w:t>
      </w:r>
      <w:proofErr w:type="spellEnd"/>
      <w:r w:rsidR="005B2770" w:rsidRPr="005B2770">
        <w:rPr>
          <w:rFonts w:asciiTheme="minorHAnsi" w:hAnsiTheme="minorHAnsi" w:cstheme="minorHAnsi"/>
          <w:sz w:val="24"/>
          <w:szCs w:val="24"/>
        </w:rPr>
        <w:t>_</w:t>
      </w:r>
      <w:r w:rsidR="005B2770">
        <w:rPr>
          <w:rFonts w:asciiTheme="minorHAnsi" w:hAnsiTheme="minorHAnsi" w:cstheme="minorHAnsi"/>
          <w:sz w:val="24"/>
          <w:szCs w:val="24"/>
          <w:lang w:val="en-US"/>
        </w:rPr>
        <w:t>Report</w:t>
      </w:r>
      <w:r w:rsidR="005B2770" w:rsidRPr="005B2770">
        <w:rPr>
          <w:rFonts w:asciiTheme="minorHAnsi" w:hAnsiTheme="minorHAnsi" w:cstheme="minorHAnsi"/>
          <w:sz w:val="24"/>
          <w:szCs w:val="24"/>
        </w:rPr>
        <w:t xml:space="preserve"> </w:t>
      </w:r>
      <w:r w:rsidR="005B2770">
        <w:rPr>
          <w:rFonts w:asciiTheme="minorHAnsi" w:hAnsiTheme="minorHAnsi" w:cstheme="minorHAnsi"/>
          <w:sz w:val="24"/>
          <w:szCs w:val="24"/>
        </w:rPr>
        <w:t xml:space="preserve">в модуле </w:t>
      </w:r>
      <w:r w:rsidR="005B2770">
        <w:rPr>
          <w:rFonts w:asciiTheme="minorHAnsi" w:hAnsiTheme="minorHAnsi" w:cstheme="minorHAnsi"/>
          <w:sz w:val="24"/>
          <w:szCs w:val="24"/>
          <w:lang w:val="en-US"/>
        </w:rPr>
        <w:t>Act</w:t>
      </w:r>
      <w:r w:rsidR="00AF3ECE">
        <w:rPr>
          <w:rFonts w:asciiTheme="minorHAnsi" w:hAnsiTheme="minorHAnsi" w:cstheme="minorHAnsi"/>
          <w:sz w:val="24"/>
          <w:szCs w:val="24"/>
        </w:rPr>
        <w:t>, привязать к данному</w:t>
      </w:r>
      <w:r w:rsidR="001148F1">
        <w:rPr>
          <w:rFonts w:asciiTheme="minorHAnsi" w:hAnsiTheme="minorHAnsi" w:cstheme="minorHAnsi"/>
          <w:sz w:val="24"/>
          <w:szCs w:val="24"/>
        </w:rPr>
        <w:t xml:space="preserve"> новому</w:t>
      </w:r>
      <w:r w:rsidR="00AF3ECE">
        <w:rPr>
          <w:rFonts w:asciiTheme="minorHAnsi" w:hAnsiTheme="minorHAnsi" w:cstheme="minorHAnsi"/>
          <w:sz w:val="24"/>
          <w:szCs w:val="24"/>
        </w:rPr>
        <w:t xml:space="preserve"> отчету </w:t>
      </w:r>
      <w:r w:rsidR="005B2770">
        <w:rPr>
          <w:rFonts w:asciiTheme="minorHAnsi" w:hAnsiTheme="minorHAnsi" w:cstheme="minorHAnsi"/>
          <w:sz w:val="24"/>
          <w:szCs w:val="24"/>
        </w:rPr>
        <w:t>и настроить вывод типов подписей.</w:t>
      </w:r>
    </w:p>
    <w:p w14:paraId="6C4940F8" w14:textId="52DA9A86" w:rsidR="00302873" w:rsidRPr="00DA6AA8" w:rsidRDefault="00302873" w:rsidP="00DA6AA8">
      <w:pPr>
        <w:rPr>
          <w:lang w:eastAsia="ru-RU"/>
        </w:rPr>
      </w:pPr>
    </w:p>
    <w:p w14:paraId="6C0B2F0F" w14:textId="640A3417" w:rsidR="00605544" w:rsidRDefault="00605544" w:rsidP="00B20122">
      <w:pPr>
        <w:ind w:firstLine="567"/>
        <w:rPr>
          <w:rFonts w:asciiTheme="minorHAnsi" w:hAnsiTheme="minorHAnsi" w:cstheme="minorHAnsi"/>
          <w:color w:val="000000"/>
          <w:sz w:val="24"/>
          <w:szCs w:val="24"/>
        </w:rPr>
      </w:pPr>
      <w:r w:rsidRPr="00B20122">
        <w:rPr>
          <w:rFonts w:asciiTheme="minorHAnsi" w:hAnsiTheme="minorHAnsi" w:cstheme="minorHAnsi"/>
          <w:sz w:val="24"/>
          <w:szCs w:val="24"/>
        </w:rPr>
        <w:t xml:space="preserve">На примере документов в </w:t>
      </w:r>
      <w:r w:rsidRPr="00B20122">
        <w:rPr>
          <w:rFonts w:asciiTheme="minorHAnsi" w:hAnsiTheme="minorHAnsi" w:cstheme="minorHAnsi"/>
          <w:sz w:val="24"/>
          <w:szCs w:val="24"/>
          <w:lang w:val="en-US"/>
        </w:rPr>
        <w:t>Global</w:t>
      </w:r>
      <w:r w:rsidRPr="00B20122">
        <w:rPr>
          <w:rFonts w:asciiTheme="minorHAnsi" w:hAnsiTheme="minorHAnsi" w:cstheme="minorHAnsi"/>
          <w:sz w:val="24"/>
          <w:szCs w:val="24"/>
        </w:rPr>
        <w:t xml:space="preserve"> </w:t>
      </w:r>
      <w:r w:rsidRPr="00B20122">
        <w:rPr>
          <w:rFonts w:asciiTheme="minorHAnsi" w:hAnsiTheme="minorHAnsi" w:cstheme="minorHAnsi"/>
          <w:sz w:val="24"/>
          <w:szCs w:val="24"/>
          <w:lang w:val="en-US"/>
        </w:rPr>
        <w:t>dev</w:t>
      </w:r>
      <w:r w:rsidRPr="00B20122">
        <w:rPr>
          <w:rFonts w:asciiTheme="minorHAnsi" w:hAnsiTheme="minorHAnsi" w:cstheme="minorHAnsi"/>
          <w:sz w:val="24"/>
          <w:szCs w:val="24"/>
        </w:rPr>
        <w:t xml:space="preserve"> </w:t>
      </w:r>
      <w:r w:rsidR="00B20122" w:rsidRPr="00B20122">
        <w:rPr>
          <w:rFonts w:asciiTheme="minorHAnsi" w:hAnsiTheme="minorHAnsi" w:cstheme="minorHAnsi"/>
          <w:sz w:val="24"/>
          <w:szCs w:val="24"/>
        </w:rPr>
        <w:t>(</w:t>
      </w:r>
      <w:hyperlink r:id="rId8" w:history="1">
        <w:r w:rsidR="00B20122" w:rsidRPr="00B20122">
          <w:rPr>
            <w:rStyle w:val="a7"/>
            <w:rFonts w:asciiTheme="minorHAnsi" w:hAnsiTheme="minorHAnsi" w:cstheme="minorHAnsi"/>
            <w:color w:val="1155CC"/>
            <w:sz w:val="24"/>
            <w:szCs w:val="24"/>
          </w:rPr>
          <w:t>https://global-dev/login/login.html?return-uri=Lw</w:t>
        </w:r>
      </w:hyperlink>
      <w:r w:rsidR="00B20122" w:rsidRPr="00B20122">
        <w:rPr>
          <w:rFonts w:asciiTheme="minorHAnsi" w:hAnsiTheme="minorHAnsi" w:cstheme="minorHAnsi"/>
          <w:color w:val="000000"/>
          <w:sz w:val="24"/>
          <w:szCs w:val="24"/>
        </w:rPr>
        <w:t xml:space="preserve">==) </w:t>
      </w:r>
      <w:r w:rsidR="00B20122">
        <w:rPr>
          <w:rFonts w:asciiTheme="minorHAnsi" w:hAnsiTheme="minorHAnsi" w:cstheme="minorHAnsi"/>
          <w:color w:val="000000"/>
          <w:sz w:val="24"/>
          <w:szCs w:val="24"/>
        </w:rPr>
        <w:t>собраны данные за период 12.05.2025-15.05.2025 в отчет:</w:t>
      </w:r>
    </w:p>
    <w:p w14:paraId="767D501C" w14:textId="77777777" w:rsidR="000257B3" w:rsidRPr="00B20122" w:rsidRDefault="000257B3" w:rsidP="00B20122">
      <w:pPr>
        <w:ind w:firstLine="567"/>
        <w:rPr>
          <w:rFonts w:asciiTheme="minorHAnsi" w:hAnsiTheme="minorHAnsi" w:cstheme="minorHAnsi"/>
          <w:sz w:val="24"/>
          <w:szCs w:val="24"/>
        </w:rPr>
      </w:pPr>
    </w:p>
    <w:p w14:paraId="5F14410E" w14:textId="7B372002" w:rsidR="00605544" w:rsidRDefault="007D49F9">
      <w:pPr>
        <w:rPr>
          <w:lang w:val="en-US"/>
        </w:rPr>
      </w:pPr>
      <w:r w:rsidRPr="007D49F9">
        <w:rPr>
          <w:noProof/>
          <w:lang w:val="en-US"/>
        </w:rPr>
        <w:lastRenderedPageBreak/>
        <w:drawing>
          <wp:inline distT="0" distB="0" distL="0" distR="0" wp14:anchorId="0CD3F3D3" wp14:editId="2786353B">
            <wp:extent cx="5731510" cy="40513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CDC4" w14:textId="149ED5B5" w:rsidR="00F772E3" w:rsidRDefault="00F772E3">
      <w:pPr>
        <w:rPr>
          <w:lang w:val="en-US"/>
        </w:rPr>
      </w:pPr>
    </w:p>
    <w:p w14:paraId="4076B160" w14:textId="4CCDA374" w:rsidR="00B853D3" w:rsidRDefault="00B853D3" w:rsidP="00B853D3">
      <w:pPr>
        <w:pStyle w:val="4"/>
        <w:numPr>
          <w:ilvl w:val="2"/>
          <w:numId w:val="1"/>
        </w:numPr>
      </w:pPr>
      <w:r>
        <w:t xml:space="preserve">Заголовок </w:t>
      </w:r>
    </w:p>
    <w:p w14:paraId="247F77CF" w14:textId="77777777" w:rsidR="00B853D3" w:rsidRDefault="00B853D3" w:rsidP="00B853D3">
      <w:pPr>
        <w:rPr>
          <w:lang w:eastAsia="ru-RU"/>
        </w:rPr>
      </w:pPr>
    </w:p>
    <w:p w14:paraId="49240210" w14:textId="77777777" w:rsidR="00B853D3" w:rsidRPr="007B4AD8" w:rsidRDefault="00B853D3" w:rsidP="00B853D3">
      <w:pPr>
        <w:ind w:firstLine="708"/>
        <w:rPr>
          <w:rFonts w:asciiTheme="minorHAnsi" w:hAnsiTheme="minorHAnsi" w:cstheme="minorHAnsi"/>
          <w:sz w:val="24"/>
          <w:szCs w:val="24"/>
          <w:lang w:eastAsia="ru-RU"/>
        </w:rPr>
      </w:pPr>
      <w:r w:rsidRPr="007B4AD8">
        <w:rPr>
          <w:rFonts w:asciiTheme="minorHAnsi" w:hAnsiTheme="minorHAnsi" w:cstheme="minorHAnsi"/>
          <w:sz w:val="24"/>
          <w:szCs w:val="24"/>
          <w:lang w:eastAsia="ru-RU"/>
        </w:rPr>
        <w:t>Синим шрифтом прописаны значения, которые должны вывестись в заголовке, черным шрифтом – уточнения для разработки.</w:t>
      </w:r>
    </w:p>
    <w:p w14:paraId="056FECB1" w14:textId="77777777" w:rsidR="00B853D3" w:rsidRPr="007B4AD8" w:rsidRDefault="00B853D3" w:rsidP="00B853D3">
      <w:pPr>
        <w:rPr>
          <w:rFonts w:asciiTheme="minorHAnsi" w:hAnsiTheme="minorHAnsi" w:cstheme="minorHAnsi"/>
          <w:sz w:val="24"/>
          <w:szCs w:val="24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0"/>
        <w:gridCol w:w="4336"/>
      </w:tblGrid>
      <w:tr w:rsidR="00B853D3" w:rsidRPr="007B4AD8" w14:paraId="4A7A60C8" w14:textId="77777777" w:rsidTr="00222015">
        <w:tc>
          <w:tcPr>
            <w:tcW w:w="1760" w:type="dxa"/>
          </w:tcPr>
          <w:p w14:paraId="31D803B7" w14:textId="77777777" w:rsidR="00B853D3" w:rsidRPr="007B4AD8" w:rsidRDefault="00B853D3" w:rsidP="0022201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proofErr w:type="spellStart"/>
            <w:r w:rsidRPr="007B4AD8">
              <w:rPr>
                <w:rFonts w:asciiTheme="minorHAnsi" w:hAnsiTheme="minorHAnsi" w:cstheme="minorHAnsi"/>
                <w:i/>
                <w:color w:val="0070C0"/>
                <w:sz w:val="24"/>
                <w:szCs w:val="24"/>
                <w:lang w:val="en-US"/>
              </w:rPr>
              <w:t>idDepOwnerHL</w:t>
            </w:r>
            <w:proofErr w:type="spellEnd"/>
          </w:p>
        </w:tc>
        <w:tc>
          <w:tcPr>
            <w:tcW w:w="4336" w:type="dxa"/>
          </w:tcPr>
          <w:p w14:paraId="47134CE9" w14:textId="77777777" w:rsidR="00B853D3" w:rsidRPr="007B4AD8" w:rsidRDefault="00B853D3" w:rsidP="0022201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7B4AD8">
              <w:rPr>
                <w:rFonts w:asciiTheme="minorHAnsi" w:hAnsiTheme="minorHAnsi" w:cstheme="minorHAnsi"/>
                <w:i/>
                <w:sz w:val="24"/>
                <w:szCs w:val="24"/>
              </w:rPr>
              <w:t>Наименование организации</w:t>
            </w:r>
          </w:p>
        </w:tc>
      </w:tr>
      <w:tr w:rsidR="00B853D3" w:rsidRPr="007B4AD8" w14:paraId="49573ED5" w14:textId="77777777" w:rsidTr="00222015">
        <w:tc>
          <w:tcPr>
            <w:tcW w:w="1760" w:type="dxa"/>
          </w:tcPr>
          <w:p w14:paraId="53DFC633" w14:textId="77777777" w:rsidR="00B853D3" w:rsidRPr="007B4AD8" w:rsidRDefault="00B853D3" w:rsidP="0022201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proofErr w:type="spellStart"/>
            <w:r w:rsidRPr="007B4AD8">
              <w:rPr>
                <w:rFonts w:asciiTheme="minorHAnsi" w:hAnsiTheme="minorHAnsi" w:cstheme="minorHAnsi"/>
                <w:i/>
                <w:color w:val="0070C0"/>
                <w:sz w:val="24"/>
                <w:szCs w:val="24"/>
                <w:lang w:val="en-US"/>
              </w:rPr>
              <w:t>idBisObjHL</w:t>
            </w:r>
            <w:proofErr w:type="spellEnd"/>
          </w:p>
        </w:tc>
        <w:tc>
          <w:tcPr>
            <w:tcW w:w="4336" w:type="dxa"/>
          </w:tcPr>
          <w:p w14:paraId="4AC381CC" w14:textId="77777777" w:rsidR="00B853D3" w:rsidRPr="007B4AD8" w:rsidRDefault="00B853D3" w:rsidP="0022201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7B4AD8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Наименование бизнес единицы </w:t>
            </w:r>
          </w:p>
        </w:tc>
      </w:tr>
    </w:tbl>
    <w:p w14:paraId="33125569" w14:textId="77777777" w:rsidR="00B853D3" w:rsidRPr="007B4AD8" w:rsidRDefault="00B853D3" w:rsidP="00B853D3">
      <w:pPr>
        <w:rPr>
          <w:rFonts w:asciiTheme="minorHAnsi" w:hAnsiTheme="minorHAnsi" w:cstheme="minorHAnsi"/>
          <w:sz w:val="24"/>
          <w:szCs w:val="24"/>
          <w:lang w:val="en-US" w:eastAsia="ru-RU"/>
        </w:rPr>
      </w:pPr>
    </w:p>
    <w:p w14:paraId="6163636D" w14:textId="77777777" w:rsidR="00B853D3" w:rsidRPr="007B4AD8" w:rsidRDefault="00B853D3" w:rsidP="00B853D3">
      <w:pPr>
        <w:rPr>
          <w:rFonts w:asciiTheme="minorHAnsi" w:hAnsiTheme="minorHAnsi" w:cstheme="minorHAnsi"/>
          <w:color w:val="0070C0"/>
          <w:sz w:val="24"/>
          <w:szCs w:val="24"/>
          <w:lang w:eastAsia="ru-RU"/>
        </w:rPr>
      </w:pPr>
      <w:r w:rsidRPr="007B4AD8">
        <w:rPr>
          <w:rFonts w:asciiTheme="minorHAnsi" w:hAnsiTheme="minorHAnsi" w:cstheme="minorHAnsi"/>
          <w:sz w:val="24"/>
          <w:szCs w:val="24"/>
          <w:lang w:eastAsia="ru-RU"/>
        </w:rPr>
        <w:tab/>
      </w:r>
      <w:r w:rsidRPr="007B4AD8">
        <w:rPr>
          <w:rFonts w:asciiTheme="minorHAnsi" w:hAnsiTheme="minorHAnsi" w:cstheme="minorHAnsi"/>
          <w:sz w:val="24"/>
          <w:szCs w:val="24"/>
          <w:lang w:eastAsia="ru-RU"/>
        </w:rPr>
        <w:tab/>
      </w:r>
      <w:r w:rsidRPr="007B4AD8">
        <w:rPr>
          <w:rFonts w:asciiTheme="minorHAnsi" w:hAnsiTheme="minorHAnsi" w:cstheme="minorHAnsi"/>
          <w:sz w:val="24"/>
          <w:szCs w:val="24"/>
          <w:lang w:eastAsia="ru-RU"/>
        </w:rPr>
        <w:tab/>
      </w:r>
      <w:r w:rsidRPr="007B4AD8">
        <w:rPr>
          <w:rFonts w:asciiTheme="minorHAnsi" w:hAnsiTheme="minorHAnsi" w:cstheme="minorHAnsi"/>
          <w:color w:val="0070C0"/>
          <w:sz w:val="24"/>
          <w:szCs w:val="24"/>
          <w:lang w:eastAsia="ru-RU"/>
        </w:rPr>
        <w:t>Контрольная ведомость авансовых отчетов</w:t>
      </w:r>
    </w:p>
    <w:p w14:paraId="3CEA34F9" w14:textId="77777777" w:rsidR="00B853D3" w:rsidRPr="007B4AD8" w:rsidRDefault="00B853D3" w:rsidP="00B853D3">
      <w:pPr>
        <w:rPr>
          <w:rFonts w:asciiTheme="minorHAnsi" w:hAnsiTheme="minorHAnsi" w:cstheme="minorHAnsi"/>
          <w:sz w:val="24"/>
          <w:szCs w:val="24"/>
          <w:lang w:eastAsia="ru-RU"/>
        </w:rPr>
      </w:pPr>
      <w:r w:rsidRPr="007B4AD8">
        <w:rPr>
          <w:rFonts w:asciiTheme="minorHAnsi" w:hAnsiTheme="minorHAnsi" w:cstheme="minorHAnsi"/>
          <w:color w:val="0070C0"/>
          <w:sz w:val="24"/>
          <w:szCs w:val="24"/>
          <w:lang w:eastAsia="ru-RU"/>
        </w:rPr>
        <w:tab/>
      </w:r>
      <w:r w:rsidRPr="007B4AD8">
        <w:rPr>
          <w:rFonts w:asciiTheme="minorHAnsi" w:hAnsiTheme="minorHAnsi" w:cstheme="minorHAnsi"/>
          <w:color w:val="0070C0"/>
          <w:sz w:val="24"/>
          <w:szCs w:val="24"/>
          <w:lang w:eastAsia="ru-RU"/>
        </w:rPr>
        <w:tab/>
      </w:r>
      <w:r w:rsidRPr="007B4AD8">
        <w:rPr>
          <w:rFonts w:asciiTheme="minorHAnsi" w:hAnsiTheme="minorHAnsi" w:cstheme="minorHAnsi"/>
          <w:color w:val="0070C0"/>
          <w:sz w:val="24"/>
          <w:szCs w:val="24"/>
          <w:lang w:eastAsia="ru-RU"/>
        </w:rPr>
        <w:tab/>
        <w:t xml:space="preserve">по балансовому счету </w:t>
      </w:r>
      <w:proofErr w:type="spellStart"/>
      <w:r w:rsidRPr="007B4AD8">
        <w:rPr>
          <w:rFonts w:asciiTheme="minorHAnsi" w:hAnsiTheme="minorHAnsi" w:cstheme="minorHAnsi"/>
          <w:i/>
          <w:color w:val="0070C0"/>
          <w:sz w:val="24"/>
          <w:szCs w:val="24"/>
          <w:lang w:val="en-US" w:eastAsia="ru-RU"/>
        </w:rPr>
        <w:t>idAcc</w:t>
      </w:r>
      <w:proofErr w:type="spellEnd"/>
      <w:r w:rsidRPr="007B4AD8">
        <w:rPr>
          <w:rFonts w:asciiTheme="minorHAnsi" w:hAnsiTheme="minorHAnsi" w:cstheme="minorHAnsi"/>
          <w:color w:val="0070C0"/>
          <w:sz w:val="24"/>
          <w:szCs w:val="24"/>
          <w:lang w:eastAsia="ru-RU"/>
        </w:rPr>
        <w:t xml:space="preserve"> </w:t>
      </w:r>
      <w:r w:rsidRPr="007B4AD8">
        <w:rPr>
          <w:rFonts w:asciiTheme="minorHAnsi" w:hAnsiTheme="minorHAnsi" w:cstheme="minorHAnsi"/>
          <w:i/>
          <w:sz w:val="24"/>
          <w:szCs w:val="24"/>
          <w:lang w:eastAsia="ru-RU"/>
        </w:rPr>
        <w:t>(код счета и название)</w:t>
      </w:r>
    </w:p>
    <w:p w14:paraId="7FFF0F44" w14:textId="77777777" w:rsidR="00B853D3" w:rsidRPr="007B4AD8" w:rsidRDefault="00B853D3" w:rsidP="00B853D3">
      <w:pPr>
        <w:rPr>
          <w:rFonts w:asciiTheme="minorHAnsi" w:hAnsiTheme="minorHAnsi" w:cstheme="minorHAnsi"/>
          <w:color w:val="0070C0"/>
          <w:sz w:val="24"/>
          <w:szCs w:val="24"/>
          <w:lang w:eastAsia="ru-RU"/>
        </w:rPr>
      </w:pPr>
      <w:r w:rsidRPr="007B4AD8">
        <w:rPr>
          <w:rFonts w:asciiTheme="minorHAnsi" w:hAnsiTheme="minorHAnsi" w:cstheme="minorHAnsi"/>
          <w:sz w:val="24"/>
          <w:szCs w:val="24"/>
          <w:lang w:eastAsia="ru-RU"/>
        </w:rPr>
        <w:tab/>
      </w:r>
      <w:r w:rsidRPr="007B4AD8">
        <w:rPr>
          <w:rFonts w:asciiTheme="minorHAnsi" w:hAnsiTheme="minorHAnsi" w:cstheme="minorHAnsi"/>
          <w:sz w:val="24"/>
          <w:szCs w:val="24"/>
          <w:lang w:eastAsia="ru-RU"/>
        </w:rPr>
        <w:tab/>
      </w:r>
      <w:r w:rsidRPr="007B4AD8">
        <w:rPr>
          <w:rFonts w:asciiTheme="minorHAnsi" w:hAnsiTheme="minorHAnsi" w:cstheme="minorHAnsi"/>
          <w:sz w:val="24"/>
          <w:szCs w:val="24"/>
          <w:lang w:eastAsia="ru-RU"/>
        </w:rPr>
        <w:tab/>
      </w:r>
      <w:r w:rsidRPr="007B4AD8">
        <w:rPr>
          <w:rFonts w:asciiTheme="minorHAnsi" w:hAnsiTheme="minorHAnsi" w:cstheme="minorHAnsi"/>
          <w:color w:val="0070C0"/>
          <w:sz w:val="24"/>
          <w:szCs w:val="24"/>
          <w:lang w:eastAsia="ru-RU"/>
        </w:rPr>
        <w:t xml:space="preserve">за период с </w:t>
      </w:r>
      <w:proofErr w:type="spellStart"/>
      <w:r w:rsidRPr="007B4AD8">
        <w:rPr>
          <w:rFonts w:asciiTheme="minorHAnsi" w:hAnsiTheme="minorHAnsi" w:cstheme="minorHAnsi"/>
          <w:i/>
          <w:color w:val="0070C0"/>
          <w:sz w:val="24"/>
          <w:szCs w:val="24"/>
          <w:lang w:eastAsia="ru-RU"/>
        </w:rPr>
        <w:t>dDateBeg</w:t>
      </w:r>
      <w:proofErr w:type="spellEnd"/>
      <w:r w:rsidRPr="007B4AD8">
        <w:rPr>
          <w:rFonts w:asciiTheme="minorHAnsi" w:hAnsiTheme="minorHAnsi" w:cstheme="minorHAnsi"/>
          <w:color w:val="0070C0"/>
          <w:sz w:val="24"/>
          <w:szCs w:val="24"/>
          <w:lang w:eastAsia="ru-RU"/>
        </w:rPr>
        <w:t xml:space="preserve"> по </w:t>
      </w:r>
      <w:proofErr w:type="spellStart"/>
      <w:r w:rsidRPr="007B4AD8">
        <w:rPr>
          <w:rFonts w:asciiTheme="minorHAnsi" w:hAnsiTheme="minorHAnsi" w:cstheme="minorHAnsi"/>
          <w:i/>
          <w:color w:val="0070C0"/>
          <w:sz w:val="24"/>
          <w:szCs w:val="24"/>
          <w:lang w:eastAsia="ru-RU"/>
        </w:rPr>
        <w:t>dDateEnd</w:t>
      </w:r>
      <w:proofErr w:type="spellEnd"/>
    </w:p>
    <w:p w14:paraId="76F9A999" w14:textId="77777777" w:rsidR="00B853D3" w:rsidRDefault="00B853D3" w:rsidP="00B853D3">
      <w:pPr>
        <w:rPr>
          <w:lang w:eastAsia="ru-RU"/>
        </w:rPr>
      </w:pPr>
    </w:p>
    <w:p w14:paraId="6E7F1CBF" w14:textId="2FBAEBAB" w:rsidR="00CC27B6" w:rsidRDefault="00CC27B6" w:rsidP="00CC27B6">
      <w:pPr>
        <w:pStyle w:val="4"/>
        <w:numPr>
          <w:ilvl w:val="2"/>
          <w:numId w:val="1"/>
        </w:numPr>
      </w:pPr>
      <w:r>
        <w:t>Табличная часть</w:t>
      </w:r>
    </w:p>
    <w:p w14:paraId="4ED28CF8" w14:textId="7E76DD28" w:rsidR="00CC27B6" w:rsidRDefault="00CC27B6" w:rsidP="00CC27B6">
      <w:pPr>
        <w:rPr>
          <w:lang w:eastAsia="ru-RU"/>
        </w:rPr>
      </w:pPr>
    </w:p>
    <w:p w14:paraId="310F4A48" w14:textId="5BB3E983" w:rsidR="00CC27B6" w:rsidRDefault="00CC27B6" w:rsidP="00CC27B6">
      <w:pPr>
        <w:ind w:firstLine="708"/>
        <w:rPr>
          <w:rFonts w:asciiTheme="minorHAnsi" w:hAnsiTheme="minorHAnsi" w:cstheme="minorHAnsi"/>
          <w:sz w:val="24"/>
          <w:szCs w:val="24"/>
          <w:lang w:eastAsia="ru-RU"/>
        </w:rPr>
      </w:pPr>
      <w:r>
        <w:rPr>
          <w:rFonts w:asciiTheme="minorHAnsi" w:hAnsiTheme="minorHAnsi" w:cstheme="minorHAnsi"/>
          <w:sz w:val="24"/>
          <w:szCs w:val="24"/>
          <w:lang w:eastAsia="ru-RU"/>
        </w:rPr>
        <w:t>Табличная часть</w:t>
      </w:r>
      <w:r w:rsidRPr="00CC27B6">
        <w:rPr>
          <w:rFonts w:asciiTheme="minorHAnsi" w:hAnsiTheme="minorHAnsi" w:cstheme="minorHAnsi"/>
          <w:sz w:val="24"/>
          <w:szCs w:val="24"/>
          <w:lang w:eastAsia="ru-RU"/>
        </w:rPr>
        <w:t xml:space="preserve"> полностью соответствует данным сформированного </w:t>
      </w:r>
      <w:r>
        <w:rPr>
          <w:rFonts w:asciiTheme="minorHAnsi" w:hAnsiTheme="minorHAnsi" w:cstheme="minorHAnsi"/>
          <w:sz w:val="24"/>
          <w:szCs w:val="24"/>
          <w:lang w:eastAsia="ru-RU"/>
        </w:rPr>
        <w:t>отчета.</w:t>
      </w:r>
    </w:p>
    <w:p w14:paraId="690DCDED" w14:textId="51A1EBEA" w:rsidR="00CC27B6" w:rsidRDefault="00CC27B6" w:rsidP="00CC27B6">
      <w:pPr>
        <w:ind w:firstLine="708"/>
        <w:rPr>
          <w:rFonts w:asciiTheme="minorHAnsi" w:hAnsiTheme="minorHAnsi" w:cstheme="minorHAnsi"/>
          <w:sz w:val="24"/>
          <w:szCs w:val="24"/>
          <w:lang w:eastAsia="ru-RU"/>
        </w:rPr>
      </w:pPr>
    </w:p>
    <w:p w14:paraId="13A950B3" w14:textId="6DD1A705" w:rsidR="00CC27B6" w:rsidRDefault="00A359DD" w:rsidP="00CC27B6">
      <w:pPr>
        <w:pStyle w:val="4"/>
        <w:numPr>
          <w:ilvl w:val="2"/>
          <w:numId w:val="1"/>
        </w:numPr>
      </w:pPr>
      <w:r>
        <w:t>Область итогов</w:t>
      </w:r>
    </w:p>
    <w:p w14:paraId="6189A70F" w14:textId="77777777" w:rsidR="00CC27B6" w:rsidRDefault="00CC27B6" w:rsidP="00CC27B6">
      <w:pPr>
        <w:rPr>
          <w:lang w:eastAsia="ru-RU"/>
        </w:rPr>
      </w:pPr>
    </w:p>
    <w:p w14:paraId="78DAE7F3" w14:textId="5920C62E" w:rsidR="00CC27B6" w:rsidRPr="00CC27B6" w:rsidRDefault="00CC27B6" w:rsidP="00CC27B6">
      <w:pPr>
        <w:ind w:firstLine="708"/>
        <w:rPr>
          <w:rFonts w:asciiTheme="minorHAnsi" w:hAnsiTheme="minorHAnsi" w:cstheme="minorHAnsi"/>
          <w:sz w:val="24"/>
          <w:szCs w:val="24"/>
          <w:lang w:eastAsia="ru-RU"/>
        </w:rPr>
      </w:pPr>
      <w:r w:rsidRPr="00CC27B6">
        <w:rPr>
          <w:rFonts w:asciiTheme="minorHAnsi" w:hAnsiTheme="minorHAnsi" w:cstheme="minorHAnsi"/>
          <w:sz w:val="24"/>
          <w:szCs w:val="24"/>
          <w:lang w:eastAsia="ru-RU"/>
        </w:rPr>
        <w:t xml:space="preserve">Область </w:t>
      </w:r>
      <w:r>
        <w:rPr>
          <w:rFonts w:asciiTheme="minorHAnsi" w:hAnsiTheme="minorHAnsi" w:cstheme="minorHAnsi"/>
          <w:sz w:val="24"/>
          <w:szCs w:val="24"/>
          <w:lang w:eastAsia="ru-RU"/>
        </w:rPr>
        <w:t>итогов</w:t>
      </w:r>
      <w:r w:rsidRPr="00CC27B6">
        <w:rPr>
          <w:rFonts w:asciiTheme="minorHAnsi" w:hAnsiTheme="minorHAnsi" w:cstheme="minorHAnsi"/>
          <w:sz w:val="24"/>
          <w:szCs w:val="24"/>
          <w:lang w:eastAsia="ru-RU"/>
        </w:rPr>
        <w:t xml:space="preserve"> полностью соответствует данным </w:t>
      </w:r>
      <w:r>
        <w:rPr>
          <w:rFonts w:asciiTheme="minorHAnsi" w:hAnsiTheme="minorHAnsi" w:cstheme="minorHAnsi"/>
          <w:sz w:val="24"/>
          <w:szCs w:val="24"/>
          <w:lang w:eastAsia="ru-RU"/>
        </w:rPr>
        <w:t>фрейма «Итоги по балансовым счетам».</w:t>
      </w:r>
    </w:p>
    <w:p w14:paraId="4BE462A6" w14:textId="0B5EA9EA" w:rsidR="00CC27B6" w:rsidRDefault="00CC27B6" w:rsidP="00CC27B6">
      <w:pPr>
        <w:ind w:firstLine="708"/>
        <w:rPr>
          <w:rFonts w:asciiTheme="minorHAnsi" w:hAnsiTheme="minorHAnsi" w:cstheme="minorHAnsi"/>
          <w:sz w:val="24"/>
          <w:szCs w:val="24"/>
          <w:lang w:eastAsia="ru-RU"/>
        </w:rPr>
      </w:pPr>
    </w:p>
    <w:p w14:paraId="779583A4" w14:textId="529E339B" w:rsidR="006F1ADF" w:rsidRDefault="006F1ADF" w:rsidP="00140DFD">
      <w:pPr>
        <w:pStyle w:val="4"/>
        <w:numPr>
          <w:ilvl w:val="2"/>
          <w:numId w:val="1"/>
        </w:numPr>
      </w:pPr>
      <w:r>
        <w:t>Подписи</w:t>
      </w:r>
    </w:p>
    <w:p w14:paraId="3DE82576" w14:textId="77777777" w:rsidR="006F1ADF" w:rsidRDefault="006F1ADF" w:rsidP="006F1ADF">
      <w:pPr>
        <w:rPr>
          <w:lang w:eastAsia="ru-RU"/>
        </w:rPr>
      </w:pPr>
    </w:p>
    <w:p w14:paraId="0DF1F583" w14:textId="2F3D7D67" w:rsidR="006F1ADF" w:rsidRPr="00CC27B6" w:rsidRDefault="006F1ADF" w:rsidP="006F1ADF">
      <w:pPr>
        <w:ind w:left="708"/>
        <w:rPr>
          <w:rFonts w:asciiTheme="minorHAnsi" w:hAnsiTheme="minorHAnsi" w:cstheme="minorHAnsi"/>
          <w:sz w:val="24"/>
          <w:szCs w:val="24"/>
          <w:lang w:eastAsia="ru-RU"/>
        </w:rPr>
      </w:pPr>
      <w:r>
        <w:rPr>
          <w:rFonts w:asciiTheme="minorHAnsi" w:hAnsiTheme="minorHAnsi" w:cstheme="minorHAnsi"/>
          <w:sz w:val="24"/>
          <w:szCs w:val="24"/>
          <w:lang w:eastAsia="ru-RU"/>
        </w:rPr>
        <w:t xml:space="preserve">Должность и И.О. Фамилия из вкладки «Подписи» </w:t>
      </w:r>
    </w:p>
    <w:p w14:paraId="49A91B9F" w14:textId="77777777" w:rsidR="006F1ADF" w:rsidRPr="00CC27B6" w:rsidRDefault="006F1ADF" w:rsidP="00CC27B6">
      <w:pPr>
        <w:ind w:firstLine="708"/>
        <w:rPr>
          <w:rFonts w:asciiTheme="minorHAnsi" w:hAnsiTheme="minorHAnsi" w:cstheme="minorHAnsi"/>
          <w:sz w:val="24"/>
          <w:szCs w:val="24"/>
          <w:lang w:eastAsia="ru-RU"/>
        </w:rPr>
      </w:pPr>
    </w:p>
    <w:p w14:paraId="6DE4A772" w14:textId="5B029D46" w:rsidR="00F772E3" w:rsidRPr="0014715B" w:rsidRDefault="00F772E3" w:rsidP="0014715B">
      <w:pPr>
        <w:ind w:left="567"/>
        <w:rPr>
          <w:lang w:eastAsia="ru-RU"/>
        </w:rPr>
      </w:pPr>
    </w:p>
    <w:p w14:paraId="513F3A1E" w14:textId="19183F02" w:rsidR="003F298F" w:rsidRDefault="003F298F" w:rsidP="00296FE3">
      <w:pPr>
        <w:pStyle w:val="3"/>
        <w:numPr>
          <w:ilvl w:val="1"/>
          <w:numId w:val="1"/>
        </w:numPr>
      </w:pPr>
      <w:r>
        <w:t>Дискретный доступ</w:t>
      </w:r>
    </w:p>
    <w:p w14:paraId="01A56DAA" w14:textId="77777777" w:rsidR="003F298F" w:rsidRDefault="003F298F" w:rsidP="003F298F"/>
    <w:p w14:paraId="426CC14A" w14:textId="77777777" w:rsidR="003F298F" w:rsidRDefault="003F298F" w:rsidP="003F298F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Дискретный доступ должен применяться, аналогично другим отчетам: </w:t>
      </w:r>
    </w:p>
    <w:p w14:paraId="61400601" w14:textId="77777777" w:rsidR="003F298F" w:rsidRDefault="003F298F" w:rsidP="003F298F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ограничение по бизнес единице;</w:t>
      </w:r>
    </w:p>
    <w:p w14:paraId="70333CA9" w14:textId="77777777" w:rsidR="003F298F" w:rsidRDefault="003F298F" w:rsidP="003F298F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ограничение по счетам;</w:t>
      </w:r>
    </w:p>
    <w:p w14:paraId="78AB1999" w14:textId="77777777" w:rsidR="003F298F" w:rsidRDefault="003F298F" w:rsidP="003F298F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ограничение по типу авансового отчета;</w:t>
      </w:r>
    </w:p>
    <w:p w14:paraId="57020CAC" w14:textId="77777777" w:rsidR="003F298F" w:rsidRPr="001D7D55" w:rsidRDefault="003F298F" w:rsidP="003F298F">
      <w:pPr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ограничение по элементам АО (в списке должен быть виден документ, но не давать возможность открывать на просмотр документа АО с запрещенным элементом).</w:t>
      </w:r>
    </w:p>
    <w:p w14:paraId="1E8BC895" w14:textId="77777777" w:rsidR="00F772E3" w:rsidRPr="0014715B" w:rsidRDefault="00F772E3"/>
    <w:sectPr w:rsidR="00F772E3" w:rsidRPr="0014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355F1"/>
    <w:multiLevelType w:val="multilevel"/>
    <w:tmpl w:val="10E0E3A0"/>
    <w:styleLink w:val="2"/>
    <w:lvl w:ilvl="0">
      <w:start w:val="1"/>
      <w:numFmt w:val="decimal"/>
      <w:suff w:val="space"/>
      <w:lvlText w:val="%1."/>
      <w:lvlJc w:val="left"/>
      <w:pPr>
        <w:ind w:left="1069" w:hanging="1069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isLgl/>
      <w:suff w:val="space"/>
      <w:lvlText w:val="%1.%2"/>
      <w:lvlJc w:val="left"/>
      <w:pPr>
        <w:ind w:left="710" w:firstLine="0"/>
      </w:pPr>
      <w:rPr>
        <w:rFonts w:ascii="Calibri" w:hAnsi="Calibri" w:hint="default"/>
        <w:b/>
        <w:i w:val="0"/>
        <w:color w:val="000000" w:themeColor="text1"/>
        <w:sz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Calibri" w:hAnsi="Calibri" w:hint="default"/>
        <w:b/>
        <w:bCs w:val="0"/>
        <w:i w:val="0"/>
        <w:color w:val="000000" w:themeColor="text1"/>
        <w:sz w:val="22"/>
      </w:rPr>
    </w:lvl>
    <w:lvl w:ilvl="3">
      <w:start w:val="1"/>
      <w:numFmt w:val="decimal"/>
      <w:isLgl/>
      <w:suff w:val="space"/>
      <w:lvlText w:val="%1.%2.%3.%4"/>
      <w:lvlJc w:val="left"/>
      <w:pPr>
        <w:ind w:left="907" w:firstLine="0"/>
      </w:pPr>
      <w:rPr>
        <w:rFonts w:ascii="Calibri" w:hAnsi="Calibri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suff w:val="space"/>
      <w:lvlText w:val="%1.%2.%3.%4.%5"/>
      <w:lvlJc w:val="left"/>
      <w:pPr>
        <w:ind w:left="1191" w:firstLine="0"/>
      </w:pPr>
      <w:rPr>
        <w:rFonts w:ascii="Calibri" w:hAnsi="Calibri" w:hint="default"/>
        <w:b w:val="0"/>
        <w:i w:val="0"/>
        <w:color w:val="000000" w:themeColor="text1"/>
        <w:sz w:val="22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33C5507A"/>
    <w:multiLevelType w:val="multilevel"/>
    <w:tmpl w:val="562EAB08"/>
    <w:lvl w:ilvl="0">
      <w:start w:val="1"/>
      <w:numFmt w:val="decimal"/>
      <w:pStyle w:val="2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" w15:restartNumberingAfterBreak="0">
    <w:nsid w:val="6CCA4B99"/>
    <w:multiLevelType w:val="multilevel"/>
    <w:tmpl w:val="10E0E3A0"/>
    <w:lvl w:ilvl="0">
      <w:start w:val="1"/>
      <w:numFmt w:val="decimal"/>
      <w:suff w:val="space"/>
      <w:lvlText w:val="%1."/>
      <w:lvlJc w:val="left"/>
      <w:pPr>
        <w:ind w:left="1069" w:hanging="1069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isLgl/>
      <w:suff w:val="space"/>
      <w:lvlText w:val="%1.%2"/>
      <w:lvlJc w:val="left"/>
      <w:pPr>
        <w:ind w:left="710" w:firstLine="0"/>
      </w:pPr>
      <w:rPr>
        <w:rFonts w:ascii="Calibri" w:hAnsi="Calibri" w:hint="default"/>
        <w:b/>
        <w:i w:val="0"/>
        <w:color w:val="000000" w:themeColor="text1"/>
        <w:sz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Calibri" w:hAnsi="Calibri" w:hint="default"/>
        <w:b/>
        <w:bCs w:val="0"/>
        <w:i w:val="0"/>
        <w:color w:val="000000" w:themeColor="text1"/>
        <w:sz w:val="22"/>
      </w:rPr>
    </w:lvl>
    <w:lvl w:ilvl="3">
      <w:start w:val="1"/>
      <w:numFmt w:val="decimal"/>
      <w:isLgl/>
      <w:suff w:val="space"/>
      <w:lvlText w:val="%1.%2.%3.%4"/>
      <w:lvlJc w:val="left"/>
      <w:pPr>
        <w:ind w:left="907" w:firstLine="0"/>
      </w:pPr>
      <w:rPr>
        <w:rFonts w:ascii="Calibri" w:hAnsi="Calibri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suff w:val="space"/>
      <w:lvlText w:val="%1.%2.%3.%4.%5"/>
      <w:lvlJc w:val="left"/>
      <w:pPr>
        <w:ind w:left="1191" w:firstLine="0"/>
      </w:pPr>
      <w:rPr>
        <w:rFonts w:ascii="Calibri" w:hAnsi="Calibri" w:hint="default"/>
        <w:b w:val="0"/>
        <w:i w:val="0"/>
        <w:color w:val="000000" w:themeColor="text1"/>
        <w:sz w:val="22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</w:num>
  <w:num w:numId="14">
    <w:abstractNumId w:val="1"/>
  </w:num>
  <w:num w:numId="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B4"/>
    <w:rsid w:val="000257B3"/>
    <w:rsid w:val="00052A4E"/>
    <w:rsid w:val="00060DBF"/>
    <w:rsid w:val="000E0EF1"/>
    <w:rsid w:val="000E56AD"/>
    <w:rsid w:val="000F5B89"/>
    <w:rsid w:val="00112B79"/>
    <w:rsid w:val="00113424"/>
    <w:rsid w:val="00113585"/>
    <w:rsid w:val="001148F1"/>
    <w:rsid w:val="00140DFD"/>
    <w:rsid w:val="0014715B"/>
    <w:rsid w:val="00184337"/>
    <w:rsid w:val="001869AB"/>
    <w:rsid w:val="001C390C"/>
    <w:rsid w:val="001D7D55"/>
    <w:rsid w:val="001F3D09"/>
    <w:rsid w:val="00214C04"/>
    <w:rsid w:val="00242B5D"/>
    <w:rsid w:val="00263889"/>
    <w:rsid w:val="002758DC"/>
    <w:rsid w:val="00296FE3"/>
    <w:rsid w:val="002C652F"/>
    <w:rsid w:val="002E1DAB"/>
    <w:rsid w:val="002E5E45"/>
    <w:rsid w:val="002E6AFA"/>
    <w:rsid w:val="00302873"/>
    <w:rsid w:val="00306B21"/>
    <w:rsid w:val="003310FA"/>
    <w:rsid w:val="003641B7"/>
    <w:rsid w:val="003D43B7"/>
    <w:rsid w:val="003E5D3D"/>
    <w:rsid w:val="003F298F"/>
    <w:rsid w:val="004136DB"/>
    <w:rsid w:val="004178C0"/>
    <w:rsid w:val="004631A5"/>
    <w:rsid w:val="00463F88"/>
    <w:rsid w:val="0048457C"/>
    <w:rsid w:val="004A3DCB"/>
    <w:rsid w:val="004D2A4B"/>
    <w:rsid w:val="004E682B"/>
    <w:rsid w:val="00531AF0"/>
    <w:rsid w:val="00560148"/>
    <w:rsid w:val="00570ACB"/>
    <w:rsid w:val="005A329E"/>
    <w:rsid w:val="005B0041"/>
    <w:rsid w:val="005B2770"/>
    <w:rsid w:val="005E4A6A"/>
    <w:rsid w:val="00605544"/>
    <w:rsid w:val="00635177"/>
    <w:rsid w:val="00683DB4"/>
    <w:rsid w:val="00693876"/>
    <w:rsid w:val="006F10CB"/>
    <w:rsid w:val="006F1ADF"/>
    <w:rsid w:val="007049EC"/>
    <w:rsid w:val="00711BA3"/>
    <w:rsid w:val="0072130C"/>
    <w:rsid w:val="00735D23"/>
    <w:rsid w:val="00752DC8"/>
    <w:rsid w:val="0077097C"/>
    <w:rsid w:val="0078667C"/>
    <w:rsid w:val="007877C6"/>
    <w:rsid w:val="007B3A13"/>
    <w:rsid w:val="007B4AD8"/>
    <w:rsid w:val="007D49F9"/>
    <w:rsid w:val="00806FED"/>
    <w:rsid w:val="00835E0C"/>
    <w:rsid w:val="008425C8"/>
    <w:rsid w:val="00871A78"/>
    <w:rsid w:val="008A093D"/>
    <w:rsid w:val="008C3535"/>
    <w:rsid w:val="008E053C"/>
    <w:rsid w:val="008E6A36"/>
    <w:rsid w:val="009377E2"/>
    <w:rsid w:val="00945D28"/>
    <w:rsid w:val="00A06261"/>
    <w:rsid w:val="00A359DD"/>
    <w:rsid w:val="00A54CE1"/>
    <w:rsid w:val="00A8020C"/>
    <w:rsid w:val="00A92423"/>
    <w:rsid w:val="00AC410D"/>
    <w:rsid w:val="00AD1903"/>
    <w:rsid w:val="00AF3ECE"/>
    <w:rsid w:val="00B20122"/>
    <w:rsid w:val="00B40051"/>
    <w:rsid w:val="00B4600E"/>
    <w:rsid w:val="00B50B87"/>
    <w:rsid w:val="00B8040B"/>
    <w:rsid w:val="00B853D3"/>
    <w:rsid w:val="00B96A4B"/>
    <w:rsid w:val="00BC1BE6"/>
    <w:rsid w:val="00BC35C3"/>
    <w:rsid w:val="00BF3980"/>
    <w:rsid w:val="00C125AD"/>
    <w:rsid w:val="00C20359"/>
    <w:rsid w:val="00C32CCD"/>
    <w:rsid w:val="00C717BC"/>
    <w:rsid w:val="00C84829"/>
    <w:rsid w:val="00CB5C60"/>
    <w:rsid w:val="00CC27B6"/>
    <w:rsid w:val="00CF6449"/>
    <w:rsid w:val="00D20326"/>
    <w:rsid w:val="00D910E0"/>
    <w:rsid w:val="00D94A08"/>
    <w:rsid w:val="00DA6AA8"/>
    <w:rsid w:val="00DB5408"/>
    <w:rsid w:val="00DD00A1"/>
    <w:rsid w:val="00DE63A5"/>
    <w:rsid w:val="00DF5668"/>
    <w:rsid w:val="00DF67DE"/>
    <w:rsid w:val="00E456D4"/>
    <w:rsid w:val="00E80B52"/>
    <w:rsid w:val="00EC13B1"/>
    <w:rsid w:val="00EF7D58"/>
    <w:rsid w:val="00F00275"/>
    <w:rsid w:val="00F068BA"/>
    <w:rsid w:val="00F22056"/>
    <w:rsid w:val="00F31141"/>
    <w:rsid w:val="00F772E3"/>
    <w:rsid w:val="00F84AE8"/>
    <w:rsid w:val="00FE09F0"/>
    <w:rsid w:val="00FE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00CA"/>
  <w15:chartTrackingRefBased/>
  <w15:docId w15:val="{436CEF2B-8624-49D9-A89D-D4EDACC6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58DC"/>
    <w:pPr>
      <w:spacing w:after="0" w:line="240" w:lineRule="auto"/>
    </w:pPr>
    <w:rPr>
      <w:rFonts w:ascii="Arial" w:hAnsi="Arial"/>
      <w:sz w:val="26"/>
    </w:rPr>
  </w:style>
  <w:style w:type="paragraph" w:styleId="20">
    <w:name w:val="heading 2"/>
    <w:basedOn w:val="a0"/>
    <w:next w:val="a"/>
    <w:link w:val="21"/>
    <w:autoRedefine/>
    <w:qFormat/>
    <w:rsid w:val="002758DC"/>
    <w:pPr>
      <w:keepNext/>
      <w:numPr>
        <w:numId w:val="1"/>
      </w:numPr>
      <w:tabs>
        <w:tab w:val="center" w:pos="851"/>
      </w:tabs>
      <w:contextualSpacing w:val="0"/>
      <w:jc w:val="both"/>
      <w:outlineLvl w:val="1"/>
    </w:pPr>
    <w:rPr>
      <w:rFonts w:asciiTheme="minorHAnsi" w:eastAsia="Calibri" w:hAnsiTheme="minorHAnsi" w:cstheme="minorHAnsi"/>
      <w:b/>
      <w:sz w:val="22"/>
      <w:lang w:eastAsia="ru-RU"/>
    </w:rPr>
  </w:style>
  <w:style w:type="paragraph" w:styleId="3">
    <w:name w:val="heading 3"/>
    <w:basedOn w:val="a"/>
    <w:next w:val="a"/>
    <w:link w:val="30"/>
    <w:uiPriority w:val="1"/>
    <w:qFormat/>
    <w:rsid w:val="00B50B87"/>
    <w:pPr>
      <w:keepNext/>
      <w:spacing w:before="240" w:after="60"/>
      <w:outlineLvl w:val="2"/>
    </w:pPr>
    <w:rPr>
      <w:rFonts w:asciiTheme="minorHAnsi" w:hAnsiTheme="minorHAnsi" w:cs="Arial"/>
      <w:b/>
      <w:bCs/>
      <w:color w:val="000000" w:themeColor="text1"/>
      <w:sz w:val="22"/>
      <w:szCs w:val="26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B50B87"/>
    <w:pPr>
      <w:keepNext/>
      <w:keepLines/>
      <w:spacing w:before="40"/>
      <w:outlineLvl w:val="3"/>
    </w:pPr>
    <w:rPr>
      <w:rFonts w:asciiTheme="minorHAnsi" w:eastAsiaTheme="majorEastAsia" w:hAnsiTheme="minorHAnsi" w:cs="Arial"/>
      <w:b/>
      <w:bCs/>
      <w:color w:val="000000" w:themeColor="text1"/>
      <w:sz w:val="22"/>
      <w:szCs w:val="26"/>
      <w:lang w:eastAsia="ru-RU"/>
    </w:rPr>
  </w:style>
  <w:style w:type="paragraph" w:styleId="5">
    <w:name w:val="heading 5"/>
    <w:basedOn w:val="a"/>
    <w:next w:val="a"/>
    <w:link w:val="50"/>
    <w:unhideWhenUsed/>
    <w:qFormat/>
    <w:rsid w:val="00B50B87"/>
    <w:pPr>
      <w:keepNext/>
      <w:keepLines/>
      <w:spacing w:before="40"/>
      <w:ind w:left="907"/>
      <w:outlineLvl w:val="4"/>
    </w:pPr>
    <w:rPr>
      <w:rFonts w:asciiTheme="minorHAnsi" w:eastAsiaTheme="majorEastAsia" w:hAnsiTheme="minorHAnsi" w:cs="Arial"/>
      <w:color w:val="000000" w:themeColor="text1"/>
      <w:sz w:val="22"/>
      <w:lang w:eastAsia="ru-RU"/>
    </w:rPr>
  </w:style>
  <w:style w:type="paragraph" w:styleId="6">
    <w:name w:val="heading 6"/>
    <w:basedOn w:val="a"/>
    <w:next w:val="a"/>
    <w:link w:val="60"/>
    <w:unhideWhenUsed/>
    <w:qFormat/>
    <w:rsid w:val="00B50B87"/>
    <w:pPr>
      <w:keepNext/>
      <w:keepLines/>
      <w:spacing w:before="40"/>
      <w:ind w:left="1191"/>
      <w:outlineLvl w:val="5"/>
    </w:pPr>
    <w:rPr>
      <w:rFonts w:asciiTheme="minorHAnsi" w:eastAsiaTheme="majorEastAsia" w:hAnsiTheme="minorHAnsi" w:cs="Arial"/>
      <w:color w:val="000000" w:themeColor="text1"/>
      <w:sz w:val="2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rsid w:val="002758DC"/>
    <w:rPr>
      <w:rFonts w:eastAsia="Calibri" w:cstheme="minorHAnsi"/>
      <w:b/>
      <w:lang w:eastAsia="ru-RU"/>
    </w:rPr>
  </w:style>
  <w:style w:type="paragraph" w:styleId="a4">
    <w:name w:val="Title"/>
    <w:basedOn w:val="a"/>
    <w:next w:val="a"/>
    <w:link w:val="a5"/>
    <w:qFormat/>
    <w:rsid w:val="002758DC"/>
    <w:pPr>
      <w:ind w:firstLine="708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5">
    <w:name w:val="Заголовок Знак"/>
    <w:basedOn w:val="a1"/>
    <w:link w:val="a4"/>
    <w:rsid w:val="002758D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6">
    <w:name w:val="Table Grid"/>
    <w:basedOn w:val="a2"/>
    <w:uiPriority w:val="39"/>
    <w:rsid w:val="002758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2758DC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1"/>
    <w:rsid w:val="00B50B87"/>
    <w:rPr>
      <w:rFonts w:cs="Arial"/>
      <w:b/>
      <w:bCs/>
      <w:color w:val="000000" w:themeColor="text1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B50B87"/>
    <w:rPr>
      <w:rFonts w:eastAsiaTheme="majorEastAsia" w:cs="Arial"/>
      <w:b/>
      <w:bCs/>
      <w:color w:val="000000" w:themeColor="text1"/>
      <w:szCs w:val="26"/>
      <w:lang w:eastAsia="ru-RU"/>
    </w:rPr>
  </w:style>
  <w:style w:type="character" w:customStyle="1" w:styleId="50">
    <w:name w:val="Заголовок 5 Знак"/>
    <w:basedOn w:val="a1"/>
    <w:link w:val="5"/>
    <w:rsid w:val="00B50B87"/>
    <w:rPr>
      <w:rFonts w:eastAsiaTheme="majorEastAsia" w:cs="Arial"/>
      <w:color w:val="000000" w:themeColor="text1"/>
      <w:lang w:eastAsia="ru-RU"/>
    </w:rPr>
  </w:style>
  <w:style w:type="character" w:customStyle="1" w:styleId="60">
    <w:name w:val="Заголовок 6 Знак"/>
    <w:basedOn w:val="a1"/>
    <w:link w:val="6"/>
    <w:rsid w:val="00B50B87"/>
    <w:rPr>
      <w:rFonts w:eastAsiaTheme="majorEastAsia" w:cs="Arial"/>
      <w:color w:val="000000" w:themeColor="text1"/>
      <w:lang w:eastAsia="ru-RU"/>
    </w:rPr>
  </w:style>
  <w:style w:type="numbering" w:customStyle="1" w:styleId="2">
    <w:name w:val="Стиль2"/>
    <w:uiPriority w:val="99"/>
    <w:rsid w:val="00B50B87"/>
    <w:pPr>
      <w:numPr>
        <w:numId w:val="3"/>
      </w:numPr>
    </w:pPr>
  </w:style>
  <w:style w:type="character" w:styleId="a7">
    <w:name w:val="Hyperlink"/>
    <w:basedOn w:val="a1"/>
    <w:uiPriority w:val="99"/>
    <w:semiHidden/>
    <w:unhideWhenUsed/>
    <w:rsid w:val="00B201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-pdev/login/login.html?return-uri=L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3519</TotalTime>
  <Pages>8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Popova, Liliya</dc:creator>
  <cp:keywords/>
  <dc:description/>
  <cp:lastModifiedBy>Popova, Liliya</cp:lastModifiedBy>
  <cp:revision>83</cp:revision>
  <dcterms:created xsi:type="dcterms:W3CDTF">2025-06-19T11:44:00Z</dcterms:created>
  <dcterms:modified xsi:type="dcterms:W3CDTF">2025-07-07T10:21:00Z</dcterms:modified>
</cp:coreProperties>
</file>