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1F08" w14:textId="462A1E8A" w:rsidR="002748D0" w:rsidRDefault="002748D0" w:rsidP="00EA3A1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24"/>
          <w:szCs w:val="24"/>
          <w:lang w:eastAsia="ru-RU"/>
        </w:rPr>
      </w:pPr>
      <w:hyperlink r:id="rId4" w:history="1">
        <w:r w:rsidRPr="00B26C22">
          <w:rPr>
            <w:rStyle w:val="ac"/>
            <w:rFonts w:ascii="Segoe UI" w:eastAsia="Times New Roman" w:hAnsi="Segoe UI" w:cs="Segoe UI"/>
            <w:kern w:val="36"/>
            <w:sz w:val="24"/>
            <w:szCs w:val="24"/>
            <w:lang w:eastAsia="ru-RU"/>
          </w:rPr>
          <w:t>http://helpcenter.gs.local/doc-gsf-guide/html/080_addition/220_%D0%BD%D0%B0%D0%B1%D0%BE%D1%80%D1%8B_%D0%B7%D0%BD%D0%B0%D1%87%D0%B5%D0%BD%D0%B8%D0%B9.html</w:t>
        </w:r>
      </w:hyperlink>
    </w:p>
    <w:p w14:paraId="61446ECD" w14:textId="5A9EC683" w:rsidR="00EA3A1E" w:rsidRPr="00EA3A1E" w:rsidRDefault="00EA3A1E" w:rsidP="00EA3A1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54"/>
          <w:szCs w:val="54"/>
          <w:lang w:eastAsia="ru-RU"/>
        </w:rPr>
      </w:pPr>
      <w:r w:rsidRPr="00EA3A1E">
        <w:rPr>
          <w:rFonts w:ascii="Segoe UI" w:eastAsia="Times New Roman" w:hAnsi="Segoe UI" w:cs="Segoe UI"/>
          <w:color w:val="000000"/>
          <w:kern w:val="36"/>
          <w:sz w:val="54"/>
          <w:szCs w:val="54"/>
          <w:lang w:eastAsia="ru-RU"/>
        </w:rPr>
        <w:t>Наборы значений</w:t>
      </w:r>
    </w:p>
    <w:p w14:paraId="195B944E" w14:textId="77777777" w:rsidR="00EA3A1E" w:rsidRPr="00EA3A1E" w:rsidRDefault="00EA3A1E" w:rsidP="00EA3A1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EA3A1E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Наборы значений находятся в </w:t>
      </w:r>
      <w:r w:rsidRPr="00EA3A1E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Приложение "Настройка системы"</w:t>
      </w:r>
      <w:r w:rsidRPr="00EA3A1E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 -&gt; </w:t>
      </w:r>
      <w:r w:rsidRPr="00EA3A1E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Настройки и сервисы</w:t>
      </w:r>
      <w:r w:rsidRPr="00EA3A1E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 -&gt; </w:t>
      </w:r>
      <w:r w:rsidRPr="00EA3A1E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Наборы значений</w:t>
      </w:r>
      <w:r w:rsidRPr="00EA3A1E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 </w:t>
      </w:r>
      <w:r w:rsidRPr="00EA3A1E">
        <w:rPr>
          <w:rFonts w:ascii="Segoe UI" w:eastAsia="Times New Roman" w:hAnsi="Segoe UI" w:cs="Segoe UI"/>
          <w:noProof/>
          <w:color w:val="333333"/>
          <w:sz w:val="24"/>
          <w:szCs w:val="24"/>
          <w:lang w:eastAsia="ru-RU"/>
        </w:rPr>
        <w:drawing>
          <wp:inline distT="0" distB="0" distL="0" distR="0" wp14:anchorId="5F469932" wp14:editId="32700AE7">
            <wp:extent cx="9988550" cy="5784850"/>
            <wp:effectExtent l="0" t="0" r="0" b="635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0" cy="578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220A" w14:textId="77777777" w:rsidR="00EA3A1E" w:rsidRPr="00EA3A1E" w:rsidRDefault="00EA3A1E" w:rsidP="00EA3A1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EA3A1E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На вкладке </w:t>
      </w:r>
      <w:r w:rsidRPr="00EA3A1E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Структура набора</w:t>
      </w:r>
      <w:r w:rsidRPr="00EA3A1E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br/>
        <w:t>Настраивается условие универсального фильтра которое задает какие значения попадают в текущий набор значений</w:t>
      </w:r>
    </w:p>
    <w:p w14:paraId="0207D232" w14:textId="77777777" w:rsidR="00EA3A1E" w:rsidRPr="00EA3A1E" w:rsidRDefault="00EA3A1E" w:rsidP="00EA3A1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EA3A1E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lastRenderedPageBreak/>
        <w:t>На вкладке </w:t>
      </w:r>
      <w:r w:rsidRPr="00EA3A1E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Структура</w:t>
      </w:r>
      <w:r w:rsidRPr="00EA3A1E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br/>
        <w:t>Можно задать подчиненные наборы значений значения которых будут добавлены к текущему в запросах</w:t>
      </w:r>
    </w:p>
    <w:p w14:paraId="0117859C" w14:textId="77777777" w:rsidR="00EA3A1E" w:rsidRPr="00EA3A1E" w:rsidRDefault="00EA3A1E" w:rsidP="00EA3A1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ru-RU"/>
        </w:rPr>
      </w:pPr>
      <w:r w:rsidRPr="00EA3A1E">
        <w:rPr>
          <w:rFonts w:ascii="Segoe UI" w:eastAsia="Times New Roman" w:hAnsi="Segoe UI" w:cs="Segoe UI"/>
          <w:color w:val="000000"/>
          <w:sz w:val="48"/>
          <w:szCs w:val="48"/>
          <w:lang w:eastAsia="ru-RU"/>
        </w:rPr>
        <w:t>Работа с наборами значений</w:t>
      </w:r>
    </w:p>
    <w:p w14:paraId="7E6D630C" w14:textId="77777777" w:rsidR="00EA3A1E" w:rsidRPr="00EA3A1E" w:rsidRDefault="00EA3A1E" w:rsidP="00EA3A1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sz w:val="39"/>
          <w:szCs w:val="39"/>
          <w:lang w:eastAsia="ru-RU"/>
        </w:rPr>
      </w:pPr>
      <w:r w:rsidRPr="00EA3A1E">
        <w:rPr>
          <w:rFonts w:ascii="Segoe UI" w:eastAsia="Times New Roman" w:hAnsi="Segoe UI" w:cs="Segoe UI"/>
          <w:color w:val="000000"/>
          <w:sz w:val="39"/>
          <w:szCs w:val="39"/>
          <w:lang w:eastAsia="ru-RU"/>
        </w:rPr>
        <w:t>Универсальный фильтр</w:t>
      </w:r>
    </w:p>
    <w:p w14:paraId="457DCF18" w14:textId="77777777" w:rsidR="00EA3A1E" w:rsidRPr="00EA3A1E" w:rsidRDefault="00EA3A1E" w:rsidP="00EA3A1E">
      <w:pPr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Набор значений можно задать как значение для ссылочных атрибутов в УФ </w:t>
      </w:r>
      <w:r w:rsidRPr="00EA3A1E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 wp14:anchorId="0F5EFD70" wp14:editId="4A2D6A09">
            <wp:extent cx="10763250" cy="1022350"/>
            <wp:effectExtent l="0" t="0" r="0" b="6350"/>
            <wp:docPr id="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EAF9A" w14:textId="77777777" w:rsidR="00EA3A1E" w:rsidRPr="00EA3A1E" w:rsidRDefault="00EA3A1E" w:rsidP="00EA3A1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sz w:val="39"/>
          <w:szCs w:val="39"/>
          <w:lang w:eastAsia="ru-RU"/>
        </w:rPr>
      </w:pPr>
      <w:r w:rsidRPr="00EA3A1E">
        <w:rPr>
          <w:rFonts w:ascii="Segoe UI" w:eastAsia="Times New Roman" w:hAnsi="Segoe UI" w:cs="Segoe UI"/>
          <w:color w:val="000000"/>
          <w:sz w:val="39"/>
          <w:szCs w:val="39"/>
          <w:lang w:eastAsia="ru-RU"/>
        </w:rPr>
        <w:t>Код</w:t>
      </w:r>
    </w:p>
    <w:p w14:paraId="45235F4B" w14:textId="77777777" w:rsidR="00EA3A1E" w:rsidRPr="00EA3A1E" w:rsidRDefault="00EA3A1E" w:rsidP="00EA3A1E">
      <w:pPr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Методы подбора значений находятся в </w:t>
      </w:r>
      <w:r w:rsidRPr="00EA3A1E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ru.bitec.app.btk.valueset.Btk_ValueSetApi</w:t>
      </w:r>
    </w:p>
    <w:p w14:paraId="790B8A7F" w14:textId="77777777" w:rsidR="00EA3A1E" w:rsidRPr="00EA3A1E" w:rsidRDefault="00EA3A1E" w:rsidP="00EA3A1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/>
          <w:sz w:val="32"/>
          <w:szCs w:val="32"/>
          <w:lang w:val="en-US" w:eastAsia="ru-RU"/>
        </w:rPr>
      </w:pPr>
      <w:r w:rsidRPr="00EA3A1E">
        <w:rPr>
          <w:rFonts w:ascii="Consolas" w:eastAsia="Times New Roman" w:hAnsi="Consolas" w:cs="Courier New"/>
          <w:color w:val="E83E8C"/>
          <w:sz w:val="28"/>
          <w:szCs w:val="28"/>
          <w:lang w:val="en-US" w:eastAsia="ru-RU"/>
        </w:rPr>
        <w:t>ru.bitec.app.btk.valueset.Btk_ValueSetApi#getValueSetSQL(id, bWithStructure)</w:t>
      </w:r>
    </w:p>
    <w:p w14:paraId="4ACD2A90" w14:textId="77777777" w:rsidR="00EA3A1E" w:rsidRPr="00EA3A1E" w:rsidRDefault="00EA3A1E" w:rsidP="00EA3A1E">
      <w:pPr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Возвращает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SQL 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строку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типа</w:t>
      </w:r>
    </w:p>
    <w:p w14:paraId="3BE6BD0A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</w:pP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SELECT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t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.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id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FROM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Bs_Goods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t</w:t>
      </w:r>
    </w:p>
    <w:p w14:paraId="1DEF0399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</w:pP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WHERE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upper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(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t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.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sName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)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b/>
          <w:bCs/>
          <w:color w:val="CE5C00"/>
          <w:sz w:val="21"/>
          <w:szCs w:val="21"/>
          <w:lang w:val="en-US" w:eastAsia="ru-RU"/>
        </w:rPr>
        <w:t>=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upper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(</w:t>
      </w:r>
      <w:r w:rsidRPr="00EA3A1E">
        <w:rPr>
          <w:rFonts w:ascii="Consolas" w:eastAsia="Times New Roman" w:hAnsi="Consolas" w:cs="Courier New"/>
          <w:color w:val="4E9A06"/>
          <w:sz w:val="21"/>
          <w:szCs w:val="21"/>
          <w:lang w:val="en-US" w:eastAsia="ru-RU"/>
        </w:rPr>
        <w:t>'</w:t>
      </w:r>
      <w:r w:rsidRPr="00EA3A1E">
        <w:rPr>
          <w:rFonts w:ascii="Consolas" w:eastAsia="Times New Roman" w:hAnsi="Consolas" w:cs="Courier New"/>
          <w:color w:val="4E9A06"/>
          <w:sz w:val="21"/>
          <w:szCs w:val="21"/>
          <w:lang w:eastAsia="ru-RU"/>
        </w:rPr>
        <w:t>ИМПОРТНЫЙ</w:t>
      </w:r>
      <w:r w:rsidRPr="00EA3A1E">
        <w:rPr>
          <w:rFonts w:ascii="Consolas" w:eastAsia="Times New Roman" w:hAnsi="Consolas" w:cs="Courier New"/>
          <w:color w:val="4E9A06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color w:val="4E9A06"/>
          <w:sz w:val="21"/>
          <w:szCs w:val="21"/>
          <w:lang w:eastAsia="ru-RU"/>
        </w:rPr>
        <w:t>ТМЦ</w:t>
      </w:r>
      <w:r w:rsidRPr="00EA3A1E">
        <w:rPr>
          <w:rFonts w:ascii="Consolas" w:eastAsia="Times New Roman" w:hAnsi="Consolas" w:cs="Courier New"/>
          <w:color w:val="4E9A06"/>
          <w:sz w:val="21"/>
          <w:szCs w:val="21"/>
          <w:lang w:val="en-US" w:eastAsia="ru-RU"/>
        </w:rPr>
        <w:t>'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)</w:t>
      </w:r>
    </w:p>
    <w:p w14:paraId="7569CBB0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</w:pP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UNION</w:t>
      </w:r>
    </w:p>
    <w:p w14:paraId="76B8073C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</w:pP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SELECT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t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.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id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FROM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Bs_Goods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t</w:t>
      </w:r>
    </w:p>
    <w:p w14:paraId="0CFA8302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</w:pP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WHERE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upper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(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t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.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sName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)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like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upper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(</w:t>
      </w:r>
      <w:r w:rsidRPr="00EA3A1E">
        <w:rPr>
          <w:rFonts w:ascii="Consolas" w:eastAsia="Times New Roman" w:hAnsi="Consolas" w:cs="Courier New"/>
          <w:color w:val="4E9A06"/>
          <w:sz w:val="21"/>
          <w:szCs w:val="21"/>
          <w:lang w:val="en-US" w:eastAsia="ru-RU"/>
        </w:rPr>
        <w:t>'t'</w:t>
      </w:r>
      <w:r w:rsidRPr="00EA3A1E">
        <w:rPr>
          <w:rFonts w:ascii="Consolas" w:eastAsia="Times New Roman" w:hAnsi="Consolas" w:cs="Courier New"/>
          <w:b/>
          <w:bCs/>
          <w:color w:val="CE5C00"/>
          <w:sz w:val="21"/>
          <w:szCs w:val="21"/>
          <w:lang w:val="en-US" w:eastAsia="ru-RU"/>
        </w:rPr>
        <w:t>||</w:t>
      </w:r>
      <w:r w:rsidRPr="00EA3A1E">
        <w:rPr>
          <w:rFonts w:ascii="Consolas" w:eastAsia="Times New Roman" w:hAnsi="Consolas" w:cs="Courier New"/>
          <w:color w:val="4E9A06"/>
          <w:sz w:val="21"/>
          <w:szCs w:val="21"/>
          <w:lang w:val="en-US" w:eastAsia="ru-RU"/>
        </w:rPr>
        <w:t>'%'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)</w:t>
      </w:r>
    </w:p>
    <w:p w14:paraId="0180A119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eastAsia="ru-RU"/>
        </w:rPr>
      </w:pP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eastAsia="ru-RU"/>
        </w:rPr>
        <w:t>UNION</w:t>
      </w:r>
    </w:p>
    <w:p w14:paraId="3EB0E67E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eastAsia="ru-RU"/>
        </w:rPr>
      </w:pP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ru-RU"/>
        </w:rPr>
        <w:t>...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eastAsia="ru-RU"/>
        </w:rPr>
        <w:t xml:space="preserve"> </w:t>
      </w:r>
      <w:r w:rsidRPr="00EA3A1E">
        <w:rPr>
          <w:rFonts w:ascii="Consolas" w:eastAsia="Times New Roman" w:hAnsi="Consolas" w:cs="Courier New"/>
          <w:i/>
          <w:iCs/>
          <w:color w:val="8F5902"/>
          <w:sz w:val="21"/>
          <w:szCs w:val="21"/>
          <w:lang w:eastAsia="ru-RU"/>
        </w:rPr>
        <w:t>-- И так все наборы значений входящие в структуру переданного</w:t>
      </w:r>
    </w:p>
    <w:p w14:paraId="23874246" w14:textId="77777777" w:rsidR="00EA3A1E" w:rsidRPr="00EA3A1E" w:rsidRDefault="00EA3A1E" w:rsidP="00EA3A1E">
      <w:pPr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Параметры: id - Идентификатор набора значений bWithStructure - Добавлять вложенные наборы значений</w:t>
      </w:r>
    </w:p>
    <w:p w14:paraId="170635D9" w14:textId="77777777" w:rsidR="00EA3A1E" w:rsidRPr="00EA3A1E" w:rsidRDefault="00EA3A1E" w:rsidP="00EA3A1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/>
          <w:sz w:val="32"/>
          <w:szCs w:val="32"/>
          <w:lang w:val="en-US" w:eastAsia="ru-RU"/>
        </w:rPr>
      </w:pPr>
      <w:r w:rsidRPr="00EA3A1E">
        <w:rPr>
          <w:rFonts w:ascii="Consolas" w:eastAsia="Times New Roman" w:hAnsi="Consolas" w:cs="Courier New"/>
          <w:color w:val="E83E8C"/>
          <w:sz w:val="28"/>
          <w:szCs w:val="28"/>
          <w:lang w:val="en-US" w:eastAsia="ru-RU"/>
        </w:rPr>
        <w:t>ru.bitec.app.btk.valueset.Btk_ValueSetApi#getValueSetGidSQL(id, bWithStructure)</w:t>
      </w:r>
    </w:p>
    <w:p w14:paraId="644C8512" w14:textId="77777777" w:rsidR="00EA3A1E" w:rsidRPr="00EA3A1E" w:rsidRDefault="00EA3A1E" w:rsidP="00EA3A1E">
      <w:pPr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Тоже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что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EA3A1E">
        <w:rPr>
          <w:rFonts w:ascii="Consolas" w:eastAsia="Times New Roman" w:hAnsi="Consolas" w:cs="Courier New"/>
          <w:color w:val="E83E8C"/>
          <w:sz w:val="21"/>
          <w:szCs w:val="21"/>
          <w:lang w:val="en-US" w:eastAsia="ru-RU"/>
        </w:rPr>
        <w:t>ru.bitec.app.btk.valueset.Btk_ValueSetApi#getValueSetSQL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только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gid 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вместо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id</w:t>
      </w:r>
    </w:p>
    <w:p w14:paraId="6699E911" w14:textId="77777777" w:rsidR="00EA3A1E" w:rsidRPr="00EA3A1E" w:rsidRDefault="00EA3A1E" w:rsidP="00EA3A1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/>
          <w:sz w:val="32"/>
          <w:szCs w:val="32"/>
          <w:lang w:val="en-US" w:eastAsia="ru-RU"/>
        </w:rPr>
      </w:pPr>
      <w:r w:rsidRPr="00EA3A1E">
        <w:rPr>
          <w:rFonts w:ascii="Consolas" w:eastAsia="Times New Roman" w:hAnsi="Consolas" w:cs="Courier New"/>
          <w:color w:val="E83E8C"/>
          <w:sz w:val="28"/>
          <w:szCs w:val="28"/>
          <w:lang w:val="en-US" w:eastAsia="ru-RU"/>
        </w:rPr>
        <w:t>ru.bitec.app.btk.valueset.Btk_ValueSetApi#getWhereCondition(id, tableName)</w:t>
      </w:r>
    </w:p>
    <w:p w14:paraId="398F0FBC" w14:textId="77777777" w:rsidR="00EA3A1E" w:rsidRPr="00EA3A1E" w:rsidRDefault="00EA3A1E" w:rsidP="00EA3A1E">
      <w:pPr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Возвращает WHERE условие для переданного набора значений Параметры: id - Идентификатор набора значений tableName - Алиас для фильтруемой таблицы</w:t>
      </w:r>
    </w:p>
    <w:p w14:paraId="405B81FA" w14:textId="77777777" w:rsidR="00EA3A1E" w:rsidRPr="00EA3A1E" w:rsidRDefault="00EA3A1E" w:rsidP="00EA3A1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sz w:val="39"/>
          <w:szCs w:val="39"/>
          <w:lang w:eastAsia="ru-RU"/>
        </w:rPr>
      </w:pPr>
      <w:r w:rsidRPr="00EA3A1E">
        <w:rPr>
          <w:rFonts w:ascii="Segoe UI" w:eastAsia="Times New Roman" w:hAnsi="Segoe UI" w:cs="Segoe UI"/>
          <w:color w:val="000000"/>
          <w:sz w:val="39"/>
          <w:szCs w:val="39"/>
          <w:lang w:eastAsia="ru-RU"/>
        </w:rPr>
        <w:lastRenderedPageBreak/>
        <w:t>Печатные формы</w:t>
      </w:r>
    </w:p>
    <w:p w14:paraId="11963621" w14:textId="77777777" w:rsidR="00EA3A1E" w:rsidRPr="00EA3A1E" w:rsidRDefault="00EA3A1E" w:rsidP="00EA3A1E">
      <w:pPr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Нужно добавить условие набора в параметры ПФ</w:t>
      </w:r>
    </w:p>
    <w:p w14:paraId="4AA74F74" w14:textId="77777777" w:rsidR="00EA3A1E" w:rsidRPr="00EA3A1E" w:rsidRDefault="00EA3A1E" w:rsidP="00EA3A1E">
      <w:pPr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Через процедуру дополнительных параметров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Подробнее см. </w:t>
      </w:r>
      <w:hyperlink r:id="rId7" w:anchor="id37" w:history="1">
        <w:r w:rsidRPr="00EA3A1E">
          <w:rPr>
            <w:rFonts w:ascii="Times New Roman" w:eastAsia="Times New Roman" w:hAnsi="Times New Roman" w:cs="Times New Roman"/>
            <w:color w:val="0071BC"/>
            <w:sz w:val="24"/>
            <w:szCs w:val="24"/>
            <w:lang w:eastAsia="ru-RU"/>
          </w:rPr>
          <w:t>Процедура получения дополнительных параметров печати для ПФ</w:t>
        </w:r>
      </w:hyperlink>
    </w:p>
    <w:p w14:paraId="0F9FE937" w14:textId="77777777" w:rsidR="00EA3A1E" w:rsidRPr="002748D0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eastAsia="ru-RU"/>
        </w:rPr>
      </w:pP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propertyMap</w:t>
      </w:r>
      <w:r w:rsidRPr="002748D0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ru-RU"/>
        </w:rPr>
        <w:t>.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update</w:t>
      </w:r>
      <w:r w:rsidRPr="002748D0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ru-RU"/>
        </w:rPr>
        <w:t>(</w:t>
      </w:r>
      <w:r w:rsidRPr="002748D0">
        <w:rPr>
          <w:rFonts w:ascii="Consolas" w:eastAsia="Times New Roman" w:hAnsi="Consolas" w:cs="Courier New"/>
          <w:color w:val="4E9A06"/>
          <w:sz w:val="21"/>
          <w:szCs w:val="21"/>
          <w:lang w:eastAsia="ru-RU"/>
        </w:rPr>
        <w:t>"</w:t>
      </w:r>
      <w:r w:rsidRPr="00EA3A1E">
        <w:rPr>
          <w:rFonts w:ascii="Consolas" w:eastAsia="Times New Roman" w:hAnsi="Consolas" w:cs="Courier New"/>
          <w:color w:val="4E9A06"/>
          <w:sz w:val="21"/>
          <w:szCs w:val="21"/>
          <w:lang w:val="en-US" w:eastAsia="ru-RU"/>
        </w:rPr>
        <w:t>myCondition</w:t>
      </w:r>
      <w:r w:rsidRPr="002748D0">
        <w:rPr>
          <w:rFonts w:ascii="Consolas" w:eastAsia="Times New Roman" w:hAnsi="Consolas" w:cs="Courier New"/>
          <w:color w:val="4E9A06"/>
          <w:sz w:val="21"/>
          <w:szCs w:val="21"/>
          <w:lang w:eastAsia="ru-RU"/>
        </w:rPr>
        <w:t>"</w:t>
      </w:r>
      <w:r w:rsidRPr="002748D0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ru-RU"/>
        </w:rPr>
        <w:t>,</w:t>
      </w:r>
      <w:r w:rsidRPr="002748D0">
        <w:rPr>
          <w:rFonts w:ascii="Consolas" w:eastAsia="Times New Roman" w:hAnsi="Consolas" w:cs="Courier New"/>
          <w:color w:val="F8F8F8"/>
          <w:sz w:val="21"/>
          <w:szCs w:val="21"/>
          <w:lang w:eastAsia="ru-RU"/>
        </w:rPr>
        <w:t xml:space="preserve"> 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Btk</w:t>
      </w:r>
      <w:r w:rsidRPr="002748D0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>_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ValueSetApi</w:t>
      </w:r>
      <w:r w:rsidRPr="002748D0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ru-RU"/>
        </w:rPr>
        <w:t>.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getValueSetStructureSQL</w:t>
      </w:r>
      <w:r w:rsidRPr="002748D0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ru-RU"/>
        </w:rPr>
        <w:t>(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Btk</w:t>
      </w:r>
      <w:r w:rsidRPr="002748D0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>_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ValueSetApi</w:t>
      </w:r>
      <w:r w:rsidRPr="002748D0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ru-RU"/>
        </w:rPr>
        <w:t>.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findByMnemoCode</w:t>
      </w:r>
      <w:r w:rsidRPr="002748D0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ru-RU"/>
        </w:rPr>
        <w:t>(</w:t>
      </w:r>
      <w:r w:rsidRPr="002748D0">
        <w:rPr>
          <w:rFonts w:ascii="Consolas" w:eastAsia="Times New Roman" w:hAnsi="Consolas" w:cs="Courier New"/>
          <w:color w:val="4E9A06"/>
          <w:sz w:val="21"/>
          <w:szCs w:val="21"/>
          <w:lang w:eastAsia="ru-RU"/>
        </w:rPr>
        <w:t>"</w:t>
      </w:r>
      <w:r w:rsidRPr="00EA3A1E">
        <w:rPr>
          <w:rFonts w:ascii="Consolas" w:eastAsia="Times New Roman" w:hAnsi="Consolas" w:cs="Courier New"/>
          <w:color w:val="4E9A06"/>
          <w:sz w:val="21"/>
          <w:szCs w:val="21"/>
          <w:lang w:val="en-US" w:eastAsia="ru-RU"/>
        </w:rPr>
        <w:t>Import</w:t>
      </w:r>
      <w:r w:rsidRPr="002748D0">
        <w:rPr>
          <w:rFonts w:ascii="Consolas" w:eastAsia="Times New Roman" w:hAnsi="Consolas" w:cs="Courier New"/>
          <w:color w:val="4E9A06"/>
          <w:sz w:val="21"/>
          <w:szCs w:val="21"/>
          <w:lang w:eastAsia="ru-RU"/>
        </w:rPr>
        <w:t>_</w:t>
      </w:r>
      <w:r w:rsidRPr="00EA3A1E">
        <w:rPr>
          <w:rFonts w:ascii="Consolas" w:eastAsia="Times New Roman" w:hAnsi="Consolas" w:cs="Courier New"/>
          <w:color w:val="4E9A06"/>
          <w:sz w:val="21"/>
          <w:szCs w:val="21"/>
          <w:lang w:val="en-US" w:eastAsia="ru-RU"/>
        </w:rPr>
        <w:t>Goods</w:t>
      </w:r>
      <w:r w:rsidRPr="002748D0">
        <w:rPr>
          <w:rFonts w:ascii="Consolas" w:eastAsia="Times New Roman" w:hAnsi="Consolas" w:cs="Courier New"/>
          <w:color w:val="4E9A06"/>
          <w:sz w:val="21"/>
          <w:szCs w:val="21"/>
          <w:lang w:eastAsia="ru-RU"/>
        </w:rPr>
        <w:t>"</w:t>
      </w:r>
      <w:r w:rsidRPr="002748D0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ru-RU"/>
        </w:rPr>
        <w:t>)))</w:t>
      </w:r>
    </w:p>
    <w:p w14:paraId="04C28ED1" w14:textId="77777777" w:rsidR="00EA3A1E" w:rsidRPr="00EA3A1E" w:rsidRDefault="00EA3A1E" w:rsidP="00EA3A1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/>
          <w:sz w:val="32"/>
          <w:szCs w:val="32"/>
          <w:lang w:val="en-US" w:eastAsia="ru-RU"/>
        </w:rPr>
      </w:pPr>
      <w:r w:rsidRPr="00EA3A1E">
        <w:rPr>
          <w:rFonts w:ascii="Segoe UI" w:eastAsia="Times New Roman" w:hAnsi="Segoe UI" w:cs="Segoe UI"/>
          <w:color w:val="000000"/>
          <w:sz w:val="32"/>
          <w:szCs w:val="32"/>
          <w:lang w:val="en-US" w:eastAsia="ru-RU"/>
        </w:rPr>
        <w:t>Jasper</w:t>
      </w:r>
    </w:p>
    <w:p w14:paraId="36EDA55E" w14:textId="77777777" w:rsidR="00EA3A1E" w:rsidRPr="00EA3A1E" w:rsidRDefault="00EA3A1E" w:rsidP="00EA3A1E">
      <w:pPr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Добавить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параметр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r w:rsidRPr="00EA3A1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отчет</w:t>
      </w:r>
    </w:p>
    <w:p w14:paraId="55EDDEE3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</w:pP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&lt;parameter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color w:val="C4A000"/>
          <w:sz w:val="21"/>
          <w:szCs w:val="21"/>
          <w:lang w:val="en-US" w:eastAsia="ru-RU"/>
        </w:rPr>
        <w:t>name=</w:t>
      </w:r>
      <w:r w:rsidRPr="00EA3A1E">
        <w:rPr>
          <w:rFonts w:ascii="Consolas" w:eastAsia="Times New Roman" w:hAnsi="Consolas" w:cs="Courier New"/>
          <w:color w:val="4E9A06"/>
          <w:sz w:val="21"/>
          <w:szCs w:val="21"/>
          <w:lang w:val="en-US" w:eastAsia="ru-RU"/>
        </w:rPr>
        <w:t>"myCondition"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color w:val="C4A000"/>
          <w:sz w:val="21"/>
          <w:szCs w:val="21"/>
          <w:lang w:val="en-US" w:eastAsia="ru-RU"/>
        </w:rPr>
        <w:t>class=</w:t>
      </w:r>
      <w:r w:rsidRPr="00EA3A1E">
        <w:rPr>
          <w:rFonts w:ascii="Consolas" w:eastAsia="Times New Roman" w:hAnsi="Consolas" w:cs="Courier New"/>
          <w:color w:val="4E9A06"/>
          <w:sz w:val="21"/>
          <w:szCs w:val="21"/>
          <w:lang w:val="en-US" w:eastAsia="ru-RU"/>
        </w:rPr>
        <w:t>"java.lang.String"</w:t>
      </w: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/&gt;</w:t>
      </w:r>
    </w:p>
    <w:p w14:paraId="218C9F35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</w:pPr>
      <w:r w:rsidRPr="00EA3A1E"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  <w:t xml:space="preserve">    SELECT *</w:t>
      </w:r>
    </w:p>
    <w:p w14:paraId="2AC46795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</w:pPr>
      <w:r w:rsidRPr="00EA3A1E"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  <w:t xml:space="preserve">    FROM Bs_Goods t</w:t>
      </w:r>
    </w:p>
    <w:p w14:paraId="4BC682DD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</w:pPr>
      <w:r w:rsidRPr="00EA3A1E"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  <w:t xml:space="preserve">    WHERE t.id IN ($P!{myCondition})</w:t>
      </w:r>
    </w:p>
    <w:p w14:paraId="199739EB" w14:textId="77777777" w:rsidR="00EA3A1E" w:rsidRPr="00EA3A1E" w:rsidRDefault="00EA3A1E" w:rsidP="00EA3A1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/>
          <w:sz w:val="32"/>
          <w:szCs w:val="32"/>
          <w:lang w:eastAsia="ru-RU"/>
        </w:rPr>
      </w:pPr>
      <w:r w:rsidRPr="00EA3A1E">
        <w:rPr>
          <w:rFonts w:ascii="Segoe UI" w:eastAsia="Times New Roman" w:hAnsi="Segoe UI" w:cs="Segoe UI"/>
          <w:color w:val="000000"/>
          <w:sz w:val="32"/>
          <w:szCs w:val="32"/>
          <w:lang w:eastAsia="ru-RU"/>
        </w:rPr>
        <w:t>Шаблоны отчетов(DOCX, XLXS, TXT)</w:t>
      </w:r>
    </w:p>
    <w:p w14:paraId="5995B9D9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</w:pPr>
      <w:r w:rsidRPr="00EA3A1E">
        <w:rPr>
          <w:rFonts w:ascii="Consolas" w:eastAsia="Times New Roman" w:hAnsi="Consolas" w:cs="Courier New"/>
          <w:color w:val="F8F8F8"/>
          <w:sz w:val="21"/>
          <w:szCs w:val="21"/>
          <w:lang w:eastAsia="ru-RU"/>
        </w:rPr>
        <w:t xml:space="preserve">    </w:t>
      </w: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SELECT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b/>
          <w:bCs/>
          <w:color w:val="CE5C00"/>
          <w:sz w:val="21"/>
          <w:szCs w:val="21"/>
          <w:lang w:val="en-US" w:eastAsia="ru-RU"/>
        </w:rPr>
        <w:t>*</w:t>
      </w:r>
    </w:p>
    <w:p w14:paraId="60078CA0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</w:pP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   </w:t>
      </w: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FROM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Bs_Goods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t</w:t>
      </w:r>
    </w:p>
    <w:p w14:paraId="1CAACB51" w14:textId="77777777" w:rsidR="00EA3A1E" w:rsidRPr="00EA3A1E" w:rsidRDefault="00EA3A1E" w:rsidP="00EA3A1E">
      <w:pPr>
        <w:pBdr>
          <w:top w:val="single" w:sz="6" w:space="8" w:color="C9C9C9"/>
          <w:left w:val="single" w:sz="6" w:space="8" w:color="C9C9C9"/>
          <w:bottom w:val="single" w:sz="6" w:space="8" w:color="C9C9C9"/>
          <w:right w:val="single" w:sz="6" w:space="8" w:color="C9C9C9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222222"/>
          <w:sz w:val="21"/>
          <w:szCs w:val="21"/>
          <w:lang w:val="en-US" w:eastAsia="ru-RU"/>
        </w:rPr>
      </w:pP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   </w:t>
      </w: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WHERE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t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.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id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b/>
          <w:bCs/>
          <w:color w:val="204A87"/>
          <w:sz w:val="21"/>
          <w:szCs w:val="21"/>
          <w:lang w:val="en-US" w:eastAsia="ru-RU"/>
        </w:rPr>
        <w:t>IN</w:t>
      </w:r>
      <w:r w:rsidRPr="00EA3A1E">
        <w:rPr>
          <w:rFonts w:ascii="Consolas" w:eastAsia="Times New Roman" w:hAnsi="Consolas" w:cs="Courier New"/>
          <w:color w:val="F8F8F8"/>
          <w:sz w:val="21"/>
          <w:szCs w:val="21"/>
          <w:lang w:val="en-US" w:eastAsia="ru-RU"/>
        </w:rPr>
        <w:t xml:space="preserve"> 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(</w:t>
      </w:r>
      <w:r w:rsidRPr="00EA3A1E">
        <w:rPr>
          <w:rFonts w:ascii="Consolas" w:eastAsia="Times New Roman" w:hAnsi="Consolas" w:cs="Courier New"/>
          <w:b/>
          <w:bCs/>
          <w:color w:val="CE5C00"/>
          <w:sz w:val="21"/>
          <w:szCs w:val="21"/>
          <w:lang w:val="en-US" w:eastAsia="ru-RU"/>
        </w:rPr>
        <w:t>&amp;</w:t>
      </w:r>
      <w:r w:rsidRPr="00EA3A1E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myCondition</w:t>
      </w:r>
      <w:r w:rsidRPr="00EA3A1E">
        <w:rPr>
          <w:rFonts w:ascii="Consolas" w:eastAsia="Times New Roman" w:hAnsi="Consolas" w:cs="Courier New"/>
          <w:b/>
          <w:bCs/>
          <w:color w:val="000000"/>
          <w:sz w:val="21"/>
          <w:szCs w:val="21"/>
          <w:lang w:val="en-US" w:eastAsia="ru-RU"/>
        </w:rPr>
        <w:t>)</w:t>
      </w:r>
    </w:p>
    <w:p w14:paraId="47F81722" w14:textId="77777777" w:rsidR="009A541E" w:rsidRPr="00EA3A1E" w:rsidRDefault="009A541E">
      <w:pPr>
        <w:rPr>
          <w:lang w:val="en-US"/>
        </w:rPr>
      </w:pPr>
    </w:p>
    <w:sectPr w:rsidR="009A541E" w:rsidRPr="00EA3A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85"/>
    <w:rsid w:val="002748D0"/>
    <w:rsid w:val="005C2E41"/>
    <w:rsid w:val="008B1B33"/>
    <w:rsid w:val="009A541E"/>
    <w:rsid w:val="009C6C85"/>
    <w:rsid w:val="00EA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CA6AC"/>
  <w15:chartTrackingRefBased/>
  <w15:docId w15:val="{120C1803-C799-4F33-904F-63352906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6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6C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C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C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C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C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C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C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C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C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C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6C8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A3A1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A3A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helpcenter.gs.local/doc-gsf-guide/html/060_reports/115_%D0%9E%D1%82%D1%87%D0%B5%D1%82%D1%8B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://helpcenter.gs.local/doc-gsf-guide/html/080_addition/220_%D0%BD%D0%B0%D0%B1%D0%BE%D1%80%D1%8B_%D0%B7%D0%BD%D0%B0%D1%87%D0%B5%D0%BD%D0%B8%D0%B9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Strizhak</dc:creator>
  <cp:keywords/>
  <dc:description/>
  <cp:lastModifiedBy>Max Strizhak</cp:lastModifiedBy>
  <cp:revision>3</cp:revision>
  <dcterms:created xsi:type="dcterms:W3CDTF">2025-07-16T07:36:00Z</dcterms:created>
  <dcterms:modified xsi:type="dcterms:W3CDTF">2025-07-16T08:42:00Z</dcterms:modified>
</cp:coreProperties>
</file>