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241B" w14:textId="2850A3EA" w:rsidR="005268CB" w:rsidRPr="005268CB" w:rsidRDefault="001A03C6" w:rsidP="005268CB">
      <w:pPr>
        <w:spacing w:after="0" w:line="240" w:lineRule="auto"/>
        <w:contextualSpacing/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  <w:b/>
          <w:bCs/>
          <w:lang w:val="ru-RU"/>
        </w:rPr>
        <w:t>Тринадцатый период</w:t>
      </w:r>
    </w:p>
    <w:p w14:paraId="42FAC3BA" w14:textId="4B83CB7F" w:rsidR="005268CB" w:rsidRPr="001A03C6" w:rsidRDefault="005268CB" w:rsidP="005268CB">
      <w:pPr>
        <w:spacing w:after="0" w:line="240" w:lineRule="auto"/>
        <w:contextualSpacing/>
        <w:jc w:val="right"/>
        <w:rPr>
          <w:rFonts w:eastAsia="Times New Roman" w:cs="Times New Roman"/>
          <w:lang w:val="ru-RU"/>
        </w:rPr>
      </w:pPr>
      <w:r w:rsidRPr="005A633F">
        <w:rPr>
          <w:rFonts w:eastAsia="Times New Roman" w:cs="Times New Roman"/>
          <w:b/>
          <w:bCs/>
          <w:lang w:val="ru-RU"/>
        </w:rPr>
        <w:t>Дата:</w:t>
      </w:r>
      <w:r w:rsidRPr="005A633F">
        <w:rPr>
          <w:rFonts w:eastAsia="Times New Roman" w:cs="Times New Roman"/>
          <w:lang w:val="ru-RU"/>
        </w:rPr>
        <w:t xml:space="preserve"> </w:t>
      </w:r>
      <w:r w:rsidR="001A03C6">
        <w:rPr>
          <w:rFonts w:eastAsia="Times New Roman" w:cs="Times New Roman"/>
          <w:lang w:val="ru-RU"/>
        </w:rPr>
        <w:t>03.12.2025</w:t>
      </w:r>
    </w:p>
    <w:p w14:paraId="49C23567" w14:textId="4CD154BD" w:rsidR="000D769A" w:rsidRDefault="005268CB">
      <w:pPr>
        <w:rPr>
          <w:b/>
          <w:bCs/>
          <w:u w:val="single"/>
          <w:lang w:val="ru-RU"/>
        </w:rPr>
      </w:pPr>
      <w:r w:rsidRPr="005268CB">
        <w:rPr>
          <w:b/>
          <w:bCs/>
          <w:u w:val="single"/>
          <w:lang w:val="ru-RU"/>
        </w:rPr>
        <w:t>Тема встречи:</w:t>
      </w:r>
    </w:p>
    <w:p w14:paraId="15ACB8AB" w14:textId="28A39D90" w:rsidR="005268CB" w:rsidRDefault="001A03C6">
      <w:pPr>
        <w:rPr>
          <w:lang w:val="ru-RU"/>
        </w:rPr>
      </w:pPr>
      <w:r>
        <w:rPr>
          <w:lang w:val="ru-RU"/>
        </w:rPr>
        <w:t>Необходимость отражения проводок в 13 периоде</w:t>
      </w:r>
      <w:r w:rsidR="006E6FCE">
        <w:rPr>
          <w:lang w:val="ru-RU"/>
        </w:rPr>
        <w:t xml:space="preserve"> в </w:t>
      </w:r>
      <w:r w:rsidR="006E6FCE">
        <w:rPr>
          <w:lang w:val="en-US"/>
        </w:rPr>
        <w:t>Global</w:t>
      </w:r>
      <w:r w:rsidR="006E6FCE" w:rsidRPr="006E6FCE">
        <w:rPr>
          <w:lang w:val="ru-RU"/>
        </w:rPr>
        <w:t>.</w:t>
      </w:r>
    </w:p>
    <w:p w14:paraId="603E5FE8" w14:textId="4D5D0A2E" w:rsidR="006E6FCE" w:rsidRDefault="006E6FCE">
      <w:pPr>
        <w:rPr>
          <w:b/>
          <w:bCs/>
          <w:u w:val="single"/>
          <w:lang w:val="ru-RU"/>
        </w:rPr>
      </w:pPr>
      <w:r w:rsidRPr="006E6FCE">
        <w:rPr>
          <w:b/>
          <w:bCs/>
          <w:u w:val="single"/>
          <w:lang w:val="ru-RU"/>
        </w:rPr>
        <w:t>Содержание встречи:</w:t>
      </w:r>
    </w:p>
    <w:p w14:paraId="4BE4EC94" w14:textId="5AAC2463" w:rsidR="001A03C6" w:rsidRDefault="001A03C6">
      <w:pPr>
        <w:rPr>
          <w:lang w:val="ru-RU"/>
        </w:rPr>
      </w:pPr>
      <w:r>
        <w:rPr>
          <w:lang w:val="ru-RU"/>
        </w:rPr>
        <w:t xml:space="preserve">В связи с переводом в 2026 году учета договоров аренды по ППА в </w:t>
      </w:r>
      <w:r>
        <w:rPr>
          <w:lang w:val="en-US"/>
        </w:rPr>
        <w:t>Global</w:t>
      </w:r>
      <w:r>
        <w:rPr>
          <w:lang w:val="ru-RU"/>
        </w:rPr>
        <w:t xml:space="preserve"> </w:t>
      </w:r>
      <w:r>
        <w:rPr>
          <w:lang w:val="en-US"/>
        </w:rPr>
        <w:t>ERP</w:t>
      </w:r>
      <w:r>
        <w:rPr>
          <w:lang w:val="ru-RU"/>
        </w:rPr>
        <w:t xml:space="preserve">, а также изменением учетной политики в части уточненного критерия признания предмета аренды в качестве ППА на 01.01.2026г. </w:t>
      </w:r>
      <w:r w:rsidR="001E24B7">
        <w:rPr>
          <w:lang w:val="ru-RU"/>
        </w:rPr>
        <w:t>необходимо:</w:t>
      </w:r>
    </w:p>
    <w:p w14:paraId="36F5C4B8" w14:textId="4822B3CD" w:rsidR="001E24B7" w:rsidRDefault="001E24B7">
      <w:pPr>
        <w:rPr>
          <w:lang w:val="ru-RU"/>
        </w:rPr>
      </w:pPr>
      <w:r>
        <w:rPr>
          <w:lang w:val="ru-RU"/>
        </w:rPr>
        <w:t>- на 31.12.2025г списать все объекты ППА, подходящие под данный критерий</w:t>
      </w:r>
      <w:r w:rsidR="005A23AD">
        <w:rPr>
          <w:lang w:val="ru-RU"/>
        </w:rPr>
        <w:t>,</w:t>
      </w:r>
    </w:p>
    <w:p w14:paraId="34DB01B3" w14:textId="77777777" w:rsidR="001E24B7" w:rsidRDefault="001E24B7">
      <w:pPr>
        <w:rPr>
          <w:lang w:val="ru-RU"/>
        </w:rPr>
      </w:pPr>
      <w:r>
        <w:rPr>
          <w:lang w:val="ru-RU"/>
        </w:rPr>
        <w:t xml:space="preserve">- принять эти объекты на забалансовый учет по состоянию на 01.01.2025 г. </w:t>
      </w:r>
    </w:p>
    <w:p w14:paraId="2B11355D" w14:textId="23C63C1A" w:rsidR="001E24B7" w:rsidRDefault="0060143A">
      <w:pPr>
        <w:rPr>
          <w:lang w:val="ru-RU"/>
        </w:rPr>
      </w:pPr>
      <w:r w:rsidRPr="0060143A">
        <w:rPr>
          <w:u w:val="single"/>
          <w:lang w:val="ru-RU"/>
        </w:rPr>
        <w:t>Важно:</w:t>
      </w:r>
      <w:r>
        <w:rPr>
          <w:lang w:val="ru-RU"/>
        </w:rPr>
        <w:t xml:space="preserve"> э</w:t>
      </w:r>
      <w:r w:rsidR="001E24B7">
        <w:rPr>
          <w:lang w:val="ru-RU"/>
        </w:rPr>
        <w:t>ти проводки не должны влиять ни на отчетность декабря, ни на отчетность января (имеется ввиду как отчетность по ОС, так и по Главной книге).</w:t>
      </w:r>
      <w:r w:rsidR="005A23AD">
        <w:rPr>
          <w:lang w:val="ru-RU"/>
        </w:rPr>
        <w:t xml:space="preserve"> </w:t>
      </w:r>
      <w:r w:rsidR="00F609F4">
        <w:rPr>
          <w:lang w:val="ru-RU"/>
        </w:rPr>
        <w:t>Н</w:t>
      </w:r>
      <w:r w:rsidR="005A23AD">
        <w:rPr>
          <w:lang w:val="ru-RU"/>
        </w:rPr>
        <w:t>а 31.12.2025 отчетность должна быть построена по старым принципам, отчетность на 01.01.2026 должна быть построена уже по новым принципам.</w:t>
      </w:r>
    </w:p>
    <w:p w14:paraId="598A1954" w14:textId="486267B7" w:rsidR="00F609F4" w:rsidRDefault="001E24B7" w:rsidP="00F609F4">
      <w:p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SAP</w:t>
      </w:r>
      <w:r w:rsidRPr="001E24B7">
        <w:rPr>
          <w:lang w:val="ru-RU"/>
        </w:rPr>
        <w:t xml:space="preserve"> </w:t>
      </w:r>
      <w:r>
        <w:rPr>
          <w:lang w:val="ru-RU"/>
        </w:rPr>
        <w:t xml:space="preserve">для подобных целей используется </w:t>
      </w:r>
      <w:r w:rsidR="00C85120">
        <w:rPr>
          <w:lang w:val="ru-RU"/>
        </w:rPr>
        <w:t xml:space="preserve">аналитика «Период» и </w:t>
      </w:r>
      <w:r w:rsidR="0060143A">
        <w:rPr>
          <w:lang w:val="ru-RU"/>
        </w:rPr>
        <w:t xml:space="preserve">существует </w:t>
      </w:r>
      <w:r w:rsidR="00C85120">
        <w:rPr>
          <w:lang w:val="ru-RU"/>
        </w:rPr>
        <w:t xml:space="preserve">возможность использования </w:t>
      </w:r>
      <w:proofErr w:type="spellStart"/>
      <w:proofErr w:type="gramStart"/>
      <w:r w:rsidR="00C85120">
        <w:rPr>
          <w:lang w:val="ru-RU"/>
        </w:rPr>
        <w:t>доп.периодов</w:t>
      </w:r>
      <w:proofErr w:type="spellEnd"/>
      <w:proofErr w:type="gramEnd"/>
      <w:r w:rsidR="00C85120">
        <w:rPr>
          <w:lang w:val="ru-RU"/>
        </w:rPr>
        <w:t xml:space="preserve"> (с</w:t>
      </w:r>
      <w:r w:rsidR="00C85120">
        <w:rPr>
          <w:lang w:val="ru-RU"/>
        </w:rPr>
        <w:t xml:space="preserve">тандарт </w:t>
      </w:r>
      <w:r w:rsidR="00C85120">
        <w:rPr>
          <w:lang w:val="en-US"/>
        </w:rPr>
        <w:t>SAP</w:t>
      </w:r>
      <w:r w:rsidR="00C85120" w:rsidRPr="001E24B7">
        <w:rPr>
          <w:lang w:val="ru-RU"/>
        </w:rPr>
        <w:t xml:space="preserve"> </w:t>
      </w:r>
      <w:r w:rsidR="00C85120">
        <w:rPr>
          <w:lang w:val="ru-RU"/>
        </w:rPr>
        <w:t>позволяет использовать до 16 периодов</w:t>
      </w:r>
      <w:r w:rsidR="00C85120">
        <w:rPr>
          <w:lang w:val="ru-RU"/>
        </w:rPr>
        <w:t>)</w:t>
      </w:r>
      <w:r>
        <w:rPr>
          <w:lang w:val="ru-RU"/>
        </w:rPr>
        <w:t xml:space="preserve">. </w:t>
      </w:r>
      <w:r w:rsidR="00C85120">
        <w:rPr>
          <w:lang w:val="ru-RU"/>
        </w:rPr>
        <w:t>В СНГ</w:t>
      </w:r>
      <w:r w:rsidR="00F609F4">
        <w:rPr>
          <w:lang w:val="ru-RU"/>
        </w:rPr>
        <w:t xml:space="preserve"> из </w:t>
      </w:r>
      <w:proofErr w:type="spellStart"/>
      <w:proofErr w:type="gramStart"/>
      <w:r w:rsidR="00F609F4">
        <w:rPr>
          <w:lang w:val="ru-RU"/>
        </w:rPr>
        <w:t>доп.периодов</w:t>
      </w:r>
      <w:proofErr w:type="spellEnd"/>
      <w:proofErr w:type="gramEnd"/>
      <w:r w:rsidR="00C85120">
        <w:rPr>
          <w:lang w:val="ru-RU"/>
        </w:rPr>
        <w:t xml:space="preserve"> использовали </w:t>
      </w:r>
      <w:r w:rsidR="00F609F4">
        <w:rPr>
          <w:lang w:val="ru-RU"/>
        </w:rPr>
        <w:t xml:space="preserve">только </w:t>
      </w:r>
      <w:r w:rsidR="00C85120">
        <w:rPr>
          <w:lang w:val="ru-RU"/>
        </w:rPr>
        <w:t xml:space="preserve">13. </w:t>
      </w:r>
    </w:p>
    <w:p w14:paraId="29E666FF" w14:textId="11858931" w:rsidR="001E24B7" w:rsidRDefault="001E24B7">
      <w:pPr>
        <w:rPr>
          <w:lang w:val="ru-RU"/>
        </w:rPr>
      </w:pPr>
      <w:r>
        <w:rPr>
          <w:lang w:val="ru-RU"/>
        </w:rPr>
        <w:t xml:space="preserve">При </w:t>
      </w:r>
      <w:r w:rsidR="00C85120">
        <w:rPr>
          <w:lang w:val="ru-RU"/>
        </w:rPr>
        <w:t xml:space="preserve">выполнении проводок </w:t>
      </w:r>
      <w:r w:rsidR="00F609F4">
        <w:rPr>
          <w:lang w:val="ru-RU"/>
        </w:rPr>
        <w:t xml:space="preserve">в </w:t>
      </w:r>
      <w:r w:rsidR="00F609F4">
        <w:rPr>
          <w:lang w:val="en-US"/>
        </w:rPr>
        <w:t>SAP</w:t>
      </w:r>
      <w:r w:rsidR="00F609F4" w:rsidRPr="00F609F4">
        <w:rPr>
          <w:lang w:val="ru-RU"/>
        </w:rPr>
        <w:t xml:space="preserve"> </w:t>
      </w:r>
      <w:r w:rsidR="00C85120">
        <w:rPr>
          <w:lang w:val="ru-RU"/>
        </w:rPr>
        <w:t>указывается</w:t>
      </w:r>
      <w:r>
        <w:rPr>
          <w:lang w:val="ru-RU"/>
        </w:rPr>
        <w:t xml:space="preserve"> дата </w:t>
      </w:r>
      <w:r w:rsidR="00C85120">
        <w:rPr>
          <w:lang w:val="ru-RU"/>
        </w:rPr>
        <w:t xml:space="preserve">проводки </w:t>
      </w:r>
      <w:r>
        <w:rPr>
          <w:lang w:val="ru-RU"/>
        </w:rPr>
        <w:t>31.12.2025 и 13 период. Вся отчетность с 1 по 12 период не отражает эти проводки</w:t>
      </w:r>
      <w:r w:rsidR="00C85120">
        <w:rPr>
          <w:lang w:val="ru-RU"/>
        </w:rPr>
        <w:t xml:space="preserve"> (достигается за счет наличия аналитики «Период», а не только даты</w:t>
      </w:r>
      <w:r w:rsidR="00F609F4">
        <w:rPr>
          <w:lang w:val="ru-RU"/>
        </w:rPr>
        <w:t xml:space="preserve"> проводки</w:t>
      </w:r>
      <w:r w:rsidR="00C85120">
        <w:rPr>
          <w:lang w:val="ru-RU"/>
        </w:rPr>
        <w:t>)</w:t>
      </w:r>
      <w:r w:rsidR="0060143A">
        <w:rPr>
          <w:lang w:val="ru-RU"/>
        </w:rPr>
        <w:t>.</w:t>
      </w:r>
    </w:p>
    <w:p w14:paraId="6E380746" w14:textId="1CD210B6" w:rsidR="005A23AD" w:rsidRPr="00D03EE5" w:rsidRDefault="00D03EE5">
      <w:pPr>
        <w:rPr>
          <w:color w:val="FFFFFF" w:themeColor="background1"/>
          <w:lang w:val="ru-RU"/>
          <w14:textFill>
            <w14:noFill/>
          </w14:textFill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D7D2E2" wp14:editId="4552810F">
                <wp:simplePos x="0" y="0"/>
                <wp:positionH relativeFrom="column">
                  <wp:posOffset>1585417</wp:posOffset>
                </wp:positionH>
                <wp:positionV relativeFrom="paragraph">
                  <wp:posOffset>475655</wp:posOffset>
                </wp:positionV>
                <wp:extent cx="1310351" cy="77526"/>
                <wp:effectExtent l="38100" t="0" r="23495" b="9398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351" cy="775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07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124.85pt;margin-top:37.45pt;width:103.2pt;height:6.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255385" wp14:editId="727B7444">
                <wp:simplePos x="0" y="0"/>
                <wp:positionH relativeFrom="column">
                  <wp:posOffset>847050</wp:posOffset>
                </wp:positionH>
                <wp:positionV relativeFrom="paragraph">
                  <wp:posOffset>585116</wp:posOffset>
                </wp:positionV>
                <wp:extent cx="416688" cy="446124"/>
                <wp:effectExtent l="38100" t="38100" r="21590" b="3048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6688" cy="4461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198B2" id="Прямая со стрелкой 32" o:spid="_x0000_s1026" type="#_x0000_t32" style="position:absolute;margin-left:66.7pt;margin-top:46.05pt;width:32.8pt;height:35.1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683B2" wp14:editId="10864E2B">
                <wp:simplePos x="0" y="0"/>
                <wp:positionH relativeFrom="column">
                  <wp:posOffset>2855257</wp:posOffset>
                </wp:positionH>
                <wp:positionV relativeFrom="paragraph">
                  <wp:posOffset>342545</wp:posOffset>
                </wp:positionV>
                <wp:extent cx="839165" cy="243069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165" cy="243069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6C27AC" w14:textId="36AD1093" w:rsidR="00D03EE5" w:rsidRPr="00D03EE5" w:rsidRDefault="00D03EE5" w:rsidP="00D03EE5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Период</w:t>
                            </w:r>
                            <w:r w:rsidRPr="00D03EE5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 xml:space="preserve"> =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683B2" id="_x0000_t202" coordsize="21600,21600" o:spt="202" path="m,l,21600r21600,l21600,xe">
                <v:stroke joinstyle="miter"/>
                <v:path gradientshapeok="t" o:connecttype="rect"/>
              </v:shapetype>
              <v:shape id="Надпись 31" o:spid="_x0000_s1026" type="#_x0000_t202" style="position:absolute;margin-left:224.8pt;margin-top:26.95pt;width:66.1pt;height: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" fillcolor="white [3201]" stroked="f" strokeweight=".5pt">
                <v:fill opacity="0"/>
                <v:textbox>
                  <w:txbxContent>
                    <w:p w14:paraId="5B6C27AC" w14:textId="36AD1093" w:rsidR="00D03EE5" w:rsidRPr="00D03EE5" w:rsidRDefault="00D03EE5" w:rsidP="00D03EE5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Период</w:t>
                      </w:r>
                      <w:r w:rsidRPr="00D03EE5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 xml:space="preserve"> =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06BAC" wp14:editId="2B28130A">
                <wp:simplePos x="0" y="0"/>
                <wp:positionH relativeFrom="column">
                  <wp:posOffset>1049607</wp:posOffset>
                </wp:positionH>
                <wp:positionV relativeFrom="paragraph">
                  <wp:posOffset>973368</wp:posOffset>
                </wp:positionV>
                <wp:extent cx="1660967" cy="225706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967" cy="225706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08C44F" w14:textId="66B87DFE" w:rsidR="00D03EE5" w:rsidRPr="00D03EE5" w:rsidRDefault="00D03EE5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D03EE5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 xml:space="preserve">Дата проводки =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31.12.</w:t>
                            </w:r>
                            <w:r w:rsidRPr="00D03EE5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06BAC" id="Надпись 30" o:spid="_x0000_s1027" type="#_x0000_t202" style="position:absolute;margin-left:82.65pt;margin-top:76.65pt;width:130.8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" fillcolor="white [3201]" stroked="f" strokeweight=".5pt">
                <v:fill opacity="0"/>
                <v:textbox>
                  <w:txbxContent>
                    <w:p w14:paraId="5D08C44F" w14:textId="66B87DFE" w:rsidR="00D03EE5" w:rsidRPr="00D03EE5" w:rsidRDefault="00D03EE5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 w:rsidRPr="00D03EE5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 xml:space="preserve">Дата проводки =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31.12.</w:t>
                      </w:r>
                      <w:r w:rsidRPr="00D03EE5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5A23AD" w:rsidRPr="005A23AD">
        <w:rPr>
          <w:lang w:val="ru-RU"/>
        </w:rPr>
        <w:drawing>
          <wp:inline distT="0" distB="0" distL="0" distR="0" wp14:anchorId="565970F9" wp14:editId="4E84F7E5">
            <wp:extent cx="3764343" cy="270847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71" cy="271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CF64" w14:textId="09D02197" w:rsidR="00F609F4" w:rsidRDefault="00F609F4">
      <w:pPr>
        <w:rPr>
          <w:lang w:val="ru-RU"/>
        </w:rPr>
      </w:pPr>
      <w:r>
        <w:rPr>
          <w:lang w:val="ru-RU"/>
        </w:rPr>
        <w:t>Чтоб</w:t>
      </w:r>
      <w:r>
        <w:rPr>
          <w:lang w:val="ru-RU"/>
        </w:rPr>
        <w:t>ы увидеть только «переходные» проводки отчеты строят с указанием даты проводки 31.12.2025 и периода 13:</w:t>
      </w:r>
    </w:p>
    <w:p w14:paraId="0B96EF4B" w14:textId="17E87F01" w:rsidR="001E24B7" w:rsidRDefault="00D03EE5">
      <w:pPr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9E8162" wp14:editId="28AAFCCF">
                <wp:simplePos x="0" y="0"/>
                <wp:positionH relativeFrom="column">
                  <wp:posOffset>2536954</wp:posOffset>
                </wp:positionH>
                <wp:positionV relativeFrom="paragraph">
                  <wp:posOffset>674659</wp:posOffset>
                </wp:positionV>
                <wp:extent cx="1487346" cy="24257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346" cy="24257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228DFB" w14:textId="2C8121E5" w:rsidR="00D03EE5" w:rsidRPr="00D03EE5" w:rsidRDefault="00D03EE5" w:rsidP="00D03EE5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Финансовый месяц</w:t>
                            </w:r>
                            <w:r w:rsidRPr="00D03EE5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 xml:space="preserve"> =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8162" id="Надпись 34" o:spid="_x0000_s1028" type="#_x0000_t202" style="position:absolute;margin-left:199.75pt;margin-top:53.1pt;width:117.1pt;height:1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" fillcolor="white [3201]" stroked="f" strokeweight=".5pt">
                <v:fill opacity="0"/>
                <v:textbox>
                  <w:txbxContent>
                    <w:p w14:paraId="6E228DFB" w14:textId="2C8121E5" w:rsidR="00D03EE5" w:rsidRPr="00D03EE5" w:rsidRDefault="00D03EE5" w:rsidP="00D03EE5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Финансовый месяц</w:t>
                      </w:r>
                      <w:r w:rsidRPr="00D03EE5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 xml:space="preserve"> =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C10CCD" wp14:editId="25420E80">
                <wp:simplePos x="0" y="0"/>
                <wp:positionH relativeFrom="column">
                  <wp:posOffset>1266825</wp:posOffset>
                </wp:positionH>
                <wp:positionV relativeFrom="paragraph">
                  <wp:posOffset>809625</wp:posOffset>
                </wp:positionV>
                <wp:extent cx="1310005" cy="77470"/>
                <wp:effectExtent l="38100" t="0" r="23495" b="9398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005" cy="774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4C700" id="Прямая со стрелкой 35" o:spid="_x0000_s1026" type="#_x0000_t32" style="position:absolute;margin-left:99.75pt;margin-top:63.75pt;width:103.15pt;height:6.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1E24B7" w:rsidRPr="001E24B7">
        <w:rPr>
          <w:lang w:val="ru-RU"/>
        </w:rPr>
        <w:drawing>
          <wp:inline distT="0" distB="0" distL="0" distR="0" wp14:anchorId="1EC9C915" wp14:editId="3A4AF9D2">
            <wp:extent cx="3792237" cy="42989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669" cy="430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A0BA" w14:textId="6DFF9F4A" w:rsidR="001E24B7" w:rsidRDefault="00D03EE5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B9D4D5" wp14:editId="44258003">
                <wp:simplePos x="0" y="0"/>
                <wp:positionH relativeFrom="margin">
                  <wp:posOffset>3457142</wp:posOffset>
                </wp:positionH>
                <wp:positionV relativeFrom="paragraph">
                  <wp:posOffset>751189</wp:posOffset>
                </wp:positionV>
                <wp:extent cx="1794076" cy="242570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076" cy="24257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340D95" w14:textId="100E1DF0" w:rsidR="00D03EE5" w:rsidRPr="00D03EE5" w:rsidRDefault="00D03EE5" w:rsidP="00D03EE5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Отчет за 13 ф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>инансовый месяц</w:t>
                            </w:r>
                            <w:r w:rsidRPr="00D03EE5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D4D5" id="Надпись 36" o:spid="_x0000_s1029" type="#_x0000_t202" style="position:absolute;margin-left:272.2pt;margin-top:59.15pt;width:141.25pt;height:19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" fillcolor="white [3201]" stroked="f" strokeweight=".5pt">
                <v:fill opacity="0"/>
                <v:textbox>
                  <w:txbxContent>
                    <w:p w14:paraId="52340D95" w14:textId="100E1DF0" w:rsidR="00D03EE5" w:rsidRPr="00D03EE5" w:rsidRDefault="00D03EE5" w:rsidP="00D03EE5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Отчет за 13 ф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>инансовый месяц</w:t>
                      </w:r>
                      <w:r w:rsidRPr="00D03EE5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1939FC" wp14:editId="53BD311E">
                <wp:simplePos x="0" y="0"/>
                <wp:positionH relativeFrom="margin">
                  <wp:posOffset>2198876</wp:posOffset>
                </wp:positionH>
                <wp:positionV relativeFrom="paragraph">
                  <wp:posOffset>890085</wp:posOffset>
                </wp:positionV>
                <wp:extent cx="1287202" cy="60108"/>
                <wp:effectExtent l="38100" t="19050" r="27305" b="9271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202" cy="601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DE0D2" id="Прямая со стрелкой 37" o:spid="_x0000_s1026" type="#_x0000_t32" style="position:absolute;margin-left:173.15pt;margin-top:70.1pt;width:101.35pt;height:4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1E24B7" w:rsidRPr="001E24B7">
        <w:rPr>
          <w:lang w:val="ru-RU"/>
        </w:rPr>
        <w:drawing>
          <wp:inline distT="0" distB="0" distL="0" distR="0" wp14:anchorId="5166919B" wp14:editId="77BE412A">
            <wp:extent cx="3805174" cy="32194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882" cy="32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8050" w14:textId="48445F5F" w:rsidR="0060143A" w:rsidRDefault="0060143A">
      <w:pPr>
        <w:rPr>
          <w:lang w:val="ru-RU"/>
        </w:rPr>
      </w:pPr>
      <w:r>
        <w:rPr>
          <w:lang w:val="ru-RU"/>
        </w:rPr>
        <w:t>Текущая ситуация не разовая, в 2022 году и 2024 году были аналогичные (также связанные с изменением учетной политики). В 13 периоде начисляли амортизацию. Также в 13 периоде ранее ежегодно проводили переоценку.</w:t>
      </w:r>
    </w:p>
    <w:p w14:paraId="4FF695B1" w14:textId="0231B60B" w:rsidR="00C85120" w:rsidRDefault="00C85120">
      <w:p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Global</w:t>
      </w:r>
      <w:r w:rsidRPr="00C85120">
        <w:rPr>
          <w:lang w:val="ru-RU"/>
        </w:rPr>
        <w:t xml:space="preserve"> </w:t>
      </w:r>
      <w:r>
        <w:rPr>
          <w:lang w:val="ru-RU"/>
        </w:rPr>
        <w:t xml:space="preserve">нет отдельной аналитики «Период», </w:t>
      </w:r>
      <w:r w:rsidR="005A23AD">
        <w:rPr>
          <w:lang w:val="ru-RU"/>
        </w:rPr>
        <w:t xml:space="preserve">для определения периода отчетности </w:t>
      </w:r>
      <w:r>
        <w:rPr>
          <w:lang w:val="ru-RU"/>
        </w:rPr>
        <w:t>используется только дата.</w:t>
      </w:r>
      <w:r w:rsidR="00D03EE5">
        <w:rPr>
          <w:lang w:val="ru-RU"/>
        </w:rPr>
        <w:t xml:space="preserve"> </w:t>
      </w:r>
      <w:r w:rsidR="00D03EE5" w:rsidRPr="007F609E">
        <w:rPr>
          <w:lang w:val="ru-RU"/>
        </w:rPr>
        <w:t xml:space="preserve">В </w:t>
      </w:r>
      <w:r w:rsidR="00D03EE5">
        <w:rPr>
          <w:lang w:val="en-US"/>
        </w:rPr>
        <w:t>S</w:t>
      </w:r>
      <w:proofErr w:type="spellStart"/>
      <w:r w:rsidR="00D03EE5" w:rsidRPr="007F609E">
        <w:rPr>
          <w:lang w:val="ru-RU"/>
        </w:rPr>
        <w:t>um</w:t>
      </w:r>
      <w:proofErr w:type="spellEnd"/>
      <w:r w:rsidR="00D03EE5">
        <w:rPr>
          <w:lang w:val="en-US"/>
        </w:rPr>
        <w:t>R</w:t>
      </w:r>
      <w:proofErr w:type="spellStart"/>
      <w:r w:rsidR="00D03EE5" w:rsidRPr="007F609E">
        <w:rPr>
          <w:lang w:val="ru-RU"/>
        </w:rPr>
        <w:t>eg</w:t>
      </w:r>
      <w:proofErr w:type="spellEnd"/>
      <w:r w:rsidR="00D03EE5" w:rsidRPr="007F609E">
        <w:rPr>
          <w:lang w:val="ru-RU"/>
        </w:rPr>
        <w:t xml:space="preserve"> есть сейчас только даты.</w:t>
      </w:r>
      <w:r w:rsidR="00D03EE5" w:rsidRPr="00D03EE5">
        <w:rPr>
          <w:lang w:val="ru-RU"/>
        </w:rPr>
        <w:t xml:space="preserve"> </w:t>
      </w:r>
      <w:r w:rsidR="00D03EE5">
        <w:rPr>
          <w:lang w:val="ru-RU"/>
        </w:rPr>
        <w:t>Поэтому все проводки с датой 31.12.2025 попадут в отчетность за декабрь.</w:t>
      </w:r>
    </w:p>
    <w:p w14:paraId="3E0CF5D6" w14:textId="594EE871" w:rsidR="00D03EE5" w:rsidRDefault="005A23AD" w:rsidP="00D03EE5">
      <w:pPr>
        <w:rPr>
          <w:lang w:val="ru-RU"/>
        </w:rPr>
      </w:pPr>
      <w:r>
        <w:rPr>
          <w:lang w:val="ru-RU"/>
        </w:rPr>
        <w:lastRenderedPageBreak/>
        <w:t xml:space="preserve">Сейчас </w:t>
      </w:r>
      <w:r w:rsidR="00D03EE5">
        <w:rPr>
          <w:lang w:val="ru-RU"/>
        </w:rPr>
        <w:t>необходимо</w:t>
      </w:r>
      <w:r w:rsidR="00A216F7">
        <w:rPr>
          <w:lang w:val="ru-RU"/>
        </w:rPr>
        <w:t xml:space="preserve"> </w:t>
      </w:r>
      <w:r>
        <w:rPr>
          <w:lang w:val="ru-RU"/>
        </w:rPr>
        <w:t xml:space="preserve">быстро </w:t>
      </w:r>
      <w:r w:rsidR="00A216F7">
        <w:rPr>
          <w:lang w:val="ru-RU"/>
        </w:rPr>
        <w:t xml:space="preserve">придумать, как </w:t>
      </w:r>
      <w:r>
        <w:rPr>
          <w:lang w:val="ru-RU"/>
        </w:rPr>
        <w:t>«красиво» отразить</w:t>
      </w:r>
      <w:r w:rsidR="00A216F7">
        <w:rPr>
          <w:lang w:val="ru-RU"/>
        </w:rPr>
        <w:t xml:space="preserve"> </w:t>
      </w:r>
      <w:r>
        <w:rPr>
          <w:lang w:val="ru-RU"/>
        </w:rPr>
        <w:t>такие</w:t>
      </w:r>
      <w:r w:rsidR="00A216F7">
        <w:rPr>
          <w:lang w:val="ru-RU"/>
        </w:rPr>
        <w:t xml:space="preserve"> проводки в отчетности по ОС. Как отразить в Г</w:t>
      </w:r>
      <w:r w:rsidR="00F609F4">
        <w:rPr>
          <w:lang w:val="ru-RU"/>
        </w:rPr>
        <w:t xml:space="preserve">лавной </w:t>
      </w:r>
      <w:r w:rsidR="00A216F7">
        <w:rPr>
          <w:lang w:val="ru-RU"/>
        </w:rPr>
        <w:t>К</w:t>
      </w:r>
      <w:r w:rsidR="00F609F4">
        <w:rPr>
          <w:lang w:val="ru-RU"/>
        </w:rPr>
        <w:t>ниге</w:t>
      </w:r>
      <w:r w:rsidR="00A216F7">
        <w:rPr>
          <w:lang w:val="ru-RU"/>
        </w:rPr>
        <w:t xml:space="preserve"> не понятно</w:t>
      </w:r>
      <w:r w:rsidR="00D03EE5">
        <w:rPr>
          <w:lang w:val="ru-RU"/>
        </w:rPr>
        <w:t>,</w:t>
      </w:r>
      <w:r>
        <w:rPr>
          <w:lang w:val="ru-RU"/>
        </w:rPr>
        <w:t xml:space="preserve"> и в</w:t>
      </w:r>
      <w:r w:rsidR="00A216F7">
        <w:rPr>
          <w:lang w:val="ru-RU"/>
        </w:rPr>
        <w:t xml:space="preserve"> </w:t>
      </w:r>
      <w:r w:rsidR="00A216F7">
        <w:rPr>
          <w:lang w:val="en-US"/>
        </w:rPr>
        <w:t>SAP</w:t>
      </w:r>
      <w:r w:rsidR="00A216F7" w:rsidRPr="00A216F7">
        <w:rPr>
          <w:lang w:val="ru-RU"/>
        </w:rPr>
        <w:t xml:space="preserve"> </w:t>
      </w:r>
      <w:r w:rsidR="00A216F7">
        <w:rPr>
          <w:lang w:val="ru-RU"/>
        </w:rPr>
        <w:t>эти проводки должны быть переданы также в 13 периоде.</w:t>
      </w:r>
      <w:r w:rsidR="00D03EE5">
        <w:rPr>
          <w:lang w:val="ru-RU"/>
        </w:rPr>
        <w:t xml:space="preserve"> </w:t>
      </w:r>
      <w:r w:rsidR="00F432F6">
        <w:rPr>
          <w:lang w:val="ru-RU"/>
        </w:rPr>
        <w:t>Решение нужно применить до сдачи отчетности за январь.</w:t>
      </w:r>
    </w:p>
    <w:p w14:paraId="0876ADA1" w14:textId="4CE0F89A" w:rsidR="007F609E" w:rsidRDefault="00D03EE5">
      <w:pPr>
        <w:rPr>
          <w:lang w:val="ru-RU"/>
        </w:rPr>
      </w:pPr>
      <w:r>
        <w:rPr>
          <w:lang w:val="ru-RU"/>
        </w:rPr>
        <w:t>Абраменко Алексей уточнит у методологов, в</w:t>
      </w:r>
      <w:r w:rsidR="007F609E">
        <w:rPr>
          <w:lang w:val="ru-RU"/>
        </w:rPr>
        <w:t xml:space="preserve">озможно </w:t>
      </w:r>
      <w:r>
        <w:rPr>
          <w:lang w:val="ru-RU"/>
        </w:rPr>
        <w:t xml:space="preserve">они </w:t>
      </w:r>
      <w:r w:rsidR="007F609E">
        <w:rPr>
          <w:lang w:val="ru-RU"/>
        </w:rPr>
        <w:t xml:space="preserve">согласятся </w:t>
      </w:r>
      <w:r>
        <w:rPr>
          <w:lang w:val="ru-RU"/>
        </w:rPr>
        <w:t xml:space="preserve">сейчас </w:t>
      </w:r>
      <w:r w:rsidR="007F609E">
        <w:rPr>
          <w:lang w:val="ru-RU"/>
        </w:rPr>
        <w:t xml:space="preserve">провести </w:t>
      </w:r>
      <w:r>
        <w:rPr>
          <w:lang w:val="ru-RU"/>
        </w:rPr>
        <w:t xml:space="preserve">эти проводки </w:t>
      </w:r>
      <w:r w:rsidR="007F609E">
        <w:rPr>
          <w:lang w:val="ru-RU"/>
        </w:rPr>
        <w:t xml:space="preserve">январем, т.к. в данном случае это </w:t>
      </w:r>
      <w:proofErr w:type="spellStart"/>
      <w:r w:rsidR="007F609E">
        <w:rPr>
          <w:lang w:val="ru-RU"/>
        </w:rPr>
        <w:t>забаланс</w:t>
      </w:r>
      <w:proofErr w:type="spellEnd"/>
      <w:r>
        <w:rPr>
          <w:lang w:val="ru-RU"/>
        </w:rPr>
        <w:t>.</w:t>
      </w:r>
    </w:p>
    <w:p w14:paraId="4694138A" w14:textId="372B9917" w:rsidR="00D03EE5" w:rsidRDefault="00F432F6">
      <w:pPr>
        <w:rPr>
          <w:lang w:val="ru-RU"/>
        </w:rPr>
      </w:pPr>
      <w:r>
        <w:rPr>
          <w:u w:val="single"/>
          <w:lang w:val="ru-RU"/>
        </w:rPr>
        <w:t>Первоочередная</w:t>
      </w:r>
      <w:r w:rsidR="00D03EE5" w:rsidRPr="00F432F6">
        <w:rPr>
          <w:u w:val="single"/>
          <w:lang w:val="ru-RU"/>
        </w:rPr>
        <w:t xml:space="preserve"> задача:</w:t>
      </w:r>
      <w:r w:rsidR="00D03EE5">
        <w:rPr>
          <w:lang w:val="ru-RU"/>
        </w:rPr>
        <w:t xml:space="preserve"> сдать корректную отчетность за декабрь и январь.</w:t>
      </w:r>
      <w:r w:rsidR="00D03EE5">
        <w:rPr>
          <w:lang w:val="ru-RU"/>
        </w:rPr>
        <w:t xml:space="preserve"> Отразить движения по ОС в январе с учетом новой учетной политики.</w:t>
      </w:r>
    </w:p>
    <w:p w14:paraId="2B012640" w14:textId="3EE979AC" w:rsidR="00D03EE5" w:rsidRDefault="00D03EE5">
      <w:pPr>
        <w:rPr>
          <w:lang w:val="ru-RU"/>
        </w:rPr>
      </w:pPr>
      <w:r w:rsidRPr="00F432F6">
        <w:rPr>
          <w:u w:val="single"/>
          <w:lang w:val="ru-RU"/>
        </w:rPr>
        <w:t>Глобальная задача:</w:t>
      </w:r>
      <w:r>
        <w:rPr>
          <w:lang w:val="ru-RU"/>
        </w:rPr>
        <w:t xml:space="preserve"> организовать возможность выполнения проводок в 13 периоде в </w:t>
      </w:r>
      <w:r>
        <w:rPr>
          <w:lang w:val="en-US"/>
        </w:rPr>
        <w:t>Global</w:t>
      </w:r>
      <w:r>
        <w:rPr>
          <w:lang w:val="ru-RU"/>
        </w:rPr>
        <w:t xml:space="preserve"> (т.е. проводок, не влияющих на отчетность ни декабря, ни января).</w:t>
      </w:r>
    </w:p>
    <w:p w14:paraId="12A6CDE1" w14:textId="77777777" w:rsidR="00D03EE5" w:rsidRPr="007F609E" w:rsidRDefault="00D03EE5">
      <w:pPr>
        <w:rPr>
          <w:lang w:val="ru-RU"/>
        </w:rPr>
      </w:pPr>
    </w:p>
    <w:p w14:paraId="58B375D4" w14:textId="77777777" w:rsidR="001A03C6" w:rsidRDefault="001A03C6">
      <w:pPr>
        <w:rPr>
          <w:b/>
          <w:bCs/>
          <w:u w:val="single"/>
          <w:lang w:val="ru-RU"/>
        </w:rPr>
      </w:pPr>
    </w:p>
    <w:sectPr w:rsidR="001A0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D79"/>
    <w:multiLevelType w:val="hybridMultilevel"/>
    <w:tmpl w:val="5422F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D4710"/>
    <w:multiLevelType w:val="hybridMultilevel"/>
    <w:tmpl w:val="0AC45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67FD6"/>
    <w:multiLevelType w:val="hybridMultilevel"/>
    <w:tmpl w:val="29621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C5379"/>
    <w:multiLevelType w:val="hybridMultilevel"/>
    <w:tmpl w:val="44D06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236C3"/>
    <w:multiLevelType w:val="hybridMultilevel"/>
    <w:tmpl w:val="10CCA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E1A93"/>
    <w:multiLevelType w:val="hybridMultilevel"/>
    <w:tmpl w:val="5C022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25B1A"/>
    <w:multiLevelType w:val="hybridMultilevel"/>
    <w:tmpl w:val="80B2A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35E5D"/>
    <w:multiLevelType w:val="hybridMultilevel"/>
    <w:tmpl w:val="C5CCA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2653D"/>
    <w:multiLevelType w:val="hybridMultilevel"/>
    <w:tmpl w:val="7C6A8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31F9F"/>
    <w:multiLevelType w:val="hybridMultilevel"/>
    <w:tmpl w:val="988E2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6297">
    <w:abstractNumId w:val="9"/>
  </w:num>
  <w:num w:numId="2" w16cid:durableId="242028669">
    <w:abstractNumId w:val="5"/>
  </w:num>
  <w:num w:numId="3" w16cid:durableId="1266570009">
    <w:abstractNumId w:val="2"/>
  </w:num>
  <w:num w:numId="4" w16cid:durableId="2049067119">
    <w:abstractNumId w:val="0"/>
  </w:num>
  <w:num w:numId="5" w16cid:durableId="716929827">
    <w:abstractNumId w:val="6"/>
  </w:num>
  <w:num w:numId="6" w16cid:durableId="555431608">
    <w:abstractNumId w:val="4"/>
  </w:num>
  <w:num w:numId="7" w16cid:durableId="963927327">
    <w:abstractNumId w:val="1"/>
  </w:num>
  <w:num w:numId="8" w16cid:durableId="784810160">
    <w:abstractNumId w:val="3"/>
  </w:num>
  <w:num w:numId="9" w16cid:durableId="1828936031">
    <w:abstractNumId w:val="7"/>
  </w:num>
  <w:num w:numId="10" w16cid:durableId="1763792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A3"/>
    <w:rsid w:val="000065EA"/>
    <w:rsid w:val="00031818"/>
    <w:rsid w:val="00077C46"/>
    <w:rsid w:val="000D769A"/>
    <w:rsid w:val="00177669"/>
    <w:rsid w:val="001A03C6"/>
    <w:rsid w:val="001E24B7"/>
    <w:rsid w:val="00281871"/>
    <w:rsid w:val="003137A7"/>
    <w:rsid w:val="00335D75"/>
    <w:rsid w:val="003867D3"/>
    <w:rsid w:val="003C0974"/>
    <w:rsid w:val="00405F4D"/>
    <w:rsid w:val="00507487"/>
    <w:rsid w:val="005268CB"/>
    <w:rsid w:val="00532D78"/>
    <w:rsid w:val="005A23AD"/>
    <w:rsid w:val="0060143A"/>
    <w:rsid w:val="00605AD1"/>
    <w:rsid w:val="006673E3"/>
    <w:rsid w:val="006E6FCE"/>
    <w:rsid w:val="00727975"/>
    <w:rsid w:val="007D7A13"/>
    <w:rsid w:val="007F609E"/>
    <w:rsid w:val="00843732"/>
    <w:rsid w:val="00877FA3"/>
    <w:rsid w:val="009B1C07"/>
    <w:rsid w:val="009D101E"/>
    <w:rsid w:val="00A03960"/>
    <w:rsid w:val="00A216F7"/>
    <w:rsid w:val="00B340BA"/>
    <w:rsid w:val="00C85120"/>
    <w:rsid w:val="00CD6EA3"/>
    <w:rsid w:val="00CF4117"/>
    <w:rsid w:val="00CF50DE"/>
    <w:rsid w:val="00D03EE5"/>
    <w:rsid w:val="00D21135"/>
    <w:rsid w:val="00D902C6"/>
    <w:rsid w:val="00DB3633"/>
    <w:rsid w:val="00E50368"/>
    <w:rsid w:val="00E61863"/>
    <w:rsid w:val="00E90375"/>
    <w:rsid w:val="00E9617C"/>
    <w:rsid w:val="00EB358B"/>
    <w:rsid w:val="00EF2835"/>
    <w:rsid w:val="00F432F6"/>
    <w:rsid w:val="00F458A7"/>
    <w:rsid w:val="00F609F4"/>
    <w:rsid w:val="00F9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38E50"/>
  <w15:chartTrackingRefBased/>
  <w15:docId w15:val="{C175D166-01ED-45B8-8BBB-EF0DDF22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8CB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Юнусова Екатерина</cp:lastModifiedBy>
  <cp:revision>5</cp:revision>
  <dcterms:created xsi:type="dcterms:W3CDTF">2025-12-04T06:04:00Z</dcterms:created>
  <dcterms:modified xsi:type="dcterms:W3CDTF">2025-12-04T07:36:00Z</dcterms:modified>
</cp:coreProperties>
</file>