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65994" w14:textId="77777777" w:rsidR="007633ED" w:rsidRPr="00D80F6C" w:rsidRDefault="007633ED" w:rsidP="007633ED">
      <w:pPr>
        <w:spacing w:after="0" w:line="360" w:lineRule="auto"/>
        <w:ind w:firstLine="567"/>
        <w:jc w:val="center"/>
        <w:outlineLvl w:val="0"/>
        <w:rPr>
          <w:rFonts w:ascii="Times New Roman" w:hAnsi="Times New Roman" w:cs="Times New Roman"/>
          <w:b/>
          <w:bCs/>
          <w:color w:val="000000" w:themeColor="text1"/>
          <w:sz w:val="28"/>
          <w:szCs w:val="28"/>
        </w:rPr>
      </w:pPr>
      <w:bookmarkStart w:id="0" w:name="_Toc41130361"/>
      <w:bookmarkStart w:id="1" w:name="_Toc41130791"/>
      <w:bookmarkStart w:id="2" w:name="_Toc41149372"/>
      <w:bookmarkStart w:id="3" w:name="_Toc41149482"/>
      <w:r w:rsidRPr="00D80F6C">
        <w:rPr>
          <w:rFonts w:ascii="Times New Roman" w:hAnsi="Times New Roman" w:cs="Times New Roman"/>
          <w:b/>
          <w:bCs/>
          <w:color w:val="000000" w:themeColor="text1"/>
          <w:sz w:val="28"/>
          <w:szCs w:val="28"/>
        </w:rPr>
        <w:t>РОЗДІЛ 5</w:t>
      </w:r>
      <w:bookmarkEnd w:id="0"/>
      <w:bookmarkEnd w:id="1"/>
      <w:bookmarkEnd w:id="2"/>
      <w:bookmarkEnd w:id="3"/>
    </w:p>
    <w:p w14:paraId="71E74CDE" w14:textId="77777777" w:rsidR="007633ED" w:rsidRPr="00D80F6C" w:rsidRDefault="007633ED" w:rsidP="007633ED">
      <w:pPr>
        <w:spacing w:after="0" w:line="360" w:lineRule="auto"/>
        <w:ind w:firstLine="567"/>
        <w:jc w:val="center"/>
        <w:outlineLvl w:val="0"/>
        <w:rPr>
          <w:rFonts w:ascii="Times New Roman" w:hAnsi="Times New Roman" w:cs="Times New Roman"/>
          <w:b/>
          <w:bCs/>
          <w:color w:val="000000" w:themeColor="text1"/>
          <w:sz w:val="28"/>
          <w:szCs w:val="28"/>
        </w:rPr>
      </w:pPr>
      <w:bookmarkStart w:id="4" w:name="_Toc41130362"/>
      <w:bookmarkStart w:id="5" w:name="_Toc41130792"/>
      <w:bookmarkStart w:id="6" w:name="_Toc41149373"/>
      <w:bookmarkStart w:id="7" w:name="_Toc41149483"/>
      <w:r w:rsidRPr="00D80F6C">
        <w:rPr>
          <w:rFonts w:ascii="Times New Roman" w:hAnsi="Times New Roman" w:cs="Times New Roman"/>
          <w:b/>
          <w:bCs/>
          <w:color w:val="000000" w:themeColor="text1"/>
          <w:sz w:val="28"/>
          <w:szCs w:val="28"/>
        </w:rPr>
        <w:t>Економічне обґрунтування доцільності роботи</w:t>
      </w:r>
      <w:bookmarkEnd w:id="4"/>
      <w:bookmarkEnd w:id="5"/>
      <w:bookmarkEnd w:id="6"/>
      <w:bookmarkEnd w:id="7"/>
    </w:p>
    <w:p w14:paraId="517CD323" w14:textId="77777777" w:rsidR="007633ED" w:rsidRPr="00D80F6C" w:rsidRDefault="007633ED" w:rsidP="007633ED">
      <w:pPr>
        <w:spacing w:after="0" w:line="360" w:lineRule="auto"/>
        <w:ind w:left="567"/>
        <w:jc w:val="both"/>
        <w:outlineLvl w:val="1"/>
        <w:rPr>
          <w:rFonts w:ascii="Times New Roman" w:hAnsi="Times New Roman" w:cs="Times New Roman"/>
          <w:b/>
          <w:bCs/>
          <w:sz w:val="28"/>
          <w:szCs w:val="28"/>
        </w:rPr>
      </w:pPr>
      <w:bookmarkStart w:id="8" w:name="_Toc41130363"/>
      <w:bookmarkStart w:id="9" w:name="_Toc41130793"/>
      <w:bookmarkStart w:id="10" w:name="_Toc41149374"/>
      <w:bookmarkStart w:id="11" w:name="_Toc41149484"/>
      <w:r w:rsidRPr="00D80F6C">
        <w:rPr>
          <w:rFonts w:ascii="Times New Roman" w:hAnsi="Times New Roman" w:cs="Times New Roman"/>
          <w:b/>
          <w:bCs/>
          <w:color w:val="000000" w:themeColor="text1"/>
          <w:sz w:val="28"/>
          <w:szCs w:val="28"/>
        </w:rPr>
        <w:t xml:space="preserve">5.1. </w:t>
      </w:r>
      <w:r w:rsidRPr="00D80F6C">
        <w:rPr>
          <w:rFonts w:ascii="Times New Roman" w:hAnsi="Times New Roman" w:cs="Times New Roman"/>
          <w:b/>
          <w:bCs/>
          <w:sz w:val="28"/>
          <w:szCs w:val="28"/>
        </w:rPr>
        <w:t>Економічна характеристика проектного рішення (програмного продукту)</w:t>
      </w:r>
      <w:bookmarkEnd w:id="8"/>
      <w:bookmarkEnd w:id="9"/>
      <w:bookmarkEnd w:id="10"/>
      <w:bookmarkEnd w:id="11"/>
    </w:p>
    <w:p w14:paraId="3CBCD489" w14:textId="7550AFAA" w:rsidR="007633ED" w:rsidRPr="00D80F6C" w:rsidRDefault="007633ED" w:rsidP="00F670E6">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hAnsi="Times New Roman" w:cs="Times New Roman"/>
          <w:sz w:val="28"/>
          <w:szCs w:val="28"/>
        </w:rPr>
        <w:t xml:space="preserve">Програмна система для </w:t>
      </w:r>
      <w:r w:rsidR="002A0E67" w:rsidRPr="00D80F6C">
        <w:rPr>
          <w:rFonts w:ascii="Times New Roman" w:hAnsi="Times New Roman" w:cs="Times New Roman"/>
          <w:sz w:val="28"/>
          <w:szCs w:val="28"/>
        </w:rPr>
        <w:t>фінансової підтримки контентмейкерів</w:t>
      </w:r>
      <w:r w:rsidRPr="00D80F6C">
        <w:rPr>
          <w:rFonts w:ascii="Times New Roman" w:hAnsi="Times New Roman" w:cs="Times New Roman"/>
          <w:sz w:val="28"/>
          <w:szCs w:val="28"/>
        </w:rPr>
        <w:t>, як</w:t>
      </w:r>
      <w:r w:rsidR="002A0E67" w:rsidRPr="00D80F6C">
        <w:rPr>
          <w:rFonts w:ascii="Times New Roman" w:hAnsi="Times New Roman" w:cs="Times New Roman"/>
          <w:sz w:val="28"/>
          <w:szCs w:val="28"/>
        </w:rPr>
        <w:t>а</w:t>
      </w:r>
      <w:r w:rsidRPr="00D80F6C">
        <w:rPr>
          <w:rFonts w:ascii="Times New Roman" w:hAnsi="Times New Roman" w:cs="Times New Roman"/>
          <w:sz w:val="28"/>
          <w:szCs w:val="28"/>
        </w:rPr>
        <w:t xml:space="preserve"> </w:t>
      </w:r>
      <w:r w:rsidR="002A0E67" w:rsidRPr="00D80F6C">
        <w:rPr>
          <w:rFonts w:ascii="Times New Roman" w:hAnsi="Times New Roman" w:cs="Times New Roman"/>
          <w:sz w:val="28"/>
          <w:szCs w:val="28"/>
        </w:rPr>
        <w:t>є</w:t>
      </w:r>
      <w:r w:rsidRPr="00D80F6C">
        <w:rPr>
          <w:rFonts w:ascii="Times New Roman" w:hAnsi="Times New Roman" w:cs="Times New Roman"/>
          <w:sz w:val="28"/>
          <w:szCs w:val="28"/>
        </w:rPr>
        <w:t xml:space="preserve"> </w:t>
      </w:r>
      <w:r w:rsidR="002A0E67" w:rsidRPr="00D80F6C">
        <w:rPr>
          <w:rFonts w:ascii="Times New Roman" w:hAnsi="Times New Roman" w:cs="Times New Roman"/>
          <w:sz w:val="28"/>
          <w:szCs w:val="28"/>
        </w:rPr>
        <w:t>частиною моєї бакалаврської</w:t>
      </w:r>
      <w:r w:rsidRPr="00D80F6C">
        <w:rPr>
          <w:rFonts w:ascii="Times New Roman" w:hAnsi="Times New Roman" w:cs="Times New Roman"/>
          <w:sz w:val="28"/>
          <w:szCs w:val="28"/>
        </w:rPr>
        <w:t xml:space="preserve"> кваліфікаційної роботи, </w:t>
      </w:r>
      <w:r w:rsidRPr="00D80F6C">
        <w:rPr>
          <w:rFonts w:ascii="Times New Roman" w:eastAsia="Times New Roman" w:hAnsi="Times New Roman" w:cs="Times New Roman"/>
          <w:color w:val="000000"/>
          <w:sz w:val="28"/>
          <w:szCs w:val="28"/>
        </w:rPr>
        <w:t xml:space="preserve">повинна дозволити будь-яким </w:t>
      </w:r>
      <w:r w:rsidR="002A0E67" w:rsidRPr="00D80F6C">
        <w:rPr>
          <w:rFonts w:ascii="Times New Roman" w:eastAsia="Times New Roman" w:hAnsi="Times New Roman" w:cs="Times New Roman"/>
          <w:color w:val="000000"/>
          <w:sz w:val="28"/>
          <w:szCs w:val="28"/>
        </w:rPr>
        <w:t xml:space="preserve">бажаючим </w:t>
      </w:r>
      <w:r w:rsidRPr="00D80F6C">
        <w:rPr>
          <w:rFonts w:ascii="Times New Roman" w:eastAsia="Times New Roman" w:hAnsi="Times New Roman" w:cs="Times New Roman"/>
          <w:color w:val="000000"/>
          <w:sz w:val="28"/>
          <w:szCs w:val="28"/>
        </w:rPr>
        <w:t xml:space="preserve">користувачам, які </w:t>
      </w:r>
      <w:r w:rsidR="002A0E67" w:rsidRPr="00D80F6C">
        <w:rPr>
          <w:rFonts w:ascii="Times New Roman" w:eastAsia="Times New Roman" w:hAnsi="Times New Roman" w:cs="Times New Roman"/>
          <w:color w:val="000000"/>
          <w:sz w:val="28"/>
          <w:szCs w:val="28"/>
        </w:rPr>
        <w:t>хочуть фінансово підтримати певну особу, організацію чи спілку своїми власними коштами</w:t>
      </w:r>
      <w:r w:rsidR="00C01D16" w:rsidRPr="00D80F6C">
        <w:rPr>
          <w:rFonts w:ascii="Times New Roman" w:eastAsia="Times New Roman" w:hAnsi="Times New Roman" w:cs="Times New Roman"/>
          <w:color w:val="000000"/>
          <w:sz w:val="28"/>
          <w:szCs w:val="28"/>
        </w:rPr>
        <w:t xml:space="preserve"> та надіслати власне повідомлення</w:t>
      </w:r>
      <w:r w:rsidR="002A0E67" w:rsidRPr="00D80F6C">
        <w:rPr>
          <w:rFonts w:ascii="Times New Roman" w:eastAsia="Times New Roman" w:hAnsi="Times New Roman" w:cs="Times New Roman"/>
          <w:color w:val="000000"/>
          <w:sz w:val="28"/>
          <w:szCs w:val="28"/>
        </w:rPr>
        <w:t>. Натомість отримувачам  пожертв має дати змогу у прямому ефірі виводити сповіщення про надходження пожертв, статистики пожертв та прогресу збору коштів.</w:t>
      </w:r>
      <w:r w:rsidR="000771A2" w:rsidRPr="00D80F6C">
        <w:rPr>
          <w:rFonts w:ascii="Times New Roman" w:eastAsia="Times New Roman" w:hAnsi="Times New Roman" w:cs="Times New Roman"/>
          <w:color w:val="000000"/>
          <w:sz w:val="28"/>
          <w:szCs w:val="28"/>
        </w:rPr>
        <w:t xml:space="preserve"> Відображення пожертви виглядає як поява </w:t>
      </w:r>
      <w:proofErr w:type="spellStart"/>
      <w:r w:rsidR="000771A2" w:rsidRPr="00D80F6C">
        <w:rPr>
          <w:rFonts w:ascii="Times New Roman" w:eastAsia="Times New Roman" w:hAnsi="Times New Roman" w:cs="Times New Roman"/>
          <w:color w:val="000000"/>
          <w:sz w:val="28"/>
          <w:szCs w:val="28"/>
        </w:rPr>
        <w:t>анімованої</w:t>
      </w:r>
      <w:proofErr w:type="spellEnd"/>
      <w:r w:rsidR="000771A2" w:rsidRPr="00D80F6C">
        <w:rPr>
          <w:rFonts w:ascii="Times New Roman" w:eastAsia="Times New Roman" w:hAnsi="Times New Roman" w:cs="Times New Roman"/>
          <w:color w:val="000000"/>
          <w:sz w:val="28"/>
          <w:szCs w:val="28"/>
        </w:rPr>
        <w:t xml:space="preserve"> картинки, імені жертводавця, суми пожертви та повідомлення, яке можу бути озвучене синтезом мови. Під час надходження повідомлення також відтворюється звук сповіщення.</w:t>
      </w:r>
    </w:p>
    <w:p w14:paraId="3332580C" w14:textId="45775450" w:rsidR="007633ED" w:rsidRPr="00D80F6C" w:rsidRDefault="007633ED" w:rsidP="00F670E6">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 xml:space="preserve">Основний функціонал програмного продукту – надання користувачам </w:t>
      </w:r>
      <w:r w:rsidRPr="00D80F6C">
        <w:rPr>
          <w:rFonts w:ascii="Times New Roman" w:eastAsia="Times New Roman" w:hAnsi="Times New Roman" w:cs="Times New Roman"/>
          <w:sz w:val="28"/>
          <w:szCs w:val="28"/>
        </w:rPr>
        <w:t xml:space="preserve">можливості </w:t>
      </w:r>
      <w:r w:rsidR="00C01D16" w:rsidRPr="00D80F6C">
        <w:rPr>
          <w:rFonts w:ascii="Times New Roman" w:eastAsia="Times New Roman" w:hAnsi="Times New Roman" w:cs="Times New Roman"/>
          <w:sz w:val="28"/>
          <w:szCs w:val="28"/>
        </w:rPr>
        <w:t>фінансово підтримати фізичну чи юридичну особу та надіслати їй певне повідомлення</w:t>
      </w:r>
      <w:r w:rsidRPr="00D80F6C">
        <w:rPr>
          <w:rFonts w:ascii="Times New Roman" w:eastAsia="Times New Roman" w:hAnsi="Times New Roman" w:cs="Times New Roman"/>
          <w:color w:val="000000"/>
          <w:sz w:val="28"/>
          <w:szCs w:val="28"/>
        </w:rPr>
        <w:t xml:space="preserve">. Цей функціонал буде доступний </w:t>
      </w:r>
      <w:r w:rsidR="00C01D16" w:rsidRPr="00D80F6C">
        <w:rPr>
          <w:rFonts w:ascii="Times New Roman" w:eastAsia="Times New Roman" w:hAnsi="Times New Roman" w:cs="Times New Roman"/>
          <w:color w:val="000000"/>
          <w:sz w:val="28"/>
          <w:szCs w:val="28"/>
        </w:rPr>
        <w:t xml:space="preserve">усім </w:t>
      </w:r>
      <w:r w:rsidRPr="00D80F6C">
        <w:rPr>
          <w:rFonts w:ascii="Times New Roman" w:eastAsia="Times New Roman" w:hAnsi="Times New Roman" w:cs="Times New Roman"/>
          <w:color w:val="000000"/>
          <w:sz w:val="28"/>
          <w:szCs w:val="28"/>
        </w:rPr>
        <w:t xml:space="preserve">користувачам без авторизації, </w:t>
      </w:r>
      <w:r w:rsidR="00C01D16" w:rsidRPr="00D80F6C">
        <w:rPr>
          <w:rFonts w:ascii="Times New Roman" w:eastAsia="Times New Roman" w:hAnsi="Times New Roman" w:cs="Times New Roman"/>
          <w:color w:val="000000"/>
          <w:sz w:val="28"/>
          <w:szCs w:val="28"/>
        </w:rPr>
        <w:t>проте потребуватиме мінімального розміру пожертви</w:t>
      </w:r>
      <w:r w:rsidRPr="00D80F6C">
        <w:rPr>
          <w:rFonts w:ascii="Times New Roman" w:eastAsia="Times New Roman" w:hAnsi="Times New Roman" w:cs="Times New Roman"/>
          <w:color w:val="000000"/>
          <w:sz w:val="28"/>
          <w:szCs w:val="28"/>
        </w:rPr>
        <w:t xml:space="preserve">. </w:t>
      </w:r>
      <w:r w:rsidR="00C01D16" w:rsidRPr="00D80F6C">
        <w:rPr>
          <w:rFonts w:ascii="Times New Roman" w:eastAsia="Times New Roman" w:hAnsi="Times New Roman" w:cs="Times New Roman"/>
          <w:color w:val="000000"/>
          <w:sz w:val="28"/>
          <w:szCs w:val="28"/>
        </w:rPr>
        <w:t xml:space="preserve">Розмір мінімальної пожертви встановлюється </w:t>
      </w:r>
      <w:proofErr w:type="spellStart"/>
      <w:r w:rsidR="00350425" w:rsidRPr="00D80F6C">
        <w:rPr>
          <w:rFonts w:ascii="Times New Roman" w:eastAsia="Times New Roman" w:hAnsi="Times New Roman" w:cs="Times New Roman"/>
          <w:color w:val="000000"/>
          <w:sz w:val="28"/>
          <w:szCs w:val="28"/>
        </w:rPr>
        <w:t>контентмейкером</w:t>
      </w:r>
      <w:proofErr w:type="spellEnd"/>
      <w:r w:rsidR="00350425" w:rsidRPr="00D80F6C">
        <w:rPr>
          <w:rFonts w:ascii="Times New Roman" w:eastAsia="Times New Roman" w:hAnsi="Times New Roman" w:cs="Times New Roman"/>
          <w:color w:val="000000"/>
          <w:sz w:val="28"/>
          <w:szCs w:val="28"/>
        </w:rPr>
        <w:t>.</w:t>
      </w:r>
      <w:r w:rsidR="00C01D16" w:rsidRPr="00D80F6C">
        <w:rPr>
          <w:rFonts w:ascii="Times New Roman" w:eastAsia="Times New Roman" w:hAnsi="Times New Roman" w:cs="Times New Roman"/>
          <w:color w:val="000000"/>
          <w:sz w:val="28"/>
          <w:szCs w:val="28"/>
        </w:rPr>
        <w:t xml:space="preserve"> </w:t>
      </w:r>
      <w:r w:rsidRPr="00D80F6C">
        <w:rPr>
          <w:rFonts w:ascii="Times New Roman" w:eastAsia="Times New Roman" w:hAnsi="Times New Roman" w:cs="Times New Roman"/>
          <w:color w:val="000000"/>
          <w:sz w:val="28"/>
          <w:szCs w:val="28"/>
        </w:rPr>
        <w:t xml:space="preserve"> </w:t>
      </w:r>
    </w:p>
    <w:p w14:paraId="0DEA4E04" w14:textId="2B48E228" w:rsidR="000771A2" w:rsidRDefault="000771A2" w:rsidP="00F670E6">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 xml:space="preserve">Візуалізація вхідних пожертв дозволяє засвітити своє ім’я на широку аудиторію, та донести </w:t>
      </w:r>
      <w:proofErr w:type="spellStart"/>
      <w:r w:rsidRPr="00D80F6C">
        <w:rPr>
          <w:rFonts w:ascii="Times New Roman" w:eastAsia="Times New Roman" w:hAnsi="Times New Roman" w:cs="Times New Roman"/>
          <w:color w:val="000000"/>
          <w:sz w:val="28"/>
          <w:szCs w:val="28"/>
        </w:rPr>
        <w:t>контентмейкеру</w:t>
      </w:r>
      <w:proofErr w:type="spellEnd"/>
      <w:r w:rsidRPr="00D80F6C">
        <w:rPr>
          <w:rFonts w:ascii="Times New Roman" w:eastAsia="Times New Roman" w:hAnsi="Times New Roman" w:cs="Times New Roman"/>
          <w:color w:val="000000"/>
          <w:sz w:val="28"/>
          <w:szCs w:val="28"/>
        </w:rPr>
        <w:t xml:space="preserve"> своє повідомлення, що у свою чергу дає додаткове заохочення для користувачів надсилати нові </w:t>
      </w:r>
      <w:proofErr w:type="spellStart"/>
      <w:r w:rsidRPr="00D80F6C">
        <w:rPr>
          <w:rFonts w:ascii="Times New Roman" w:eastAsia="Times New Roman" w:hAnsi="Times New Roman" w:cs="Times New Roman"/>
          <w:color w:val="000000"/>
          <w:sz w:val="28"/>
          <w:szCs w:val="28"/>
        </w:rPr>
        <w:t>донати</w:t>
      </w:r>
      <w:proofErr w:type="spellEnd"/>
      <w:r w:rsidRPr="00D80F6C">
        <w:rPr>
          <w:rFonts w:ascii="Times New Roman" w:eastAsia="Times New Roman" w:hAnsi="Times New Roman" w:cs="Times New Roman"/>
          <w:color w:val="000000"/>
          <w:sz w:val="28"/>
          <w:szCs w:val="28"/>
        </w:rPr>
        <w:t>.</w:t>
      </w:r>
    </w:p>
    <w:p w14:paraId="2618F0A6" w14:textId="385F72F0" w:rsidR="00E43D1E" w:rsidRPr="00D80F6C" w:rsidRDefault="00E43D1E" w:rsidP="00F670E6">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Візуалізація прогресу збору коштів у режимі реального часу демонструє вклад аудиторії, а візуалізація статистики, наприклад «ТОП </w:t>
      </w:r>
      <w:proofErr w:type="spellStart"/>
      <w:r>
        <w:rPr>
          <w:rFonts w:ascii="Times New Roman" w:eastAsia="Times New Roman" w:hAnsi="Times New Roman" w:cs="Times New Roman"/>
          <w:color w:val="000000"/>
          <w:sz w:val="28"/>
          <w:szCs w:val="28"/>
        </w:rPr>
        <w:t>донатерів</w:t>
      </w:r>
      <w:proofErr w:type="spellEnd"/>
      <w:r>
        <w:rPr>
          <w:rFonts w:ascii="Times New Roman" w:eastAsia="Times New Roman" w:hAnsi="Times New Roman" w:cs="Times New Roman"/>
          <w:color w:val="000000"/>
          <w:sz w:val="28"/>
          <w:szCs w:val="28"/>
        </w:rPr>
        <w:t>», може надовго продемонструвати псевдонім найбільш щедрого користувача на велику аудиторію.</w:t>
      </w:r>
      <w:r w:rsidR="009A461E">
        <w:rPr>
          <w:rFonts w:ascii="Times New Roman" w:eastAsia="Times New Roman" w:hAnsi="Times New Roman" w:cs="Times New Roman"/>
          <w:color w:val="000000"/>
          <w:sz w:val="28"/>
          <w:szCs w:val="28"/>
        </w:rPr>
        <w:t xml:space="preserve"> Інколи декілька таких користувачів вступають у гонку</w:t>
      </w:r>
      <w:r w:rsidR="00F670E6">
        <w:rPr>
          <w:rFonts w:ascii="Times New Roman" w:eastAsia="Times New Roman" w:hAnsi="Times New Roman" w:cs="Times New Roman"/>
          <w:color w:val="000000"/>
          <w:sz w:val="28"/>
          <w:szCs w:val="28"/>
        </w:rPr>
        <w:t xml:space="preserve"> за місце на вершині списку</w:t>
      </w:r>
    </w:p>
    <w:p w14:paraId="54DB93B1" w14:textId="4EE52B35" w:rsidR="000771A2" w:rsidRPr="00D80F6C" w:rsidRDefault="000771A2" w:rsidP="00F670E6">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 xml:space="preserve">За надання своїх можливостей, сервіс може стягувати певний відсоток, тобто комісію, з кожної пожертви. Для гнучкості, цей відсоток варіюється від загальної суми пожертв у місяць, тобто, чим більша сума пожертв – тим менша комісія. </w:t>
      </w:r>
    </w:p>
    <w:p w14:paraId="702A62F2" w14:textId="77777777" w:rsidR="007633ED" w:rsidRPr="00D80F6C" w:rsidRDefault="007633ED" w:rsidP="007633ED">
      <w:pPr>
        <w:spacing w:after="0" w:line="360" w:lineRule="auto"/>
        <w:ind w:left="567"/>
        <w:jc w:val="both"/>
        <w:outlineLvl w:val="1"/>
        <w:rPr>
          <w:rFonts w:ascii="Times New Roman" w:hAnsi="Times New Roman" w:cs="Times New Roman"/>
          <w:b/>
          <w:bCs/>
          <w:sz w:val="28"/>
          <w:szCs w:val="28"/>
        </w:rPr>
      </w:pPr>
      <w:bookmarkStart w:id="12" w:name="_Toc41130364"/>
      <w:bookmarkStart w:id="13" w:name="_Toc41130794"/>
      <w:bookmarkStart w:id="14" w:name="_Toc41149375"/>
      <w:bookmarkStart w:id="15" w:name="_Toc41149485"/>
      <w:r w:rsidRPr="00D80F6C">
        <w:rPr>
          <w:rFonts w:ascii="Times New Roman" w:hAnsi="Times New Roman" w:cs="Times New Roman"/>
          <w:b/>
          <w:bCs/>
          <w:sz w:val="28"/>
          <w:szCs w:val="28"/>
        </w:rPr>
        <w:lastRenderedPageBreak/>
        <w:t>5.2. Інформаційне забезпечення та формування гіпотези щодо потреби розроблення проектного рішення (програмного продукту)</w:t>
      </w:r>
      <w:bookmarkEnd w:id="12"/>
      <w:bookmarkEnd w:id="13"/>
      <w:bookmarkEnd w:id="14"/>
      <w:bookmarkEnd w:id="15"/>
    </w:p>
    <w:p w14:paraId="62DB72C2" w14:textId="3E9B0569" w:rsidR="00A465AD" w:rsidRDefault="00A465AD" w:rsidP="00A465AD">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На ринку існує багато іноземних сервісів, проте, так як сервіси мають фінансову складов</w:t>
      </w:r>
      <w:r w:rsidR="0058662E">
        <w:rPr>
          <w:rFonts w:ascii="Times New Roman" w:eastAsia="Times New Roman" w:hAnsi="Times New Roman" w:cs="Times New Roman"/>
          <w:color w:val="000000"/>
          <w:sz w:val="28"/>
          <w:szCs w:val="28"/>
        </w:rPr>
        <w:t xml:space="preserve">у, то вони все ще не дуже </w:t>
      </w:r>
      <w:proofErr w:type="spellStart"/>
      <w:r w:rsidR="0058662E">
        <w:rPr>
          <w:rFonts w:ascii="Times New Roman" w:eastAsia="Times New Roman" w:hAnsi="Times New Roman" w:cs="Times New Roman"/>
          <w:color w:val="000000"/>
          <w:sz w:val="28"/>
          <w:szCs w:val="28"/>
        </w:rPr>
        <w:t>корект</w:t>
      </w:r>
      <w:r w:rsidRPr="00D80F6C">
        <w:rPr>
          <w:rFonts w:ascii="Times New Roman" w:eastAsia="Times New Roman" w:hAnsi="Times New Roman" w:cs="Times New Roman"/>
          <w:color w:val="000000"/>
          <w:sz w:val="28"/>
          <w:szCs w:val="28"/>
        </w:rPr>
        <w:t>но</w:t>
      </w:r>
      <w:proofErr w:type="spellEnd"/>
      <w:r w:rsidRPr="00D80F6C">
        <w:rPr>
          <w:rFonts w:ascii="Times New Roman" w:eastAsia="Times New Roman" w:hAnsi="Times New Roman" w:cs="Times New Roman"/>
          <w:color w:val="000000"/>
          <w:sz w:val="28"/>
          <w:szCs w:val="28"/>
        </w:rPr>
        <w:t xml:space="preserve"> працюють у Україні або зовсім недоступні. Вони не мають підтримки користувачів з України погано </w:t>
      </w:r>
      <w:proofErr w:type="spellStart"/>
      <w:r w:rsidRPr="00D80F6C">
        <w:rPr>
          <w:rFonts w:ascii="Times New Roman" w:eastAsia="Times New Roman" w:hAnsi="Times New Roman" w:cs="Times New Roman"/>
          <w:color w:val="000000"/>
          <w:sz w:val="28"/>
          <w:szCs w:val="28"/>
        </w:rPr>
        <w:t>взаємодіять</w:t>
      </w:r>
      <w:proofErr w:type="spellEnd"/>
      <w:r w:rsidRPr="00D80F6C">
        <w:rPr>
          <w:rFonts w:ascii="Times New Roman" w:eastAsia="Times New Roman" w:hAnsi="Times New Roman" w:cs="Times New Roman"/>
          <w:color w:val="000000"/>
          <w:sz w:val="28"/>
          <w:szCs w:val="28"/>
        </w:rPr>
        <w:t xml:space="preserve"> з банківською системою Ук</w:t>
      </w:r>
      <w:r w:rsidR="00E10FA9">
        <w:rPr>
          <w:rFonts w:ascii="Times New Roman" w:eastAsia="Times New Roman" w:hAnsi="Times New Roman" w:cs="Times New Roman"/>
          <w:color w:val="000000"/>
          <w:sz w:val="28"/>
          <w:szCs w:val="28"/>
        </w:rPr>
        <w:t>раїни. Існує тільки декілька віт</w:t>
      </w:r>
      <w:r w:rsidRPr="00D80F6C">
        <w:rPr>
          <w:rFonts w:ascii="Times New Roman" w:eastAsia="Times New Roman" w:hAnsi="Times New Roman" w:cs="Times New Roman"/>
          <w:color w:val="000000"/>
          <w:sz w:val="28"/>
          <w:szCs w:val="28"/>
        </w:rPr>
        <w:t xml:space="preserve">чизняних сервісів, проте вони мають дуже вузький функціонал та дуже високу комісію, що не робить їх привабливими для користувачів. </w:t>
      </w:r>
    </w:p>
    <w:p w14:paraId="27B20650" w14:textId="4686EA4D" w:rsidR="00B20998" w:rsidRPr="00D80F6C" w:rsidRDefault="00B20998" w:rsidP="007633ED">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Кожен схожий сервіс має певний базові характеристики:</w:t>
      </w:r>
    </w:p>
    <w:p w14:paraId="7189809C" w14:textId="3F834A03" w:rsidR="00B20998" w:rsidRPr="00D80F6C" w:rsidRDefault="00B20998" w:rsidP="00B20998">
      <w:pPr>
        <w:pStyle w:val="a3"/>
        <w:numPr>
          <w:ilvl w:val="0"/>
          <w:numId w:val="1"/>
        </w:numPr>
        <w:tabs>
          <w:tab w:val="left" w:pos="7966"/>
        </w:tabs>
        <w:spacing w:after="0" w:line="360" w:lineRule="auto"/>
        <w:ind w:left="993"/>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можливість відображення повідомлень;</w:t>
      </w:r>
    </w:p>
    <w:p w14:paraId="48500428" w14:textId="7CFF3C79" w:rsidR="00B20998" w:rsidRPr="00D80F6C" w:rsidRDefault="00B20998" w:rsidP="00B20998">
      <w:pPr>
        <w:pStyle w:val="a3"/>
        <w:numPr>
          <w:ilvl w:val="0"/>
          <w:numId w:val="1"/>
        </w:numPr>
        <w:tabs>
          <w:tab w:val="left" w:pos="7966"/>
        </w:tabs>
        <w:spacing w:after="0" w:line="360" w:lineRule="auto"/>
        <w:ind w:left="993"/>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можливість відображення статистики пожертв;</w:t>
      </w:r>
    </w:p>
    <w:p w14:paraId="3618D2BB" w14:textId="63E875EF" w:rsidR="00B20998" w:rsidRPr="00D80F6C" w:rsidRDefault="00B20998" w:rsidP="00B20998">
      <w:pPr>
        <w:pStyle w:val="a3"/>
        <w:numPr>
          <w:ilvl w:val="0"/>
          <w:numId w:val="1"/>
        </w:numPr>
        <w:tabs>
          <w:tab w:val="left" w:pos="7966"/>
        </w:tabs>
        <w:spacing w:after="0" w:line="360" w:lineRule="auto"/>
        <w:ind w:left="993"/>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можливість відображення прогресу збору коштів.</w:t>
      </w:r>
    </w:p>
    <w:p w14:paraId="2EE537E7" w14:textId="7DD52B9A" w:rsidR="007633ED" w:rsidRPr="00D80F6C" w:rsidRDefault="007633ED" w:rsidP="00C06DA4">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 xml:space="preserve">Для аналізу аналогічного продукту можна </w:t>
      </w:r>
      <w:r w:rsidR="00A465AD" w:rsidRPr="00D80F6C">
        <w:rPr>
          <w:rFonts w:ascii="Times New Roman" w:eastAsia="Times New Roman" w:hAnsi="Times New Roman" w:cs="Times New Roman"/>
          <w:color w:val="000000"/>
          <w:sz w:val="28"/>
          <w:szCs w:val="28"/>
        </w:rPr>
        <w:t xml:space="preserve">розглянути два сервіси: </w:t>
      </w:r>
      <w:proofErr w:type="spellStart"/>
      <w:r w:rsidR="00A465AD" w:rsidRPr="00D80F6C">
        <w:rPr>
          <w:rFonts w:ascii="Times New Roman" w:eastAsia="Times New Roman" w:hAnsi="Times New Roman" w:cs="Times New Roman"/>
          <w:color w:val="000000"/>
          <w:sz w:val="28"/>
          <w:szCs w:val="28"/>
        </w:rPr>
        <w:t>Diaka</w:t>
      </w:r>
      <w:proofErr w:type="spellEnd"/>
      <w:r w:rsidR="00A465AD" w:rsidRPr="00D80F6C">
        <w:rPr>
          <w:rFonts w:ascii="Times New Roman" w:eastAsia="Times New Roman" w:hAnsi="Times New Roman" w:cs="Times New Roman"/>
          <w:color w:val="000000"/>
          <w:sz w:val="28"/>
          <w:szCs w:val="28"/>
        </w:rPr>
        <w:t xml:space="preserve">, </w:t>
      </w:r>
      <w:r w:rsidR="00A465AD" w:rsidRPr="00D80F6C">
        <w:rPr>
          <w:rFonts w:ascii="Times New Roman" w:eastAsia="Times New Roman" w:hAnsi="Times New Roman" w:cs="Times New Roman"/>
          <w:color w:val="000000"/>
          <w:sz w:val="28"/>
          <w:szCs w:val="28"/>
          <w:lang w:val="en-US"/>
        </w:rPr>
        <w:t>Donatello.</w:t>
      </w:r>
      <w:r w:rsidR="00A465AD" w:rsidRPr="00D80F6C">
        <w:rPr>
          <w:rFonts w:ascii="Times New Roman" w:eastAsia="Times New Roman" w:hAnsi="Times New Roman" w:cs="Times New Roman"/>
          <w:color w:val="000000"/>
          <w:sz w:val="28"/>
          <w:szCs w:val="28"/>
        </w:rPr>
        <w:t xml:space="preserve"> </w:t>
      </w:r>
      <w:proofErr w:type="spellStart"/>
      <w:r w:rsidR="00A465AD" w:rsidRPr="00D80F6C">
        <w:rPr>
          <w:rFonts w:ascii="Times New Roman" w:eastAsia="Times New Roman" w:hAnsi="Times New Roman" w:cs="Times New Roman"/>
          <w:color w:val="000000"/>
          <w:sz w:val="28"/>
          <w:szCs w:val="28"/>
        </w:rPr>
        <w:t>Diaka</w:t>
      </w:r>
      <w:proofErr w:type="spellEnd"/>
      <w:r w:rsidR="00A465AD" w:rsidRPr="00D80F6C">
        <w:rPr>
          <w:rFonts w:ascii="Times New Roman" w:eastAsia="Times New Roman" w:hAnsi="Times New Roman" w:cs="Times New Roman"/>
          <w:color w:val="000000"/>
          <w:sz w:val="28"/>
          <w:szCs w:val="28"/>
        </w:rPr>
        <w:t xml:space="preserve"> – дуже простий сервіс та має стандартний набір можливостей подібних сервісів. Комісія зі зборів залежить від суми (чим більша сума, тим менша комісія). </w:t>
      </w:r>
      <w:proofErr w:type="spellStart"/>
      <w:r w:rsidR="00A465AD" w:rsidRPr="00D80F6C">
        <w:rPr>
          <w:rFonts w:ascii="Times New Roman" w:eastAsia="Times New Roman" w:hAnsi="Times New Roman" w:cs="Times New Roman"/>
          <w:color w:val="000000"/>
          <w:sz w:val="28"/>
          <w:szCs w:val="28"/>
        </w:rPr>
        <w:t>Donatello</w:t>
      </w:r>
      <w:proofErr w:type="spellEnd"/>
      <w:r w:rsidR="00A465AD" w:rsidRPr="00D80F6C">
        <w:rPr>
          <w:rFonts w:ascii="Times New Roman" w:eastAsia="Times New Roman" w:hAnsi="Times New Roman" w:cs="Times New Roman"/>
          <w:color w:val="000000"/>
          <w:sz w:val="28"/>
          <w:szCs w:val="28"/>
        </w:rPr>
        <w:t xml:space="preserve">  – є майже аналогічним, але дозволяє  гнучкіше конфігурувати </w:t>
      </w:r>
      <w:proofErr w:type="spellStart"/>
      <w:r w:rsidR="00A465AD" w:rsidRPr="00D80F6C">
        <w:rPr>
          <w:rFonts w:ascii="Times New Roman" w:eastAsia="Times New Roman" w:hAnsi="Times New Roman" w:cs="Times New Roman"/>
          <w:color w:val="000000"/>
          <w:sz w:val="28"/>
          <w:szCs w:val="28"/>
        </w:rPr>
        <w:t>віджети</w:t>
      </w:r>
      <w:proofErr w:type="spellEnd"/>
      <w:r w:rsidR="00A465AD" w:rsidRPr="00D80F6C">
        <w:rPr>
          <w:rFonts w:ascii="Times New Roman" w:eastAsia="Times New Roman" w:hAnsi="Times New Roman" w:cs="Times New Roman"/>
          <w:color w:val="000000"/>
          <w:sz w:val="28"/>
          <w:szCs w:val="28"/>
        </w:rPr>
        <w:t xml:space="preserve">. За даними самого </w:t>
      </w:r>
      <w:r w:rsidR="009B7F58" w:rsidRPr="00D80F6C">
        <w:rPr>
          <w:rFonts w:ascii="Times New Roman" w:eastAsia="Times New Roman" w:hAnsi="Times New Roman" w:cs="Times New Roman"/>
          <w:color w:val="000000"/>
          <w:sz w:val="28"/>
          <w:szCs w:val="28"/>
        </w:rPr>
        <w:t xml:space="preserve">сервісу </w:t>
      </w:r>
      <w:proofErr w:type="spellStart"/>
      <w:r w:rsidR="009B7F58" w:rsidRPr="00D80F6C">
        <w:rPr>
          <w:rFonts w:ascii="Times New Roman" w:eastAsia="Times New Roman" w:hAnsi="Times New Roman" w:cs="Times New Roman"/>
          <w:color w:val="000000"/>
          <w:sz w:val="28"/>
          <w:szCs w:val="28"/>
        </w:rPr>
        <w:t>Donatello</w:t>
      </w:r>
      <w:proofErr w:type="spellEnd"/>
      <w:r w:rsidR="009B7F58" w:rsidRPr="00D80F6C">
        <w:rPr>
          <w:rFonts w:ascii="Times New Roman" w:eastAsia="Times New Roman" w:hAnsi="Times New Roman" w:cs="Times New Roman"/>
          <w:color w:val="000000"/>
          <w:sz w:val="28"/>
          <w:szCs w:val="28"/>
        </w:rPr>
        <w:t>, за</w:t>
      </w:r>
      <w:r w:rsidR="00A465AD" w:rsidRPr="00D80F6C">
        <w:rPr>
          <w:rFonts w:ascii="Times New Roman" w:eastAsia="Times New Roman" w:hAnsi="Times New Roman" w:cs="Times New Roman"/>
          <w:color w:val="000000"/>
          <w:sz w:val="28"/>
          <w:szCs w:val="28"/>
        </w:rPr>
        <w:t xml:space="preserve"> квітень 2022 року кількість </w:t>
      </w:r>
      <w:r w:rsidR="009B7F58" w:rsidRPr="00D80F6C">
        <w:rPr>
          <w:rFonts w:ascii="Times New Roman" w:eastAsia="Times New Roman" w:hAnsi="Times New Roman" w:cs="Times New Roman"/>
          <w:color w:val="000000"/>
          <w:sz w:val="28"/>
          <w:szCs w:val="28"/>
        </w:rPr>
        <w:t xml:space="preserve">зареєстрованих користувачів </w:t>
      </w:r>
      <w:r w:rsidR="00A465AD" w:rsidRPr="00D80F6C">
        <w:rPr>
          <w:rFonts w:ascii="Times New Roman" w:eastAsia="Times New Roman" w:hAnsi="Times New Roman" w:cs="Times New Roman"/>
          <w:color w:val="000000"/>
          <w:sz w:val="28"/>
          <w:szCs w:val="28"/>
        </w:rPr>
        <w:t xml:space="preserve">становить 6176. </w:t>
      </w:r>
      <w:r w:rsidR="00C06DA4" w:rsidRPr="00D80F6C">
        <w:rPr>
          <w:rFonts w:ascii="Times New Roman" w:eastAsia="Times New Roman" w:hAnsi="Times New Roman" w:cs="Times New Roman"/>
          <w:color w:val="000000"/>
          <w:sz w:val="28"/>
          <w:szCs w:val="28"/>
        </w:rPr>
        <w:t>С</w:t>
      </w:r>
      <w:r w:rsidR="00A465AD" w:rsidRPr="00D80F6C">
        <w:rPr>
          <w:rFonts w:ascii="Times New Roman" w:eastAsia="Times New Roman" w:hAnsi="Times New Roman" w:cs="Times New Roman"/>
          <w:color w:val="000000"/>
          <w:sz w:val="28"/>
          <w:szCs w:val="28"/>
        </w:rPr>
        <w:t xml:space="preserve">ервіс використовує підсистему </w:t>
      </w:r>
      <w:proofErr w:type="spellStart"/>
      <w:r w:rsidR="00A465AD" w:rsidRPr="00D80F6C">
        <w:rPr>
          <w:rFonts w:ascii="Times New Roman" w:eastAsia="Times New Roman" w:hAnsi="Times New Roman" w:cs="Times New Roman"/>
          <w:color w:val="000000"/>
          <w:sz w:val="28"/>
          <w:szCs w:val="28"/>
        </w:rPr>
        <w:t>Foundy</w:t>
      </w:r>
      <w:proofErr w:type="spellEnd"/>
      <w:r w:rsidR="00A465AD" w:rsidRPr="00D80F6C">
        <w:rPr>
          <w:rFonts w:ascii="Times New Roman" w:eastAsia="Times New Roman" w:hAnsi="Times New Roman" w:cs="Times New Roman"/>
          <w:color w:val="000000"/>
          <w:sz w:val="28"/>
          <w:szCs w:val="28"/>
        </w:rPr>
        <w:t xml:space="preserve">, тому комісія є досить великою, яка включає комісію самого сервісу та </w:t>
      </w:r>
      <w:proofErr w:type="spellStart"/>
      <w:r w:rsidR="00A465AD" w:rsidRPr="00D80F6C">
        <w:rPr>
          <w:rFonts w:ascii="Times New Roman" w:eastAsia="Times New Roman" w:hAnsi="Times New Roman" w:cs="Times New Roman"/>
          <w:color w:val="000000"/>
          <w:sz w:val="28"/>
          <w:szCs w:val="28"/>
        </w:rPr>
        <w:t>Foundy</w:t>
      </w:r>
      <w:proofErr w:type="spellEnd"/>
      <w:r w:rsidR="00A465AD" w:rsidRPr="00D80F6C">
        <w:rPr>
          <w:rFonts w:ascii="Times New Roman" w:eastAsia="Times New Roman" w:hAnsi="Times New Roman" w:cs="Times New Roman"/>
          <w:color w:val="000000"/>
          <w:sz w:val="28"/>
          <w:szCs w:val="28"/>
        </w:rPr>
        <w:t xml:space="preserve"> (3,75% + 5%).</w:t>
      </w:r>
      <w:r w:rsidR="00B20998" w:rsidRPr="00D80F6C">
        <w:rPr>
          <w:rFonts w:ascii="Times New Roman" w:eastAsia="Times New Roman" w:hAnsi="Times New Roman" w:cs="Times New Roman"/>
          <w:color w:val="000000"/>
          <w:sz w:val="28"/>
          <w:szCs w:val="28"/>
        </w:rPr>
        <w:t xml:space="preserve"> </w:t>
      </w:r>
    </w:p>
    <w:p w14:paraId="584AA3DF" w14:textId="6EEC6986" w:rsidR="00C06DA4" w:rsidRPr="00D80F6C" w:rsidRDefault="00C06DA4" w:rsidP="00C06DA4">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 xml:space="preserve">Основними користувачами (споживачами) даних сервісів є </w:t>
      </w:r>
      <w:proofErr w:type="spellStart"/>
      <w:r w:rsidRPr="00D80F6C">
        <w:rPr>
          <w:rFonts w:ascii="Times New Roman" w:eastAsia="Times New Roman" w:hAnsi="Times New Roman" w:cs="Times New Roman"/>
          <w:color w:val="000000"/>
          <w:sz w:val="28"/>
          <w:szCs w:val="28"/>
        </w:rPr>
        <w:t>блогери</w:t>
      </w:r>
      <w:proofErr w:type="spellEnd"/>
      <w:r w:rsidRPr="00D80F6C">
        <w:rPr>
          <w:rFonts w:ascii="Times New Roman" w:eastAsia="Times New Roman" w:hAnsi="Times New Roman" w:cs="Times New Roman"/>
          <w:color w:val="000000"/>
          <w:sz w:val="28"/>
          <w:szCs w:val="28"/>
        </w:rPr>
        <w:t xml:space="preserve"> чи </w:t>
      </w:r>
      <w:proofErr w:type="spellStart"/>
      <w:r w:rsidRPr="00D80F6C">
        <w:rPr>
          <w:rFonts w:ascii="Times New Roman" w:eastAsia="Times New Roman" w:hAnsi="Times New Roman" w:cs="Times New Roman"/>
          <w:color w:val="000000"/>
          <w:sz w:val="28"/>
          <w:szCs w:val="28"/>
        </w:rPr>
        <w:t>контентмейкери</w:t>
      </w:r>
      <w:proofErr w:type="spellEnd"/>
      <w:r w:rsidRPr="00D80F6C">
        <w:rPr>
          <w:rFonts w:ascii="Times New Roman" w:eastAsia="Times New Roman" w:hAnsi="Times New Roman" w:cs="Times New Roman"/>
          <w:color w:val="000000"/>
          <w:sz w:val="28"/>
          <w:szCs w:val="28"/>
        </w:rPr>
        <w:t xml:space="preserve"> які проводять прямі трансляції та їхня аудиторія. Зараз, під час активної фази війни, денацифікації та </w:t>
      </w:r>
      <w:proofErr w:type="spellStart"/>
      <w:r w:rsidRPr="00D80F6C">
        <w:rPr>
          <w:rFonts w:ascii="Times New Roman" w:eastAsia="Times New Roman" w:hAnsi="Times New Roman" w:cs="Times New Roman"/>
          <w:color w:val="000000"/>
          <w:sz w:val="28"/>
          <w:szCs w:val="28"/>
        </w:rPr>
        <w:t>демілітеризації</w:t>
      </w:r>
      <w:proofErr w:type="spellEnd"/>
      <w:r w:rsidRPr="00D80F6C">
        <w:rPr>
          <w:rFonts w:ascii="Times New Roman" w:eastAsia="Times New Roman" w:hAnsi="Times New Roman" w:cs="Times New Roman"/>
          <w:color w:val="000000"/>
          <w:sz w:val="28"/>
          <w:szCs w:val="28"/>
        </w:rPr>
        <w:t xml:space="preserve"> </w:t>
      </w:r>
      <w:proofErr w:type="spellStart"/>
      <w:r w:rsidRPr="00D80F6C">
        <w:rPr>
          <w:rFonts w:ascii="Times New Roman" w:eastAsia="Times New Roman" w:hAnsi="Times New Roman" w:cs="Times New Roman"/>
          <w:color w:val="000000"/>
          <w:sz w:val="28"/>
          <w:szCs w:val="28"/>
        </w:rPr>
        <w:t>рашистських</w:t>
      </w:r>
      <w:proofErr w:type="spellEnd"/>
      <w:r w:rsidRPr="00D80F6C">
        <w:rPr>
          <w:rFonts w:ascii="Times New Roman" w:eastAsia="Times New Roman" w:hAnsi="Times New Roman" w:cs="Times New Roman"/>
          <w:color w:val="000000"/>
          <w:sz w:val="28"/>
          <w:szCs w:val="28"/>
        </w:rPr>
        <w:t xml:space="preserve"> військ до споживачів даних сервісів почали активно долучатися волонтерські організації та публічні люди. На своїх прямих трансляціях вони збирають кошти на благодійні   організації, на потреби ЗСУ, гуманітарну допомогу тощо.</w:t>
      </w:r>
    </w:p>
    <w:p w14:paraId="7E993BC0" w14:textId="7262054B" w:rsidR="00C06DA4" w:rsidRPr="00D80F6C" w:rsidRDefault="00C06DA4" w:rsidP="00C06DA4">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 xml:space="preserve">Так як подібні сервіси використовують сторонню систему оплати </w:t>
      </w:r>
      <w:r w:rsidRPr="00D80F6C">
        <w:rPr>
          <w:rFonts w:ascii="Times New Roman" w:eastAsia="Times New Roman" w:hAnsi="Times New Roman" w:cs="Times New Roman"/>
          <w:color w:val="000000"/>
          <w:sz w:val="28"/>
          <w:szCs w:val="28"/>
          <w:lang w:val="en-US"/>
        </w:rPr>
        <w:t>P2P</w:t>
      </w:r>
      <w:r w:rsidRPr="00D80F6C">
        <w:rPr>
          <w:rFonts w:ascii="Times New Roman" w:eastAsia="Times New Roman" w:hAnsi="Times New Roman" w:cs="Times New Roman"/>
          <w:color w:val="000000"/>
          <w:sz w:val="28"/>
          <w:szCs w:val="28"/>
        </w:rPr>
        <w:t xml:space="preserve">, то вони керуються законодавством цього фінансового сектору. Звісно, так як сервіс бере </w:t>
      </w:r>
      <w:r w:rsidRPr="00D80F6C">
        <w:rPr>
          <w:rFonts w:ascii="Times New Roman" w:eastAsia="Times New Roman" w:hAnsi="Times New Roman" w:cs="Times New Roman"/>
          <w:color w:val="000000"/>
          <w:sz w:val="28"/>
          <w:szCs w:val="28"/>
        </w:rPr>
        <w:lastRenderedPageBreak/>
        <w:t xml:space="preserve">комісію з </w:t>
      </w:r>
      <w:proofErr w:type="spellStart"/>
      <w:r w:rsidRPr="00D80F6C">
        <w:rPr>
          <w:rFonts w:ascii="Times New Roman" w:eastAsia="Times New Roman" w:hAnsi="Times New Roman" w:cs="Times New Roman"/>
          <w:color w:val="000000"/>
          <w:sz w:val="28"/>
          <w:szCs w:val="28"/>
        </w:rPr>
        <w:t>донатів</w:t>
      </w:r>
      <w:proofErr w:type="spellEnd"/>
      <w:r w:rsidRPr="00D80F6C">
        <w:rPr>
          <w:rFonts w:ascii="Times New Roman" w:eastAsia="Times New Roman" w:hAnsi="Times New Roman" w:cs="Times New Roman"/>
          <w:color w:val="000000"/>
          <w:sz w:val="28"/>
          <w:szCs w:val="28"/>
        </w:rPr>
        <w:t xml:space="preserve">, то він має бути унормований законами про прибутки та для  запуску повинен пройти консультацію у юристів. </w:t>
      </w:r>
    </w:p>
    <w:p w14:paraId="1B9CAE8A" w14:textId="527CC104" w:rsidR="007633ED" w:rsidRDefault="00C06DA4" w:rsidP="004514CB">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Зробивши а</w:t>
      </w:r>
      <w:r w:rsidR="007633ED" w:rsidRPr="00D80F6C">
        <w:rPr>
          <w:rFonts w:ascii="Times New Roman" w:eastAsia="Times New Roman" w:hAnsi="Times New Roman" w:cs="Times New Roman"/>
          <w:color w:val="000000"/>
          <w:sz w:val="28"/>
          <w:szCs w:val="28"/>
        </w:rPr>
        <w:t>наліз</w:t>
      </w:r>
      <w:r w:rsidRPr="00D80F6C">
        <w:rPr>
          <w:rFonts w:ascii="Times New Roman" w:eastAsia="Times New Roman" w:hAnsi="Times New Roman" w:cs="Times New Roman"/>
          <w:color w:val="000000"/>
          <w:sz w:val="28"/>
          <w:szCs w:val="28"/>
        </w:rPr>
        <w:t xml:space="preserve"> вимог</w:t>
      </w:r>
      <w:r w:rsidR="007633ED" w:rsidRPr="00D80F6C">
        <w:rPr>
          <w:rFonts w:ascii="Times New Roman" w:eastAsia="Times New Roman" w:hAnsi="Times New Roman" w:cs="Times New Roman"/>
          <w:color w:val="000000"/>
          <w:sz w:val="28"/>
          <w:szCs w:val="28"/>
        </w:rPr>
        <w:t xml:space="preserve"> на ринку, та функціональні можливості </w:t>
      </w:r>
      <w:r w:rsidRPr="00D80F6C">
        <w:rPr>
          <w:rFonts w:ascii="Times New Roman" w:eastAsia="Times New Roman" w:hAnsi="Times New Roman" w:cs="Times New Roman"/>
          <w:color w:val="000000"/>
          <w:sz w:val="28"/>
          <w:szCs w:val="28"/>
        </w:rPr>
        <w:t>програмного</w:t>
      </w:r>
      <w:r w:rsidR="007633ED" w:rsidRPr="00D80F6C">
        <w:rPr>
          <w:rFonts w:ascii="Times New Roman" w:eastAsia="Times New Roman" w:hAnsi="Times New Roman" w:cs="Times New Roman"/>
          <w:color w:val="000000"/>
          <w:sz w:val="28"/>
          <w:szCs w:val="28"/>
        </w:rPr>
        <w:t xml:space="preserve"> продукт</w:t>
      </w:r>
      <w:r w:rsidRPr="00D80F6C">
        <w:rPr>
          <w:rFonts w:ascii="Times New Roman" w:eastAsia="Times New Roman" w:hAnsi="Times New Roman" w:cs="Times New Roman"/>
          <w:color w:val="000000"/>
          <w:sz w:val="28"/>
          <w:szCs w:val="28"/>
        </w:rPr>
        <w:t>у</w:t>
      </w:r>
      <w:r w:rsidR="007633ED" w:rsidRPr="00D80F6C">
        <w:rPr>
          <w:rFonts w:ascii="Times New Roman" w:eastAsia="Times New Roman" w:hAnsi="Times New Roman" w:cs="Times New Roman"/>
          <w:color w:val="000000"/>
          <w:sz w:val="28"/>
          <w:szCs w:val="28"/>
        </w:rPr>
        <w:t xml:space="preserve">, можна </w:t>
      </w:r>
      <w:r w:rsidRPr="00D80F6C">
        <w:rPr>
          <w:rFonts w:ascii="Times New Roman" w:eastAsia="Times New Roman" w:hAnsi="Times New Roman" w:cs="Times New Roman"/>
          <w:color w:val="000000"/>
          <w:sz w:val="28"/>
          <w:szCs w:val="28"/>
        </w:rPr>
        <w:t>дійти</w:t>
      </w:r>
      <w:r w:rsidR="007633ED" w:rsidRPr="00D80F6C">
        <w:rPr>
          <w:rFonts w:ascii="Times New Roman" w:eastAsia="Times New Roman" w:hAnsi="Times New Roman" w:cs="Times New Roman"/>
          <w:color w:val="000000"/>
          <w:sz w:val="28"/>
          <w:szCs w:val="28"/>
        </w:rPr>
        <w:t xml:space="preserve"> </w:t>
      </w:r>
      <w:proofErr w:type="spellStart"/>
      <w:r w:rsidR="007633ED" w:rsidRPr="00D80F6C">
        <w:rPr>
          <w:rFonts w:ascii="Times New Roman" w:eastAsia="Times New Roman" w:hAnsi="Times New Roman" w:cs="Times New Roman"/>
          <w:color w:val="000000"/>
          <w:sz w:val="28"/>
          <w:szCs w:val="28"/>
        </w:rPr>
        <w:t>висновок</w:t>
      </w:r>
      <w:r w:rsidRPr="00D80F6C">
        <w:rPr>
          <w:rFonts w:ascii="Times New Roman" w:eastAsia="Times New Roman" w:hAnsi="Times New Roman" w:cs="Times New Roman"/>
          <w:color w:val="000000"/>
          <w:sz w:val="28"/>
          <w:szCs w:val="28"/>
        </w:rPr>
        <w:t>у</w:t>
      </w:r>
      <w:proofErr w:type="spellEnd"/>
      <w:r w:rsidR="007633ED" w:rsidRPr="00D80F6C">
        <w:rPr>
          <w:rFonts w:ascii="Times New Roman" w:eastAsia="Times New Roman" w:hAnsi="Times New Roman" w:cs="Times New Roman"/>
          <w:color w:val="000000"/>
          <w:sz w:val="28"/>
          <w:szCs w:val="28"/>
        </w:rPr>
        <w:t xml:space="preserve">, що дана система буде активно використовуватись </w:t>
      </w:r>
      <w:r w:rsidRPr="00D80F6C">
        <w:rPr>
          <w:rFonts w:ascii="Times New Roman" w:eastAsia="Times New Roman" w:hAnsi="Times New Roman" w:cs="Times New Roman"/>
          <w:color w:val="000000"/>
          <w:sz w:val="28"/>
          <w:szCs w:val="28"/>
        </w:rPr>
        <w:t>медійними людьми на території України</w:t>
      </w:r>
      <w:r w:rsidR="00B20998" w:rsidRPr="00D80F6C">
        <w:rPr>
          <w:rFonts w:ascii="Times New Roman" w:eastAsia="Times New Roman" w:hAnsi="Times New Roman" w:cs="Times New Roman"/>
          <w:color w:val="000000"/>
          <w:sz w:val="28"/>
          <w:szCs w:val="28"/>
        </w:rPr>
        <w:t xml:space="preserve"> які проводять прямі трансляції.</w:t>
      </w:r>
    </w:p>
    <w:p w14:paraId="1705A3C7" w14:textId="484C53FC" w:rsidR="00E91804" w:rsidRDefault="00E91804" w:rsidP="00E91804">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Окрім сервісів для надсилання прямих пожертв, які спеціалізуються саме на авторів прямих трансляцій, існують ще сервіси, які дозволяють підтримати творців шляхом щомісячного членського внеску. За спеціальну плату, користувачі отримають ексклюзивний доступ до певного контенту.</w:t>
      </w:r>
    </w:p>
    <w:p w14:paraId="333EB4F4" w14:textId="7F2CA08E" w:rsidR="00E43D1E" w:rsidRPr="00E43D1E" w:rsidRDefault="00E43D1E" w:rsidP="00E91804">
      <w:pPr>
        <w:tabs>
          <w:tab w:val="left" w:pos="7966"/>
        </w:tabs>
        <w:spacing w:after="0" w:line="360" w:lineRule="auto"/>
        <w:ind w:firstLine="567"/>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Яскравим представником такого сервісу є платформа </w:t>
      </w:r>
      <w:proofErr w:type="spellStart"/>
      <w:r>
        <w:rPr>
          <w:rFonts w:ascii="Times New Roman" w:eastAsia="Times New Roman" w:hAnsi="Times New Roman" w:cs="Times New Roman"/>
          <w:color w:val="000000"/>
          <w:sz w:val="28"/>
          <w:szCs w:val="28"/>
          <w:lang w:val="en-US"/>
        </w:rPr>
        <w:t>Patreon</w:t>
      </w:r>
      <w:proofErr w:type="spellEnd"/>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 xml:space="preserve">Вона набула шаленої популярності, так як допомагає творцям з невеликою аудиторією отримувати прибуток. </w:t>
      </w:r>
    </w:p>
    <w:p w14:paraId="64E0A385" w14:textId="77777777" w:rsidR="007633ED" w:rsidRPr="00D80F6C" w:rsidRDefault="007633ED" w:rsidP="007633ED">
      <w:pPr>
        <w:spacing w:after="0" w:line="360" w:lineRule="auto"/>
        <w:ind w:left="567"/>
        <w:jc w:val="both"/>
        <w:outlineLvl w:val="1"/>
        <w:rPr>
          <w:rFonts w:ascii="Times New Roman" w:hAnsi="Times New Roman" w:cs="Times New Roman"/>
          <w:b/>
          <w:bCs/>
          <w:sz w:val="28"/>
          <w:szCs w:val="28"/>
        </w:rPr>
      </w:pPr>
      <w:bookmarkStart w:id="16" w:name="_Toc41130365"/>
      <w:bookmarkStart w:id="17" w:name="_Toc41130795"/>
      <w:bookmarkStart w:id="18" w:name="_Toc41149376"/>
      <w:bookmarkStart w:id="19" w:name="_Toc41149486"/>
      <w:r w:rsidRPr="00D80F6C">
        <w:rPr>
          <w:rFonts w:ascii="Times New Roman" w:hAnsi="Times New Roman" w:cs="Times New Roman"/>
          <w:b/>
          <w:bCs/>
          <w:sz w:val="28"/>
          <w:szCs w:val="28"/>
        </w:rPr>
        <w:t>5.3. Оцінювання та аналізування факторів зовнішнього та внутрішнього середовищ</w:t>
      </w:r>
      <w:bookmarkEnd w:id="16"/>
      <w:bookmarkEnd w:id="17"/>
      <w:bookmarkEnd w:id="18"/>
      <w:bookmarkEnd w:id="19"/>
    </w:p>
    <w:p w14:paraId="52E0C4BA" w14:textId="306DA12A" w:rsidR="00F670E6" w:rsidRDefault="007633ED" w:rsidP="00F670E6">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 xml:space="preserve">В </w:t>
      </w:r>
      <w:r w:rsidR="006E47B2" w:rsidRPr="00D80F6C">
        <w:rPr>
          <w:rFonts w:ascii="Times New Roman" w:hAnsi="Times New Roman" w:cs="Times New Roman"/>
          <w:sz w:val="28"/>
          <w:szCs w:val="28"/>
        </w:rPr>
        <w:t>наступному</w:t>
      </w:r>
      <w:r w:rsidRPr="00D80F6C">
        <w:rPr>
          <w:rFonts w:ascii="Times New Roman" w:hAnsi="Times New Roman" w:cs="Times New Roman"/>
          <w:sz w:val="28"/>
          <w:szCs w:val="28"/>
        </w:rPr>
        <w:t xml:space="preserve"> розділі </w:t>
      </w:r>
      <w:r w:rsidR="006E47B2" w:rsidRPr="00D80F6C">
        <w:rPr>
          <w:rFonts w:ascii="Times New Roman" w:hAnsi="Times New Roman" w:cs="Times New Roman"/>
          <w:sz w:val="28"/>
          <w:szCs w:val="28"/>
        </w:rPr>
        <w:t xml:space="preserve">було </w:t>
      </w:r>
      <w:r w:rsidRPr="00D80F6C">
        <w:rPr>
          <w:rFonts w:ascii="Times New Roman" w:hAnsi="Times New Roman" w:cs="Times New Roman"/>
          <w:sz w:val="28"/>
          <w:szCs w:val="28"/>
        </w:rPr>
        <w:t xml:space="preserve">проаналізовано </w:t>
      </w:r>
      <w:r w:rsidR="006E47B2" w:rsidRPr="00D80F6C">
        <w:rPr>
          <w:rFonts w:ascii="Times New Roman" w:hAnsi="Times New Roman" w:cs="Times New Roman"/>
          <w:sz w:val="28"/>
          <w:szCs w:val="28"/>
        </w:rPr>
        <w:t xml:space="preserve">та оцінено </w:t>
      </w:r>
      <w:r w:rsidRPr="00D80F6C">
        <w:rPr>
          <w:rFonts w:ascii="Times New Roman" w:hAnsi="Times New Roman" w:cs="Times New Roman"/>
          <w:sz w:val="28"/>
          <w:szCs w:val="28"/>
        </w:rPr>
        <w:t xml:space="preserve">фактори </w:t>
      </w:r>
      <w:r w:rsidR="006E47B2" w:rsidRPr="00D80F6C">
        <w:rPr>
          <w:rFonts w:ascii="Times New Roman" w:hAnsi="Times New Roman" w:cs="Times New Roman"/>
          <w:sz w:val="28"/>
          <w:szCs w:val="28"/>
        </w:rPr>
        <w:t>внутрішнього і</w:t>
      </w:r>
      <w:r w:rsidRPr="00D80F6C">
        <w:rPr>
          <w:rFonts w:ascii="Times New Roman" w:hAnsi="Times New Roman" w:cs="Times New Roman"/>
          <w:sz w:val="28"/>
          <w:szCs w:val="28"/>
        </w:rPr>
        <w:t xml:space="preserve"> </w:t>
      </w:r>
      <w:r w:rsidR="006E47B2" w:rsidRPr="00D80F6C">
        <w:rPr>
          <w:rFonts w:ascii="Times New Roman" w:hAnsi="Times New Roman" w:cs="Times New Roman"/>
          <w:sz w:val="28"/>
          <w:szCs w:val="28"/>
        </w:rPr>
        <w:t xml:space="preserve">зовнішнього </w:t>
      </w:r>
      <w:r w:rsidRPr="00D80F6C">
        <w:rPr>
          <w:rFonts w:ascii="Times New Roman" w:hAnsi="Times New Roman" w:cs="Times New Roman"/>
          <w:sz w:val="28"/>
          <w:szCs w:val="28"/>
        </w:rPr>
        <w:t xml:space="preserve">середовищ групою експертів. Для оцінки зовнішніх факторів </w:t>
      </w:r>
      <w:r w:rsidR="006E47B2" w:rsidRPr="00D80F6C">
        <w:rPr>
          <w:rFonts w:ascii="Times New Roman" w:hAnsi="Times New Roman" w:cs="Times New Roman"/>
          <w:sz w:val="28"/>
          <w:szCs w:val="28"/>
        </w:rPr>
        <w:t xml:space="preserve">було </w:t>
      </w:r>
      <w:r w:rsidRPr="00D80F6C">
        <w:rPr>
          <w:rFonts w:ascii="Times New Roman" w:hAnsi="Times New Roman" w:cs="Times New Roman"/>
          <w:sz w:val="28"/>
          <w:szCs w:val="28"/>
        </w:rPr>
        <w:t>використ</w:t>
      </w:r>
      <w:r w:rsidR="006E47B2" w:rsidRPr="00D80F6C">
        <w:rPr>
          <w:rFonts w:ascii="Times New Roman" w:hAnsi="Times New Roman" w:cs="Times New Roman"/>
          <w:sz w:val="28"/>
          <w:szCs w:val="28"/>
        </w:rPr>
        <w:t>ано</w:t>
      </w:r>
      <w:r w:rsidRPr="00D80F6C">
        <w:rPr>
          <w:rFonts w:ascii="Times New Roman" w:hAnsi="Times New Roman" w:cs="Times New Roman"/>
          <w:sz w:val="28"/>
          <w:szCs w:val="28"/>
        </w:rPr>
        <w:t xml:space="preserve"> шкал</w:t>
      </w:r>
      <w:r w:rsidR="006E47B2" w:rsidRPr="00D80F6C">
        <w:rPr>
          <w:rFonts w:ascii="Times New Roman" w:hAnsi="Times New Roman" w:cs="Times New Roman"/>
          <w:sz w:val="28"/>
          <w:szCs w:val="28"/>
        </w:rPr>
        <w:t>у</w:t>
      </w:r>
      <w:r w:rsidRPr="00D80F6C">
        <w:rPr>
          <w:rFonts w:ascii="Times New Roman" w:hAnsi="Times New Roman" w:cs="Times New Roman"/>
          <w:sz w:val="28"/>
          <w:szCs w:val="28"/>
        </w:rPr>
        <w:t xml:space="preserve"> [-5; 5], де -5 — це негативний вплив на організацію, 5 — це позитивний вплив, а 0 — нейтральний вплив.</w:t>
      </w:r>
      <w:r w:rsidR="005C0688" w:rsidRPr="00D80F6C">
        <w:rPr>
          <w:rFonts w:ascii="Times New Roman" w:hAnsi="Times New Roman" w:cs="Times New Roman"/>
          <w:sz w:val="28"/>
          <w:szCs w:val="28"/>
        </w:rPr>
        <w:t xml:space="preserve"> </w:t>
      </w:r>
      <w:r w:rsidRPr="00D80F6C">
        <w:rPr>
          <w:rFonts w:ascii="Times New Roman" w:hAnsi="Times New Roman" w:cs="Times New Roman"/>
          <w:sz w:val="28"/>
          <w:szCs w:val="28"/>
        </w:rPr>
        <w:t>Фактори внутрішнього середовища оцінюються за шкалою [0;5], де 0 демонструє низький розвиток, відсутність чи катастрофічний стан фактору внутрішнього середовища, оцінка 5 демонструє високий рівень розвитку даного фактору. Рівень вагомості для кожного фактору визначається за допомогою коефіцієнтів, сума всіх коефіцієнтів дорівнює одиниці. Зважений рівень впливу факторів дорівнює добутку впливу фактору у балах та рівня вагомості.  Результати експертних оцінок впливу факторів зовнішнього с</w:t>
      </w:r>
      <w:r w:rsidR="00F670E6">
        <w:rPr>
          <w:rFonts w:ascii="Times New Roman" w:hAnsi="Times New Roman" w:cs="Times New Roman"/>
          <w:sz w:val="28"/>
          <w:szCs w:val="28"/>
        </w:rPr>
        <w:t>ередовища наведено у табл. 5.1.</w:t>
      </w:r>
    </w:p>
    <w:p w14:paraId="78CCA0BF" w14:textId="2E57014A" w:rsidR="00A868CA" w:rsidRDefault="00A868CA" w:rsidP="00F670E6">
      <w:pPr>
        <w:spacing w:after="0" w:line="360" w:lineRule="auto"/>
        <w:ind w:firstLine="567"/>
        <w:jc w:val="both"/>
        <w:rPr>
          <w:rFonts w:ascii="Times New Roman" w:hAnsi="Times New Roman" w:cs="Times New Roman"/>
          <w:sz w:val="28"/>
          <w:szCs w:val="28"/>
        </w:rPr>
      </w:pPr>
    </w:p>
    <w:p w14:paraId="5AD94853" w14:textId="77777777" w:rsidR="00A868CA" w:rsidRDefault="00A868CA" w:rsidP="00F670E6">
      <w:pPr>
        <w:spacing w:after="0" w:line="360" w:lineRule="auto"/>
        <w:ind w:firstLine="567"/>
        <w:jc w:val="both"/>
        <w:rPr>
          <w:rFonts w:ascii="Times New Roman" w:hAnsi="Times New Roman" w:cs="Times New Roman"/>
          <w:sz w:val="28"/>
          <w:szCs w:val="28"/>
        </w:rPr>
      </w:pPr>
    </w:p>
    <w:p w14:paraId="013986FA" w14:textId="77777777" w:rsidR="007633ED" w:rsidRPr="00D80F6C" w:rsidRDefault="007633ED" w:rsidP="007633ED">
      <w:pPr>
        <w:spacing w:after="0" w:line="360" w:lineRule="auto"/>
        <w:ind w:firstLine="567"/>
        <w:jc w:val="right"/>
        <w:rPr>
          <w:rFonts w:ascii="Times New Roman" w:hAnsi="Times New Roman" w:cs="Times New Roman"/>
          <w:iCs/>
          <w:color w:val="000000" w:themeColor="text1"/>
          <w:sz w:val="28"/>
          <w:szCs w:val="28"/>
        </w:rPr>
      </w:pPr>
      <w:r w:rsidRPr="00D80F6C">
        <w:rPr>
          <w:rFonts w:ascii="Times New Roman" w:hAnsi="Times New Roman" w:cs="Times New Roman"/>
          <w:iCs/>
          <w:color w:val="000000" w:themeColor="text1"/>
          <w:sz w:val="28"/>
          <w:szCs w:val="28"/>
        </w:rPr>
        <w:lastRenderedPageBreak/>
        <w:t>Таблиця 5.1</w:t>
      </w:r>
    </w:p>
    <w:p w14:paraId="16FBE1E4" w14:textId="77777777" w:rsidR="007633ED" w:rsidRPr="00D80F6C" w:rsidRDefault="007633ED" w:rsidP="007633ED">
      <w:pPr>
        <w:spacing w:after="0" w:line="240" w:lineRule="auto"/>
        <w:ind w:firstLine="567"/>
        <w:jc w:val="center"/>
        <w:rPr>
          <w:rFonts w:ascii="Times New Roman" w:hAnsi="Times New Roman" w:cs="Times New Roman"/>
          <w:b/>
          <w:sz w:val="28"/>
          <w:szCs w:val="28"/>
        </w:rPr>
      </w:pPr>
      <w:r w:rsidRPr="00D80F6C">
        <w:rPr>
          <w:rFonts w:ascii="Times New Roman" w:hAnsi="Times New Roman" w:cs="Times New Roman"/>
          <w:b/>
          <w:sz w:val="28"/>
          <w:szCs w:val="28"/>
        </w:rPr>
        <w:t>Результати експертного оцінювання впливу факторів зовнішнього та внутрішнього середовищ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6"/>
        <w:gridCol w:w="1827"/>
        <w:gridCol w:w="18"/>
        <w:gridCol w:w="1807"/>
        <w:gridCol w:w="6"/>
        <w:gridCol w:w="1869"/>
      </w:tblGrid>
      <w:tr w:rsidR="007633ED" w:rsidRPr="00D80F6C" w14:paraId="0B89C376" w14:textId="77777777" w:rsidTr="001B7F17">
        <w:tc>
          <w:tcPr>
            <w:tcW w:w="4436" w:type="dxa"/>
            <w:tcBorders>
              <w:top w:val="single" w:sz="4" w:space="0" w:color="auto"/>
              <w:left w:val="single" w:sz="4" w:space="0" w:color="auto"/>
              <w:bottom w:val="single" w:sz="4" w:space="0" w:color="auto"/>
              <w:right w:val="single" w:sz="4" w:space="0" w:color="auto"/>
            </w:tcBorders>
            <w:hideMark/>
          </w:tcPr>
          <w:p w14:paraId="58159CBA" w14:textId="77777777" w:rsidR="007633ED" w:rsidRPr="00D80F6C" w:rsidRDefault="007633ED" w:rsidP="00984D7A">
            <w:pPr>
              <w:jc w:val="center"/>
              <w:rPr>
                <w:rFonts w:ascii="Times New Roman" w:hAnsi="Times New Roman" w:cs="Times New Roman"/>
                <w:b/>
                <w:sz w:val="28"/>
                <w:szCs w:val="28"/>
              </w:rPr>
            </w:pPr>
            <w:r w:rsidRPr="00D80F6C">
              <w:rPr>
                <w:rFonts w:ascii="Times New Roman" w:hAnsi="Times New Roman" w:cs="Times New Roman"/>
                <w:b/>
                <w:sz w:val="28"/>
                <w:szCs w:val="28"/>
              </w:rPr>
              <w:t>Фактори</w:t>
            </w:r>
          </w:p>
        </w:tc>
        <w:tc>
          <w:tcPr>
            <w:tcW w:w="1827" w:type="dxa"/>
            <w:tcBorders>
              <w:top w:val="single" w:sz="4" w:space="0" w:color="auto"/>
              <w:left w:val="single" w:sz="4" w:space="0" w:color="auto"/>
              <w:bottom w:val="single" w:sz="4" w:space="0" w:color="auto"/>
              <w:right w:val="single" w:sz="4" w:space="0" w:color="auto"/>
            </w:tcBorders>
            <w:hideMark/>
          </w:tcPr>
          <w:p w14:paraId="502A7A0D" w14:textId="77777777" w:rsidR="007633ED" w:rsidRPr="00D80F6C" w:rsidRDefault="007633ED" w:rsidP="00984D7A">
            <w:pPr>
              <w:jc w:val="center"/>
              <w:rPr>
                <w:rFonts w:ascii="Times New Roman" w:hAnsi="Times New Roman" w:cs="Times New Roman"/>
                <w:b/>
                <w:sz w:val="28"/>
                <w:szCs w:val="28"/>
              </w:rPr>
            </w:pPr>
            <w:r w:rsidRPr="00D80F6C">
              <w:rPr>
                <w:rFonts w:ascii="Times New Roman" w:hAnsi="Times New Roman" w:cs="Times New Roman"/>
                <w:b/>
                <w:sz w:val="28"/>
                <w:szCs w:val="28"/>
              </w:rPr>
              <w:t>Середня експертна оцінка, бали</w:t>
            </w:r>
          </w:p>
        </w:tc>
        <w:tc>
          <w:tcPr>
            <w:tcW w:w="1825" w:type="dxa"/>
            <w:gridSpan w:val="2"/>
            <w:tcBorders>
              <w:top w:val="single" w:sz="4" w:space="0" w:color="auto"/>
              <w:left w:val="single" w:sz="4" w:space="0" w:color="auto"/>
              <w:bottom w:val="single" w:sz="4" w:space="0" w:color="auto"/>
              <w:right w:val="single" w:sz="4" w:space="0" w:color="auto"/>
            </w:tcBorders>
            <w:hideMark/>
          </w:tcPr>
          <w:p w14:paraId="08992B3A" w14:textId="77777777" w:rsidR="007633ED" w:rsidRPr="00D80F6C" w:rsidRDefault="007633ED" w:rsidP="00984D7A">
            <w:pPr>
              <w:jc w:val="center"/>
              <w:rPr>
                <w:rFonts w:ascii="Times New Roman" w:hAnsi="Times New Roman" w:cs="Times New Roman"/>
                <w:b/>
                <w:sz w:val="28"/>
                <w:szCs w:val="28"/>
              </w:rPr>
            </w:pPr>
            <w:r w:rsidRPr="00D80F6C">
              <w:rPr>
                <w:rFonts w:ascii="Times New Roman" w:hAnsi="Times New Roman" w:cs="Times New Roman"/>
                <w:b/>
                <w:sz w:val="28"/>
                <w:szCs w:val="28"/>
              </w:rPr>
              <w:t>Середня вагомість факторів</w:t>
            </w:r>
          </w:p>
        </w:tc>
        <w:tc>
          <w:tcPr>
            <w:tcW w:w="1875" w:type="dxa"/>
            <w:gridSpan w:val="2"/>
            <w:tcBorders>
              <w:top w:val="single" w:sz="4" w:space="0" w:color="auto"/>
              <w:left w:val="single" w:sz="4" w:space="0" w:color="auto"/>
              <w:bottom w:val="single" w:sz="4" w:space="0" w:color="auto"/>
              <w:right w:val="single" w:sz="4" w:space="0" w:color="auto"/>
            </w:tcBorders>
            <w:hideMark/>
          </w:tcPr>
          <w:p w14:paraId="771C1620" w14:textId="77777777" w:rsidR="007633ED" w:rsidRPr="00D80F6C" w:rsidRDefault="007633ED" w:rsidP="00984D7A">
            <w:pPr>
              <w:jc w:val="center"/>
              <w:rPr>
                <w:rFonts w:ascii="Times New Roman" w:hAnsi="Times New Roman" w:cs="Times New Roman"/>
                <w:b/>
                <w:sz w:val="28"/>
                <w:szCs w:val="28"/>
              </w:rPr>
            </w:pPr>
            <w:r w:rsidRPr="00D80F6C">
              <w:rPr>
                <w:rFonts w:ascii="Times New Roman" w:hAnsi="Times New Roman" w:cs="Times New Roman"/>
                <w:b/>
                <w:sz w:val="28"/>
                <w:szCs w:val="28"/>
              </w:rPr>
              <w:t>Зважений рівень впливу, бали</w:t>
            </w:r>
          </w:p>
        </w:tc>
      </w:tr>
      <w:tr w:rsidR="007633ED" w:rsidRPr="00D80F6C" w14:paraId="3AD61F5D" w14:textId="77777777" w:rsidTr="006E47B2">
        <w:tc>
          <w:tcPr>
            <w:tcW w:w="9963" w:type="dxa"/>
            <w:gridSpan w:val="6"/>
            <w:tcBorders>
              <w:top w:val="single" w:sz="4" w:space="0" w:color="auto"/>
              <w:left w:val="single" w:sz="4" w:space="0" w:color="auto"/>
              <w:bottom w:val="single" w:sz="4" w:space="0" w:color="auto"/>
              <w:right w:val="single" w:sz="4" w:space="0" w:color="auto"/>
            </w:tcBorders>
            <w:hideMark/>
          </w:tcPr>
          <w:p w14:paraId="3F1C46D5" w14:textId="77777777" w:rsidR="007633ED" w:rsidRPr="00D80F6C" w:rsidRDefault="007633ED" w:rsidP="00984D7A">
            <w:pPr>
              <w:jc w:val="center"/>
              <w:rPr>
                <w:rFonts w:ascii="Times New Roman" w:hAnsi="Times New Roman" w:cs="Times New Roman"/>
                <w:i/>
                <w:sz w:val="28"/>
                <w:szCs w:val="28"/>
              </w:rPr>
            </w:pPr>
            <w:r w:rsidRPr="00D80F6C">
              <w:rPr>
                <w:rFonts w:ascii="Times New Roman" w:hAnsi="Times New Roman" w:cs="Times New Roman"/>
                <w:i/>
                <w:sz w:val="28"/>
                <w:szCs w:val="28"/>
              </w:rPr>
              <w:t>Фактори зовнішнього середовища</w:t>
            </w:r>
          </w:p>
        </w:tc>
      </w:tr>
      <w:tr w:rsidR="007633ED" w:rsidRPr="00D80F6C" w14:paraId="397B3DA4" w14:textId="77777777" w:rsidTr="001B7F17">
        <w:tc>
          <w:tcPr>
            <w:tcW w:w="4436" w:type="dxa"/>
            <w:tcBorders>
              <w:top w:val="single" w:sz="4" w:space="0" w:color="auto"/>
              <w:left w:val="single" w:sz="4" w:space="0" w:color="auto"/>
              <w:bottom w:val="single" w:sz="4" w:space="0" w:color="auto"/>
              <w:right w:val="single" w:sz="4" w:space="0" w:color="auto"/>
            </w:tcBorders>
            <w:hideMark/>
          </w:tcPr>
          <w:p w14:paraId="437DFF49"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 xml:space="preserve">Споживачі </w:t>
            </w:r>
          </w:p>
        </w:tc>
        <w:tc>
          <w:tcPr>
            <w:tcW w:w="1827" w:type="dxa"/>
            <w:tcBorders>
              <w:top w:val="single" w:sz="4" w:space="0" w:color="auto"/>
              <w:left w:val="single" w:sz="4" w:space="0" w:color="auto"/>
              <w:bottom w:val="single" w:sz="4" w:space="0" w:color="auto"/>
              <w:right w:val="single" w:sz="4" w:space="0" w:color="auto"/>
            </w:tcBorders>
          </w:tcPr>
          <w:p w14:paraId="53B77ED1" w14:textId="169079B7" w:rsidR="007633ED" w:rsidRPr="00D80F6C" w:rsidRDefault="00A606EE" w:rsidP="00984D7A">
            <w:pPr>
              <w:ind w:firstLine="142"/>
              <w:jc w:val="center"/>
              <w:rPr>
                <w:rFonts w:ascii="Times New Roman" w:hAnsi="Times New Roman" w:cs="Times New Roman"/>
                <w:sz w:val="28"/>
                <w:szCs w:val="28"/>
              </w:rPr>
            </w:pPr>
            <w:r>
              <w:rPr>
                <w:rFonts w:ascii="Times New Roman" w:hAnsi="Times New Roman" w:cs="Times New Roman"/>
                <w:sz w:val="28"/>
                <w:szCs w:val="28"/>
              </w:rPr>
              <w:t>2</w:t>
            </w:r>
          </w:p>
        </w:tc>
        <w:tc>
          <w:tcPr>
            <w:tcW w:w="1825" w:type="dxa"/>
            <w:gridSpan w:val="2"/>
            <w:tcBorders>
              <w:top w:val="single" w:sz="4" w:space="0" w:color="auto"/>
              <w:left w:val="single" w:sz="4" w:space="0" w:color="auto"/>
              <w:bottom w:val="single" w:sz="4" w:space="0" w:color="auto"/>
              <w:right w:val="single" w:sz="4" w:space="0" w:color="auto"/>
            </w:tcBorders>
            <w:hideMark/>
          </w:tcPr>
          <w:p w14:paraId="4188F5F6"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0,11</w:t>
            </w:r>
          </w:p>
        </w:tc>
        <w:tc>
          <w:tcPr>
            <w:tcW w:w="1875" w:type="dxa"/>
            <w:gridSpan w:val="2"/>
            <w:tcBorders>
              <w:top w:val="single" w:sz="4" w:space="0" w:color="auto"/>
              <w:left w:val="single" w:sz="4" w:space="0" w:color="auto"/>
              <w:bottom w:val="single" w:sz="4" w:space="0" w:color="auto"/>
              <w:right w:val="single" w:sz="4" w:space="0" w:color="auto"/>
            </w:tcBorders>
          </w:tcPr>
          <w:p w14:paraId="3E50B6A2" w14:textId="6C116DB5" w:rsidR="007633ED" w:rsidRPr="00D80F6C" w:rsidRDefault="007633ED" w:rsidP="00A606EE">
            <w:pPr>
              <w:ind w:firstLine="142"/>
              <w:jc w:val="center"/>
              <w:rPr>
                <w:rFonts w:ascii="Times New Roman" w:hAnsi="Times New Roman" w:cs="Times New Roman"/>
                <w:sz w:val="28"/>
                <w:szCs w:val="28"/>
              </w:rPr>
            </w:pPr>
            <w:r w:rsidRPr="00D80F6C">
              <w:rPr>
                <w:rFonts w:ascii="Times New Roman" w:hAnsi="Times New Roman" w:cs="Times New Roman"/>
                <w:sz w:val="28"/>
                <w:szCs w:val="28"/>
                <w:lang w:val="en-US"/>
              </w:rPr>
              <w:t>0</w:t>
            </w:r>
            <w:r w:rsidR="00A606EE">
              <w:rPr>
                <w:rFonts w:ascii="Times New Roman" w:hAnsi="Times New Roman" w:cs="Times New Roman"/>
                <w:sz w:val="28"/>
                <w:szCs w:val="28"/>
              </w:rPr>
              <w:t>,22</w:t>
            </w:r>
          </w:p>
        </w:tc>
      </w:tr>
      <w:tr w:rsidR="007633ED" w:rsidRPr="00D80F6C" w14:paraId="2E35522E" w14:textId="77777777" w:rsidTr="001B7F17">
        <w:trPr>
          <w:trHeight w:val="140"/>
        </w:trPr>
        <w:tc>
          <w:tcPr>
            <w:tcW w:w="4436" w:type="dxa"/>
            <w:tcBorders>
              <w:top w:val="single" w:sz="4" w:space="0" w:color="auto"/>
              <w:left w:val="single" w:sz="4" w:space="0" w:color="auto"/>
              <w:bottom w:val="single" w:sz="4" w:space="0" w:color="auto"/>
              <w:right w:val="single" w:sz="4" w:space="0" w:color="auto"/>
            </w:tcBorders>
            <w:hideMark/>
          </w:tcPr>
          <w:p w14:paraId="47F89FC8"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br w:type="page"/>
            </w:r>
            <w:r w:rsidRPr="00D80F6C">
              <w:rPr>
                <w:rFonts w:ascii="Times New Roman" w:hAnsi="Times New Roman" w:cs="Times New Roman"/>
                <w:sz w:val="28"/>
                <w:szCs w:val="28"/>
              </w:rPr>
              <w:br w:type="page"/>
              <w:t xml:space="preserve">Постачальники </w:t>
            </w:r>
          </w:p>
        </w:tc>
        <w:tc>
          <w:tcPr>
            <w:tcW w:w="1827" w:type="dxa"/>
            <w:tcBorders>
              <w:top w:val="single" w:sz="4" w:space="0" w:color="auto"/>
              <w:left w:val="single" w:sz="4" w:space="0" w:color="auto"/>
              <w:bottom w:val="single" w:sz="4" w:space="0" w:color="auto"/>
              <w:right w:val="single" w:sz="4" w:space="0" w:color="auto"/>
            </w:tcBorders>
          </w:tcPr>
          <w:p w14:paraId="2816A861" w14:textId="4409C06C" w:rsidR="007633ED" w:rsidRPr="00D80F6C" w:rsidRDefault="00A606EE" w:rsidP="00984D7A">
            <w:pPr>
              <w:ind w:firstLine="142"/>
              <w:jc w:val="center"/>
              <w:rPr>
                <w:rFonts w:ascii="Times New Roman" w:hAnsi="Times New Roman" w:cs="Times New Roman"/>
                <w:sz w:val="28"/>
                <w:szCs w:val="28"/>
              </w:rPr>
            </w:pPr>
            <w:r>
              <w:rPr>
                <w:rFonts w:ascii="Times New Roman" w:hAnsi="Times New Roman" w:cs="Times New Roman"/>
                <w:sz w:val="28"/>
                <w:szCs w:val="28"/>
              </w:rPr>
              <w:t>3</w:t>
            </w:r>
          </w:p>
        </w:tc>
        <w:tc>
          <w:tcPr>
            <w:tcW w:w="1825" w:type="dxa"/>
            <w:gridSpan w:val="2"/>
            <w:tcBorders>
              <w:top w:val="single" w:sz="4" w:space="0" w:color="auto"/>
              <w:left w:val="single" w:sz="4" w:space="0" w:color="auto"/>
              <w:bottom w:val="single" w:sz="4" w:space="0" w:color="auto"/>
              <w:right w:val="single" w:sz="4" w:space="0" w:color="auto"/>
            </w:tcBorders>
            <w:hideMark/>
          </w:tcPr>
          <w:p w14:paraId="08465A39"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0,1</w:t>
            </w:r>
          </w:p>
        </w:tc>
        <w:tc>
          <w:tcPr>
            <w:tcW w:w="1875" w:type="dxa"/>
            <w:gridSpan w:val="2"/>
            <w:tcBorders>
              <w:top w:val="single" w:sz="4" w:space="0" w:color="auto"/>
              <w:left w:val="single" w:sz="4" w:space="0" w:color="auto"/>
              <w:bottom w:val="single" w:sz="4" w:space="0" w:color="auto"/>
              <w:right w:val="single" w:sz="4" w:space="0" w:color="auto"/>
            </w:tcBorders>
          </w:tcPr>
          <w:p w14:paraId="0DFFED0A" w14:textId="3A476E51" w:rsidR="007633ED" w:rsidRPr="00D80F6C" w:rsidRDefault="001B7F17" w:rsidP="00A606EE">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r w:rsidR="00A606EE">
              <w:rPr>
                <w:rFonts w:ascii="Times New Roman" w:hAnsi="Times New Roman" w:cs="Times New Roman"/>
                <w:sz w:val="28"/>
                <w:szCs w:val="28"/>
              </w:rPr>
              <w:t>3</w:t>
            </w:r>
          </w:p>
        </w:tc>
      </w:tr>
      <w:tr w:rsidR="007633ED" w:rsidRPr="00D80F6C" w14:paraId="60C1C679" w14:textId="77777777" w:rsidTr="001B7F17">
        <w:trPr>
          <w:trHeight w:val="140"/>
        </w:trPr>
        <w:tc>
          <w:tcPr>
            <w:tcW w:w="4436" w:type="dxa"/>
            <w:tcBorders>
              <w:top w:val="single" w:sz="4" w:space="0" w:color="auto"/>
              <w:left w:val="single" w:sz="4" w:space="0" w:color="auto"/>
              <w:bottom w:val="single" w:sz="4" w:space="0" w:color="auto"/>
              <w:right w:val="single" w:sz="4" w:space="0" w:color="auto"/>
            </w:tcBorders>
            <w:hideMark/>
          </w:tcPr>
          <w:p w14:paraId="76E6F891" w14:textId="4C5E2FAF"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br w:type="page"/>
              <w:t xml:space="preserve">Конкуренти </w:t>
            </w:r>
          </w:p>
        </w:tc>
        <w:tc>
          <w:tcPr>
            <w:tcW w:w="1845" w:type="dxa"/>
            <w:gridSpan w:val="2"/>
            <w:tcBorders>
              <w:top w:val="single" w:sz="4" w:space="0" w:color="auto"/>
              <w:left w:val="single" w:sz="4" w:space="0" w:color="auto"/>
              <w:bottom w:val="single" w:sz="4" w:space="0" w:color="auto"/>
              <w:right w:val="single" w:sz="4" w:space="0" w:color="auto"/>
            </w:tcBorders>
          </w:tcPr>
          <w:p w14:paraId="15DADA73" w14:textId="5C2020F3" w:rsidR="007633ED" w:rsidRPr="00D80F6C" w:rsidRDefault="00A606EE" w:rsidP="00984D7A">
            <w:pPr>
              <w:ind w:firstLine="142"/>
              <w:jc w:val="center"/>
              <w:rPr>
                <w:rFonts w:ascii="Times New Roman" w:hAnsi="Times New Roman" w:cs="Times New Roman"/>
                <w:sz w:val="28"/>
                <w:szCs w:val="28"/>
              </w:rPr>
            </w:pPr>
            <w:r>
              <w:rPr>
                <w:rFonts w:ascii="Times New Roman" w:hAnsi="Times New Roman" w:cs="Times New Roman"/>
                <w:sz w:val="28"/>
                <w:szCs w:val="28"/>
              </w:rPr>
              <w:t>1</w:t>
            </w:r>
          </w:p>
        </w:tc>
        <w:tc>
          <w:tcPr>
            <w:tcW w:w="1813" w:type="dxa"/>
            <w:gridSpan w:val="2"/>
            <w:tcBorders>
              <w:top w:val="single" w:sz="4" w:space="0" w:color="auto"/>
              <w:left w:val="single" w:sz="4" w:space="0" w:color="auto"/>
              <w:bottom w:val="single" w:sz="4" w:space="0" w:color="auto"/>
              <w:right w:val="single" w:sz="4" w:space="0" w:color="auto"/>
            </w:tcBorders>
            <w:hideMark/>
          </w:tcPr>
          <w:p w14:paraId="07FB265A"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0,1</w:t>
            </w:r>
          </w:p>
        </w:tc>
        <w:tc>
          <w:tcPr>
            <w:tcW w:w="1869" w:type="dxa"/>
            <w:tcBorders>
              <w:top w:val="single" w:sz="4" w:space="0" w:color="auto"/>
              <w:left w:val="single" w:sz="4" w:space="0" w:color="auto"/>
              <w:bottom w:val="single" w:sz="4" w:space="0" w:color="auto"/>
              <w:right w:val="single" w:sz="4" w:space="0" w:color="auto"/>
            </w:tcBorders>
          </w:tcPr>
          <w:p w14:paraId="48FB037E" w14:textId="1076D45E" w:rsidR="007633ED" w:rsidRPr="00D80F6C" w:rsidRDefault="00A606EE" w:rsidP="001B7F17">
            <w:pPr>
              <w:ind w:firstLine="142"/>
              <w:jc w:val="center"/>
              <w:rPr>
                <w:rFonts w:ascii="Times New Roman" w:hAnsi="Times New Roman" w:cs="Times New Roman"/>
                <w:sz w:val="28"/>
                <w:szCs w:val="28"/>
              </w:rPr>
            </w:pPr>
            <w:r>
              <w:rPr>
                <w:rFonts w:ascii="Times New Roman" w:hAnsi="Times New Roman" w:cs="Times New Roman"/>
                <w:sz w:val="28"/>
                <w:szCs w:val="28"/>
              </w:rPr>
              <w:t>0,1</w:t>
            </w:r>
          </w:p>
        </w:tc>
      </w:tr>
      <w:tr w:rsidR="007633ED" w:rsidRPr="00D80F6C" w14:paraId="7A76E581"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04E7F7A9"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 xml:space="preserve">Державні органи влади </w:t>
            </w:r>
          </w:p>
        </w:tc>
        <w:tc>
          <w:tcPr>
            <w:tcW w:w="1845" w:type="dxa"/>
            <w:gridSpan w:val="2"/>
            <w:tcBorders>
              <w:top w:val="single" w:sz="4" w:space="0" w:color="auto"/>
              <w:left w:val="single" w:sz="4" w:space="0" w:color="auto"/>
              <w:bottom w:val="single" w:sz="4" w:space="0" w:color="auto"/>
              <w:right w:val="single" w:sz="4" w:space="0" w:color="auto"/>
            </w:tcBorders>
          </w:tcPr>
          <w:p w14:paraId="5214D0DB" w14:textId="360D6E47"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p>
        </w:tc>
        <w:tc>
          <w:tcPr>
            <w:tcW w:w="1813" w:type="dxa"/>
            <w:gridSpan w:val="2"/>
            <w:tcBorders>
              <w:top w:val="single" w:sz="4" w:space="0" w:color="auto"/>
              <w:left w:val="single" w:sz="4" w:space="0" w:color="auto"/>
              <w:bottom w:val="single" w:sz="4" w:space="0" w:color="auto"/>
              <w:right w:val="single" w:sz="4" w:space="0" w:color="auto"/>
            </w:tcBorders>
            <w:hideMark/>
          </w:tcPr>
          <w:p w14:paraId="039D3FD3"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0,05</w:t>
            </w:r>
          </w:p>
        </w:tc>
        <w:tc>
          <w:tcPr>
            <w:tcW w:w="1869" w:type="dxa"/>
            <w:tcBorders>
              <w:top w:val="single" w:sz="4" w:space="0" w:color="auto"/>
              <w:left w:val="single" w:sz="4" w:space="0" w:color="auto"/>
              <w:bottom w:val="single" w:sz="4" w:space="0" w:color="auto"/>
              <w:right w:val="single" w:sz="4" w:space="0" w:color="auto"/>
            </w:tcBorders>
          </w:tcPr>
          <w:p w14:paraId="42A62219" w14:textId="5E302ABD"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p>
        </w:tc>
      </w:tr>
      <w:tr w:rsidR="007633ED" w:rsidRPr="00D80F6C" w14:paraId="0413B171"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3E4F908E"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 xml:space="preserve">Інфраструктура </w:t>
            </w:r>
          </w:p>
        </w:tc>
        <w:tc>
          <w:tcPr>
            <w:tcW w:w="1845" w:type="dxa"/>
            <w:gridSpan w:val="2"/>
            <w:tcBorders>
              <w:top w:val="single" w:sz="4" w:space="0" w:color="auto"/>
              <w:left w:val="single" w:sz="4" w:space="0" w:color="auto"/>
              <w:bottom w:val="single" w:sz="4" w:space="0" w:color="auto"/>
              <w:right w:val="single" w:sz="4" w:space="0" w:color="auto"/>
            </w:tcBorders>
          </w:tcPr>
          <w:p w14:paraId="0D6979D2" w14:textId="0F3E5927"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2</w:t>
            </w:r>
          </w:p>
        </w:tc>
        <w:tc>
          <w:tcPr>
            <w:tcW w:w="1813" w:type="dxa"/>
            <w:gridSpan w:val="2"/>
            <w:tcBorders>
              <w:top w:val="single" w:sz="4" w:space="0" w:color="auto"/>
              <w:left w:val="single" w:sz="4" w:space="0" w:color="auto"/>
              <w:bottom w:val="single" w:sz="4" w:space="0" w:color="auto"/>
              <w:right w:val="single" w:sz="4" w:space="0" w:color="auto"/>
            </w:tcBorders>
            <w:hideMark/>
          </w:tcPr>
          <w:p w14:paraId="227325CA"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0,06</w:t>
            </w:r>
          </w:p>
        </w:tc>
        <w:tc>
          <w:tcPr>
            <w:tcW w:w="1869" w:type="dxa"/>
            <w:tcBorders>
              <w:top w:val="single" w:sz="4" w:space="0" w:color="auto"/>
              <w:left w:val="single" w:sz="4" w:space="0" w:color="auto"/>
              <w:bottom w:val="single" w:sz="4" w:space="0" w:color="auto"/>
              <w:right w:val="single" w:sz="4" w:space="0" w:color="auto"/>
            </w:tcBorders>
          </w:tcPr>
          <w:p w14:paraId="367D6836" w14:textId="6A4F3DC6" w:rsidR="007633ED" w:rsidRPr="00D80F6C" w:rsidRDefault="007633ED" w:rsidP="001B7F17">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r w:rsidR="001B7F17" w:rsidRPr="00D80F6C">
              <w:rPr>
                <w:rFonts w:ascii="Times New Roman" w:hAnsi="Times New Roman" w:cs="Times New Roman"/>
                <w:sz w:val="28"/>
                <w:szCs w:val="28"/>
              </w:rPr>
              <w:t>1</w:t>
            </w:r>
            <w:r w:rsidRPr="00D80F6C">
              <w:rPr>
                <w:rFonts w:ascii="Times New Roman" w:hAnsi="Times New Roman" w:cs="Times New Roman"/>
                <w:sz w:val="28"/>
                <w:szCs w:val="28"/>
              </w:rPr>
              <w:t>2</w:t>
            </w:r>
          </w:p>
        </w:tc>
      </w:tr>
      <w:tr w:rsidR="007633ED" w:rsidRPr="00D80F6C" w14:paraId="230B13A2"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028AFD05"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 xml:space="preserve">Законодавчі акти </w:t>
            </w:r>
          </w:p>
        </w:tc>
        <w:tc>
          <w:tcPr>
            <w:tcW w:w="1845" w:type="dxa"/>
            <w:gridSpan w:val="2"/>
            <w:tcBorders>
              <w:top w:val="single" w:sz="4" w:space="0" w:color="auto"/>
              <w:left w:val="single" w:sz="4" w:space="0" w:color="auto"/>
              <w:bottom w:val="single" w:sz="4" w:space="0" w:color="auto"/>
              <w:right w:val="single" w:sz="4" w:space="0" w:color="auto"/>
            </w:tcBorders>
          </w:tcPr>
          <w:p w14:paraId="29194870" w14:textId="592578D4"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813" w:type="dxa"/>
            <w:gridSpan w:val="2"/>
            <w:tcBorders>
              <w:top w:val="single" w:sz="4" w:space="0" w:color="auto"/>
              <w:left w:val="single" w:sz="4" w:space="0" w:color="auto"/>
              <w:bottom w:val="single" w:sz="4" w:space="0" w:color="auto"/>
              <w:right w:val="single" w:sz="4" w:space="0" w:color="auto"/>
            </w:tcBorders>
            <w:hideMark/>
          </w:tcPr>
          <w:p w14:paraId="49FCBD31"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0,1</w:t>
            </w:r>
          </w:p>
        </w:tc>
        <w:tc>
          <w:tcPr>
            <w:tcW w:w="1869" w:type="dxa"/>
            <w:tcBorders>
              <w:top w:val="single" w:sz="4" w:space="0" w:color="auto"/>
              <w:left w:val="single" w:sz="4" w:space="0" w:color="auto"/>
              <w:bottom w:val="single" w:sz="4" w:space="0" w:color="auto"/>
              <w:right w:val="single" w:sz="4" w:space="0" w:color="auto"/>
            </w:tcBorders>
          </w:tcPr>
          <w:p w14:paraId="7FF2DCBC" w14:textId="20BE85A8" w:rsidR="007633ED" w:rsidRPr="00D80F6C" w:rsidRDefault="001B7F17" w:rsidP="001B7F17">
            <w:pPr>
              <w:ind w:firstLine="142"/>
              <w:jc w:val="center"/>
              <w:rPr>
                <w:rFonts w:ascii="Times New Roman" w:hAnsi="Times New Roman" w:cs="Times New Roman"/>
                <w:sz w:val="28"/>
                <w:szCs w:val="28"/>
              </w:rPr>
            </w:pPr>
            <w:r w:rsidRPr="00D80F6C">
              <w:rPr>
                <w:rFonts w:ascii="Times New Roman" w:hAnsi="Times New Roman" w:cs="Times New Roman"/>
                <w:sz w:val="28"/>
                <w:szCs w:val="28"/>
              </w:rPr>
              <w:t>-</w:t>
            </w:r>
            <w:r w:rsidR="007633ED" w:rsidRPr="00D80F6C">
              <w:rPr>
                <w:rFonts w:ascii="Times New Roman" w:hAnsi="Times New Roman" w:cs="Times New Roman"/>
                <w:sz w:val="28"/>
                <w:szCs w:val="28"/>
              </w:rPr>
              <w:t>0,</w:t>
            </w:r>
            <w:r w:rsidRPr="00D80F6C">
              <w:rPr>
                <w:rFonts w:ascii="Times New Roman" w:hAnsi="Times New Roman" w:cs="Times New Roman"/>
                <w:sz w:val="28"/>
                <w:szCs w:val="28"/>
              </w:rPr>
              <w:t>1</w:t>
            </w:r>
          </w:p>
        </w:tc>
      </w:tr>
      <w:tr w:rsidR="007633ED" w:rsidRPr="00D80F6C" w14:paraId="2377291B"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7AFCE0B9"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Профспілки, партії та інші громадські організації</w:t>
            </w:r>
          </w:p>
        </w:tc>
        <w:tc>
          <w:tcPr>
            <w:tcW w:w="1845" w:type="dxa"/>
            <w:gridSpan w:val="2"/>
            <w:tcBorders>
              <w:top w:val="single" w:sz="4" w:space="0" w:color="auto"/>
              <w:left w:val="single" w:sz="4" w:space="0" w:color="auto"/>
              <w:bottom w:val="single" w:sz="4" w:space="0" w:color="auto"/>
              <w:right w:val="single" w:sz="4" w:space="0" w:color="auto"/>
            </w:tcBorders>
          </w:tcPr>
          <w:p w14:paraId="52462639" w14:textId="71385FDE"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2</w:t>
            </w:r>
          </w:p>
        </w:tc>
        <w:tc>
          <w:tcPr>
            <w:tcW w:w="1813" w:type="dxa"/>
            <w:gridSpan w:val="2"/>
            <w:tcBorders>
              <w:top w:val="single" w:sz="4" w:space="0" w:color="auto"/>
              <w:left w:val="single" w:sz="4" w:space="0" w:color="auto"/>
              <w:bottom w:val="single" w:sz="4" w:space="0" w:color="auto"/>
              <w:right w:val="single" w:sz="4" w:space="0" w:color="auto"/>
            </w:tcBorders>
            <w:hideMark/>
          </w:tcPr>
          <w:p w14:paraId="68352CD9"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0,05</w:t>
            </w:r>
          </w:p>
        </w:tc>
        <w:tc>
          <w:tcPr>
            <w:tcW w:w="1869" w:type="dxa"/>
            <w:tcBorders>
              <w:top w:val="single" w:sz="4" w:space="0" w:color="auto"/>
              <w:left w:val="single" w:sz="4" w:space="0" w:color="auto"/>
              <w:bottom w:val="single" w:sz="4" w:space="0" w:color="auto"/>
              <w:right w:val="single" w:sz="4" w:space="0" w:color="auto"/>
            </w:tcBorders>
          </w:tcPr>
          <w:p w14:paraId="5B06805C" w14:textId="75AE8E85" w:rsidR="007633ED" w:rsidRPr="00D80F6C" w:rsidRDefault="007633ED" w:rsidP="001B7F17">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r w:rsidR="001B7F17" w:rsidRPr="00D80F6C">
              <w:rPr>
                <w:rFonts w:ascii="Times New Roman" w:hAnsi="Times New Roman" w:cs="Times New Roman"/>
                <w:sz w:val="28"/>
                <w:szCs w:val="28"/>
              </w:rPr>
              <w:t>1</w:t>
            </w:r>
          </w:p>
        </w:tc>
      </w:tr>
      <w:tr w:rsidR="007633ED" w:rsidRPr="00D80F6C" w14:paraId="3A3F30BC"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2D70C8ED"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Система економічних відносин в державі</w:t>
            </w:r>
          </w:p>
        </w:tc>
        <w:tc>
          <w:tcPr>
            <w:tcW w:w="1845" w:type="dxa"/>
            <w:gridSpan w:val="2"/>
            <w:tcBorders>
              <w:top w:val="single" w:sz="4" w:space="0" w:color="auto"/>
              <w:left w:val="single" w:sz="4" w:space="0" w:color="auto"/>
              <w:bottom w:val="single" w:sz="4" w:space="0" w:color="auto"/>
              <w:right w:val="single" w:sz="4" w:space="0" w:color="auto"/>
            </w:tcBorders>
          </w:tcPr>
          <w:p w14:paraId="5AD8F6F3" w14:textId="77417295"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813" w:type="dxa"/>
            <w:gridSpan w:val="2"/>
            <w:tcBorders>
              <w:top w:val="single" w:sz="4" w:space="0" w:color="auto"/>
              <w:left w:val="single" w:sz="4" w:space="0" w:color="auto"/>
              <w:bottom w:val="single" w:sz="4" w:space="0" w:color="auto"/>
              <w:right w:val="single" w:sz="4" w:space="0" w:color="auto"/>
            </w:tcBorders>
            <w:hideMark/>
          </w:tcPr>
          <w:p w14:paraId="5086B3B9"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0,06</w:t>
            </w:r>
          </w:p>
        </w:tc>
        <w:tc>
          <w:tcPr>
            <w:tcW w:w="1869" w:type="dxa"/>
            <w:tcBorders>
              <w:top w:val="single" w:sz="4" w:space="0" w:color="auto"/>
              <w:left w:val="single" w:sz="4" w:space="0" w:color="auto"/>
              <w:bottom w:val="single" w:sz="4" w:space="0" w:color="auto"/>
              <w:right w:val="single" w:sz="4" w:space="0" w:color="auto"/>
            </w:tcBorders>
          </w:tcPr>
          <w:p w14:paraId="5AA9AC2D" w14:textId="35134DE3" w:rsidR="007633ED" w:rsidRPr="00D80F6C" w:rsidRDefault="001B7F17" w:rsidP="001B7F17">
            <w:pPr>
              <w:ind w:firstLine="142"/>
              <w:jc w:val="center"/>
              <w:rPr>
                <w:rFonts w:ascii="Times New Roman" w:hAnsi="Times New Roman" w:cs="Times New Roman"/>
                <w:sz w:val="28"/>
                <w:szCs w:val="28"/>
              </w:rPr>
            </w:pPr>
            <w:r w:rsidRPr="00D80F6C">
              <w:rPr>
                <w:rFonts w:ascii="Times New Roman" w:hAnsi="Times New Roman" w:cs="Times New Roman"/>
                <w:sz w:val="28"/>
                <w:szCs w:val="28"/>
              </w:rPr>
              <w:t>0,06</w:t>
            </w:r>
          </w:p>
        </w:tc>
      </w:tr>
      <w:tr w:rsidR="007633ED" w:rsidRPr="00D80F6C" w14:paraId="456678CC"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253D75D7"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Організації-сусіди</w:t>
            </w:r>
          </w:p>
        </w:tc>
        <w:tc>
          <w:tcPr>
            <w:tcW w:w="1845" w:type="dxa"/>
            <w:gridSpan w:val="2"/>
            <w:tcBorders>
              <w:top w:val="single" w:sz="4" w:space="0" w:color="auto"/>
              <w:left w:val="single" w:sz="4" w:space="0" w:color="auto"/>
              <w:bottom w:val="single" w:sz="4" w:space="0" w:color="auto"/>
              <w:right w:val="single" w:sz="4" w:space="0" w:color="auto"/>
            </w:tcBorders>
          </w:tcPr>
          <w:p w14:paraId="41DE6EE7" w14:textId="5173AC2C"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2</w:t>
            </w:r>
          </w:p>
        </w:tc>
        <w:tc>
          <w:tcPr>
            <w:tcW w:w="1813" w:type="dxa"/>
            <w:gridSpan w:val="2"/>
            <w:tcBorders>
              <w:top w:val="single" w:sz="4" w:space="0" w:color="auto"/>
              <w:left w:val="single" w:sz="4" w:space="0" w:color="auto"/>
              <w:bottom w:val="single" w:sz="4" w:space="0" w:color="auto"/>
              <w:right w:val="single" w:sz="4" w:space="0" w:color="auto"/>
            </w:tcBorders>
            <w:hideMark/>
          </w:tcPr>
          <w:p w14:paraId="0D517DCC"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0,01</w:t>
            </w:r>
          </w:p>
        </w:tc>
        <w:tc>
          <w:tcPr>
            <w:tcW w:w="1869" w:type="dxa"/>
            <w:tcBorders>
              <w:top w:val="single" w:sz="4" w:space="0" w:color="auto"/>
              <w:left w:val="single" w:sz="4" w:space="0" w:color="auto"/>
              <w:bottom w:val="single" w:sz="4" w:space="0" w:color="auto"/>
              <w:right w:val="single" w:sz="4" w:space="0" w:color="auto"/>
            </w:tcBorders>
          </w:tcPr>
          <w:p w14:paraId="0A53A17A" w14:textId="1722833A" w:rsidR="007633ED" w:rsidRPr="00D80F6C" w:rsidRDefault="007633ED"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r w:rsidR="00E81F92">
              <w:rPr>
                <w:rFonts w:ascii="Times New Roman" w:hAnsi="Times New Roman" w:cs="Times New Roman"/>
                <w:sz w:val="28"/>
                <w:szCs w:val="28"/>
              </w:rPr>
              <w:t>,02</w:t>
            </w:r>
          </w:p>
        </w:tc>
      </w:tr>
      <w:tr w:rsidR="007633ED" w:rsidRPr="00D80F6C" w14:paraId="449799DD"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0734FBC9"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Міжнародні події</w:t>
            </w:r>
          </w:p>
        </w:tc>
        <w:tc>
          <w:tcPr>
            <w:tcW w:w="1845" w:type="dxa"/>
            <w:gridSpan w:val="2"/>
            <w:tcBorders>
              <w:top w:val="single" w:sz="4" w:space="0" w:color="auto"/>
              <w:left w:val="single" w:sz="4" w:space="0" w:color="auto"/>
              <w:bottom w:val="single" w:sz="4" w:space="0" w:color="auto"/>
              <w:right w:val="single" w:sz="4" w:space="0" w:color="auto"/>
            </w:tcBorders>
          </w:tcPr>
          <w:p w14:paraId="16AC010C" w14:textId="2AD7D7AA" w:rsidR="007633ED" w:rsidRPr="00D80F6C" w:rsidRDefault="00E81F92" w:rsidP="00984D7A">
            <w:pPr>
              <w:ind w:firstLine="142"/>
              <w:jc w:val="center"/>
              <w:rPr>
                <w:rFonts w:ascii="Times New Roman" w:hAnsi="Times New Roman" w:cs="Times New Roman"/>
                <w:sz w:val="28"/>
                <w:szCs w:val="28"/>
              </w:rPr>
            </w:pPr>
            <w:r>
              <w:rPr>
                <w:rFonts w:ascii="Times New Roman" w:hAnsi="Times New Roman" w:cs="Times New Roman"/>
                <w:sz w:val="28"/>
                <w:szCs w:val="28"/>
              </w:rPr>
              <w:t>-2</w:t>
            </w:r>
          </w:p>
        </w:tc>
        <w:tc>
          <w:tcPr>
            <w:tcW w:w="1813" w:type="dxa"/>
            <w:gridSpan w:val="2"/>
            <w:tcBorders>
              <w:top w:val="single" w:sz="4" w:space="0" w:color="auto"/>
              <w:left w:val="single" w:sz="4" w:space="0" w:color="auto"/>
              <w:bottom w:val="single" w:sz="4" w:space="0" w:color="auto"/>
              <w:right w:val="single" w:sz="4" w:space="0" w:color="auto"/>
            </w:tcBorders>
            <w:hideMark/>
          </w:tcPr>
          <w:p w14:paraId="5FB0F795"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0,01</w:t>
            </w:r>
          </w:p>
        </w:tc>
        <w:tc>
          <w:tcPr>
            <w:tcW w:w="1869" w:type="dxa"/>
            <w:tcBorders>
              <w:top w:val="single" w:sz="4" w:space="0" w:color="auto"/>
              <w:left w:val="single" w:sz="4" w:space="0" w:color="auto"/>
              <w:bottom w:val="single" w:sz="4" w:space="0" w:color="auto"/>
              <w:right w:val="single" w:sz="4" w:space="0" w:color="auto"/>
            </w:tcBorders>
          </w:tcPr>
          <w:p w14:paraId="2317013F" w14:textId="5F4ED89C" w:rsidR="007633ED" w:rsidRPr="00D80F6C" w:rsidRDefault="00E81F92" w:rsidP="00E81F92">
            <w:pPr>
              <w:ind w:firstLine="142"/>
              <w:jc w:val="center"/>
              <w:rPr>
                <w:rFonts w:ascii="Times New Roman" w:hAnsi="Times New Roman" w:cs="Times New Roman"/>
                <w:sz w:val="28"/>
                <w:szCs w:val="28"/>
              </w:rPr>
            </w:pPr>
            <w:r>
              <w:rPr>
                <w:rFonts w:ascii="Times New Roman" w:hAnsi="Times New Roman" w:cs="Times New Roman"/>
                <w:sz w:val="28"/>
                <w:szCs w:val="28"/>
              </w:rPr>
              <w:t>-</w:t>
            </w:r>
            <w:r w:rsidR="007633ED" w:rsidRPr="00D80F6C">
              <w:rPr>
                <w:rFonts w:ascii="Times New Roman" w:hAnsi="Times New Roman" w:cs="Times New Roman"/>
                <w:sz w:val="28"/>
                <w:szCs w:val="28"/>
              </w:rPr>
              <w:t>0,0</w:t>
            </w:r>
            <w:r>
              <w:rPr>
                <w:rFonts w:ascii="Times New Roman" w:hAnsi="Times New Roman" w:cs="Times New Roman"/>
                <w:sz w:val="28"/>
                <w:szCs w:val="28"/>
              </w:rPr>
              <w:t>2</w:t>
            </w:r>
          </w:p>
        </w:tc>
      </w:tr>
      <w:tr w:rsidR="007633ED" w:rsidRPr="00D80F6C" w14:paraId="25747A83"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06F6942C"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Міжнародне оточення</w:t>
            </w:r>
          </w:p>
        </w:tc>
        <w:tc>
          <w:tcPr>
            <w:tcW w:w="1845" w:type="dxa"/>
            <w:gridSpan w:val="2"/>
            <w:tcBorders>
              <w:top w:val="single" w:sz="4" w:space="0" w:color="auto"/>
              <w:left w:val="single" w:sz="4" w:space="0" w:color="auto"/>
              <w:bottom w:val="single" w:sz="4" w:space="0" w:color="auto"/>
              <w:right w:val="single" w:sz="4" w:space="0" w:color="auto"/>
            </w:tcBorders>
          </w:tcPr>
          <w:p w14:paraId="3C9F0A24" w14:textId="77777777" w:rsidR="007633ED" w:rsidRPr="00D80F6C" w:rsidRDefault="007633ED"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4</w:t>
            </w:r>
          </w:p>
        </w:tc>
        <w:tc>
          <w:tcPr>
            <w:tcW w:w="1813" w:type="dxa"/>
            <w:gridSpan w:val="2"/>
            <w:tcBorders>
              <w:top w:val="single" w:sz="4" w:space="0" w:color="auto"/>
              <w:left w:val="single" w:sz="4" w:space="0" w:color="auto"/>
              <w:bottom w:val="single" w:sz="4" w:space="0" w:color="auto"/>
              <w:right w:val="single" w:sz="4" w:space="0" w:color="auto"/>
            </w:tcBorders>
            <w:hideMark/>
          </w:tcPr>
          <w:p w14:paraId="3C54DCB9"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0,03</w:t>
            </w:r>
          </w:p>
        </w:tc>
        <w:tc>
          <w:tcPr>
            <w:tcW w:w="1869" w:type="dxa"/>
            <w:tcBorders>
              <w:top w:val="single" w:sz="4" w:space="0" w:color="auto"/>
              <w:left w:val="single" w:sz="4" w:space="0" w:color="auto"/>
              <w:bottom w:val="single" w:sz="4" w:space="0" w:color="auto"/>
              <w:right w:val="single" w:sz="4" w:space="0" w:color="auto"/>
            </w:tcBorders>
          </w:tcPr>
          <w:p w14:paraId="1EA4704A" w14:textId="77777777" w:rsidR="007633ED" w:rsidRPr="00D80F6C" w:rsidRDefault="007633ED" w:rsidP="00984D7A">
            <w:pPr>
              <w:jc w:val="center"/>
              <w:rPr>
                <w:rFonts w:ascii="Times New Roman" w:hAnsi="Times New Roman" w:cs="Times New Roman"/>
                <w:sz w:val="28"/>
                <w:szCs w:val="28"/>
              </w:rPr>
            </w:pPr>
            <w:r w:rsidRPr="00D80F6C">
              <w:rPr>
                <w:rFonts w:ascii="Times New Roman" w:hAnsi="Times New Roman" w:cs="Times New Roman"/>
                <w:sz w:val="28"/>
                <w:szCs w:val="28"/>
              </w:rPr>
              <w:t xml:space="preserve">  0,12</w:t>
            </w:r>
          </w:p>
        </w:tc>
      </w:tr>
      <w:tr w:rsidR="007633ED" w:rsidRPr="00D80F6C" w14:paraId="2D1A8E2D"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008CACD7"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Науково-технічний прогрес</w:t>
            </w:r>
          </w:p>
        </w:tc>
        <w:tc>
          <w:tcPr>
            <w:tcW w:w="1845" w:type="dxa"/>
            <w:gridSpan w:val="2"/>
            <w:tcBorders>
              <w:top w:val="single" w:sz="4" w:space="0" w:color="auto"/>
              <w:left w:val="single" w:sz="4" w:space="0" w:color="auto"/>
              <w:bottom w:val="single" w:sz="4" w:space="0" w:color="auto"/>
              <w:right w:val="single" w:sz="4" w:space="0" w:color="auto"/>
            </w:tcBorders>
          </w:tcPr>
          <w:p w14:paraId="2FCF5EE4" w14:textId="2D58B8EC"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5</w:t>
            </w:r>
          </w:p>
        </w:tc>
        <w:tc>
          <w:tcPr>
            <w:tcW w:w="1813" w:type="dxa"/>
            <w:gridSpan w:val="2"/>
            <w:tcBorders>
              <w:top w:val="single" w:sz="4" w:space="0" w:color="auto"/>
              <w:left w:val="single" w:sz="4" w:space="0" w:color="auto"/>
              <w:bottom w:val="single" w:sz="4" w:space="0" w:color="auto"/>
              <w:right w:val="single" w:sz="4" w:space="0" w:color="auto"/>
            </w:tcBorders>
            <w:hideMark/>
          </w:tcPr>
          <w:p w14:paraId="41781FCE"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0,07</w:t>
            </w:r>
          </w:p>
        </w:tc>
        <w:tc>
          <w:tcPr>
            <w:tcW w:w="1869" w:type="dxa"/>
            <w:tcBorders>
              <w:top w:val="single" w:sz="4" w:space="0" w:color="auto"/>
              <w:left w:val="single" w:sz="4" w:space="0" w:color="auto"/>
              <w:bottom w:val="single" w:sz="4" w:space="0" w:color="auto"/>
              <w:right w:val="single" w:sz="4" w:space="0" w:color="auto"/>
            </w:tcBorders>
          </w:tcPr>
          <w:p w14:paraId="3868F20C" w14:textId="77D4439A" w:rsidR="007633ED" w:rsidRPr="00D80F6C" w:rsidRDefault="001B7F17" w:rsidP="001B7F17">
            <w:pPr>
              <w:ind w:firstLine="142"/>
              <w:jc w:val="center"/>
              <w:rPr>
                <w:rFonts w:ascii="Times New Roman" w:hAnsi="Times New Roman" w:cs="Times New Roman"/>
                <w:sz w:val="28"/>
                <w:szCs w:val="28"/>
              </w:rPr>
            </w:pPr>
            <w:r w:rsidRPr="00D80F6C">
              <w:rPr>
                <w:rFonts w:ascii="Times New Roman" w:hAnsi="Times New Roman" w:cs="Times New Roman"/>
                <w:sz w:val="28"/>
                <w:szCs w:val="28"/>
              </w:rPr>
              <w:t>0,35</w:t>
            </w:r>
          </w:p>
        </w:tc>
      </w:tr>
      <w:tr w:rsidR="007633ED" w:rsidRPr="00D80F6C" w14:paraId="5046AD87"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6ECD29B0"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Політичні обставини</w:t>
            </w:r>
          </w:p>
        </w:tc>
        <w:tc>
          <w:tcPr>
            <w:tcW w:w="1845" w:type="dxa"/>
            <w:gridSpan w:val="2"/>
            <w:tcBorders>
              <w:top w:val="single" w:sz="4" w:space="0" w:color="auto"/>
              <w:left w:val="single" w:sz="4" w:space="0" w:color="auto"/>
              <w:bottom w:val="single" w:sz="4" w:space="0" w:color="auto"/>
              <w:right w:val="single" w:sz="4" w:space="0" w:color="auto"/>
            </w:tcBorders>
          </w:tcPr>
          <w:p w14:paraId="4FC540DE" w14:textId="5C3CCBFE"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3</w:t>
            </w:r>
          </w:p>
        </w:tc>
        <w:tc>
          <w:tcPr>
            <w:tcW w:w="1813" w:type="dxa"/>
            <w:gridSpan w:val="2"/>
            <w:tcBorders>
              <w:top w:val="single" w:sz="4" w:space="0" w:color="auto"/>
              <w:left w:val="single" w:sz="4" w:space="0" w:color="auto"/>
              <w:bottom w:val="single" w:sz="4" w:space="0" w:color="auto"/>
              <w:right w:val="single" w:sz="4" w:space="0" w:color="auto"/>
            </w:tcBorders>
            <w:hideMark/>
          </w:tcPr>
          <w:p w14:paraId="5D566F45"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0,06</w:t>
            </w:r>
          </w:p>
        </w:tc>
        <w:tc>
          <w:tcPr>
            <w:tcW w:w="1869" w:type="dxa"/>
            <w:tcBorders>
              <w:top w:val="single" w:sz="4" w:space="0" w:color="auto"/>
              <w:left w:val="single" w:sz="4" w:space="0" w:color="auto"/>
              <w:bottom w:val="single" w:sz="4" w:space="0" w:color="auto"/>
              <w:right w:val="single" w:sz="4" w:space="0" w:color="auto"/>
            </w:tcBorders>
          </w:tcPr>
          <w:p w14:paraId="57F7961D" w14:textId="266186C8" w:rsidR="007633ED" w:rsidRPr="00D80F6C" w:rsidRDefault="00E81F92" w:rsidP="00E81F92">
            <w:pPr>
              <w:ind w:firstLine="142"/>
              <w:jc w:val="center"/>
              <w:rPr>
                <w:rFonts w:ascii="Times New Roman" w:hAnsi="Times New Roman" w:cs="Times New Roman"/>
                <w:sz w:val="28"/>
                <w:szCs w:val="28"/>
              </w:rPr>
            </w:pPr>
            <w:r>
              <w:rPr>
                <w:rFonts w:ascii="Times New Roman" w:hAnsi="Times New Roman" w:cs="Times New Roman"/>
                <w:sz w:val="28"/>
                <w:szCs w:val="28"/>
              </w:rPr>
              <w:t>0,18</w:t>
            </w:r>
          </w:p>
        </w:tc>
      </w:tr>
      <w:tr w:rsidR="007633ED" w:rsidRPr="00D80F6C" w14:paraId="1A65CF71"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427BE976"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 xml:space="preserve">Соціально-культурні обставини </w:t>
            </w:r>
          </w:p>
        </w:tc>
        <w:tc>
          <w:tcPr>
            <w:tcW w:w="1845" w:type="dxa"/>
            <w:gridSpan w:val="2"/>
            <w:tcBorders>
              <w:top w:val="single" w:sz="4" w:space="0" w:color="auto"/>
              <w:left w:val="single" w:sz="4" w:space="0" w:color="auto"/>
              <w:bottom w:val="single" w:sz="4" w:space="0" w:color="auto"/>
              <w:right w:val="single" w:sz="4" w:space="0" w:color="auto"/>
            </w:tcBorders>
          </w:tcPr>
          <w:p w14:paraId="26B83068" w14:textId="59381EA0"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4</w:t>
            </w:r>
          </w:p>
        </w:tc>
        <w:tc>
          <w:tcPr>
            <w:tcW w:w="1813" w:type="dxa"/>
            <w:gridSpan w:val="2"/>
            <w:tcBorders>
              <w:top w:val="single" w:sz="4" w:space="0" w:color="auto"/>
              <w:left w:val="single" w:sz="4" w:space="0" w:color="auto"/>
              <w:bottom w:val="single" w:sz="4" w:space="0" w:color="auto"/>
              <w:right w:val="single" w:sz="4" w:space="0" w:color="auto"/>
            </w:tcBorders>
            <w:hideMark/>
          </w:tcPr>
          <w:p w14:paraId="0325C5C6"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0,05</w:t>
            </w:r>
          </w:p>
        </w:tc>
        <w:tc>
          <w:tcPr>
            <w:tcW w:w="1869" w:type="dxa"/>
            <w:tcBorders>
              <w:top w:val="single" w:sz="4" w:space="0" w:color="auto"/>
              <w:left w:val="single" w:sz="4" w:space="0" w:color="auto"/>
              <w:bottom w:val="single" w:sz="4" w:space="0" w:color="auto"/>
              <w:right w:val="single" w:sz="4" w:space="0" w:color="auto"/>
            </w:tcBorders>
          </w:tcPr>
          <w:p w14:paraId="5B20F50D" w14:textId="0CAB0E97"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0,20</w:t>
            </w:r>
          </w:p>
        </w:tc>
      </w:tr>
      <w:tr w:rsidR="007633ED" w:rsidRPr="00D80F6C" w14:paraId="5D4FD242"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4ED3D2C1"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Рівень техніки та технологій</w:t>
            </w:r>
          </w:p>
        </w:tc>
        <w:tc>
          <w:tcPr>
            <w:tcW w:w="1845" w:type="dxa"/>
            <w:gridSpan w:val="2"/>
            <w:tcBorders>
              <w:top w:val="single" w:sz="4" w:space="0" w:color="auto"/>
              <w:left w:val="single" w:sz="4" w:space="0" w:color="auto"/>
              <w:bottom w:val="single" w:sz="4" w:space="0" w:color="auto"/>
              <w:right w:val="single" w:sz="4" w:space="0" w:color="auto"/>
            </w:tcBorders>
          </w:tcPr>
          <w:p w14:paraId="2F491280" w14:textId="640E1731" w:rsidR="007633ED" w:rsidRPr="00D80F6C" w:rsidRDefault="001B7F17"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5</w:t>
            </w:r>
          </w:p>
        </w:tc>
        <w:tc>
          <w:tcPr>
            <w:tcW w:w="1813" w:type="dxa"/>
            <w:gridSpan w:val="2"/>
            <w:tcBorders>
              <w:top w:val="single" w:sz="4" w:space="0" w:color="auto"/>
              <w:left w:val="single" w:sz="4" w:space="0" w:color="auto"/>
              <w:bottom w:val="single" w:sz="4" w:space="0" w:color="auto"/>
              <w:right w:val="single" w:sz="4" w:space="0" w:color="auto"/>
            </w:tcBorders>
            <w:hideMark/>
          </w:tcPr>
          <w:p w14:paraId="215790EB"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0,04</w:t>
            </w:r>
          </w:p>
        </w:tc>
        <w:tc>
          <w:tcPr>
            <w:tcW w:w="1869" w:type="dxa"/>
            <w:tcBorders>
              <w:top w:val="single" w:sz="4" w:space="0" w:color="auto"/>
              <w:left w:val="single" w:sz="4" w:space="0" w:color="auto"/>
              <w:bottom w:val="single" w:sz="4" w:space="0" w:color="auto"/>
              <w:right w:val="single" w:sz="4" w:space="0" w:color="auto"/>
            </w:tcBorders>
          </w:tcPr>
          <w:p w14:paraId="375F47BC" w14:textId="76658EDC" w:rsidR="007633ED" w:rsidRPr="00D80F6C" w:rsidRDefault="001B7F17" w:rsidP="001B7F17">
            <w:pPr>
              <w:ind w:firstLine="142"/>
              <w:jc w:val="center"/>
              <w:rPr>
                <w:rFonts w:ascii="Times New Roman" w:hAnsi="Times New Roman" w:cs="Times New Roman"/>
                <w:sz w:val="28"/>
                <w:szCs w:val="28"/>
              </w:rPr>
            </w:pPr>
            <w:r w:rsidRPr="00D80F6C">
              <w:rPr>
                <w:rFonts w:ascii="Times New Roman" w:hAnsi="Times New Roman" w:cs="Times New Roman"/>
                <w:sz w:val="28"/>
                <w:szCs w:val="28"/>
              </w:rPr>
              <w:t>0,20</w:t>
            </w:r>
          </w:p>
        </w:tc>
      </w:tr>
      <w:tr w:rsidR="007633ED" w:rsidRPr="00D80F6C" w14:paraId="249E3201"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5A421B72"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 xml:space="preserve">Особливості міжнародних економічних відносин </w:t>
            </w:r>
          </w:p>
        </w:tc>
        <w:tc>
          <w:tcPr>
            <w:tcW w:w="1845" w:type="dxa"/>
            <w:gridSpan w:val="2"/>
            <w:tcBorders>
              <w:top w:val="single" w:sz="4" w:space="0" w:color="auto"/>
              <w:left w:val="single" w:sz="4" w:space="0" w:color="auto"/>
              <w:bottom w:val="single" w:sz="4" w:space="0" w:color="auto"/>
              <w:right w:val="single" w:sz="4" w:space="0" w:color="auto"/>
            </w:tcBorders>
          </w:tcPr>
          <w:p w14:paraId="3523CCB7" w14:textId="2E8D7F17" w:rsidR="007633ED" w:rsidRPr="00D80F6C" w:rsidRDefault="0087423C"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p>
        </w:tc>
        <w:tc>
          <w:tcPr>
            <w:tcW w:w="1813" w:type="dxa"/>
            <w:gridSpan w:val="2"/>
            <w:tcBorders>
              <w:top w:val="single" w:sz="4" w:space="0" w:color="auto"/>
              <w:left w:val="single" w:sz="4" w:space="0" w:color="auto"/>
              <w:bottom w:val="single" w:sz="4" w:space="0" w:color="auto"/>
              <w:right w:val="single" w:sz="4" w:space="0" w:color="auto"/>
            </w:tcBorders>
            <w:hideMark/>
          </w:tcPr>
          <w:p w14:paraId="39715C53"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0,02</w:t>
            </w:r>
          </w:p>
        </w:tc>
        <w:tc>
          <w:tcPr>
            <w:tcW w:w="1869" w:type="dxa"/>
            <w:tcBorders>
              <w:top w:val="single" w:sz="4" w:space="0" w:color="auto"/>
              <w:left w:val="single" w:sz="4" w:space="0" w:color="auto"/>
              <w:bottom w:val="single" w:sz="4" w:space="0" w:color="auto"/>
              <w:right w:val="single" w:sz="4" w:space="0" w:color="auto"/>
            </w:tcBorders>
          </w:tcPr>
          <w:p w14:paraId="4CEFBFCE" w14:textId="04BC0E72" w:rsidR="007633ED" w:rsidRPr="00D80F6C" w:rsidRDefault="0087423C" w:rsidP="00984D7A">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p>
        </w:tc>
      </w:tr>
      <w:tr w:rsidR="007633ED" w:rsidRPr="00D80F6C" w14:paraId="63AE8248" w14:textId="77777777" w:rsidTr="001B7F17">
        <w:trPr>
          <w:trHeight w:val="20"/>
        </w:trPr>
        <w:tc>
          <w:tcPr>
            <w:tcW w:w="4436" w:type="dxa"/>
            <w:tcBorders>
              <w:top w:val="single" w:sz="4" w:space="0" w:color="auto"/>
              <w:left w:val="single" w:sz="4" w:space="0" w:color="auto"/>
              <w:bottom w:val="single" w:sz="4" w:space="0" w:color="auto"/>
              <w:right w:val="single" w:sz="4" w:space="0" w:color="auto"/>
            </w:tcBorders>
            <w:hideMark/>
          </w:tcPr>
          <w:p w14:paraId="63F126FB"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Стан економіки</w:t>
            </w:r>
          </w:p>
        </w:tc>
        <w:tc>
          <w:tcPr>
            <w:tcW w:w="1845" w:type="dxa"/>
            <w:gridSpan w:val="2"/>
            <w:tcBorders>
              <w:top w:val="single" w:sz="4" w:space="0" w:color="auto"/>
              <w:left w:val="single" w:sz="4" w:space="0" w:color="auto"/>
              <w:bottom w:val="single" w:sz="4" w:space="0" w:color="auto"/>
              <w:right w:val="single" w:sz="4" w:space="0" w:color="auto"/>
            </w:tcBorders>
          </w:tcPr>
          <w:p w14:paraId="35714420" w14:textId="1AE24461" w:rsidR="007633ED" w:rsidRPr="00D80F6C" w:rsidRDefault="001B7F17" w:rsidP="00E81F92">
            <w:pPr>
              <w:ind w:firstLine="142"/>
              <w:jc w:val="center"/>
              <w:rPr>
                <w:rFonts w:ascii="Times New Roman" w:hAnsi="Times New Roman" w:cs="Times New Roman"/>
                <w:sz w:val="28"/>
                <w:szCs w:val="28"/>
              </w:rPr>
            </w:pPr>
            <w:r w:rsidRPr="00D80F6C">
              <w:rPr>
                <w:rFonts w:ascii="Times New Roman" w:hAnsi="Times New Roman" w:cs="Times New Roman"/>
                <w:sz w:val="28"/>
                <w:szCs w:val="28"/>
              </w:rPr>
              <w:t>-</w:t>
            </w:r>
            <w:r w:rsidR="00E81F92">
              <w:rPr>
                <w:rFonts w:ascii="Times New Roman" w:hAnsi="Times New Roman" w:cs="Times New Roman"/>
                <w:sz w:val="28"/>
                <w:szCs w:val="28"/>
              </w:rPr>
              <w:t>3</w:t>
            </w:r>
          </w:p>
        </w:tc>
        <w:tc>
          <w:tcPr>
            <w:tcW w:w="1813" w:type="dxa"/>
            <w:gridSpan w:val="2"/>
            <w:tcBorders>
              <w:top w:val="single" w:sz="4" w:space="0" w:color="auto"/>
              <w:left w:val="single" w:sz="4" w:space="0" w:color="auto"/>
              <w:bottom w:val="single" w:sz="4" w:space="0" w:color="auto"/>
              <w:right w:val="single" w:sz="4" w:space="0" w:color="auto"/>
            </w:tcBorders>
            <w:hideMark/>
          </w:tcPr>
          <w:p w14:paraId="554F4A67"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0,08</w:t>
            </w:r>
          </w:p>
        </w:tc>
        <w:tc>
          <w:tcPr>
            <w:tcW w:w="1869" w:type="dxa"/>
            <w:tcBorders>
              <w:top w:val="single" w:sz="4" w:space="0" w:color="auto"/>
              <w:left w:val="single" w:sz="4" w:space="0" w:color="auto"/>
              <w:bottom w:val="single" w:sz="4" w:space="0" w:color="auto"/>
              <w:right w:val="single" w:sz="4" w:space="0" w:color="auto"/>
            </w:tcBorders>
          </w:tcPr>
          <w:p w14:paraId="5DE635E5" w14:textId="6134A433" w:rsidR="007633ED" w:rsidRPr="00D80F6C" w:rsidRDefault="007633ED" w:rsidP="00E81F92">
            <w:pPr>
              <w:ind w:firstLine="142"/>
              <w:jc w:val="center"/>
              <w:rPr>
                <w:rFonts w:ascii="Times New Roman" w:hAnsi="Times New Roman" w:cs="Times New Roman"/>
                <w:sz w:val="28"/>
                <w:szCs w:val="28"/>
              </w:rPr>
            </w:pPr>
            <w:r w:rsidRPr="00D80F6C">
              <w:rPr>
                <w:rFonts w:ascii="Times New Roman" w:hAnsi="Times New Roman" w:cs="Times New Roman"/>
                <w:sz w:val="28"/>
                <w:szCs w:val="28"/>
              </w:rPr>
              <w:t>-0,</w:t>
            </w:r>
            <w:r w:rsidR="00E81F92">
              <w:rPr>
                <w:rFonts w:ascii="Times New Roman" w:hAnsi="Times New Roman" w:cs="Times New Roman"/>
                <w:sz w:val="28"/>
                <w:szCs w:val="28"/>
              </w:rPr>
              <w:t>24</w:t>
            </w:r>
          </w:p>
        </w:tc>
      </w:tr>
      <w:tr w:rsidR="007633ED" w:rsidRPr="00D80F6C" w14:paraId="313F77A0" w14:textId="77777777" w:rsidTr="001B7F17">
        <w:trPr>
          <w:trHeight w:val="20"/>
        </w:trPr>
        <w:tc>
          <w:tcPr>
            <w:tcW w:w="4436" w:type="dxa"/>
            <w:tcBorders>
              <w:top w:val="single" w:sz="4" w:space="0" w:color="auto"/>
              <w:left w:val="single" w:sz="4" w:space="0" w:color="auto"/>
              <w:bottom w:val="single" w:sz="4" w:space="0" w:color="auto"/>
              <w:right w:val="nil"/>
            </w:tcBorders>
            <w:hideMark/>
          </w:tcPr>
          <w:p w14:paraId="38C8FA2B" w14:textId="77777777" w:rsidR="007633ED" w:rsidRPr="00D80F6C" w:rsidRDefault="007633ED" w:rsidP="00984D7A">
            <w:pPr>
              <w:jc w:val="both"/>
              <w:rPr>
                <w:rFonts w:ascii="Times New Roman" w:hAnsi="Times New Roman" w:cs="Times New Roman"/>
                <w:sz w:val="28"/>
                <w:szCs w:val="28"/>
              </w:rPr>
            </w:pPr>
            <w:r w:rsidRPr="00D80F6C">
              <w:rPr>
                <w:rFonts w:ascii="Times New Roman" w:hAnsi="Times New Roman" w:cs="Times New Roman"/>
                <w:sz w:val="28"/>
                <w:szCs w:val="28"/>
              </w:rPr>
              <w:t xml:space="preserve">Загальна сума </w:t>
            </w:r>
          </w:p>
        </w:tc>
        <w:tc>
          <w:tcPr>
            <w:tcW w:w="1845" w:type="dxa"/>
            <w:gridSpan w:val="2"/>
            <w:tcBorders>
              <w:top w:val="single" w:sz="4" w:space="0" w:color="auto"/>
              <w:left w:val="nil"/>
              <w:bottom w:val="single" w:sz="4" w:space="0" w:color="auto"/>
              <w:right w:val="single" w:sz="4" w:space="0" w:color="auto"/>
            </w:tcBorders>
          </w:tcPr>
          <w:p w14:paraId="113220AF" w14:textId="77777777" w:rsidR="007633ED" w:rsidRPr="00D80F6C" w:rsidRDefault="007633ED" w:rsidP="00984D7A">
            <w:pPr>
              <w:ind w:firstLine="142"/>
              <w:jc w:val="center"/>
              <w:rPr>
                <w:rFonts w:ascii="Times New Roman" w:hAnsi="Times New Roman" w:cs="Times New Roman"/>
                <w:sz w:val="28"/>
                <w:szCs w:val="28"/>
              </w:rPr>
            </w:pPr>
          </w:p>
        </w:tc>
        <w:tc>
          <w:tcPr>
            <w:tcW w:w="1813" w:type="dxa"/>
            <w:gridSpan w:val="2"/>
            <w:tcBorders>
              <w:top w:val="single" w:sz="4" w:space="0" w:color="auto"/>
              <w:left w:val="single" w:sz="4" w:space="0" w:color="auto"/>
              <w:bottom w:val="single" w:sz="4" w:space="0" w:color="auto"/>
              <w:right w:val="single" w:sz="4" w:space="0" w:color="auto"/>
            </w:tcBorders>
            <w:hideMark/>
          </w:tcPr>
          <w:p w14:paraId="4B1CA3FA" w14:textId="77777777" w:rsidR="007633ED" w:rsidRPr="00D80F6C" w:rsidRDefault="007633ED" w:rsidP="00984D7A">
            <w:pPr>
              <w:ind w:left="-108"/>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869" w:type="dxa"/>
            <w:tcBorders>
              <w:top w:val="single" w:sz="4" w:space="0" w:color="auto"/>
              <w:left w:val="single" w:sz="4" w:space="0" w:color="auto"/>
              <w:bottom w:val="single" w:sz="4" w:space="0" w:color="auto"/>
              <w:right w:val="single" w:sz="4" w:space="0" w:color="auto"/>
            </w:tcBorders>
          </w:tcPr>
          <w:p w14:paraId="24CB95D3" w14:textId="7147B930" w:rsidR="007633ED" w:rsidRPr="00D80F6C" w:rsidRDefault="0087423C" w:rsidP="00A606EE">
            <w:pPr>
              <w:ind w:firstLine="142"/>
              <w:jc w:val="center"/>
              <w:rPr>
                <w:rFonts w:ascii="Times New Roman" w:hAnsi="Times New Roman" w:cs="Times New Roman"/>
                <w:sz w:val="28"/>
                <w:szCs w:val="28"/>
              </w:rPr>
            </w:pPr>
            <w:r w:rsidRPr="00D80F6C">
              <w:rPr>
                <w:rFonts w:ascii="Times New Roman" w:hAnsi="Times New Roman" w:cs="Times New Roman"/>
                <w:sz w:val="28"/>
                <w:szCs w:val="28"/>
              </w:rPr>
              <w:t>1,</w:t>
            </w:r>
            <w:r w:rsidR="00A606EE">
              <w:rPr>
                <w:rFonts w:ascii="Times New Roman" w:hAnsi="Times New Roman" w:cs="Times New Roman"/>
                <w:sz w:val="28"/>
                <w:szCs w:val="28"/>
              </w:rPr>
              <w:t>61</w:t>
            </w:r>
          </w:p>
        </w:tc>
      </w:tr>
    </w:tbl>
    <w:p w14:paraId="0B9692F0" w14:textId="7C1495C6" w:rsidR="00505F02" w:rsidRDefault="00505F02" w:rsidP="00505F02">
      <w:pPr>
        <w:spacing w:after="0" w:line="360" w:lineRule="auto"/>
        <w:ind w:firstLine="567"/>
        <w:jc w:val="right"/>
        <w:rPr>
          <w:rFonts w:ascii="Times New Roman" w:hAnsi="Times New Roman" w:cs="Times New Roman"/>
          <w:iCs/>
          <w:color w:val="000000" w:themeColor="text1"/>
          <w:sz w:val="28"/>
          <w:szCs w:val="28"/>
        </w:rPr>
      </w:pPr>
      <w:r w:rsidRPr="00D80F6C">
        <w:rPr>
          <w:rFonts w:ascii="Times New Roman" w:hAnsi="Times New Roman" w:cs="Times New Roman"/>
          <w:iCs/>
          <w:color w:val="000000" w:themeColor="text1"/>
          <w:sz w:val="28"/>
          <w:szCs w:val="28"/>
        </w:rPr>
        <w:lastRenderedPageBreak/>
        <w:t>Продовження таблиц</w:t>
      </w:r>
      <w:r w:rsidR="00D80F6C">
        <w:rPr>
          <w:rFonts w:ascii="Times New Roman" w:hAnsi="Times New Roman" w:cs="Times New Roman"/>
          <w:iCs/>
          <w:color w:val="000000" w:themeColor="text1"/>
          <w:sz w:val="28"/>
          <w:szCs w:val="28"/>
        </w:rPr>
        <w:t>і</w:t>
      </w:r>
      <w:r w:rsidRPr="00D80F6C">
        <w:rPr>
          <w:rFonts w:ascii="Times New Roman" w:hAnsi="Times New Roman" w:cs="Times New Roman"/>
          <w:iCs/>
          <w:color w:val="000000" w:themeColor="text1"/>
          <w:sz w:val="28"/>
          <w:szCs w:val="28"/>
        </w:rPr>
        <w:t xml:space="preserve">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6"/>
        <w:gridCol w:w="1845"/>
        <w:gridCol w:w="1813"/>
        <w:gridCol w:w="1869"/>
      </w:tblGrid>
      <w:tr w:rsidR="00D80F6C" w:rsidRPr="00D80F6C" w14:paraId="741CAF9A" w14:textId="77777777" w:rsidTr="00E65DBE">
        <w:trPr>
          <w:trHeight w:val="70"/>
        </w:trPr>
        <w:tc>
          <w:tcPr>
            <w:tcW w:w="9963" w:type="dxa"/>
            <w:gridSpan w:val="4"/>
            <w:tcBorders>
              <w:top w:val="single" w:sz="4" w:space="0" w:color="auto"/>
              <w:left w:val="single" w:sz="4" w:space="0" w:color="auto"/>
              <w:bottom w:val="single" w:sz="4" w:space="0" w:color="auto"/>
              <w:right w:val="single" w:sz="4" w:space="0" w:color="auto"/>
            </w:tcBorders>
            <w:hideMark/>
          </w:tcPr>
          <w:p w14:paraId="79C0CA45" w14:textId="77777777" w:rsidR="00D80F6C" w:rsidRPr="00D80F6C" w:rsidRDefault="00D80F6C" w:rsidP="00E65DBE">
            <w:pPr>
              <w:ind w:left="-108"/>
              <w:jc w:val="center"/>
              <w:rPr>
                <w:rFonts w:ascii="Times New Roman" w:hAnsi="Times New Roman" w:cs="Times New Roman"/>
                <w:sz w:val="28"/>
                <w:szCs w:val="28"/>
              </w:rPr>
            </w:pPr>
            <w:r w:rsidRPr="00D80F6C">
              <w:rPr>
                <w:rFonts w:ascii="Times New Roman" w:hAnsi="Times New Roman" w:cs="Times New Roman"/>
                <w:i/>
                <w:sz w:val="28"/>
                <w:szCs w:val="28"/>
              </w:rPr>
              <w:t>Фактори внутрішнього середовища</w:t>
            </w:r>
          </w:p>
        </w:tc>
      </w:tr>
      <w:tr w:rsidR="00D80F6C" w:rsidRPr="00D80F6C" w14:paraId="7AEE6DE4" w14:textId="77777777" w:rsidTr="00E65DBE">
        <w:trPr>
          <w:trHeight w:val="70"/>
        </w:trPr>
        <w:tc>
          <w:tcPr>
            <w:tcW w:w="4436" w:type="dxa"/>
            <w:tcBorders>
              <w:top w:val="single" w:sz="4" w:space="0" w:color="auto"/>
              <w:left w:val="single" w:sz="4" w:space="0" w:color="auto"/>
              <w:bottom w:val="single" w:sz="4" w:space="0" w:color="auto"/>
              <w:right w:val="single" w:sz="4" w:space="0" w:color="auto"/>
            </w:tcBorders>
            <w:hideMark/>
          </w:tcPr>
          <w:p w14:paraId="0B898E93" w14:textId="77777777" w:rsidR="00D80F6C" w:rsidRPr="00D80F6C" w:rsidRDefault="00D80F6C" w:rsidP="00E65DBE">
            <w:pPr>
              <w:rPr>
                <w:rFonts w:ascii="Times New Roman" w:hAnsi="Times New Roman" w:cs="Times New Roman"/>
                <w:sz w:val="28"/>
                <w:szCs w:val="28"/>
              </w:rPr>
            </w:pPr>
            <w:r w:rsidRPr="00D80F6C">
              <w:rPr>
                <w:rFonts w:ascii="Times New Roman" w:hAnsi="Times New Roman" w:cs="Times New Roman"/>
                <w:sz w:val="28"/>
                <w:szCs w:val="28"/>
              </w:rPr>
              <w:t xml:space="preserve">Цілі </w:t>
            </w:r>
          </w:p>
        </w:tc>
        <w:tc>
          <w:tcPr>
            <w:tcW w:w="1845" w:type="dxa"/>
            <w:tcBorders>
              <w:top w:val="single" w:sz="4" w:space="0" w:color="auto"/>
              <w:left w:val="single" w:sz="4" w:space="0" w:color="auto"/>
              <w:bottom w:val="single" w:sz="4" w:space="0" w:color="auto"/>
              <w:right w:val="single" w:sz="4" w:space="0" w:color="auto"/>
            </w:tcBorders>
          </w:tcPr>
          <w:p w14:paraId="372F58F9" w14:textId="77777777" w:rsidR="00D80F6C" w:rsidRPr="00D80F6C" w:rsidRDefault="00D80F6C" w:rsidP="00E65DBE">
            <w:pPr>
              <w:jc w:val="center"/>
              <w:rPr>
                <w:rFonts w:ascii="Times New Roman" w:hAnsi="Times New Roman" w:cs="Times New Roman"/>
                <w:sz w:val="28"/>
                <w:szCs w:val="28"/>
              </w:rPr>
            </w:pPr>
            <w:r w:rsidRPr="00D80F6C">
              <w:rPr>
                <w:rFonts w:ascii="Times New Roman" w:hAnsi="Times New Roman" w:cs="Times New Roman"/>
                <w:sz w:val="28"/>
                <w:szCs w:val="28"/>
              </w:rPr>
              <w:t>5</w:t>
            </w:r>
          </w:p>
        </w:tc>
        <w:tc>
          <w:tcPr>
            <w:tcW w:w="1813" w:type="dxa"/>
            <w:tcBorders>
              <w:top w:val="single" w:sz="4" w:space="0" w:color="auto"/>
              <w:left w:val="single" w:sz="4" w:space="0" w:color="auto"/>
              <w:bottom w:val="single" w:sz="4" w:space="0" w:color="auto"/>
              <w:right w:val="single" w:sz="4" w:space="0" w:color="auto"/>
            </w:tcBorders>
            <w:hideMark/>
          </w:tcPr>
          <w:p w14:paraId="2E750B72" w14:textId="77777777" w:rsidR="00D80F6C" w:rsidRPr="00D80F6C" w:rsidRDefault="00D80F6C" w:rsidP="00E65DBE">
            <w:pPr>
              <w:ind w:left="-108"/>
              <w:jc w:val="center"/>
              <w:rPr>
                <w:rFonts w:ascii="Times New Roman" w:hAnsi="Times New Roman" w:cs="Times New Roman"/>
                <w:sz w:val="28"/>
                <w:szCs w:val="28"/>
              </w:rPr>
            </w:pPr>
            <w:r w:rsidRPr="00D80F6C">
              <w:rPr>
                <w:rFonts w:ascii="Times New Roman" w:hAnsi="Times New Roman" w:cs="Times New Roman"/>
                <w:sz w:val="28"/>
                <w:szCs w:val="28"/>
              </w:rPr>
              <w:t>0,11</w:t>
            </w:r>
          </w:p>
        </w:tc>
        <w:tc>
          <w:tcPr>
            <w:tcW w:w="1869" w:type="dxa"/>
            <w:tcBorders>
              <w:top w:val="single" w:sz="4" w:space="0" w:color="auto"/>
              <w:left w:val="single" w:sz="4" w:space="0" w:color="auto"/>
              <w:bottom w:val="single" w:sz="4" w:space="0" w:color="auto"/>
              <w:right w:val="single" w:sz="4" w:space="0" w:color="auto"/>
            </w:tcBorders>
          </w:tcPr>
          <w:p w14:paraId="5B44D6B9" w14:textId="77777777" w:rsidR="00D80F6C" w:rsidRPr="00D80F6C" w:rsidRDefault="00D80F6C" w:rsidP="00E65DBE">
            <w:pPr>
              <w:jc w:val="center"/>
              <w:rPr>
                <w:rFonts w:ascii="Times New Roman" w:hAnsi="Times New Roman" w:cs="Times New Roman"/>
                <w:sz w:val="28"/>
                <w:szCs w:val="28"/>
              </w:rPr>
            </w:pPr>
            <w:r w:rsidRPr="00D80F6C">
              <w:rPr>
                <w:rFonts w:ascii="Times New Roman" w:hAnsi="Times New Roman" w:cs="Times New Roman"/>
                <w:sz w:val="28"/>
                <w:szCs w:val="28"/>
              </w:rPr>
              <w:t>0,55</w:t>
            </w:r>
          </w:p>
        </w:tc>
      </w:tr>
      <w:tr w:rsidR="00505F02" w:rsidRPr="00D80F6C" w14:paraId="5552C4D1" w14:textId="77777777" w:rsidTr="00E65DBE">
        <w:trPr>
          <w:trHeight w:val="70"/>
        </w:trPr>
        <w:tc>
          <w:tcPr>
            <w:tcW w:w="4436" w:type="dxa"/>
            <w:tcBorders>
              <w:top w:val="single" w:sz="4" w:space="0" w:color="auto"/>
              <w:left w:val="single" w:sz="4" w:space="0" w:color="auto"/>
              <w:bottom w:val="single" w:sz="4" w:space="0" w:color="auto"/>
              <w:right w:val="single" w:sz="4" w:space="0" w:color="auto"/>
            </w:tcBorders>
            <w:hideMark/>
          </w:tcPr>
          <w:p w14:paraId="00E29400" w14:textId="77777777" w:rsidR="00505F02" w:rsidRPr="00D80F6C" w:rsidRDefault="00505F02" w:rsidP="00E65DBE">
            <w:pPr>
              <w:rPr>
                <w:rFonts w:ascii="Times New Roman" w:hAnsi="Times New Roman" w:cs="Times New Roman"/>
                <w:sz w:val="28"/>
                <w:szCs w:val="28"/>
              </w:rPr>
            </w:pPr>
            <w:r w:rsidRPr="00D80F6C">
              <w:rPr>
                <w:rFonts w:ascii="Times New Roman" w:hAnsi="Times New Roman" w:cs="Times New Roman"/>
                <w:sz w:val="28"/>
                <w:szCs w:val="28"/>
              </w:rPr>
              <w:t xml:space="preserve">Структура </w:t>
            </w:r>
          </w:p>
        </w:tc>
        <w:tc>
          <w:tcPr>
            <w:tcW w:w="1845" w:type="dxa"/>
            <w:tcBorders>
              <w:top w:val="single" w:sz="4" w:space="0" w:color="auto"/>
              <w:left w:val="single" w:sz="4" w:space="0" w:color="auto"/>
              <w:bottom w:val="single" w:sz="4" w:space="0" w:color="auto"/>
              <w:right w:val="single" w:sz="4" w:space="0" w:color="auto"/>
            </w:tcBorders>
          </w:tcPr>
          <w:p w14:paraId="0F54803F" w14:textId="77777777" w:rsidR="00505F02" w:rsidRPr="00D80F6C" w:rsidRDefault="00505F02" w:rsidP="00E65DBE">
            <w:pPr>
              <w:jc w:val="center"/>
              <w:rPr>
                <w:rFonts w:ascii="Times New Roman" w:hAnsi="Times New Roman" w:cs="Times New Roman"/>
                <w:sz w:val="28"/>
                <w:szCs w:val="28"/>
              </w:rPr>
            </w:pPr>
            <w:r w:rsidRPr="00D80F6C">
              <w:rPr>
                <w:rFonts w:ascii="Times New Roman" w:hAnsi="Times New Roman" w:cs="Times New Roman"/>
                <w:sz w:val="28"/>
                <w:szCs w:val="28"/>
              </w:rPr>
              <w:t>3</w:t>
            </w:r>
          </w:p>
        </w:tc>
        <w:tc>
          <w:tcPr>
            <w:tcW w:w="1813" w:type="dxa"/>
            <w:tcBorders>
              <w:top w:val="single" w:sz="4" w:space="0" w:color="auto"/>
              <w:left w:val="single" w:sz="4" w:space="0" w:color="auto"/>
              <w:bottom w:val="single" w:sz="4" w:space="0" w:color="auto"/>
              <w:right w:val="single" w:sz="4" w:space="0" w:color="auto"/>
            </w:tcBorders>
            <w:hideMark/>
          </w:tcPr>
          <w:p w14:paraId="37C8A5DD" w14:textId="77777777" w:rsidR="00505F02" w:rsidRPr="00D80F6C" w:rsidRDefault="00505F02" w:rsidP="00E65DBE">
            <w:pPr>
              <w:ind w:left="-108"/>
              <w:jc w:val="center"/>
              <w:rPr>
                <w:rFonts w:ascii="Times New Roman" w:hAnsi="Times New Roman" w:cs="Times New Roman"/>
                <w:sz w:val="28"/>
                <w:szCs w:val="28"/>
              </w:rPr>
            </w:pPr>
            <w:r w:rsidRPr="00D80F6C">
              <w:rPr>
                <w:rFonts w:ascii="Times New Roman" w:hAnsi="Times New Roman" w:cs="Times New Roman"/>
                <w:sz w:val="28"/>
                <w:szCs w:val="28"/>
              </w:rPr>
              <w:t>0,16</w:t>
            </w:r>
          </w:p>
        </w:tc>
        <w:tc>
          <w:tcPr>
            <w:tcW w:w="1869" w:type="dxa"/>
            <w:tcBorders>
              <w:top w:val="single" w:sz="4" w:space="0" w:color="auto"/>
              <w:left w:val="single" w:sz="4" w:space="0" w:color="auto"/>
              <w:bottom w:val="single" w:sz="4" w:space="0" w:color="auto"/>
              <w:right w:val="single" w:sz="4" w:space="0" w:color="auto"/>
            </w:tcBorders>
          </w:tcPr>
          <w:p w14:paraId="278FDE60" w14:textId="77777777" w:rsidR="00505F02" w:rsidRPr="00D80F6C" w:rsidRDefault="00505F02" w:rsidP="00E65DBE">
            <w:pPr>
              <w:jc w:val="center"/>
              <w:rPr>
                <w:rFonts w:ascii="Times New Roman" w:hAnsi="Times New Roman" w:cs="Times New Roman"/>
                <w:sz w:val="28"/>
                <w:szCs w:val="28"/>
              </w:rPr>
            </w:pPr>
            <w:r w:rsidRPr="00D80F6C">
              <w:rPr>
                <w:rFonts w:ascii="Times New Roman" w:hAnsi="Times New Roman" w:cs="Times New Roman"/>
                <w:sz w:val="28"/>
                <w:szCs w:val="28"/>
              </w:rPr>
              <w:t>0,48</w:t>
            </w:r>
          </w:p>
        </w:tc>
      </w:tr>
      <w:tr w:rsidR="00505F02" w:rsidRPr="00D80F6C" w14:paraId="7195F4C0" w14:textId="77777777" w:rsidTr="00E65DBE">
        <w:trPr>
          <w:trHeight w:val="70"/>
        </w:trPr>
        <w:tc>
          <w:tcPr>
            <w:tcW w:w="4436" w:type="dxa"/>
            <w:tcBorders>
              <w:top w:val="single" w:sz="4" w:space="0" w:color="auto"/>
              <w:left w:val="single" w:sz="4" w:space="0" w:color="auto"/>
              <w:bottom w:val="single" w:sz="4" w:space="0" w:color="auto"/>
              <w:right w:val="single" w:sz="4" w:space="0" w:color="auto"/>
            </w:tcBorders>
            <w:hideMark/>
          </w:tcPr>
          <w:p w14:paraId="63556BC0" w14:textId="77777777" w:rsidR="00505F02" w:rsidRPr="00D80F6C" w:rsidRDefault="00505F02" w:rsidP="00E65DBE">
            <w:pPr>
              <w:rPr>
                <w:rFonts w:ascii="Times New Roman" w:hAnsi="Times New Roman" w:cs="Times New Roman"/>
                <w:sz w:val="28"/>
                <w:szCs w:val="28"/>
              </w:rPr>
            </w:pPr>
            <w:r w:rsidRPr="00D80F6C">
              <w:rPr>
                <w:rFonts w:ascii="Times New Roman" w:hAnsi="Times New Roman" w:cs="Times New Roman"/>
                <w:sz w:val="28"/>
                <w:szCs w:val="28"/>
              </w:rPr>
              <w:t xml:space="preserve">Завдання </w:t>
            </w:r>
          </w:p>
        </w:tc>
        <w:tc>
          <w:tcPr>
            <w:tcW w:w="1845" w:type="dxa"/>
            <w:tcBorders>
              <w:top w:val="single" w:sz="4" w:space="0" w:color="auto"/>
              <w:left w:val="single" w:sz="4" w:space="0" w:color="auto"/>
              <w:bottom w:val="single" w:sz="4" w:space="0" w:color="auto"/>
              <w:right w:val="single" w:sz="4" w:space="0" w:color="auto"/>
            </w:tcBorders>
          </w:tcPr>
          <w:p w14:paraId="5F139F2E" w14:textId="75FC6980" w:rsidR="00505F02" w:rsidRPr="00564E01" w:rsidRDefault="00564E01" w:rsidP="00E65DBE">
            <w:pPr>
              <w:jc w:val="center"/>
              <w:rPr>
                <w:rFonts w:ascii="Times New Roman" w:hAnsi="Times New Roman" w:cs="Times New Roman"/>
                <w:sz w:val="28"/>
                <w:szCs w:val="28"/>
              </w:rPr>
            </w:pPr>
            <w:r>
              <w:rPr>
                <w:rFonts w:ascii="Times New Roman" w:hAnsi="Times New Roman" w:cs="Times New Roman"/>
                <w:sz w:val="28"/>
                <w:szCs w:val="28"/>
              </w:rPr>
              <w:t>3</w:t>
            </w:r>
          </w:p>
        </w:tc>
        <w:tc>
          <w:tcPr>
            <w:tcW w:w="1813" w:type="dxa"/>
            <w:tcBorders>
              <w:top w:val="single" w:sz="4" w:space="0" w:color="auto"/>
              <w:left w:val="single" w:sz="4" w:space="0" w:color="auto"/>
              <w:bottom w:val="single" w:sz="4" w:space="0" w:color="auto"/>
              <w:right w:val="single" w:sz="4" w:space="0" w:color="auto"/>
            </w:tcBorders>
            <w:hideMark/>
          </w:tcPr>
          <w:p w14:paraId="0ECEA046" w14:textId="77777777" w:rsidR="00505F02" w:rsidRPr="00D80F6C" w:rsidRDefault="00505F02" w:rsidP="00E65DBE">
            <w:pPr>
              <w:ind w:left="-108"/>
              <w:jc w:val="center"/>
              <w:rPr>
                <w:rFonts w:ascii="Times New Roman" w:hAnsi="Times New Roman" w:cs="Times New Roman"/>
                <w:sz w:val="28"/>
                <w:szCs w:val="28"/>
              </w:rPr>
            </w:pPr>
            <w:r w:rsidRPr="00D80F6C">
              <w:rPr>
                <w:rFonts w:ascii="Times New Roman" w:hAnsi="Times New Roman" w:cs="Times New Roman"/>
                <w:sz w:val="28"/>
                <w:szCs w:val="28"/>
              </w:rPr>
              <w:t>0,07</w:t>
            </w:r>
          </w:p>
        </w:tc>
        <w:tc>
          <w:tcPr>
            <w:tcW w:w="1869" w:type="dxa"/>
            <w:tcBorders>
              <w:top w:val="single" w:sz="4" w:space="0" w:color="auto"/>
              <w:left w:val="single" w:sz="4" w:space="0" w:color="auto"/>
              <w:bottom w:val="single" w:sz="4" w:space="0" w:color="auto"/>
              <w:right w:val="single" w:sz="4" w:space="0" w:color="auto"/>
            </w:tcBorders>
          </w:tcPr>
          <w:p w14:paraId="27E75ADF" w14:textId="4DF8E706" w:rsidR="00505F02" w:rsidRPr="00D80F6C" w:rsidRDefault="00505F02" w:rsidP="00564E01">
            <w:pPr>
              <w:jc w:val="center"/>
              <w:rPr>
                <w:rFonts w:ascii="Times New Roman" w:hAnsi="Times New Roman" w:cs="Times New Roman"/>
                <w:sz w:val="28"/>
                <w:szCs w:val="28"/>
              </w:rPr>
            </w:pPr>
            <w:r w:rsidRPr="00D80F6C">
              <w:rPr>
                <w:rFonts w:ascii="Times New Roman" w:hAnsi="Times New Roman" w:cs="Times New Roman"/>
                <w:sz w:val="28"/>
                <w:szCs w:val="28"/>
              </w:rPr>
              <w:t>0,2</w:t>
            </w:r>
            <w:r w:rsidR="00564E01">
              <w:rPr>
                <w:rFonts w:ascii="Times New Roman" w:hAnsi="Times New Roman" w:cs="Times New Roman"/>
                <w:sz w:val="28"/>
                <w:szCs w:val="28"/>
              </w:rPr>
              <w:t>1</w:t>
            </w:r>
          </w:p>
        </w:tc>
      </w:tr>
      <w:tr w:rsidR="00505F02" w:rsidRPr="00D80F6C" w14:paraId="640EE3D9" w14:textId="77777777" w:rsidTr="00E65DBE">
        <w:tc>
          <w:tcPr>
            <w:tcW w:w="4436" w:type="dxa"/>
            <w:tcBorders>
              <w:top w:val="single" w:sz="4" w:space="0" w:color="auto"/>
              <w:left w:val="single" w:sz="4" w:space="0" w:color="auto"/>
              <w:bottom w:val="single" w:sz="4" w:space="0" w:color="auto"/>
              <w:right w:val="single" w:sz="4" w:space="0" w:color="auto"/>
            </w:tcBorders>
            <w:hideMark/>
          </w:tcPr>
          <w:p w14:paraId="20DB5E7E" w14:textId="77777777" w:rsidR="00505F02" w:rsidRPr="00D80F6C" w:rsidRDefault="00505F02" w:rsidP="00E65DBE">
            <w:pPr>
              <w:rPr>
                <w:rFonts w:ascii="Times New Roman" w:hAnsi="Times New Roman" w:cs="Times New Roman"/>
                <w:sz w:val="28"/>
                <w:szCs w:val="28"/>
              </w:rPr>
            </w:pPr>
            <w:r w:rsidRPr="00D80F6C">
              <w:rPr>
                <w:rFonts w:ascii="Times New Roman" w:hAnsi="Times New Roman" w:cs="Times New Roman"/>
                <w:sz w:val="28"/>
                <w:szCs w:val="28"/>
              </w:rPr>
              <w:t xml:space="preserve">Технологія </w:t>
            </w:r>
          </w:p>
        </w:tc>
        <w:tc>
          <w:tcPr>
            <w:tcW w:w="1845" w:type="dxa"/>
            <w:tcBorders>
              <w:top w:val="single" w:sz="4" w:space="0" w:color="auto"/>
              <w:left w:val="single" w:sz="4" w:space="0" w:color="auto"/>
              <w:bottom w:val="single" w:sz="4" w:space="0" w:color="auto"/>
              <w:right w:val="single" w:sz="4" w:space="0" w:color="auto"/>
            </w:tcBorders>
          </w:tcPr>
          <w:p w14:paraId="1AC4BB40" w14:textId="77777777" w:rsidR="00505F02" w:rsidRPr="00D80F6C" w:rsidRDefault="00505F02" w:rsidP="00E65DBE">
            <w:pPr>
              <w:jc w:val="center"/>
              <w:rPr>
                <w:rFonts w:ascii="Times New Roman" w:hAnsi="Times New Roman" w:cs="Times New Roman"/>
                <w:sz w:val="28"/>
                <w:szCs w:val="28"/>
                <w:lang w:val="en-US"/>
              </w:rPr>
            </w:pPr>
            <w:r w:rsidRPr="00D80F6C">
              <w:rPr>
                <w:rFonts w:ascii="Times New Roman" w:hAnsi="Times New Roman" w:cs="Times New Roman"/>
                <w:sz w:val="28"/>
                <w:szCs w:val="28"/>
                <w:lang w:val="en-US"/>
              </w:rPr>
              <w:t>4</w:t>
            </w:r>
          </w:p>
        </w:tc>
        <w:tc>
          <w:tcPr>
            <w:tcW w:w="1813" w:type="dxa"/>
            <w:tcBorders>
              <w:top w:val="single" w:sz="4" w:space="0" w:color="auto"/>
              <w:left w:val="single" w:sz="4" w:space="0" w:color="auto"/>
              <w:bottom w:val="single" w:sz="4" w:space="0" w:color="auto"/>
              <w:right w:val="single" w:sz="4" w:space="0" w:color="auto"/>
            </w:tcBorders>
            <w:hideMark/>
          </w:tcPr>
          <w:p w14:paraId="085057ED" w14:textId="77777777" w:rsidR="00505F02" w:rsidRPr="00D80F6C" w:rsidRDefault="00505F02" w:rsidP="00E65DBE">
            <w:pPr>
              <w:ind w:left="-108"/>
              <w:jc w:val="center"/>
              <w:rPr>
                <w:rFonts w:ascii="Times New Roman" w:hAnsi="Times New Roman" w:cs="Times New Roman"/>
                <w:sz w:val="28"/>
                <w:szCs w:val="28"/>
              </w:rPr>
            </w:pPr>
            <w:r w:rsidRPr="00D80F6C">
              <w:rPr>
                <w:rFonts w:ascii="Times New Roman" w:hAnsi="Times New Roman" w:cs="Times New Roman"/>
                <w:sz w:val="28"/>
                <w:szCs w:val="28"/>
              </w:rPr>
              <w:t>0,2</w:t>
            </w:r>
          </w:p>
        </w:tc>
        <w:tc>
          <w:tcPr>
            <w:tcW w:w="1869" w:type="dxa"/>
            <w:tcBorders>
              <w:top w:val="single" w:sz="4" w:space="0" w:color="auto"/>
              <w:left w:val="single" w:sz="4" w:space="0" w:color="auto"/>
              <w:bottom w:val="single" w:sz="4" w:space="0" w:color="auto"/>
              <w:right w:val="single" w:sz="4" w:space="0" w:color="auto"/>
            </w:tcBorders>
          </w:tcPr>
          <w:p w14:paraId="0D49D221" w14:textId="77777777" w:rsidR="00505F02" w:rsidRPr="00D80F6C" w:rsidRDefault="00505F02" w:rsidP="00E65DBE">
            <w:pPr>
              <w:jc w:val="center"/>
              <w:rPr>
                <w:rFonts w:ascii="Times New Roman" w:hAnsi="Times New Roman" w:cs="Times New Roman"/>
                <w:sz w:val="28"/>
                <w:szCs w:val="28"/>
              </w:rPr>
            </w:pPr>
            <w:r w:rsidRPr="00D80F6C">
              <w:rPr>
                <w:rFonts w:ascii="Times New Roman" w:hAnsi="Times New Roman" w:cs="Times New Roman"/>
                <w:sz w:val="28"/>
                <w:szCs w:val="28"/>
                <w:lang w:val="en-US"/>
              </w:rPr>
              <w:t>0</w:t>
            </w:r>
            <w:r w:rsidRPr="00D80F6C">
              <w:rPr>
                <w:rFonts w:ascii="Times New Roman" w:hAnsi="Times New Roman" w:cs="Times New Roman"/>
                <w:sz w:val="28"/>
                <w:szCs w:val="28"/>
              </w:rPr>
              <w:t>,8</w:t>
            </w:r>
          </w:p>
        </w:tc>
      </w:tr>
      <w:tr w:rsidR="00505F02" w:rsidRPr="00D80F6C" w14:paraId="1B0287AD" w14:textId="77777777" w:rsidTr="00E65DBE">
        <w:tc>
          <w:tcPr>
            <w:tcW w:w="4436" w:type="dxa"/>
            <w:tcBorders>
              <w:top w:val="single" w:sz="4" w:space="0" w:color="auto"/>
              <w:left w:val="single" w:sz="4" w:space="0" w:color="auto"/>
              <w:bottom w:val="single" w:sz="4" w:space="0" w:color="auto"/>
              <w:right w:val="single" w:sz="4" w:space="0" w:color="auto"/>
            </w:tcBorders>
            <w:hideMark/>
          </w:tcPr>
          <w:p w14:paraId="2A47EDF3" w14:textId="77777777" w:rsidR="00505F02" w:rsidRPr="00D80F6C" w:rsidRDefault="00505F02" w:rsidP="00E65DBE">
            <w:pPr>
              <w:rPr>
                <w:rFonts w:ascii="Times New Roman" w:hAnsi="Times New Roman" w:cs="Times New Roman"/>
                <w:sz w:val="28"/>
                <w:szCs w:val="28"/>
              </w:rPr>
            </w:pPr>
            <w:r w:rsidRPr="00D80F6C">
              <w:rPr>
                <w:rFonts w:ascii="Times New Roman" w:hAnsi="Times New Roman" w:cs="Times New Roman"/>
                <w:sz w:val="28"/>
                <w:szCs w:val="28"/>
              </w:rPr>
              <w:t xml:space="preserve">Працівники </w:t>
            </w:r>
          </w:p>
        </w:tc>
        <w:tc>
          <w:tcPr>
            <w:tcW w:w="1845" w:type="dxa"/>
            <w:tcBorders>
              <w:top w:val="single" w:sz="4" w:space="0" w:color="auto"/>
              <w:left w:val="single" w:sz="4" w:space="0" w:color="auto"/>
              <w:bottom w:val="single" w:sz="4" w:space="0" w:color="auto"/>
              <w:right w:val="single" w:sz="4" w:space="0" w:color="auto"/>
            </w:tcBorders>
          </w:tcPr>
          <w:p w14:paraId="24804F42" w14:textId="54DB316E" w:rsidR="00505F02" w:rsidRPr="00D80F6C" w:rsidRDefault="0056594C" w:rsidP="00E65DBE">
            <w:pPr>
              <w:jc w:val="center"/>
              <w:rPr>
                <w:rFonts w:ascii="Times New Roman" w:hAnsi="Times New Roman" w:cs="Times New Roman"/>
                <w:sz w:val="28"/>
                <w:szCs w:val="28"/>
              </w:rPr>
            </w:pPr>
            <w:r>
              <w:rPr>
                <w:rFonts w:ascii="Times New Roman" w:hAnsi="Times New Roman" w:cs="Times New Roman"/>
                <w:sz w:val="28"/>
                <w:szCs w:val="28"/>
              </w:rPr>
              <w:t>3</w:t>
            </w:r>
          </w:p>
        </w:tc>
        <w:tc>
          <w:tcPr>
            <w:tcW w:w="1813" w:type="dxa"/>
            <w:tcBorders>
              <w:top w:val="single" w:sz="4" w:space="0" w:color="auto"/>
              <w:left w:val="single" w:sz="4" w:space="0" w:color="auto"/>
              <w:bottom w:val="single" w:sz="4" w:space="0" w:color="auto"/>
              <w:right w:val="single" w:sz="4" w:space="0" w:color="auto"/>
            </w:tcBorders>
            <w:hideMark/>
          </w:tcPr>
          <w:p w14:paraId="696D517E" w14:textId="77777777" w:rsidR="00505F02" w:rsidRPr="00D80F6C" w:rsidRDefault="00505F02" w:rsidP="00E65DBE">
            <w:pPr>
              <w:ind w:left="-108"/>
              <w:jc w:val="center"/>
              <w:rPr>
                <w:rFonts w:ascii="Times New Roman" w:hAnsi="Times New Roman" w:cs="Times New Roman"/>
                <w:sz w:val="28"/>
                <w:szCs w:val="28"/>
              </w:rPr>
            </w:pPr>
            <w:r w:rsidRPr="00D80F6C">
              <w:rPr>
                <w:rFonts w:ascii="Times New Roman" w:hAnsi="Times New Roman" w:cs="Times New Roman"/>
                <w:sz w:val="28"/>
                <w:szCs w:val="28"/>
              </w:rPr>
              <w:t>0,21</w:t>
            </w:r>
          </w:p>
        </w:tc>
        <w:tc>
          <w:tcPr>
            <w:tcW w:w="1869" w:type="dxa"/>
            <w:tcBorders>
              <w:top w:val="single" w:sz="4" w:space="0" w:color="auto"/>
              <w:left w:val="single" w:sz="4" w:space="0" w:color="auto"/>
              <w:bottom w:val="single" w:sz="4" w:space="0" w:color="auto"/>
              <w:right w:val="single" w:sz="4" w:space="0" w:color="auto"/>
            </w:tcBorders>
          </w:tcPr>
          <w:p w14:paraId="21DC49A8" w14:textId="360DB6CD" w:rsidR="00505F02" w:rsidRPr="00D80F6C" w:rsidRDefault="0056594C" w:rsidP="0056594C">
            <w:pPr>
              <w:jc w:val="center"/>
              <w:rPr>
                <w:rFonts w:ascii="Times New Roman" w:hAnsi="Times New Roman" w:cs="Times New Roman"/>
                <w:sz w:val="28"/>
                <w:szCs w:val="28"/>
              </w:rPr>
            </w:pPr>
            <w:r>
              <w:rPr>
                <w:rFonts w:ascii="Times New Roman" w:hAnsi="Times New Roman" w:cs="Times New Roman"/>
                <w:sz w:val="28"/>
                <w:szCs w:val="28"/>
              </w:rPr>
              <w:t>0,63</w:t>
            </w:r>
          </w:p>
        </w:tc>
      </w:tr>
      <w:tr w:rsidR="00505F02" w:rsidRPr="00D80F6C" w14:paraId="17A2AAB3" w14:textId="77777777" w:rsidTr="00E65DBE">
        <w:tc>
          <w:tcPr>
            <w:tcW w:w="4436" w:type="dxa"/>
            <w:tcBorders>
              <w:top w:val="single" w:sz="4" w:space="0" w:color="auto"/>
              <w:left w:val="single" w:sz="4" w:space="0" w:color="auto"/>
              <w:bottom w:val="single" w:sz="4" w:space="0" w:color="auto"/>
              <w:right w:val="single" w:sz="4" w:space="0" w:color="auto"/>
            </w:tcBorders>
            <w:hideMark/>
          </w:tcPr>
          <w:p w14:paraId="4B1BC2ED" w14:textId="77777777" w:rsidR="00505F02" w:rsidRPr="00D80F6C" w:rsidRDefault="00505F02" w:rsidP="00E65DBE">
            <w:pPr>
              <w:rPr>
                <w:rFonts w:ascii="Times New Roman" w:hAnsi="Times New Roman" w:cs="Times New Roman"/>
                <w:sz w:val="28"/>
                <w:szCs w:val="28"/>
              </w:rPr>
            </w:pPr>
            <w:r w:rsidRPr="00D80F6C">
              <w:rPr>
                <w:rFonts w:ascii="Times New Roman" w:hAnsi="Times New Roman" w:cs="Times New Roman"/>
                <w:sz w:val="28"/>
                <w:szCs w:val="28"/>
              </w:rPr>
              <w:t xml:space="preserve">Ресурси </w:t>
            </w:r>
          </w:p>
        </w:tc>
        <w:tc>
          <w:tcPr>
            <w:tcW w:w="1845" w:type="dxa"/>
            <w:tcBorders>
              <w:top w:val="single" w:sz="4" w:space="0" w:color="auto"/>
              <w:left w:val="single" w:sz="4" w:space="0" w:color="auto"/>
              <w:bottom w:val="single" w:sz="4" w:space="0" w:color="auto"/>
              <w:right w:val="single" w:sz="4" w:space="0" w:color="auto"/>
            </w:tcBorders>
          </w:tcPr>
          <w:p w14:paraId="0311D817" w14:textId="3F674E77" w:rsidR="00505F02" w:rsidRPr="00D80F6C" w:rsidRDefault="0056594C" w:rsidP="00E65DBE">
            <w:pPr>
              <w:jc w:val="center"/>
              <w:rPr>
                <w:rFonts w:ascii="Times New Roman" w:hAnsi="Times New Roman" w:cs="Times New Roman"/>
                <w:sz w:val="28"/>
                <w:szCs w:val="28"/>
              </w:rPr>
            </w:pPr>
            <w:r>
              <w:rPr>
                <w:rFonts w:ascii="Times New Roman" w:hAnsi="Times New Roman" w:cs="Times New Roman"/>
                <w:sz w:val="28"/>
                <w:szCs w:val="28"/>
              </w:rPr>
              <w:t>2</w:t>
            </w:r>
          </w:p>
        </w:tc>
        <w:tc>
          <w:tcPr>
            <w:tcW w:w="1813" w:type="dxa"/>
            <w:tcBorders>
              <w:top w:val="single" w:sz="4" w:space="0" w:color="auto"/>
              <w:left w:val="single" w:sz="4" w:space="0" w:color="auto"/>
              <w:bottom w:val="single" w:sz="4" w:space="0" w:color="auto"/>
              <w:right w:val="single" w:sz="4" w:space="0" w:color="auto"/>
            </w:tcBorders>
            <w:hideMark/>
          </w:tcPr>
          <w:p w14:paraId="5E9BA399" w14:textId="77777777" w:rsidR="00505F02" w:rsidRPr="00D80F6C" w:rsidRDefault="00505F02" w:rsidP="00E65DBE">
            <w:pPr>
              <w:ind w:left="-108"/>
              <w:jc w:val="center"/>
              <w:rPr>
                <w:rFonts w:ascii="Times New Roman" w:hAnsi="Times New Roman" w:cs="Times New Roman"/>
                <w:sz w:val="28"/>
                <w:szCs w:val="28"/>
              </w:rPr>
            </w:pPr>
            <w:r w:rsidRPr="00D80F6C">
              <w:rPr>
                <w:rFonts w:ascii="Times New Roman" w:hAnsi="Times New Roman" w:cs="Times New Roman"/>
                <w:sz w:val="28"/>
                <w:szCs w:val="28"/>
              </w:rPr>
              <w:t>0,25</w:t>
            </w:r>
          </w:p>
        </w:tc>
        <w:tc>
          <w:tcPr>
            <w:tcW w:w="1869" w:type="dxa"/>
            <w:tcBorders>
              <w:top w:val="single" w:sz="4" w:space="0" w:color="auto"/>
              <w:left w:val="single" w:sz="4" w:space="0" w:color="auto"/>
              <w:bottom w:val="single" w:sz="4" w:space="0" w:color="auto"/>
              <w:right w:val="single" w:sz="4" w:space="0" w:color="auto"/>
            </w:tcBorders>
          </w:tcPr>
          <w:p w14:paraId="13E01C19" w14:textId="77777777" w:rsidR="00505F02" w:rsidRPr="00D80F6C" w:rsidRDefault="00505F02" w:rsidP="00E65DBE">
            <w:pPr>
              <w:jc w:val="center"/>
              <w:rPr>
                <w:rFonts w:ascii="Times New Roman" w:hAnsi="Times New Roman" w:cs="Times New Roman"/>
                <w:sz w:val="28"/>
                <w:szCs w:val="28"/>
              </w:rPr>
            </w:pPr>
            <w:r w:rsidRPr="00D80F6C">
              <w:rPr>
                <w:rFonts w:ascii="Times New Roman" w:hAnsi="Times New Roman" w:cs="Times New Roman"/>
                <w:sz w:val="28"/>
                <w:szCs w:val="28"/>
              </w:rPr>
              <w:t>0,50</w:t>
            </w:r>
          </w:p>
        </w:tc>
      </w:tr>
      <w:tr w:rsidR="00505F02" w:rsidRPr="00D80F6C" w14:paraId="10421A3D" w14:textId="77777777" w:rsidTr="00E65DBE">
        <w:tc>
          <w:tcPr>
            <w:tcW w:w="4436" w:type="dxa"/>
            <w:tcBorders>
              <w:top w:val="single" w:sz="4" w:space="0" w:color="auto"/>
              <w:left w:val="single" w:sz="4" w:space="0" w:color="auto"/>
              <w:bottom w:val="single" w:sz="4" w:space="0" w:color="auto"/>
              <w:right w:val="nil"/>
            </w:tcBorders>
            <w:hideMark/>
          </w:tcPr>
          <w:p w14:paraId="567B50AB" w14:textId="77777777" w:rsidR="00505F02" w:rsidRPr="00D80F6C" w:rsidRDefault="00505F02" w:rsidP="00E65DBE">
            <w:pPr>
              <w:jc w:val="both"/>
              <w:rPr>
                <w:rFonts w:ascii="Times New Roman" w:hAnsi="Times New Roman" w:cs="Times New Roman"/>
                <w:sz w:val="28"/>
                <w:szCs w:val="28"/>
              </w:rPr>
            </w:pPr>
            <w:r w:rsidRPr="00D80F6C">
              <w:rPr>
                <w:rFonts w:ascii="Times New Roman" w:hAnsi="Times New Roman" w:cs="Times New Roman"/>
                <w:sz w:val="28"/>
                <w:szCs w:val="28"/>
              </w:rPr>
              <w:t xml:space="preserve">Загальна сума </w:t>
            </w:r>
          </w:p>
        </w:tc>
        <w:tc>
          <w:tcPr>
            <w:tcW w:w="1845" w:type="dxa"/>
            <w:tcBorders>
              <w:top w:val="single" w:sz="4" w:space="0" w:color="auto"/>
              <w:left w:val="nil"/>
              <w:bottom w:val="single" w:sz="4" w:space="0" w:color="auto"/>
              <w:right w:val="single" w:sz="4" w:space="0" w:color="auto"/>
            </w:tcBorders>
          </w:tcPr>
          <w:p w14:paraId="53D2A070" w14:textId="77777777" w:rsidR="00505F02" w:rsidRPr="00D80F6C" w:rsidRDefault="00505F02" w:rsidP="00E65DBE">
            <w:pPr>
              <w:ind w:firstLine="142"/>
              <w:jc w:val="center"/>
              <w:rPr>
                <w:rFonts w:ascii="Times New Roman" w:hAnsi="Times New Roman" w:cs="Times New Roman"/>
                <w:sz w:val="28"/>
                <w:szCs w:val="28"/>
              </w:rPr>
            </w:pPr>
          </w:p>
        </w:tc>
        <w:tc>
          <w:tcPr>
            <w:tcW w:w="1813" w:type="dxa"/>
            <w:tcBorders>
              <w:top w:val="single" w:sz="4" w:space="0" w:color="auto"/>
              <w:left w:val="single" w:sz="4" w:space="0" w:color="auto"/>
              <w:bottom w:val="single" w:sz="4" w:space="0" w:color="auto"/>
              <w:right w:val="single" w:sz="4" w:space="0" w:color="auto"/>
            </w:tcBorders>
            <w:hideMark/>
          </w:tcPr>
          <w:p w14:paraId="5261CD3E" w14:textId="77777777" w:rsidR="00505F02" w:rsidRPr="00D80F6C" w:rsidRDefault="00505F02" w:rsidP="00E65DBE">
            <w:pPr>
              <w:ind w:left="-108"/>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869" w:type="dxa"/>
            <w:tcBorders>
              <w:top w:val="single" w:sz="4" w:space="0" w:color="auto"/>
              <w:left w:val="single" w:sz="4" w:space="0" w:color="auto"/>
              <w:bottom w:val="single" w:sz="4" w:space="0" w:color="auto"/>
              <w:right w:val="single" w:sz="4" w:space="0" w:color="auto"/>
            </w:tcBorders>
          </w:tcPr>
          <w:p w14:paraId="0D0B943A" w14:textId="4086B8E6" w:rsidR="00505F02" w:rsidRPr="00D80F6C" w:rsidRDefault="00505F02" w:rsidP="0056594C">
            <w:pPr>
              <w:ind w:firstLine="142"/>
              <w:jc w:val="center"/>
              <w:rPr>
                <w:rFonts w:ascii="Times New Roman" w:hAnsi="Times New Roman" w:cs="Times New Roman"/>
                <w:sz w:val="28"/>
                <w:szCs w:val="28"/>
              </w:rPr>
            </w:pPr>
            <w:r w:rsidRPr="00D80F6C">
              <w:rPr>
                <w:rFonts w:ascii="Times New Roman" w:hAnsi="Times New Roman" w:cs="Times New Roman"/>
                <w:sz w:val="28"/>
                <w:szCs w:val="28"/>
              </w:rPr>
              <w:t>3,</w:t>
            </w:r>
            <w:r w:rsidR="00564E01">
              <w:rPr>
                <w:rFonts w:ascii="Times New Roman" w:hAnsi="Times New Roman" w:cs="Times New Roman"/>
                <w:sz w:val="28"/>
                <w:szCs w:val="28"/>
              </w:rPr>
              <w:t>17</w:t>
            </w:r>
          </w:p>
        </w:tc>
      </w:tr>
    </w:tbl>
    <w:p w14:paraId="730CAC2B" w14:textId="75C812B8" w:rsidR="00505F02" w:rsidRPr="00D80F6C" w:rsidRDefault="00505F02" w:rsidP="008B0E0B">
      <w:pPr>
        <w:spacing w:after="0" w:line="360" w:lineRule="auto"/>
        <w:jc w:val="both"/>
        <w:rPr>
          <w:rFonts w:ascii="Times New Roman" w:hAnsi="Times New Roman" w:cs="Times New Roman"/>
          <w:sz w:val="28"/>
          <w:szCs w:val="28"/>
        </w:rPr>
      </w:pPr>
    </w:p>
    <w:p w14:paraId="202D95D5" w14:textId="12C975A7" w:rsidR="007633ED" w:rsidRPr="00D80F6C" w:rsidRDefault="00E81F92" w:rsidP="007633ED">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Хоч під час військового стану розглядати вплив зовнішніх факторів дуже тяжко, бо більшість з них зараз приносять негативний вплив, проте, з</w:t>
      </w:r>
      <w:r w:rsidR="007633ED" w:rsidRPr="00D80F6C">
        <w:rPr>
          <w:rFonts w:ascii="Times New Roman" w:hAnsi="Times New Roman" w:cs="Times New Roman"/>
          <w:sz w:val="28"/>
          <w:szCs w:val="28"/>
        </w:rPr>
        <w:t>важений рівень впливу зовнішнього середовища</w:t>
      </w:r>
      <w:r>
        <w:rPr>
          <w:rFonts w:ascii="Times New Roman" w:hAnsi="Times New Roman" w:cs="Times New Roman"/>
          <w:sz w:val="28"/>
          <w:szCs w:val="28"/>
        </w:rPr>
        <w:t xml:space="preserve"> є позитивним</w:t>
      </w:r>
      <w:r w:rsidR="007633ED" w:rsidRPr="00D80F6C">
        <w:rPr>
          <w:rFonts w:ascii="Times New Roman" w:hAnsi="Times New Roman" w:cs="Times New Roman"/>
          <w:sz w:val="28"/>
          <w:szCs w:val="28"/>
        </w:rPr>
        <w:t>,</w:t>
      </w:r>
      <w:r w:rsidR="008B0E0B" w:rsidRPr="00D80F6C">
        <w:rPr>
          <w:rFonts w:ascii="Times New Roman" w:hAnsi="Times New Roman" w:cs="Times New Roman"/>
          <w:sz w:val="28"/>
          <w:szCs w:val="28"/>
        </w:rPr>
        <w:t xml:space="preserve"> його значення </w:t>
      </w:r>
      <w:r w:rsidR="007633ED" w:rsidRPr="00D80F6C">
        <w:rPr>
          <w:rFonts w:ascii="Times New Roman" w:hAnsi="Times New Roman" w:cs="Times New Roman"/>
          <w:sz w:val="28"/>
          <w:szCs w:val="28"/>
        </w:rPr>
        <w:t xml:space="preserve">становить </w:t>
      </w:r>
      <w:r w:rsidR="008B0E0B" w:rsidRPr="00D80F6C">
        <w:rPr>
          <w:rFonts w:ascii="Times New Roman" w:hAnsi="Times New Roman" w:cs="Times New Roman"/>
          <w:sz w:val="28"/>
          <w:szCs w:val="28"/>
        </w:rPr>
        <w:t>1,</w:t>
      </w:r>
      <w:r w:rsidR="00A606EE">
        <w:rPr>
          <w:rFonts w:ascii="Times New Roman" w:hAnsi="Times New Roman" w:cs="Times New Roman"/>
          <w:sz w:val="28"/>
          <w:szCs w:val="28"/>
        </w:rPr>
        <w:t>61</w:t>
      </w:r>
      <w:r w:rsidR="007633ED" w:rsidRPr="00D80F6C">
        <w:rPr>
          <w:rFonts w:ascii="Times New Roman" w:hAnsi="Times New Roman" w:cs="Times New Roman"/>
          <w:sz w:val="28"/>
          <w:szCs w:val="28"/>
        </w:rPr>
        <w:t xml:space="preserve">. Найбільш позитивно на продукт впливають </w:t>
      </w:r>
      <w:r w:rsidR="00D80F6C" w:rsidRPr="00D80F6C">
        <w:rPr>
          <w:rFonts w:ascii="Times New Roman" w:hAnsi="Times New Roman" w:cs="Times New Roman"/>
          <w:sz w:val="28"/>
          <w:szCs w:val="28"/>
        </w:rPr>
        <w:t>наступні фактори; н</w:t>
      </w:r>
      <w:r w:rsidR="007633ED" w:rsidRPr="00D80F6C">
        <w:rPr>
          <w:rFonts w:ascii="Times New Roman" w:hAnsi="Times New Roman" w:cs="Times New Roman"/>
          <w:sz w:val="28"/>
          <w:szCs w:val="28"/>
        </w:rPr>
        <w:t>ауково-технічний прогрес</w:t>
      </w:r>
      <w:r w:rsidR="00E075F5">
        <w:rPr>
          <w:rFonts w:ascii="Times New Roman" w:hAnsi="Times New Roman" w:cs="Times New Roman"/>
          <w:sz w:val="28"/>
          <w:szCs w:val="28"/>
        </w:rPr>
        <w:t xml:space="preserve">, </w:t>
      </w:r>
      <w:r w:rsidR="00DE0877">
        <w:rPr>
          <w:rFonts w:ascii="Times New Roman" w:hAnsi="Times New Roman" w:cs="Times New Roman"/>
          <w:sz w:val="28"/>
          <w:szCs w:val="28"/>
        </w:rPr>
        <w:t>п</w:t>
      </w:r>
      <w:r w:rsidR="00DE0877" w:rsidRPr="00D80F6C">
        <w:rPr>
          <w:rFonts w:ascii="Times New Roman" w:hAnsi="Times New Roman" w:cs="Times New Roman"/>
          <w:sz w:val="28"/>
          <w:szCs w:val="28"/>
        </w:rPr>
        <w:t>остачальники</w:t>
      </w:r>
      <w:r>
        <w:rPr>
          <w:rFonts w:ascii="Times New Roman" w:hAnsi="Times New Roman" w:cs="Times New Roman"/>
          <w:sz w:val="28"/>
          <w:szCs w:val="28"/>
        </w:rPr>
        <w:t xml:space="preserve"> та р</w:t>
      </w:r>
      <w:r w:rsidRPr="00E81F92">
        <w:rPr>
          <w:rFonts w:ascii="Times New Roman" w:hAnsi="Times New Roman" w:cs="Times New Roman"/>
          <w:sz w:val="28"/>
          <w:szCs w:val="28"/>
        </w:rPr>
        <w:t>івень техніки та технологій</w:t>
      </w:r>
      <w:r w:rsidR="007633ED" w:rsidRPr="00D80F6C">
        <w:rPr>
          <w:rFonts w:ascii="Times New Roman" w:hAnsi="Times New Roman" w:cs="Times New Roman"/>
          <w:sz w:val="28"/>
          <w:szCs w:val="28"/>
        </w:rPr>
        <w:t xml:space="preserve">. Найбільшим негативним фактором є економічна система </w:t>
      </w:r>
      <w:r>
        <w:rPr>
          <w:rFonts w:ascii="Times New Roman" w:hAnsi="Times New Roman" w:cs="Times New Roman"/>
          <w:sz w:val="28"/>
          <w:szCs w:val="28"/>
        </w:rPr>
        <w:t>під час війни зазнає шалених ударів та  збитків.</w:t>
      </w:r>
      <w:r w:rsidR="00A606EE">
        <w:rPr>
          <w:rFonts w:ascii="Times New Roman" w:hAnsi="Times New Roman" w:cs="Times New Roman"/>
          <w:sz w:val="28"/>
          <w:szCs w:val="28"/>
        </w:rPr>
        <w:t xml:space="preserve"> Політична ситуація у сьогоденні реалії також дає негативний ефект, проте, це значно збільшило к-кість волонтерів. </w:t>
      </w:r>
      <w:r w:rsidR="007633ED" w:rsidRPr="00D80F6C">
        <w:rPr>
          <w:rFonts w:ascii="Times New Roman" w:hAnsi="Times New Roman" w:cs="Times New Roman"/>
          <w:sz w:val="28"/>
          <w:szCs w:val="28"/>
        </w:rPr>
        <w:t xml:space="preserve">У внутрішньому середовищі сумарний зважений рівень впливу становить </w:t>
      </w:r>
      <w:r w:rsidR="004E1322" w:rsidRPr="004E1322">
        <w:rPr>
          <w:rFonts w:ascii="Times New Roman" w:hAnsi="Times New Roman" w:cs="Times New Roman"/>
          <w:sz w:val="28"/>
          <w:szCs w:val="28"/>
        </w:rPr>
        <w:t>3,17</w:t>
      </w:r>
      <w:r w:rsidR="007633ED" w:rsidRPr="00D80F6C">
        <w:rPr>
          <w:rFonts w:ascii="Times New Roman" w:hAnsi="Times New Roman" w:cs="Times New Roman"/>
          <w:sz w:val="28"/>
          <w:szCs w:val="28"/>
        </w:rPr>
        <w:t xml:space="preserve">. </w:t>
      </w:r>
    </w:p>
    <w:p w14:paraId="30851C04" w14:textId="178CFA31" w:rsidR="007633ED" w:rsidRPr="00C732A0" w:rsidRDefault="007633ED" w:rsidP="00A606EE">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Вплив зовнішнього  та внутрішнього середовища є позитивним, і</w:t>
      </w:r>
      <w:r w:rsidR="00A606EE">
        <w:rPr>
          <w:rFonts w:ascii="Times New Roman" w:hAnsi="Times New Roman" w:cs="Times New Roman"/>
          <w:sz w:val="28"/>
          <w:szCs w:val="28"/>
        </w:rPr>
        <w:t xml:space="preserve"> тому вихід на ринок є можливим, проте слід зважити на зовнішні події, особливо війну на території нашої країни, проте, очевидно, що у цій війні переможе Україна, бо кожен із нас вірить та допомагає ЗСУ, окупантам ніколи не вдасться знищити наш бойовий дух і їх залишається тільки «</w:t>
      </w:r>
      <w:proofErr w:type="spellStart"/>
      <w:r w:rsidR="00A606EE">
        <w:rPr>
          <w:rFonts w:ascii="Times New Roman" w:hAnsi="Times New Roman" w:cs="Times New Roman"/>
          <w:sz w:val="28"/>
          <w:szCs w:val="28"/>
        </w:rPr>
        <w:t>удобряти</w:t>
      </w:r>
      <w:proofErr w:type="spellEnd"/>
      <w:r w:rsidR="00A606EE">
        <w:rPr>
          <w:rFonts w:ascii="Times New Roman" w:hAnsi="Times New Roman" w:cs="Times New Roman"/>
          <w:sz w:val="28"/>
          <w:szCs w:val="28"/>
        </w:rPr>
        <w:t>»</w:t>
      </w:r>
      <w:r w:rsidR="00C732A0">
        <w:rPr>
          <w:rFonts w:ascii="Times New Roman" w:hAnsi="Times New Roman" w:cs="Times New Roman"/>
          <w:sz w:val="28"/>
          <w:szCs w:val="28"/>
        </w:rPr>
        <w:t xml:space="preserve"> наш чорнозем, тому після нашої перемоги ризики знизяться.</w:t>
      </w:r>
    </w:p>
    <w:p w14:paraId="7D908C2F" w14:textId="77777777" w:rsidR="007633ED" w:rsidRPr="00D80F6C" w:rsidRDefault="007633ED" w:rsidP="007633ED">
      <w:pPr>
        <w:spacing w:after="0" w:line="360" w:lineRule="auto"/>
        <w:ind w:left="567"/>
        <w:jc w:val="both"/>
        <w:outlineLvl w:val="1"/>
        <w:rPr>
          <w:rFonts w:ascii="Times New Roman" w:hAnsi="Times New Roman" w:cs="Times New Roman"/>
          <w:b/>
          <w:bCs/>
          <w:color w:val="000000" w:themeColor="text1"/>
          <w:sz w:val="28"/>
          <w:szCs w:val="28"/>
        </w:rPr>
      </w:pPr>
      <w:bookmarkStart w:id="20" w:name="_Toc41130366"/>
      <w:bookmarkStart w:id="21" w:name="_Toc41130796"/>
      <w:bookmarkStart w:id="22" w:name="_Toc41149377"/>
      <w:bookmarkStart w:id="23" w:name="_Toc41149487"/>
      <w:r w:rsidRPr="00D80F6C">
        <w:rPr>
          <w:rFonts w:ascii="Times New Roman" w:hAnsi="Times New Roman" w:cs="Times New Roman"/>
          <w:b/>
          <w:bCs/>
          <w:color w:val="000000" w:themeColor="text1"/>
          <w:sz w:val="28"/>
          <w:szCs w:val="28"/>
        </w:rPr>
        <w:t>5.4. Формування стратегічних альтернатив</w:t>
      </w:r>
      <w:bookmarkEnd w:id="20"/>
      <w:bookmarkEnd w:id="21"/>
      <w:bookmarkEnd w:id="22"/>
      <w:bookmarkEnd w:id="23"/>
    </w:p>
    <w:p w14:paraId="2D5ED2E6" w14:textId="6F24A744" w:rsidR="007633ED" w:rsidRPr="00D80F6C" w:rsidRDefault="008B59D1" w:rsidP="007633ED">
      <w:pPr>
        <w:spacing w:after="0" w:line="360" w:lineRule="auto"/>
        <w:ind w:firstLine="567"/>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rPr>
        <w:t>Основою стратегічного планування є вибір стратегії, а будування</w:t>
      </w:r>
      <w:r w:rsidR="007633ED" w:rsidRPr="00D80F6C">
        <w:rPr>
          <w:rFonts w:ascii="Times New Roman" w:hAnsi="Times New Roman" w:cs="Times New Roman"/>
          <w:color w:val="000000" w:themeColor="text1"/>
          <w:sz w:val="28"/>
          <w:szCs w:val="28"/>
        </w:rPr>
        <w:t xml:space="preserve"> стратегічних альтернатив </w:t>
      </w:r>
      <w:r>
        <w:rPr>
          <w:rFonts w:ascii="Times New Roman" w:hAnsi="Times New Roman" w:cs="Times New Roman"/>
          <w:color w:val="000000" w:themeColor="text1"/>
          <w:sz w:val="28"/>
          <w:szCs w:val="28"/>
        </w:rPr>
        <w:t>відіграє важливу роль</w:t>
      </w:r>
      <w:r w:rsidR="007633ED" w:rsidRPr="00D80F6C">
        <w:rPr>
          <w:rFonts w:ascii="Times New Roman" w:hAnsi="Times New Roman" w:cs="Times New Roman"/>
          <w:color w:val="000000" w:themeColor="text1"/>
          <w:sz w:val="28"/>
          <w:szCs w:val="28"/>
        </w:rPr>
        <w:t xml:space="preserve"> при становленні цілей організації, а також </w:t>
      </w:r>
      <w:r>
        <w:rPr>
          <w:rFonts w:ascii="Times New Roman" w:hAnsi="Times New Roman" w:cs="Times New Roman"/>
          <w:color w:val="000000" w:themeColor="text1"/>
          <w:sz w:val="28"/>
          <w:szCs w:val="28"/>
        </w:rPr>
        <w:lastRenderedPageBreak/>
        <w:t xml:space="preserve">допомагає обрати </w:t>
      </w:r>
      <w:r w:rsidR="007633ED" w:rsidRPr="00D80F6C">
        <w:rPr>
          <w:rFonts w:ascii="Times New Roman" w:hAnsi="Times New Roman" w:cs="Times New Roman"/>
          <w:color w:val="000000" w:themeColor="text1"/>
          <w:sz w:val="28"/>
          <w:szCs w:val="28"/>
        </w:rPr>
        <w:t>оптимальн</w:t>
      </w:r>
      <w:r>
        <w:rPr>
          <w:rFonts w:ascii="Times New Roman" w:hAnsi="Times New Roman" w:cs="Times New Roman"/>
          <w:color w:val="000000" w:themeColor="text1"/>
          <w:sz w:val="28"/>
          <w:szCs w:val="28"/>
        </w:rPr>
        <w:t>ий варіант, враховуючи її можливості</w:t>
      </w:r>
      <w:r w:rsidR="007633ED" w:rsidRPr="00D80F6C">
        <w:rPr>
          <w:rFonts w:ascii="Times New Roman" w:hAnsi="Times New Roman" w:cs="Times New Roman"/>
          <w:color w:val="000000" w:themeColor="text1"/>
          <w:sz w:val="28"/>
          <w:szCs w:val="28"/>
        </w:rPr>
        <w:t xml:space="preserve">, </w:t>
      </w:r>
      <w:r w:rsidRPr="00D80F6C">
        <w:rPr>
          <w:rFonts w:ascii="Times New Roman" w:hAnsi="Times New Roman" w:cs="Times New Roman"/>
          <w:color w:val="000000" w:themeColor="text1"/>
          <w:sz w:val="28"/>
          <w:szCs w:val="28"/>
        </w:rPr>
        <w:t>переваг</w:t>
      </w:r>
      <w:r>
        <w:rPr>
          <w:rFonts w:ascii="Times New Roman" w:hAnsi="Times New Roman" w:cs="Times New Roman"/>
          <w:color w:val="000000" w:themeColor="text1"/>
          <w:sz w:val="28"/>
          <w:szCs w:val="28"/>
        </w:rPr>
        <w:t>и</w:t>
      </w:r>
      <w:r w:rsidRPr="00D80F6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та недоліки</w:t>
      </w:r>
      <w:r w:rsidR="007633ED" w:rsidRPr="00D80F6C">
        <w:rPr>
          <w:rFonts w:ascii="Times New Roman" w:hAnsi="Times New Roman" w:cs="Times New Roman"/>
          <w:color w:val="000000" w:themeColor="text1"/>
          <w:sz w:val="28"/>
          <w:szCs w:val="28"/>
        </w:rPr>
        <w:t xml:space="preserve">. Зазвичай </w:t>
      </w:r>
      <w:r>
        <w:rPr>
          <w:rFonts w:ascii="Times New Roman" w:hAnsi="Times New Roman" w:cs="Times New Roman"/>
          <w:color w:val="000000" w:themeColor="text1"/>
          <w:sz w:val="28"/>
          <w:szCs w:val="28"/>
        </w:rPr>
        <w:t>є декілька можливих варіантів</w:t>
      </w:r>
      <w:r w:rsidRPr="008B59D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стратегій, серед яких організаціям</w:t>
      </w:r>
      <w:r w:rsidR="007633ED" w:rsidRPr="00D80F6C">
        <w:rPr>
          <w:rFonts w:ascii="Times New Roman" w:hAnsi="Times New Roman" w:cs="Times New Roman"/>
          <w:color w:val="000000" w:themeColor="text1"/>
          <w:sz w:val="28"/>
          <w:szCs w:val="28"/>
        </w:rPr>
        <w:t xml:space="preserve"> доводиться обирати. </w:t>
      </w:r>
      <w:r>
        <w:rPr>
          <w:rFonts w:ascii="Times New Roman" w:hAnsi="Times New Roman" w:cs="Times New Roman"/>
          <w:color w:val="000000" w:themeColor="text1"/>
          <w:sz w:val="28"/>
          <w:szCs w:val="28"/>
        </w:rPr>
        <w:t>П</w:t>
      </w:r>
      <w:r w:rsidRPr="00D80F6C">
        <w:rPr>
          <w:rFonts w:ascii="Times New Roman" w:hAnsi="Times New Roman" w:cs="Times New Roman"/>
          <w:color w:val="000000" w:themeColor="text1"/>
          <w:sz w:val="28"/>
          <w:szCs w:val="28"/>
        </w:rPr>
        <w:t>ерша група стратегічних альтернатив</w:t>
      </w:r>
      <w:r>
        <w:rPr>
          <w:rFonts w:ascii="Times New Roman" w:hAnsi="Times New Roman" w:cs="Times New Roman"/>
          <w:color w:val="000000" w:themeColor="text1"/>
          <w:sz w:val="28"/>
          <w:szCs w:val="28"/>
        </w:rPr>
        <w:t xml:space="preserve"> зображена</w:t>
      </w:r>
      <w:r w:rsidRPr="00D80F6C">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н</w:t>
      </w:r>
      <w:r w:rsidR="007633ED" w:rsidRPr="00D80F6C">
        <w:rPr>
          <w:rFonts w:ascii="Times New Roman" w:hAnsi="Times New Roman" w:cs="Times New Roman"/>
          <w:color w:val="000000" w:themeColor="text1"/>
          <w:sz w:val="28"/>
          <w:szCs w:val="28"/>
        </w:rPr>
        <w:t>а рисунку 5.1., критеріями поділу якої є існуючий та новий продукт (програмний), а також відповідні послуги.</w:t>
      </w:r>
    </w:p>
    <w:p w14:paraId="29CD83B8" w14:textId="77777777" w:rsidR="007633ED" w:rsidRPr="00D80F6C" w:rsidRDefault="007633ED" w:rsidP="007633ED">
      <w:pPr>
        <w:spacing w:after="0" w:line="360" w:lineRule="auto"/>
        <w:jc w:val="center"/>
        <w:rPr>
          <w:rFonts w:ascii="Times New Roman" w:hAnsi="Times New Roman" w:cs="Times New Roman"/>
          <w:sz w:val="28"/>
          <w:szCs w:val="28"/>
        </w:rPr>
      </w:pPr>
      <w:r w:rsidRPr="00D80F6C">
        <w:rPr>
          <w:rFonts w:ascii="Times New Roman" w:hAnsi="Times New Roman" w:cs="Times New Roman"/>
          <w:noProof/>
          <w:sz w:val="28"/>
          <w:szCs w:val="28"/>
          <w:lang w:eastAsia="uk-UA"/>
        </w:rPr>
        <mc:AlternateContent>
          <mc:Choice Requires="wpc">
            <w:drawing>
              <wp:inline distT="0" distB="0" distL="0" distR="0" wp14:anchorId="7F6AB2F5" wp14:editId="6648FC4B">
                <wp:extent cx="6172200" cy="3657600"/>
                <wp:effectExtent l="0" t="0" r="0" b="0"/>
                <wp:docPr id="34" name="Полотно 3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 name="Text Box 49"/>
                        <wps:cNvSpPr txBox="1">
                          <a:spLocks noChangeArrowheads="1"/>
                        </wps:cNvSpPr>
                        <wps:spPr bwMode="auto">
                          <a:xfrm>
                            <a:off x="342900" y="1600200"/>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A6AE1" w14:textId="77777777" w:rsidR="002048F2" w:rsidRDefault="002048F2" w:rsidP="007633ED">
                              <w:pPr>
                                <w:jc w:val="center"/>
                                <w:rPr>
                                  <w:sz w:val="28"/>
                                  <w:szCs w:val="28"/>
                                </w:rPr>
                              </w:pPr>
                              <w:r>
                                <w:rPr>
                                  <w:rFonts w:ascii="Times New Roman" w:hAnsi="Times New Roman"/>
                                  <w:sz w:val="28"/>
                                  <w:szCs w:val="28"/>
                                </w:rPr>
                                <w:t>Існуюче</w:t>
                              </w:r>
                              <w:r>
                                <w:rPr>
                                  <w:sz w:val="28"/>
                                  <w:szCs w:val="28"/>
                                </w:rPr>
                                <w:t xml:space="preserve"> </w:t>
                              </w:r>
                            </w:p>
                          </w:txbxContent>
                        </wps:txbx>
                        <wps:bodyPr rot="0" vert="vert270" wrap="square" lIns="91440" tIns="45720" rIns="91440" bIns="45720" anchor="t" anchorCtr="0" upright="1">
                          <a:noAutofit/>
                        </wps:bodyPr>
                      </wps:wsp>
                      <wps:wsp>
                        <wps:cNvPr id="21" name="Text Box 50"/>
                        <wps:cNvSpPr txBox="1">
                          <a:spLocks noChangeArrowheads="1"/>
                        </wps:cNvSpPr>
                        <wps:spPr bwMode="auto">
                          <a:xfrm>
                            <a:off x="342900" y="457200"/>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95CCC" w14:textId="77777777" w:rsidR="002048F2" w:rsidRDefault="002048F2" w:rsidP="007633ED">
                              <w:pPr>
                                <w:jc w:val="center"/>
                                <w:rPr>
                                  <w:sz w:val="28"/>
                                  <w:szCs w:val="28"/>
                                </w:rPr>
                              </w:pPr>
                              <w:r>
                                <w:rPr>
                                  <w:rFonts w:ascii="Times New Roman" w:hAnsi="Times New Roman"/>
                                  <w:sz w:val="28"/>
                                  <w:szCs w:val="28"/>
                                </w:rPr>
                                <w:t>Нове</w:t>
                              </w:r>
                              <w:r>
                                <w:rPr>
                                  <w:sz w:val="28"/>
                                  <w:szCs w:val="28"/>
                                </w:rPr>
                                <w:t xml:space="preserve"> </w:t>
                              </w:r>
                            </w:p>
                          </w:txbxContent>
                        </wps:txbx>
                        <wps:bodyPr rot="0" vert="vert270" wrap="square" lIns="91440" tIns="45720" rIns="91440" bIns="45720" anchor="t" anchorCtr="0" upright="1">
                          <a:noAutofit/>
                        </wps:bodyPr>
                      </wps:wsp>
                      <wps:wsp>
                        <wps:cNvPr id="24" name="Rectangle 51"/>
                        <wps:cNvSpPr>
                          <a:spLocks noChangeArrowheads="1"/>
                        </wps:cNvSpPr>
                        <wps:spPr bwMode="auto">
                          <a:xfrm>
                            <a:off x="1370300" y="456500"/>
                            <a:ext cx="1715100" cy="1030000"/>
                          </a:xfrm>
                          <a:prstGeom prst="rect">
                            <a:avLst/>
                          </a:prstGeom>
                          <a:solidFill>
                            <a:srgbClr val="FFFFFF"/>
                          </a:solidFill>
                          <a:ln w="12700">
                            <a:solidFill>
                              <a:srgbClr val="000000"/>
                            </a:solidFill>
                            <a:miter lim="800000"/>
                            <a:headEnd/>
                            <a:tailEnd/>
                          </a:ln>
                        </wps:spPr>
                        <wps:txbx>
                          <w:txbxContent>
                            <w:p w14:paraId="31C81AD5" w14:textId="77777777" w:rsidR="002048F2" w:rsidRDefault="002048F2" w:rsidP="007633ED">
                              <w:pPr>
                                <w:jc w:val="center"/>
                                <w:rPr>
                                  <w:rFonts w:ascii="Times New Roman" w:hAnsi="Times New Roman"/>
                                  <w:sz w:val="28"/>
                                  <w:szCs w:val="28"/>
                                </w:rPr>
                              </w:pPr>
                              <w:r>
                                <w:rPr>
                                  <w:rFonts w:ascii="Times New Roman" w:hAnsi="Times New Roman"/>
                                  <w:sz w:val="28"/>
                                  <w:szCs w:val="28"/>
                                </w:rPr>
                                <w:t>Стратегія розроблення нового продукту</w:t>
                              </w:r>
                            </w:p>
                          </w:txbxContent>
                        </wps:txbx>
                        <wps:bodyPr rot="0" vert="horz" wrap="square" lIns="91440" tIns="45720" rIns="91440" bIns="45720" anchor="t" anchorCtr="0" upright="1">
                          <a:noAutofit/>
                        </wps:bodyPr>
                      </wps:wsp>
                      <wps:wsp>
                        <wps:cNvPr id="25" name="Rectangle 53"/>
                        <wps:cNvSpPr>
                          <a:spLocks noChangeArrowheads="1"/>
                        </wps:cNvSpPr>
                        <wps:spPr bwMode="auto">
                          <a:xfrm>
                            <a:off x="1370300" y="1714500"/>
                            <a:ext cx="1715800" cy="1029900"/>
                          </a:xfrm>
                          <a:prstGeom prst="rect">
                            <a:avLst/>
                          </a:prstGeom>
                          <a:solidFill>
                            <a:srgbClr val="FFFFFF"/>
                          </a:solidFill>
                          <a:ln w="12700">
                            <a:solidFill>
                              <a:srgbClr val="000000"/>
                            </a:solidFill>
                            <a:miter lim="800000"/>
                            <a:headEnd/>
                            <a:tailEnd/>
                          </a:ln>
                        </wps:spPr>
                        <wps:txbx>
                          <w:txbxContent>
                            <w:p w14:paraId="525BE543" w14:textId="77777777" w:rsidR="002048F2" w:rsidRDefault="002048F2" w:rsidP="007633ED">
                              <w:pPr>
                                <w:jc w:val="center"/>
                                <w:rPr>
                                  <w:rFonts w:ascii="Times New Roman" w:hAnsi="Times New Roman"/>
                                  <w:sz w:val="28"/>
                                  <w:szCs w:val="28"/>
                                </w:rPr>
                              </w:pPr>
                              <w:r>
                                <w:rPr>
                                  <w:rFonts w:ascii="Times New Roman" w:hAnsi="Times New Roman"/>
                                  <w:sz w:val="28"/>
                                  <w:szCs w:val="28"/>
                                </w:rPr>
                                <w:t>Стратегія розвитку існуючого продукту</w:t>
                              </w:r>
                            </w:p>
                          </w:txbxContent>
                        </wps:txbx>
                        <wps:bodyPr rot="0" vert="horz" wrap="square" lIns="91440" tIns="45720" rIns="91440" bIns="45720" anchor="t" anchorCtr="0" upright="1">
                          <a:noAutofit/>
                        </wps:bodyPr>
                      </wps:wsp>
                      <wps:wsp>
                        <wps:cNvPr id="26" name="Line 55"/>
                        <wps:cNvCnPr>
                          <a:cxnSpLocks noChangeShapeType="1"/>
                        </wps:cNvCnPr>
                        <wps:spPr bwMode="auto">
                          <a:xfrm flipV="1">
                            <a:off x="800100" y="114300"/>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56"/>
                        <wps:cNvCnPr>
                          <a:cxnSpLocks noChangeShapeType="1"/>
                        </wps:cNvCnPr>
                        <wps:spPr bwMode="auto">
                          <a:xfrm>
                            <a:off x="800100" y="308610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57"/>
                        <wps:cNvSpPr txBox="1">
                          <a:spLocks noChangeArrowheads="1"/>
                        </wps:cNvSpPr>
                        <wps:spPr bwMode="auto">
                          <a:xfrm>
                            <a:off x="0" y="0"/>
                            <a:ext cx="4040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AD7DC7" w14:textId="77777777" w:rsidR="002048F2" w:rsidRDefault="002048F2"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wps:txbx>
                        <wps:bodyPr rot="0" vert="vert270" wrap="square" lIns="91440" tIns="45720" rIns="91440" bIns="45720" anchor="t" anchorCtr="0" upright="1">
                          <a:noAutofit/>
                        </wps:bodyPr>
                      </wps:wsp>
                      <wps:wsp>
                        <wps:cNvPr id="29" name="Text Box 58"/>
                        <wps:cNvSpPr txBox="1">
                          <a:spLocks noChangeArrowheads="1"/>
                        </wps:cNvSpPr>
                        <wps:spPr bwMode="auto">
                          <a:xfrm>
                            <a:off x="2228800" y="3289300"/>
                            <a:ext cx="2089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C9DA5" w14:textId="77777777" w:rsidR="002048F2" w:rsidRDefault="002048F2" w:rsidP="007633ED">
                              <w:pPr>
                                <w:jc w:val="center"/>
                                <w:rPr>
                                  <w:rFonts w:ascii="Times New Roman" w:hAnsi="Times New Roman"/>
                                  <w:b/>
                                  <w:sz w:val="28"/>
                                  <w:szCs w:val="28"/>
                                </w:rPr>
                              </w:pPr>
                              <w:r>
                                <w:rPr>
                                  <w:rFonts w:ascii="Times New Roman" w:hAnsi="Times New Roman"/>
                                  <w:sz w:val="28"/>
                                  <w:szCs w:val="28"/>
                                </w:rPr>
                                <w:t>Додаткові</w:t>
                              </w:r>
                              <w:r>
                                <w:rPr>
                                  <w:rFonts w:ascii="Times New Roman" w:hAnsi="Times New Roman"/>
                                  <w:sz w:val="28"/>
                                  <w:szCs w:val="28"/>
                                  <w:lang w:val="en-US"/>
                                </w:rPr>
                                <w:t xml:space="preserve"> </w:t>
                              </w:r>
                              <w:r>
                                <w:rPr>
                                  <w:rFonts w:ascii="Times New Roman" w:hAnsi="Times New Roman"/>
                                  <w:sz w:val="28"/>
                                  <w:szCs w:val="28"/>
                                </w:rPr>
                                <w:t>послуги</w:t>
                              </w:r>
                              <w:r>
                                <w:rPr>
                                  <w:rFonts w:ascii="Times New Roman" w:hAnsi="Times New Roman"/>
                                  <w:b/>
                                  <w:sz w:val="28"/>
                                  <w:szCs w:val="28"/>
                                </w:rPr>
                                <w:t xml:space="preserve"> </w:t>
                              </w:r>
                              <w:proofErr w:type="spellStart"/>
                              <w:r>
                                <w:rPr>
                                  <w:rFonts w:ascii="Times New Roman" w:hAnsi="Times New Roman"/>
                                  <w:b/>
                                  <w:sz w:val="28"/>
                                  <w:szCs w:val="28"/>
                                </w:rPr>
                                <w:t>послуги</w:t>
                              </w:r>
                              <w:proofErr w:type="spellEnd"/>
                            </w:p>
                          </w:txbxContent>
                        </wps:txbx>
                        <wps:bodyPr rot="0" vert="horz" wrap="square" lIns="91440" tIns="45720" rIns="91440" bIns="45720" anchor="t" anchorCtr="0" upright="1">
                          <a:noAutofit/>
                        </wps:bodyPr>
                      </wps:wsp>
                      <wps:wsp>
                        <wps:cNvPr id="30" name="Text Box 59"/>
                        <wps:cNvSpPr txBox="1">
                          <a:spLocks noChangeArrowheads="1"/>
                        </wps:cNvSpPr>
                        <wps:spPr bwMode="auto">
                          <a:xfrm>
                            <a:off x="4356100" y="31877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841811" w14:textId="77777777" w:rsidR="002048F2" w:rsidRDefault="002048F2" w:rsidP="007633ED">
                              <w:pPr>
                                <w:jc w:val="center"/>
                                <w:rPr>
                                  <w:sz w:val="28"/>
                                  <w:szCs w:val="28"/>
                                </w:rPr>
                              </w:pPr>
                              <w:r>
                                <w:rPr>
                                  <w:rFonts w:ascii="Times New Roman" w:hAnsi="Times New Roman"/>
                                  <w:sz w:val="28"/>
                                  <w:szCs w:val="28"/>
                                </w:rPr>
                                <w:t>Наявні</w:t>
                              </w:r>
                              <w:r>
                                <w:rPr>
                                  <w:sz w:val="28"/>
                                  <w:szCs w:val="28"/>
                                </w:rPr>
                                <w:t xml:space="preserve"> </w:t>
                              </w:r>
                            </w:p>
                          </w:txbxContent>
                        </wps:txbx>
                        <wps:bodyPr rot="0" vert="horz" wrap="square" lIns="91440" tIns="45720" rIns="91440" bIns="45720" anchor="t" anchorCtr="0" upright="1">
                          <a:noAutofit/>
                        </wps:bodyPr>
                      </wps:wsp>
                      <wps:wsp>
                        <wps:cNvPr id="31" name="Text Box 60"/>
                        <wps:cNvSpPr txBox="1">
                          <a:spLocks noChangeArrowheads="1"/>
                        </wps:cNvSpPr>
                        <wps:spPr bwMode="auto">
                          <a:xfrm>
                            <a:off x="1219200" y="31813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5DDAF5" w14:textId="77777777" w:rsidR="002048F2" w:rsidRDefault="002048F2" w:rsidP="007633ED">
                              <w:pPr>
                                <w:jc w:val="center"/>
                                <w:rPr>
                                  <w:sz w:val="28"/>
                                  <w:szCs w:val="28"/>
                                </w:rPr>
                              </w:pPr>
                              <w:r>
                                <w:rPr>
                                  <w:rFonts w:ascii="Times New Roman" w:hAnsi="Times New Roman"/>
                                  <w:sz w:val="28"/>
                                  <w:szCs w:val="28"/>
                                </w:rPr>
                                <w:t>Відсутні</w:t>
                              </w:r>
                              <w:r>
                                <w:rPr>
                                  <w:sz w:val="28"/>
                                  <w:szCs w:val="28"/>
                                </w:rPr>
                                <w:t xml:space="preserve"> </w:t>
                              </w:r>
                            </w:p>
                          </w:txbxContent>
                        </wps:txbx>
                        <wps:bodyPr rot="0" vert="horz" wrap="square" lIns="91440" tIns="45720" rIns="91440" bIns="45720" anchor="t" anchorCtr="0" upright="1">
                          <a:noAutofit/>
                        </wps:bodyPr>
                      </wps:wsp>
                      <wps:wsp>
                        <wps:cNvPr id="32" name="Rectangle 54"/>
                        <wps:cNvSpPr>
                          <a:spLocks noChangeArrowheads="1"/>
                        </wps:cNvSpPr>
                        <wps:spPr bwMode="auto">
                          <a:xfrm>
                            <a:off x="3505389" y="457200"/>
                            <a:ext cx="1867535" cy="1029335"/>
                          </a:xfrm>
                          <a:prstGeom prst="rect">
                            <a:avLst/>
                          </a:prstGeom>
                          <a:noFill/>
                          <a:ln w="12700">
                            <a:solidFill>
                              <a:schemeClr val="tx1"/>
                            </a:solidFill>
                            <a:headEnd/>
                            <a:tailEnd/>
                          </a:ln>
                        </wps:spPr>
                        <wps:style>
                          <a:lnRef idx="1">
                            <a:schemeClr val="accent1"/>
                          </a:lnRef>
                          <a:fillRef idx="2">
                            <a:schemeClr val="accent1"/>
                          </a:fillRef>
                          <a:effectRef idx="1">
                            <a:schemeClr val="accent1"/>
                          </a:effectRef>
                          <a:fontRef idx="minor">
                            <a:schemeClr val="dk1"/>
                          </a:fontRef>
                        </wps:style>
                        <wps:txbx>
                          <w:txbxContent>
                            <w:p w14:paraId="6456E202" w14:textId="77777777" w:rsidR="002048F2" w:rsidRDefault="002048F2" w:rsidP="007633ED">
                              <w:pPr>
                                <w:jc w:val="center"/>
                                <w:rPr>
                                  <w:rFonts w:ascii="Times New Roman" w:hAnsi="Times New Roman"/>
                                  <w:sz w:val="28"/>
                                  <w:szCs w:val="28"/>
                                </w:rPr>
                              </w:pPr>
                              <w:r>
                                <w:rPr>
                                  <w:rFonts w:ascii="Times New Roman" w:hAnsi="Times New Roman"/>
                                  <w:sz w:val="28"/>
                                  <w:szCs w:val="28"/>
                                </w:rPr>
                                <w:t xml:space="preserve">Стратегія нового продукту з супутніми послугами </w:t>
                              </w:r>
                            </w:p>
                            <w:p w14:paraId="74294FB3" w14:textId="77777777" w:rsidR="002048F2" w:rsidRDefault="002048F2" w:rsidP="007633ED">
                              <w:pPr>
                                <w:spacing w:line="256" w:lineRule="auto"/>
                                <w:jc w:val="center"/>
                              </w:pPr>
                              <w:r>
                                <w:rPr>
                                  <w:sz w:val="28"/>
                                  <w:szCs w:val="28"/>
                                </w:rPr>
                                <w:t xml:space="preserve"> </w:t>
                              </w:r>
                            </w:p>
                            <w:p w14:paraId="6FE37239" w14:textId="77777777" w:rsidR="002048F2" w:rsidRDefault="002048F2" w:rsidP="007633ED">
                              <w:pPr>
                                <w:spacing w:line="256" w:lineRule="auto"/>
                              </w:pPr>
                              <w:r>
                                <w:rPr>
                                  <w:sz w:val="28"/>
                                  <w:szCs w:val="28"/>
                                </w:rPr>
                                <w:t> </w:t>
                              </w:r>
                            </w:p>
                          </w:txbxContent>
                        </wps:txbx>
                        <wps:bodyPr rot="0" vert="horz" wrap="square" lIns="91440" tIns="45720" rIns="91440" bIns="45720" anchor="t" anchorCtr="0" upright="1">
                          <a:noAutofit/>
                        </wps:bodyPr>
                      </wps:wsp>
                      <wps:wsp>
                        <wps:cNvPr id="33" name="Rectangle 53"/>
                        <wps:cNvSpPr>
                          <a:spLocks noChangeArrowheads="1"/>
                        </wps:cNvSpPr>
                        <wps:spPr bwMode="auto">
                          <a:xfrm>
                            <a:off x="3517265" y="1715065"/>
                            <a:ext cx="1818921" cy="1029335"/>
                          </a:xfrm>
                          <a:prstGeom prst="rect">
                            <a:avLst/>
                          </a:prstGeom>
                          <a:pattFill prst="pct30">
                            <a:fgClr>
                              <a:srgbClr val="00B050"/>
                            </a:fgClr>
                            <a:bgClr>
                              <a:schemeClr val="bg1">
                                <a:lumMod val="95000"/>
                              </a:schemeClr>
                            </a:bgClr>
                          </a:pattFill>
                          <a:ln w="12700">
                            <a:solidFill>
                              <a:srgbClr val="000000"/>
                            </a:solidFill>
                            <a:miter lim="800000"/>
                            <a:headEnd/>
                            <a:tailEnd/>
                          </a:ln>
                        </wps:spPr>
                        <wps:txbx>
                          <w:txbxContent>
                            <w:p w14:paraId="73270F77" w14:textId="77777777" w:rsidR="002048F2" w:rsidRDefault="002048F2" w:rsidP="007633ED">
                              <w:pPr>
                                <w:spacing w:after="0"/>
                                <w:jc w:val="center"/>
                                <w:rPr>
                                  <w:rFonts w:ascii="Times New Roman" w:hAnsi="Times New Roman"/>
                                  <w:sz w:val="28"/>
                                  <w:szCs w:val="28"/>
                                </w:rPr>
                              </w:pPr>
                              <w:r>
                                <w:rPr>
                                  <w:rFonts w:ascii="Times New Roman" w:hAnsi="Times New Roman"/>
                                  <w:sz w:val="28"/>
                                  <w:szCs w:val="28"/>
                                </w:rPr>
                                <w:t>Стратегія розвитку  існуючого продукту</w:t>
                              </w:r>
                            </w:p>
                            <w:p w14:paraId="3C892C7C" w14:textId="77777777" w:rsidR="002048F2" w:rsidRDefault="002048F2" w:rsidP="007633ED">
                              <w:pPr>
                                <w:jc w:val="center"/>
                                <w:rPr>
                                  <w:rFonts w:ascii="Times New Roman" w:hAnsi="Times New Roman"/>
                                  <w:sz w:val="28"/>
                                  <w:szCs w:val="28"/>
                                </w:rPr>
                              </w:pPr>
                              <w:r>
                                <w:rPr>
                                  <w:rFonts w:ascii="Times New Roman" w:hAnsi="Times New Roman"/>
                                  <w:sz w:val="28"/>
                                  <w:szCs w:val="28"/>
                                </w:rPr>
                                <w:t xml:space="preserve">з супутніми послугами </w:t>
                              </w:r>
                            </w:p>
                            <w:p w14:paraId="757C6C62" w14:textId="77777777" w:rsidR="002048F2" w:rsidRDefault="002048F2" w:rsidP="007633ED">
                              <w:pPr>
                                <w:rPr>
                                  <w:rFonts w:ascii="Times New Roman" w:hAnsi="Times New Roman"/>
                                  <w:sz w:val="28"/>
                                  <w:szCs w:val="28"/>
                                </w:rPr>
                              </w:pPr>
                            </w:p>
                            <w:p w14:paraId="4156D58D" w14:textId="77777777" w:rsidR="002048F2" w:rsidRDefault="002048F2" w:rsidP="007633ED">
                              <w:pPr>
                                <w:spacing w:line="256" w:lineRule="auto"/>
                                <w:jc w:val="center"/>
                                <w:rPr>
                                  <w:sz w:val="24"/>
                                  <w:szCs w:val="24"/>
                                </w:rPr>
                              </w:pPr>
                            </w:p>
                          </w:txbxContent>
                        </wps:txbx>
                        <wps:bodyPr rot="0" vert="horz" wrap="square" lIns="91440" tIns="45720" rIns="91440" bIns="45720" anchor="t" anchorCtr="0" upright="1">
                          <a:noAutofit/>
                        </wps:bodyPr>
                      </wps:wsp>
                    </wpc:wpc>
                  </a:graphicData>
                </a:graphic>
              </wp:inline>
            </w:drawing>
          </mc:Choice>
          <mc:Fallback>
            <w:pict>
              <v:group w14:anchorId="7F6AB2F5" id="Полотно 33" o:spid="_x0000_s1026" editas="canvas" style="width:486pt;height:4in;mso-position-horizontal-relative:char;mso-position-vertical-relative:line" coordsize="61722,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722;height:36576;visibility:visible;mso-wrap-style:square">
                  <v:fill o:detectmouseclick="t"/>
                  <v:path o:connecttype="none"/>
                </v:shape>
                <v:shapetype id="_x0000_t202" coordsize="21600,21600" o:spt="202" path="m,l,21600r21600,l21600,xe">
                  <v:stroke joinstyle="miter"/>
                  <v:path gradientshapeok="t" o:connecttype="rect"/>
                </v:shapetype>
                <v:shape id="Text Box 49" o:spid="_x0000_s1028" type="#_x0000_t202" style="position:absolute;left:3429;top:16002;width:571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" stroked="f">
                  <v:textbox style="layout-flow:vertical;mso-layout-flow-alt:bottom-to-top">
                    <w:txbxContent>
                      <w:p w14:paraId="73AA6AE1" w14:textId="77777777" w:rsidR="002048F2" w:rsidRDefault="002048F2" w:rsidP="007633ED">
                        <w:pPr>
                          <w:jc w:val="center"/>
                          <w:rPr>
                            <w:sz w:val="28"/>
                            <w:szCs w:val="28"/>
                          </w:rPr>
                        </w:pPr>
                        <w:r>
                          <w:rPr>
                            <w:rFonts w:ascii="Times New Roman" w:hAnsi="Times New Roman"/>
                            <w:sz w:val="28"/>
                            <w:szCs w:val="28"/>
                          </w:rPr>
                          <w:t>Існуюче</w:t>
                        </w:r>
                        <w:r>
                          <w:rPr>
                            <w:sz w:val="28"/>
                            <w:szCs w:val="28"/>
                          </w:rPr>
                          <w:t xml:space="preserve"> </w:t>
                        </w:r>
                      </w:p>
                    </w:txbxContent>
                  </v:textbox>
                </v:shape>
                <v:shape id="Text Box 50" o:spid="_x0000_s1029" type="#_x0000_t202" style="position:absolute;left:3429;top:4572;width:457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" stroked="f">
                  <v:textbox style="layout-flow:vertical;mso-layout-flow-alt:bottom-to-top">
                    <w:txbxContent>
                      <w:p w14:paraId="22095CCC" w14:textId="77777777" w:rsidR="002048F2" w:rsidRDefault="002048F2" w:rsidP="007633ED">
                        <w:pPr>
                          <w:jc w:val="center"/>
                          <w:rPr>
                            <w:sz w:val="28"/>
                            <w:szCs w:val="28"/>
                          </w:rPr>
                        </w:pPr>
                        <w:r>
                          <w:rPr>
                            <w:rFonts w:ascii="Times New Roman" w:hAnsi="Times New Roman"/>
                            <w:sz w:val="28"/>
                            <w:szCs w:val="28"/>
                          </w:rPr>
                          <w:t>Нове</w:t>
                        </w:r>
                        <w:r>
                          <w:rPr>
                            <w:sz w:val="28"/>
                            <w:szCs w:val="28"/>
                          </w:rPr>
                          <w:t xml:space="preserve"> </w:t>
                        </w:r>
                      </w:p>
                    </w:txbxContent>
                  </v:textbox>
                </v:shape>
                <v:rect id="Rectangle 51" o:spid="_x0000_s1030" style="position:absolute;left:13703;top:4565;width:17151;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" strokeweight="1pt">
                  <v:textbox>
                    <w:txbxContent>
                      <w:p w14:paraId="31C81AD5" w14:textId="77777777" w:rsidR="002048F2" w:rsidRDefault="002048F2" w:rsidP="007633ED">
                        <w:pPr>
                          <w:jc w:val="center"/>
                          <w:rPr>
                            <w:rFonts w:ascii="Times New Roman" w:hAnsi="Times New Roman"/>
                            <w:sz w:val="28"/>
                            <w:szCs w:val="28"/>
                          </w:rPr>
                        </w:pPr>
                        <w:r>
                          <w:rPr>
                            <w:rFonts w:ascii="Times New Roman" w:hAnsi="Times New Roman"/>
                            <w:sz w:val="28"/>
                            <w:szCs w:val="28"/>
                          </w:rPr>
                          <w:t>Стратегія розроблення нового продукту</w:t>
                        </w:r>
                      </w:p>
                    </w:txbxContent>
                  </v:textbox>
                </v:rect>
                <v:rect id="Rectangle 53" o:spid="_x0000_s1031" style="position:absolute;left:13703;top:17145;width:17158;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" strokeweight="1pt">
                  <v:textbox>
                    <w:txbxContent>
                      <w:p w14:paraId="525BE543" w14:textId="77777777" w:rsidR="002048F2" w:rsidRDefault="002048F2" w:rsidP="007633ED">
                        <w:pPr>
                          <w:jc w:val="center"/>
                          <w:rPr>
                            <w:rFonts w:ascii="Times New Roman" w:hAnsi="Times New Roman"/>
                            <w:sz w:val="28"/>
                            <w:szCs w:val="28"/>
                          </w:rPr>
                        </w:pPr>
                        <w:r>
                          <w:rPr>
                            <w:rFonts w:ascii="Times New Roman" w:hAnsi="Times New Roman"/>
                            <w:sz w:val="28"/>
                            <w:szCs w:val="28"/>
                          </w:rPr>
                          <w:t>Стратегія розвитку існуючого продукту</w:t>
                        </w:r>
                      </w:p>
                    </w:txbxContent>
                  </v:textbox>
                </v:rect>
                <v:line id="Line 55" o:spid="_x0000_s1032" style="position:absolute;flip:y;visibility:visible;mso-wrap-style:square" from="8001,1143" to="800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">
                  <v:stroke endarrow="block"/>
                </v:line>
                <v:line id="Line 56" o:spid="_x0000_s1033" style="position:absolute;visibility:visible;mso-wrap-style:square" from="8001,30861" to="5600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shape id="Text Box 57" o:spid="_x0000_s1034" type="#_x0000_t202" style="position:absolute;width:4040;height:28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" stroked="f">
                  <v:textbox style="layout-flow:vertical;mso-layout-flow-alt:bottom-to-top">
                    <w:txbxContent>
                      <w:p w14:paraId="37AD7DC7" w14:textId="77777777" w:rsidR="002048F2" w:rsidRDefault="002048F2"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v:textbox>
                </v:shape>
                <v:shape id="Text Box 58" o:spid="_x0000_s1035" type="#_x0000_t202" style="position:absolute;left:22288;top:32893;width:2089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5CFC9DA5" w14:textId="77777777" w:rsidR="002048F2" w:rsidRDefault="002048F2" w:rsidP="007633ED">
                        <w:pPr>
                          <w:jc w:val="center"/>
                          <w:rPr>
                            <w:rFonts w:ascii="Times New Roman" w:hAnsi="Times New Roman"/>
                            <w:b/>
                            <w:sz w:val="28"/>
                            <w:szCs w:val="28"/>
                          </w:rPr>
                        </w:pPr>
                        <w:r>
                          <w:rPr>
                            <w:rFonts w:ascii="Times New Roman" w:hAnsi="Times New Roman"/>
                            <w:sz w:val="28"/>
                            <w:szCs w:val="28"/>
                          </w:rPr>
                          <w:t>Додаткові</w:t>
                        </w:r>
                        <w:r>
                          <w:rPr>
                            <w:rFonts w:ascii="Times New Roman" w:hAnsi="Times New Roman"/>
                            <w:sz w:val="28"/>
                            <w:szCs w:val="28"/>
                            <w:lang w:val="en-US"/>
                          </w:rPr>
                          <w:t xml:space="preserve"> </w:t>
                        </w:r>
                        <w:r>
                          <w:rPr>
                            <w:rFonts w:ascii="Times New Roman" w:hAnsi="Times New Roman"/>
                            <w:sz w:val="28"/>
                            <w:szCs w:val="28"/>
                          </w:rPr>
                          <w:t>послуги</w:t>
                        </w:r>
                        <w:r>
                          <w:rPr>
                            <w:rFonts w:ascii="Times New Roman" w:hAnsi="Times New Roman"/>
                            <w:b/>
                            <w:sz w:val="28"/>
                            <w:szCs w:val="28"/>
                          </w:rPr>
                          <w:t xml:space="preserve"> </w:t>
                        </w:r>
                        <w:proofErr w:type="spellStart"/>
                        <w:r>
                          <w:rPr>
                            <w:rFonts w:ascii="Times New Roman" w:hAnsi="Times New Roman"/>
                            <w:b/>
                            <w:sz w:val="28"/>
                            <w:szCs w:val="28"/>
                          </w:rPr>
                          <w:t>послуги</w:t>
                        </w:r>
                        <w:proofErr w:type="spellEnd"/>
                      </w:p>
                    </w:txbxContent>
                  </v:textbox>
                </v:shape>
                <v:shape id="Text Box 59" o:spid="_x0000_s1036" type="#_x0000_t202" style="position:absolute;left:43561;top:31877;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33841811" w14:textId="77777777" w:rsidR="002048F2" w:rsidRDefault="002048F2" w:rsidP="007633ED">
                        <w:pPr>
                          <w:jc w:val="center"/>
                          <w:rPr>
                            <w:sz w:val="28"/>
                            <w:szCs w:val="28"/>
                          </w:rPr>
                        </w:pPr>
                        <w:r>
                          <w:rPr>
                            <w:rFonts w:ascii="Times New Roman" w:hAnsi="Times New Roman"/>
                            <w:sz w:val="28"/>
                            <w:szCs w:val="28"/>
                          </w:rPr>
                          <w:t>Наявні</w:t>
                        </w:r>
                        <w:r>
                          <w:rPr>
                            <w:sz w:val="28"/>
                            <w:szCs w:val="28"/>
                          </w:rPr>
                          <w:t xml:space="preserve"> </w:t>
                        </w:r>
                      </w:p>
                    </w:txbxContent>
                  </v:textbox>
                </v:shape>
                <v:shape id="Text Box 60" o:spid="_x0000_s1037" type="#_x0000_t202" style="position:absolute;left:12192;top:31813;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85DDAF5" w14:textId="77777777" w:rsidR="002048F2" w:rsidRDefault="002048F2" w:rsidP="007633ED">
                        <w:pPr>
                          <w:jc w:val="center"/>
                          <w:rPr>
                            <w:sz w:val="28"/>
                            <w:szCs w:val="28"/>
                          </w:rPr>
                        </w:pPr>
                        <w:r>
                          <w:rPr>
                            <w:rFonts w:ascii="Times New Roman" w:hAnsi="Times New Roman"/>
                            <w:sz w:val="28"/>
                            <w:szCs w:val="28"/>
                          </w:rPr>
                          <w:t>Відсутні</w:t>
                        </w:r>
                        <w:r>
                          <w:rPr>
                            <w:sz w:val="28"/>
                            <w:szCs w:val="28"/>
                          </w:rPr>
                          <w:t xml:space="preserve"> </w:t>
                        </w:r>
                      </w:p>
                    </w:txbxContent>
                  </v:textbox>
                </v:shape>
                <v:rect id="Rectangle 54" o:spid="_x0000_s1038" style="position:absolute;left:35053;top:4572;width:18676;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" filled="f" strokecolor="black [3213]" strokeweight="1pt">
                  <v:textbox>
                    <w:txbxContent>
                      <w:p w14:paraId="6456E202" w14:textId="77777777" w:rsidR="002048F2" w:rsidRDefault="002048F2" w:rsidP="007633ED">
                        <w:pPr>
                          <w:jc w:val="center"/>
                          <w:rPr>
                            <w:rFonts w:ascii="Times New Roman" w:hAnsi="Times New Roman"/>
                            <w:sz w:val="28"/>
                            <w:szCs w:val="28"/>
                          </w:rPr>
                        </w:pPr>
                        <w:r>
                          <w:rPr>
                            <w:rFonts w:ascii="Times New Roman" w:hAnsi="Times New Roman"/>
                            <w:sz w:val="28"/>
                            <w:szCs w:val="28"/>
                          </w:rPr>
                          <w:t xml:space="preserve">Стратегія нового продукту з супутніми послугами </w:t>
                        </w:r>
                      </w:p>
                      <w:p w14:paraId="74294FB3" w14:textId="77777777" w:rsidR="002048F2" w:rsidRDefault="002048F2" w:rsidP="007633ED">
                        <w:pPr>
                          <w:spacing w:line="256" w:lineRule="auto"/>
                          <w:jc w:val="center"/>
                        </w:pPr>
                        <w:r>
                          <w:rPr>
                            <w:sz w:val="28"/>
                            <w:szCs w:val="28"/>
                          </w:rPr>
                          <w:t xml:space="preserve"> </w:t>
                        </w:r>
                      </w:p>
                      <w:p w14:paraId="6FE37239" w14:textId="77777777" w:rsidR="002048F2" w:rsidRDefault="002048F2" w:rsidP="007633ED">
                        <w:pPr>
                          <w:spacing w:line="256" w:lineRule="auto"/>
                        </w:pPr>
                        <w:r>
                          <w:rPr>
                            <w:sz w:val="28"/>
                            <w:szCs w:val="28"/>
                          </w:rPr>
                          <w:t> </w:t>
                        </w:r>
                      </w:p>
                    </w:txbxContent>
                  </v:textbox>
                </v:rect>
                <v:rect id="Rectangle 53" o:spid="_x0000_s1039" style="position:absolute;left:35172;top:17150;width:18189;height:10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" fillcolor="#00b050" strokeweight="1pt">
                  <v:fill r:id="rId8" o:title="" color2="#f2f2f2 [3052]" type="pattern"/>
                  <v:textbox>
                    <w:txbxContent>
                      <w:p w14:paraId="73270F77" w14:textId="77777777" w:rsidR="002048F2" w:rsidRDefault="002048F2" w:rsidP="007633ED">
                        <w:pPr>
                          <w:spacing w:after="0"/>
                          <w:jc w:val="center"/>
                          <w:rPr>
                            <w:rFonts w:ascii="Times New Roman" w:hAnsi="Times New Roman"/>
                            <w:sz w:val="28"/>
                            <w:szCs w:val="28"/>
                          </w:rPr>
                        </w:pPr>
                        <w:r>
                          <w:rPr>
                            <w:rFonts w:ascii="Times New Roman" w:hAnsi="Times New Roman"/>
                            <w:sz w:val="28"/>
                            <w:szCs w:val="28"/>
                          </w:rPr>
                          <w:t>Стратегія розвитку  існуючого продукту</w:t>
                        </w:r>
                      </w:p>
                      <w:p w14:paraId="3C892C7C" w14:textId="77777777" w:rsidR="002048F2" w:rsidRDefault="002048F2" w:rsidP="007633ED">
                        <w:pPr>
                          <w:jc w:val="center"/>
                          <w:rPr>
                            <w:rFonts w:ascii="Times New Roman" w:hAnsi="Times New Roman"/>
                            <w:sz w:val="28"/>
                            <w:szCs w:val="28"/>
                          </w:rPr>
                        </w:pPr>
                        <w:r>
                          <w:rPr>
                            <w:rFonts w:ascii="Times New Roman" w:hAnsi="Times New Roman"/>
                            <w:sz w:val="28"/>
                            <w:szCs w:val="28"/>
                          </w:rPr>
                          <w:t xml:space="preserve">з супутніми послугами </w:t>
                        </w:r>
                      </w:p>
                      <w:p w14:paraId="757C6C62" w14:textId="77777777" w:rsidR="002048F2" w:rsidRDefault="002048F2" w:rsidP="007633ED">
                        <w:pPr>
                          <w:rPr>
                            <w:rFonts w:ascii="Times New Roman" w:hAnsi="Times New Roman"/>
                            <w:sz w:val="28"/>
                            <w:szCs w:val="28"/>
                          </w:rPr>
                        </w:pPr>
                      </w:p>
                      <w:p w14:paraId="4156D58D" w14:textId="77777777" w:rsidR="002048F2" w:rsidRDefault="002048F2" w:rsidP="007633ED">
                        <w:pPr>
                          <w:spacing w:line="256" w:lineRule="auto"/>
                          <w:jc w:val="center"/>
                          <w:rPr>
                            <w:sz w:val="24"/>
                            <w:szCs w:val="24"/>
                          </w:rPr>
                        </w:pPr>
                      </w:p>
                    </w:txbxContent>
                  </v:textbox>
                </v:rect>
                <w10:anchorlock/>
              </v:group>
            </w:pict>
          </mc:Fallback>
        </mc:AlternateContent>
      </w:r>
    </w:p>
    <w:p w14:paraId="4C42EC3B" w14:textId="77777777" w:rsidR="007633ED" w:rsidRPr="00D80F6C" w:rsidRDefault="007633ED" w:rsidP="007633ED">
      <w:pPr>
        <w:spacing w:after="0" w:line="360" w:lineRule="auto"/>
        <w:jc w:val="center"/>
        <w:rPr>
          <w:rFonts w:ascii="Times New Roman" w:hAnsi="Times New Roman" w:cs="Times New Roman"/>
          <w:iCs/>
          <w:sz w:val="28"/>
          <w:szCs w:val="28"/>
        </w:rPr>
      </w:pPr>
      <w:r w:rsidRPr="00D80F6C">
        <w:rPr>
          <w:rFonts w:ascii="Times New Roman" w:hAnsi="Times New Roman" w:cs="Times New Roman"/>
          <w:iCs/>
          <w:sz w:val="28"/>
          <w:szCs w:val="28"/>
        </w:rPr>
        <w:t>Рис. 5.1 Стратегічні альтернативи першої групи</w:t>
      </w:r>
    </w:p>
    <w:p w14:paraId="3E6D6ABA" w14:textId="61A9B34B" w:rsidR="007633ED" w:rsidRPr="00D80F6C" w:rsidRDefault="007633ED" w:rsidP="007633ED">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b/>
          <w:sz w:val="28"/>
          <w:szCs w:val="28"/>
        </w:rPr>
        <w:t>Стратегія розроблення нового продукту (</w:t>
      </w:r>
      <w:r w:rsidR="00B91B74">
        <w:rPr>
          <w:rFonts w:ascii="Times New Roman" w:hAnsi="Times New Roman" w:cs="Times New Roman"/>
          <w:b/>
          <w:sz w:val="28"/>
          <w:szCs w:val="28"/>
        </w:rPr>
        <w:t>програмної системи</w:t>
      </w:r>
      <w:r w:rsidRPr="00D80F6C">
        <w:rPr>
          <w:rFonts w:ascii="Times New Roman" w:hAnsi="Times New Roman" w:cs="Times New Roman"/>
          <w:b/>
          <w:sz w:val="28"/>
          <w:szCs w:val="28"/>
        </w:rPr>
        <w:t xml:space="preserve">) </w:t>
      </w:r>
      <w:r w:rsidR="00B91B74">
        <w:rPr>
          <w:rFonts w:ascii="Times New Roman" w:hAnsi="Times New Roman" w:cs="Times New Roman"/>
          <w:sz w:val="28"/>
          <w:szCs w:val="28"/>
        </w:rPr>
        <w:t xml:space="preserve">– це </w:t>
      </w:r>
      <w:r w:rsidRPr="00D80F6C">
        <w:rPr>
          <w:rFonts w:ascii="Times New Roman" w:hAnsi="Times New Roman" w:cs="Times New Roman"/>
          <w:sz w:val="28"/>
          <w:szCs w:val="28"/>
        </w:rPr>
        <w:t xml:space="preserve"> створенням нового програмного забезпечення, яке дає змогу вирішити новоутворені потреби людини, економіки, певного колективу або суспільства загалом тощо.</w:t>
      </w:r>
    </w:p>
    <w:p w14:paraId="06A42C81" w14:textId="3A1E825D" w:rsidR="007633ED" w:rsidRPr="00D80F6C" w:rsidRDefault="007633ED" w:rsidP="007633ED">
      <w:pPr>
        <w:spacing w:after="0" w:line="360" w:lineRule="auto"/>
        <w:ind w:firstLine="567"/>
        <w:jc w:val="both"/>
        <w:rPr>
          <w:rFonts w:ascii="Times New Roman" w:hAnsi="Times New Roman" w:cs="Times New Roman"/>
          <w:b/>
          <w:sz w:val="28"/>
          <w:szCs w:val="28"/>
        </w:rPr>
      </w:pPr>
      <w:r w:rsidRPr="00D80F6C">
        <w:rPr>
          <w:rFonts w:ascii="Times New Roman" w:hAnsi="Times New Roman" w:cs="Times New Roman"/>
          <w:b/>
          <w:sz w:val="28"/>
          <w:szCs w:val="28"/>
        </w:rPr>
        <w:t xml:space="preserve">Стратегія розвитку існуючого продукту (програмного засобу)  </w:t>
      </w:r>
      <w:r w:rsidR="00B91B74">
        <w:rPr>
          <w:rFonts w:ascii="Times New Roman" w:hAnsi="Times New Roman" w:cs="Times New Roman"/>
          <w:sz w:val="28"/>
          <w:szCs w:val="28"/>
        </w:rPr>
        <w:t>розуміє собою</w:t>
      </w:r>
      <w:r w:rsidRPr="00D80F6C">
        <w:rPr>
          <w:rFonts w:ascii="Times New Roman" w:hAnsi="Times New Roman" w:cs="Times New Roman"/>
          <w:sz w:val="28"/>
          <w:szCs w:val="28"/>
        </w:rPr>
        <w:t xml:space="preserve"> </w:t>
      </w:r>
      <w:r w:rsidR="00B91B74">
        <w:rPr>
          <w:rFonts w:ascii="Times New Roman" w:hAnsi="Times New Roman" w:cs="Times New Roman"/>
          <w:sz w:val="28"/>
          <w:szCs w:val="28"/>
        </w:rPr>
        <w:t xml:space="preserve">внесення змін до вже </w:t>
      </w:r>
      <w:proofErr w:type="spellStart"/>
      <w:r w:rsidR="00B91B74">
        <w:rPr>
          <w:rFonts w:ascii="Times New Roman" w:hAnsi="Times New Roman" w:cs="Times New Roman"/>
          <w:sz w:val="28"/>
          <w:szCs w:val="28"/>
        </w:rPr>
        <w:t>існуйчого</w:t>
      </w:r>
      <w:proofErr w:type="spellEnd"/>
      <w:r w:rsidRPr="00D80F6C">
        <w:rPr>
          <w:rFonts w:ascii="Times New Roman" w:hAnsi="Times New Roman" w:cs="Times New Roman"/>
          <w:sz w:val="28"/>
          <w:szCs w:val="28"/>
        </w:rPr>
        <w:t xml:space="preserve"> програмного забезпечення а також його характеристик.</w:t>
      </w:r>
      <w:r w:rsidRPr="00D80F6C">
        <w:rPr>
          <w:rFonts w:ascii="Times New Roman" w:hAnsi="Times New Roman" w:cs="Times New Roman"/>
          <w:b/>
          <w:sz w:val="28"/>
          <w:szCs w:val="28"/>
        </w:rPr>
        <w:t xml:space="preserve"> </w:t>
      </w:r>
    </w:p>
    <w:p w14:paraId="634BF68D" w14:textId="77777777" w:rsidR="007633ED" w:rsidRPr="00D80F6C" w:rsidRDefault="007633ED" w:rsidP="007633ED">
      <w:pPr>
        <w:spacing w:after="0" w:line="360" w:lineRule="auto"/>
        <w:ind w:firstLine="567"/>
        <w:jc w:val="both"/>
        <w:rPr>
          <w:rFonts w:ascii="Times New Roman" w:hAnsi="Times New Roman" w:cs="Times New Roman"/>
          <w:b/>
          <w:sz w:val="28"/>
          <w:szCs w:val="28"/>
        </w:rPr>
      </w:pPr>
      <w:r w:rsidRPr="00D80F6C">
        <w:rPr>
          <w:rFonts w:ascii="Times New Roman" w:hAnsi="Times New Roman" w:cs="Times New Roman"/>
          <w:b/>
          <w:sz w:val="28"/>
          <w:szCs w:val="28"/>
        </w:rPr>
        <w:t xml:space="preserve">Стратегія розвитку існуючого продукту (програмного засобу) з супутніми послугами </w:t>
      </w:r>
      <w:r w:rsidRPr="00D80F6C">
        <w:rPr>
          <w:rFonts w:ascii="Times New Roman" w:hAnsi="Times New Roman" w:cs="Times New Roman"/>
          <w:sz w:val="28"/>
          <w:szCs w:val="28"/>
        </w:rPr>
        <w:t xml:space="preserve">означає представлення на ринок модифікованого програмного </w:t>
      </w:r>
      <w:r w:rsidRPr="00D80F6C">
        <w:rPr>
          <w:rFonts w:ascii="Times New Roman" w:hAnsi="Times New Roman" w:cs="Times New Roman"/>
          <w:sz w:val="28"/>
          <w:szCs w:val="28"/>
        </w:rPr>
        <w:lastRenderedPageBreak/>
        <w:t xml:space="preserve">забезпечення із додатковими послугами (встановлення,  коригування, супроводження, адаптування до специфіки конкретного підприємства). </w:t>
      </w:r>
    </w:p>
    <w:p w14:paraId="3F628A96" w14:textId="601E6EC3" w:rsidR="007A1600" w:rsidRPr="00D80F6C" w:rsidRDefault="007633ED" w:rsidP="007A1600">
      <w:pPr>
        <w:spacing w:after="0" w:line="360" w:lineRule="auto"/>
        <w:ind w:firstLine="567"/>
        <w:jc w:val="both"/>
        <w:rPr>
          <w:rFonts w:ascii="Times New Roman" w:hAnsi="Times New Roman" w:cs="Times New Roman"/>
          <w:color w:val="000000" w:themeColor="text1"/>
          <w:sz w:val="28"/>
          <w:szCs w:val="28"/>
        </w:rPr>
      </w:pPr>
      <w:r w:rsidRPr="00D80F6C">
        <w:rPr>
          <w:rFonts w:ascii="Times New Roman" w:hAnsi="Times New Roman" w:cs="Times New Roman"/>
          <w:b/>
          <w:sz w:val="28"/>
          <w:szCs w:val="28"/>
        </w:rPr>
        <w:t xml:space="preserve">Стратегія нового продукту (програмного засобу) з супутніми послугами </w:t>
      </w:r>
      <w:r w:rsidRPr="00D80F6C">
        <w:rPr>
          <w:rFonts w:ascii="Times New Roman" w:hAnsi="Times New Roman" w:cs="Times New Roman"/>
          <w:sz w:val="28"/>
          <w:szCs w:val="28"/>
        </w:rPr>
        <w:t xml:space="preserve">означає розроблення нового програмного забезпечення та пропонування </w:t>
      </w:r>
      <w:r w:rsidR="005C0688" w:rsidRPr="00D80F6C">
        <w:rPr>
          <w:rFonts w:ascii="Times New Roman" w:hAnsi="Times New Roman" w:cs="Times New Roman"/>
          <w:sz w:val="28"/>
          <w:szCs w:val="28"/>
        </w:rPr>
        <w:t xml:space="preserve"> </w:t>
      </w:r>
      <w:r w:rsidRPr="00D80F6C">
        <w:rPr>
          <w:rFonts w:ascii="Times New Roman" w:hAnsi="Times New Roman" w:cs="Times New Roman"/>
          <w:color w:val="000000" w:themeColor="text1"/>
          <w:sz w:val="28"/>
          <w:szCs w:val="28"/>
        </w:rPr>
        <w:t>додаткових послуг</w:t>
      </w:r>
      <w:r w:rsidRPr="00D80F6C">
        <w:rPr>
          <w:rFonts w:ascii="Times New Roman" w:hAnsi="Times New Roman" w:cs="Times New Roman"/>
          <w:sz w:val="28"/>
          <w:szCs w:val="28"/>
        </w:rPr>
        <w:t xml:space="preserve"> при його </w:t>
      </w:r>
      <w:r w:rsidRPr="00D80F6C">
        <w:rPr>
          <w:rFonts w:ascii="Times New Roman" w:hAnsi="Times New Roman" w:cs="Times New Roman"/>
          <w:color w:val="000000" w:themeColor="text1"/>
          <w:sz w:val="28"/>
          <w:szCs w:val="28"/>
        </w:rPr>
        <w:t>експлуатації.</w:t>
      </w:r>
    </w:p>
    <w:p w14:paraId="1905144E" w14:textId="04B52F74" w:rsidR="007633ED" w:rsidRPr="00D80F6C" w:rsidRDefault="007A1600" w:rsidP="007633ED">
      <w:pPr>
        <w:pStyle w:val="a4"/>
        <w:spacing w:after="0" w:line="360" w:lineRule="auto"/>
        <w:ind w:firstLine="567"/>
        <w:rPr>
          <w:rFonts w:ascii="Times New Roman" w:hAnsi="Times New Roman"/>
          <w:color w:val="000000" w:themeColor="text1"/>
          <w:sz w:val="28"/>
          <w:szCs w:val="28"/>
        </w:rPr>
      </w:pPr>
      <w:r>
        <w:rPr>
          <w:rFonts w:ascii="Times New Roman" w:hAnsi="Times New Roman"/>
          <w:color w:val="000000" w:themeColor="text1"/>
          <w:sz w:val="28"/>
          <w:szCs w:val="28"/>
        </w:rPr>
        <w:t>Д</w:t>
      </w:r>
      <w:r w:rsidRPr="00D80F6C">
        <w:rPr>
          <w:rFonts w:ascii="Times New Roman" w:hAnsi="Times New Roman"/>
          <w:color w:val="000000" w:themeColor="text1"/>
          <w:sz w:val="28"/>
          <w:szCs w:val="28"/>
        </w:rPr>
        <w:t xml:space="preserve">руга група стратегічних альтернатив </w:t>
      </w:r>
      <w:r>
        <w:rPr>
          <w:rFonts w:ascii="Times New Roman" w:hAnsi="Times New Roman"/>
          <w:color w:val="000000" w:themeColor="text1"/>
          <w:sz w:val="28"/>
          <w:szCs w:val="28"/>
        </w:rPr>
        <w:t>зображена н</w:t>
      </w:r>
      <w:r w:rsidR="007633ED" w:rsidRPr="00D80F6C">
        <w:rPr>
          <w:rFonts w:ascii="Times New Roman" w:hAnsi="Times New Roman"/>
          <w:color w:val="000000" w:themeColor="text1"/>
          <w:sz w:val="28"/>
          <w:szCs w:val="28"/>
        </w:rPr>
        <w:t>а рисунку 5.2., критеріями поділу якої є існуючий ринок та продукт (програмний засіб), новий ринок та продукт (програмний засіб).</w:t>
      </w:r>
    </w:p>
    <w:p w14:paraId="72E8A410" w14:textId="77777777" w:rsidR="007633ED" w:rsidRPr="00D80F6C" w:rsidRDefault="007633ED" w:rsidP="007633ED">
      <w:pPr>
        <w:spacing w:after="0" w:line="360" w:lineRule="auto"/>
        <w:ind w:firstLine="567"/>
        <w:jc w:val="both"/>
        <w:rPr>
          <w:rFonts w:ascii="Times New Roman" w:hAnsi="Times New Roman" w:cs="Times New Roman"/>
          <w:color w:val="000000" w:themeColor="text1"/>
          <w:sz w:val="28"/>
          <w:szCs w:val="28"/>
        </w:rPr>
      </w:pPr>
    </w:p>
    <w:p w14:paraId="61EAEEB3" w14:textId="77777777" w:rsidR="007633ED" w:rsidRPr="00D80F6C" w:rsidRDefault="007633ED" w:rsidP="007633ED">
      <w:pPr>
        <w:pStyle w:val="a4"/>
        <w:spacing w:after="0" w:line="360" w:lineRule="auto"/>
        <w:jc w:val="center"/>
        <w:rPr>
          <w:rFonts w:ascii="Times New Roman" w:hAnsi="Times New Roman"/>
          <w:color w:val="000000" w:themeColor="text1"/>
          <w:sz w:val="28"/>
          <w:szCs w:val="28"/>
        </w:rPr>
      </w:pPr>
      <w:r w:rsidRPr="00D80F6C">
        <w:rPr>
          <w:rFonts w:ascii="Times New Roman" w:hAnsi="Times New Roman"/>
          <w:noProof/>
          <w:sz w:val="28"/>
          <w:szCs w:val="28"/>
          <w:lang w:eastAsia="uk-UA"/>
        </w:rPr>
        <mc:AlternateContent>
          <mc:Choice Requires="wpc">
            <w:drawing>
              <wp:inline distT="0" distB="0" distL="0" distR="0" wp14:anchorId="7DA0276D" wp14:editId="3010287C">
                <wp:extent cx="6060558" cy="3668198"/>
                <wp:effectExtent l="0" t="0" r="0" b="8890"/>
                <wp:docPr id="76" name="Полотно 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4" name="Text Box 49"/>
                        <wps:cNvSpPr txBox="1">
                          <a:spLocks noChangeArrowheads="1"/>
                        </wps:cNvSpPr>
                        <wps:spPr bwMode="auto">
                          <a:xfrm>
                            <a:off x="342900" y="1600200"/>
                            <a:ext cx="571500"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31ADD4" w14:textId="77777777" w:rsidR="002048F2" w:rsidRDefault="002048F2" w:rsidP="007633ED">
                              <w:pPr>
                                <w:jc w:val="center"/>
                                <w:rPr>
                                  <w:sz w:val="28"/>
                                  <w:szCs w:val="28"/>
                                </w:rPr>
                              </w:pPr>
                              <w:r>
                                <w:rPr>
                                  <w:rFonts w:ascii="Times New Roman" w:hAnsi="Times New Roman"/>
                                  <w:sz w:val="28"/>
                                  <w:szCs w:val="28"/>
                                </w:rPr>
                                <w:t>Існуючий</w:t>
                              </w:r>
                              <w:r>
                                <w:rPr>
                                  <w:sz w:val="28"/>
                                  <w:szCs w:val="28"/>
                                </w:rPr>
                                <w:t xml:space="preserve"> </w:t>
                              </w:r>
                            </w:p>
                          </w:txbxContent>
                        </wps:txbx>
                        <wps:bodyPr rot="0" vert="vert270" wrap="square" lIns="91440" tIns="45720" rIns="91440" bIns="45720" anchor="t" anchorCtr="0" upright="1">
                          <a:noAutofit/>
                        </wps:bodyPr>
                      </wps:wsp>
                      <wps:wsp>
                        <wps:cNvPr id="65" name="Text Box 50"/>
                        <wps:cNvSpPr txBox="1">
                          <a:spLocks noChangeArrowheads="1"/>
                        </wps:cNvSpPr>
                        <wps:spPr bwMode="auto">
                          <a:xfrm>
                            <a:off x="342900" y="457200"/>
                            <a:ext cx="4572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977B0" w14:textId="77777777" w:rsidR="002048F2" w:rsidRDefault="002048F2" w:rsidP="007633ED">
                              <w:pPr>
                                <w:jc w:val="center"/>
                                <w:rPr>
                                  <w:sz w:val="28"/>
                                  <w:szCs w:val="28"/>
                                </w:rPr>
                              </w:pPr>
                              <w:r>
                                <w:rPr>
                                  <w:rFonts w:ascii="Times New Roman" w:hAnsi="Times New Roman"/>
                                  <w:sz w:val="28"/>
                                  <w:szCs w:val="28"/>
                                </w:rPr>
                                <w:t>Новий</w:t>
                              </w:r>
                              <w:r>
                                <w:rPr>
                                  <w:sz w:val="28"/>
                                  <w:szCs w:val="28"/>
                                </w:rPr>
                                <w:t xml:space="preserve"> </w:t>
                              </w:r>
                            </w:p>
                          </w:txbxContent>
                        </wps:txbx>
                        <wps:bodyPr rot="0" vert="vert270" wrap="square" lIns="91440" tIns="45720" rIns="91440" bIns="45720" anchor="t" anchorCtr="0" upright="1">
                          <a:noAutofit/>
                        </wps:bodyPr>
                      </wps:wsp>
                      <wps:wsp>
                        <wps:cNvPr id="67" name="Rectangle 52"/>
                        <wps:cNvSpPr>
                          <a:spLocks noChangeArrowheads="1"/>
                        </wps:cNvSpPr>
                        <wps:spPr bwMode="auto">
                          <a:xfrm>
                            <a:off x="3542600" y="456500"/>
                            <a:ext cx="1867600" cy="1030600"/>
                          </a:xfrm>
                          <a:prstGeom prst="rect">
                            <a:avLst/>
                          </a:prstGeom>
                          <a:noFill/>
                          <a:ln w="12700">
                            <a:solidFill>
                              <a:schemeClr val="tx1"/>
                            </a:solidFill>
                            <a:miter lim="800000"/>
                            <a:headEnd/>
                            <a:tailEnd/>
                          </a:ln>
                        </wps:spPr>
                        <wps:txbx>
                          <w:txbxContent>
                            <w:p w14:paraId="1CA70761" w14:textId="77777777" w:rsidR="002048F2" w:rsidRDefault="002048F2" w:rsidP="007633ED">
                              <w:pPr>
                                <w:jc w:val="center"/>
                                <w:rPr>
                                  <w:rFonts w:ascii="Times New Roman" w:hAnsi="Times New Roman"/>
                                  <w:sz w:val="28"/>
                                  <w:szCs w:val="28"/>
                                </w:rPr>
                              </w:pPr>
                              <w:r>
                                <w:rPr>
                                  <w:rFonts w:ascii="Times New Roman" w:hAnsi="Times New Roman"/>
                                  <w:sz w:val="28"/>
                                  <w:szCs w:val="28"/>
                                </w:rPr>
                                <w:t>Диверсифікація</w:t>
                              </w:r>
                            </w:p>
                          </w:txbxContent>
                        </wps:txbx>
                        <wps:bodyPr rot="0" vert="horz" wrap="square" lIns="91440" tIns="45720" rIns="91440" bIns="45720" anchor="t" anchorCtr="0" upright="1">
                          <a:noAutofit/>
                        </wps:bodyPr>
                      </wps:wsp>
                      <wps:wsp>
                        <wps:cNvPr id="68" name="Rectangle 53"/>
                        <wps:cNvSpPr>
                          <a:spLocks noChangeArrowheads="1"/>
                        </wps:cNvSpPr>
                        <wps:spPr bwMode="auto">
                          <a:xfrm>
                            <a:off x="1370300" y="1714500"/>
                            <a:ext cx="1715800" cy="1029900"/>
                          </a:xfrm>
                          <a:prstGeom prst="rect">
                            <a:avLst/>
                          </a:prstGeom>
                          <a:noFill/>
                          <a:ln w="12700">
                            <a:solidFill>
                              <a:schemeClr val="tx1"/>
                            </a:solidFill>
                            <a:miter lim="800000"/>
                            <a:headEnd/>
                            <a:tailEnd/>
                          </a:ln>
                        </wps:spPr>
                        <wps:txbx>
                          <w:txbxContent>
                            <w:p w14:paraId="09E80AC4" w14:textId="77777777" w:rsidR="002048F2" w:rsidRDefault="002048F2" w:rsidP="007633ED">
                              <w:pPr>
                                <w:jc w:val="center"/>
                                <w:rPr>
                                  <w:rFonts w:ascii="Times New Roman" w:hAnsi="Times New Roman"/>
                                  <w:sz w:val="28"/>
                                  <w:szCs w:val="28"/>
                                </w:rPr>
                              </w:pPr>
                              <w:r>
                                <w:rPr>
                                  <w:rFonts w:ascii="Times New Roman" w:hAnsi="Times New Roman"/>
                                  <w:sz w:val="28"/>
                                  <w:szCs w:val="28"/>
                                </w:rPr>
                                <w:t>Стратегія глибокого проникнення продукту</w:t>
                              </w:r>
                            </w:p>
                          </w:txbxContent>
                        </wps:txbx>
                        <wps:bodyPr rot="0" vert="horz" wrap="square" lIns="91440" tIns="45720" rIns="91440" bIns="45720" anchor="t" anchorCtr="0" upright="1">
                          <a:noAutofit/>
                        </wps:bodyPr>
                      </wps:wsp>
                      <wps:wsp>
                        <wps:cNvPr id="70" name="Line 55"/>
                        <wps:cNvCnPr>
                          <a:cxnSpLocks noChangeShapeType="1"/>
                        </wps:cNvCnPr>
                        <wps:spPr bwMode="auto">
                          <a:xfrm flipV="1">
                            <a:off x="800100" y="114300"/>
                            <a:ext cx="0" cy="297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56"/>
                        <wps:cNvCnPr>
                          <a:cxnSpLocks noChangeShapeType="1"/>
                        </wps:cNvCnPr>
                        <wps:spPr bwMode="auto">
                          <a:xfrm>
                            <a:off x="800100" y="3086100"/>
                            <a:ext cx="4800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57"/>
                        <wps:cNvSpPr txBox="1">
                          <a:spLocks noChangeArrowheads="1"/>
                        </wps:cNvSpPr>
                        <wps:spPr bwMode="auto">
                          <a:xfrm>
                            <a:off x="0" y="0"/>
                            <a:ext cx="404000" cy="2857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34B9D3" w14:textId="77777777" w:rsidR="002048F2" w:rsidRDefault="002048F2"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wps:txbx>
                        <wps:bodyPr rot="0" vert="vert270" wrap="square" lIns="91440" tIns="45720" rIns="91440" bIns="45720" anchor="t" anchorCtr="0" upright="1">
                          <a:noAutofit/>
                        </wps:bodyPr>
                      </wps:wsp>
                      <wps:wsp>
                        <wps:cNvPr id="73" name="Text Box 58"/>
                        <wps:cNvSpPr txBox="1">
                          <a:spLocks noChangeArrowheads="1"/>
                        </wps:cNvSpPr>
                        <wps:spPr bwMode="auto">
                          <a:xfrm>
                            <a:off x="2228800" y="3289300"/>
                            <a:ext cx="2089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AA870" w14:textId="77777777" w:rsidR="002048F2" w:rsidRDefault="002048F2" w:rsidP="007633ED">
                              <w:pPr>
                                <w:jc w:val="center"/>
                                <w:rPr>
                                  <w:rFonts w:ascii="Times New Roman" w:hAnsi="Times New Roman"/>
                                  <w:b/>
                                  <w:sz w:val="28"/>
                                  <w:szCs w:val="28"/>
                                </w:rPr>
                              </w:pPr>
                              <w:r>
                                <w:rPr>
                                  <w:rFonts w:ascii="Times New Roman" w:hAnsi="Times New Roman"/>
                                  <w:b/>
                                  <w:sz w:val="28"/>
                                  <w:szCs w:val="28"/>
                                </w:rPr>
                                <w:t>Ринок</w:t>
                              </w:r>
                            </w:p>
                          </w:txbxContent>
                        </wps:txbx>
                        <wps:bodyPr rot="0" vert="horz" wrap="square" lIns="91440" tIns="45720" rIns="91440" bIns="45720" anchor="t" anchorCtr="0" upright="1">
                          <a:noAutofit/>
                        </wps:bodyPr>
                      </wps:wsp>
                      <wps:wsp>
                        <wps:cNvPr id="74" name="Text Box 59"/>
                        <wps:cNvSpPr txBox="1">
                          <a:spLocks noChangeArrowheads="1"/>
                        </wps:cNvSpPr>
                        <wps:spPr bwMode="auto">
                          <a:xfrm>
                            <a:off x="4356100" y="31877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FC558" w14:textId="77777777" w:rsidR="002048F2" w:rsidRDefault="002048F2" w:rsidP="007633ED">
                              <w:pPr>
                                <w:jc w:val="center"/>
                                <w:rPr>
                                  <w:sz w:val="28"/>
                                  <w:szCs w:val="28"/>
                                </w:rPr>
                              </w:pPr>
                              <w:r>
                                <w:rPr>
                                  <w:rFonts w:ascii="Times New Roman" w:hAnsi="Times New Roman"/>
                                  <w:sz w:val="28"/>
                                  <w:szCs w:val="28"/>
                                </w:rPr>
                                <w:t>Новий</w:t>
                              </w:r>
                              <w:r>
                                <w:rPr>
                                  <w:sz w:val="28"/>
                                  <w:szCs w:val="28"/>
                                </w:rPr>
                                <w:t xml:space="preserve"> </w:t>
                              </w:r>
                            </w:p>
                          </w:txbxContent>
                        </wps:txbx>
                        <wps:bodyPr rot="0" vert="horz" wrap="square" lIns="91440" tIns="45720" rIns="91440" bIns="45720" anchor="t" anchorCtr="0" upright="1">
                          <a:noAutofit/>
                        </wps:bodyPr>
                      </wps:wsp>
                      <wps:wsp>
                        <wps:cNvPr id="75" name="Text Box 60"/>
                        <wps:cNvSpPr txBox="1">
                          <a:spLocks noChangeArrowheads="1"/>
                        </wps:cNvSpPr>
                        <wps:spPr bwMode="auto">
                          <a:xfrm>
                            <a:off x="1219200" y="3181300"/>
                            <a:ext cx="1028700" cy="34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8034E7" w14:textId="77777777" w:rsidR="002048F2" w:rsidRDefault="002048F2" w:rsidP="007633ED">
                              <w:pPr>
                                <w:jc w:val="center"/>
                                <w:rPr>
                                  <w:sz w:val="28"/>
                                  <w:szCs w:val="28"/>
                                </w:rPr>
                              </w:pPr>
                              <w:r>
                                <w:rPr>
                                  <w:rFonts w:ascii="Times New Roman" w:hAnsi="Times New Roman"/>
                                  <w:sz w:val="28"/>
                                  <w:szCs w:val="28"/>
                                </w:rPr>
                                <w:t>Існуючий</w:t>
                              </w:r>
                              <w:r>
                                <w:rPr>
                                  <w:sz w:val="28"/>
                                  <w:szCs w:val="28"/>
                                </w:rPr>
                                <w:t xml:space="preserve"> </w:t>
                              </w:r>
                            </w:p>
                          </w:txbxContent>
                        </wps:txbx>
                        <wps:bodyPr rot="0" vert="horz" wrap="square" lIns="91440" tIns="45720" rIns="91440" bIns="45720" anchor="t" anchorCtr="0" upright="1">
                          <a:noAutofit/>
                        </wps:bodyPr>
                      </wps:wsp>
                      <wps:wsp>
                        <wps:cNvPr id="80" name="Rectangle 54"/>
                        <wps:cNvSpPr>
                          <a:spLocks noChangeArrowheads="1"/>
                        </wps:cNvSpPr>
                        <wps:spPr bwMode="auto">
                          <a:xfrm>
                            <a:off x="1370300" y="456500"/>
                            <a:ext cx="1716435" cy="1029335"/>
                          </a:xfrm>
                          <a:prstGeom prst="rect">
                            <a:avLst/>
                          </a:prstGeom>
                          <a:noFill/>
                          <a:ln w="12700">
                            <a:solidFill>
                              <a:schemeClr val="tx1"/>
                            </a:solidFill>
                            <a:headEnd/>
                            <a:tailEnd/>
                          </a:ln>
                        </wps:spPr>
                        <wps:style>
                          <a:lnRef idx="1">
                            <a:schemeClr val="accent1"/>
                          </a:lnRef>
                          <a:fillRef idx="2">
                            <a:schemeClr val="accent1"/>
                          </a:fillRef>
                          <a:effectRef idx="1">
                            <a:schemeClr val="accent1"/>
                          </a:effectRef>
                          <a:fontRef idx="minor">
                            <a:schemeClr val="dk1"/>
                          </a:fontRef>
                        </wps:style>
                        <wps:txbx>
                          <w:txbxContent>
                            <w:p w14:paraId="3F780F24" w14:textId="77777777" w:rsidR="002048F2" w:rsidRPr="00981EB4" w:rsidRDefault="002048F2" w:rsidP="007633ED">
                              <w:pPr>
                                <w:spacing w:line="256" w:lineRule="auto"/>
                                <w:jc w:val="center"/>
                                <w:rPr>
                                  <w:rFonts w:ascii="Times New Roman" w:hAnsi="Times New Roman" w:cs="Times New Roman"/>
                                  <w:sz w:val="24"/>
                                  <w:szCs w:val="24"/>
                                </w:rPr>
                              </w:pPr>
                              <w:r w:rsidRPr="00981EB4">
                                <w:rPr>
                                  <w:rFonts w:ascii="Times New Roman" w:hAnsi="Times New Roman" w:cs="Times New Roman"/>
                                  <w:sz w:val="28"/>
                                  <w:szCs w:val="28"/>
                                </w:rPr>
                                <w:t xml:space="preserve">Стратегія розвитку  продукту </w:t>
                              </w:r>
                            </w:p>
                          </w:txbxContent>
                        </wps:txbx>
                        <wps:bodyPr rot="0" vert="horz" wrap="square" lIns="91440" tIns="45720" rIns="91440" bIns="45720" anchor="t" anchorCtr="0" upright="1">
                          <a:noAutofit/>
                        </wps:bodyPr>
                      </wps:wsp>
                      <wps:wsp>
                        <wps:cNvPr id="81" name="Rectangle 51"/>
                        <wps:cNvSpPr>
                          <a:spLocks noChangeArrowheads="1"/>
                        </wps:cNvSpPr>
                        <wps:spPr bwMode="auto">
                          <a:xfrm>
                            <a:off x="3542600" y="1735694"/>
                            <a:ext cx="1867600" cy="1029970"/>
                          </a:xfrm>
                          <a:prstGeom prst="rect">
                            <a:avLst/>
                          </a:prstGeom>
                          <a:noFill/>
                          <a:ln w="12700">
                            <a:solidFill>
                              <a:schemeClr val="tx1"/>
                            </a:solidFill>
                            <a:miter lim="800000"/>
                            <a:headEnd/>
                            <a:tailEnd/>
                          </a:ln>
                        </wps:spPr>
                        <wps:txbx>
                          <w:txbxContent>
                            <w:p w14:paraId="4D644CAD" w14:textId="77777777" w:rsidR="002048F2" w:rsidRPr="00981EB4" w:rsidRDefault="002048F2" w:rsidP="007633ED">
                              <w:pPr>
                                <w:spacing w:line="256" w:lineRule="auto"/>
                                <w:jc w:val="center"/>
                                <w:rPr>
                                  <w:rFonts w:ascii="Times New Roman" w:hAnsi="Times New Roman" w:cs="Times New Roman"/>
                                  <w:sz w:val="24"/>
                                  <w:szCs w:val="24"/>
                                </w:rPr>
                              </w:pPr>
                              <w:r w:rsidRPr="00981EB4">
                                <w:rPr>
                                  <w:rFonts w:ascii="Times New Roman" w:hAnsi="Times New Roman" w:cs="Times New Roman"/>
                                  <w:sz w:val="28"/>
                                  <w:szCs w:val="28"/>
                                </w:rPr>
                                <w:t>Стратегія розвитку ринку</w:t>
                              </w:r>
                            </w:p>
                          </w:txbxContent>
                        </wps:txbx>
                        <wps:bodyPr rot="0" vert="horz" wrap="square" lIns="91440" tIns="45720" rIns="91440" bIns="45720" anchor="t" anchorCtr="0" upright="1">
                          <a:noAutofit/>
                        </wps:bodyPr>
                      </wps:wsp>
                    </wpc:wpc>
                  </a:graphicData>
                </a:graphic>
              </wp:inline>
            </w:drawing>
          </mc:Choice>
          <mc:Fallback>
            <w:pict>
              <v:group w14:anchorId="7DA0276D" id="Полотно 76" o:spid="_x0000_s1040" editas="canvas" style="width:477.2pt;height:288.85pt;mso-position-horizontal-relative:char;mso-position-vertical-relative:line" coordsize="60604,3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">
                <v:shape id="_x0000_s1041" type="#_x0000_t75" style="position:absolute;width:60604;height:36677;visibility:visible;mso-wrap-style:square">
                  <v:fill o:detectmouseclick="t"/>
                  <v:path o:connecttype="none"/>
                </v:shape>
                <v:shape id="Text Box 49" o:spid="_x0000_s1042" type="#_x0000_t202" style="position:absolute;left:3429;top:16002;width:571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" stroked="f">
                  <v:textbox style="layout-flow:vertical;mso-layout-flow-alt:bottom-to-top">
                    <w:txbxContent>
                      <w:p w14:paraId="5431ADD4" w14:textId="77777777" w:rsidR="002048F2" w:rsidRDefault="002048F2" w:rsidP="007633ED">
                        <w:pPr>
                          <w:jc w:val="center"/>
                          <w:rPr>
                            <w:sz w:val="28"/>
                            <w:szCs w:val="28"/>
                          </w:rPr>
                        </w:pPr>
                        <w:r>
                          <w:rPr>
                            <w:rFonts w:ascii="Times New Roman" w:hAnsi="Times New Roman"/>
                            <w:sz w:val="28"/>
                            <w:szCs w:val="28"/>
                          </w:rPr>
                          <w:t>Існуючий</w:t>
                        </w:r>
                        <w:r>
                          <w:rPr>
                            <w:sz w:val="28"/>
                            <w:szCs w:val="28"/>
                          </w:rPr>
                          <w:t xml:space="preserve"> </w:t>
                        </w:r>
                      </w:p>
                    </w:txbxContent>
                  </v:textbox>
                </v:shape>
                <v:shape id="Text Box 50" o:spid="_x0000_s1043" type="#_x0000_t202" style="position:absolute;left:3429;top:4572;width:4572;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" stroked="f">
                  <v:textbox style="layout-flow:vertical;mso-layout-flow-alt:bottom-to-top">
                    <w:txbxContent>
                      <w:p w14:paraId="77E977B0" w14:textId="77777777" w:rsidR="002048F2" w:rsidRDefault="002048F2" w:rsidP="007633ED">
                        <w:pPr>
                          <w:jc w:val="center"/>
                          <w:rPr>
                            <w:sz w:val="28"/>
                            <w:szCs w:val="28"/>
                          </w:rPr>
                        </w:pPr>
                        <w:r>
                          <w:rPr>
                            <w:rFonts w:ascii="Times New Roman" w:hAnsi="Times New Roman"/>
                            <w:sz w:val="28"/>
                            <w:szCs w:val="28"/>
                          </w:rPr>
                          <w:t>Новий</w:t>
                        </w:r>
                        <w:r>
                          <w:rPr>
                            <w:sz w:val="28"/>
                            <w:szCs w:val="28"/>
                          </w:rPr>
                          <w:t xml:space="preserve"> </w:t>
                        </w:r>
                      </w:p>
                    </w:txbxContent>
                  </v:textbox>
                </v:shape>
                <v:rect id="Rectangle 52" o:spid="_x0000_s1044" style="position:absolute;left:35426;top:4565;width:18676;height:10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" filled="f" strokecolor="black [3213]" strokeweight="1pt">
                  <v:textbox>
                    <w:txbxContent>
                      <w:p w14:paraId="1CA70761" w14:textId="77777777" w:rsidR="002048F2" w:rsidRDefault="002048F2" w:rsidP="007633ED">
                        <w:pPr>
                          <w:jc w:val="center"/>
                          <w:rPr>
                            <w:rFonts w:ascii="Times New Roman" w:hAnsi="Times New Roman"/>
                            <w:sz w:val="28"/>
                            <w:szCs w:val="28"/>
                          </w:rPr>
                        </w:pPr>
                        <w:r>
                          <w:rPr>
                            <w:rFonts w:ascii="Times New Roman" w:hAnsi="Times New Roman"/>
                            <w:sz w:val="28"/>
                            <w:szCs w:val="28"/>
                          </w:rPr>
                          <w:t>Диверсифікація</w:t>
                        </w:r>
                      </w:p>
                    </w:txbxContent>
                  </v:textbox>
                </v:rect>
                <v:rect id="Rectangle 53" o:spid="_x0000_s1045" style="position:absolute;left:13703;top:17145;width:17158;height:10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" filled="f" strokecolor="black [3213]" strokeweight="1pt">
                  <v:textbox>
                    <w:txbxContent>
                      <w:p w14:paraId="09E80AC4" w14:textId="77777777" w:rsidR="002048F2" w:rsidRDefault="002048F2" w:rsidP="007633ED">
                        <w:pPr>
                          <w:jc w:val="center"/>
                          <w:rPr>
                            <w:rFonts w:ascii="Times New Roman" w:hAnsi="Times New Roman"/>
                            <w:sz w:val="28"/>
                            <w:szCs w:val="28"/>
                          </w:rPr>
                        </w:pPr>
                        <w:r>
                          <w:rPr>
                            <w:rFonts w:ascii="Times New Roman" w:hAnsi="Times New Roman"/>
                            <w:sz w:val="28"/>
                            <w:szCs w:val="28"/>
                          </w:rPr>
                          <w:t>Стратегія глибокого проникнення продукту</w:t>
                        </w:r>
                      </w:p>
                    </w:txbxContent>
                  </v:textbox>
                </v:rect>
                <v:line id="Line 55" o:spid="_x0000_s1046" style="position:absolute;flip:y;visibility:visible;mso-wrap-style:square" from="8001,1143" to="8001,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">
                  <v:stroke endarrow="block"/>
                </v:line>
                <v:line id="Line 56" o:spid="_x0000_s1047" style="position:absolute;visibility:visible;mso-wrap-style:square" from="8001,30861" to="56007,30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">
                  <v:stroke endarrow="block"/>
                </v:line>
                <v:shape id="Text Box 57" o:spid="_x0000_s1048" type="#_x0000_t202" style="position:absolute;width:4040;height:28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" stroked="f">
                  <v:textbox style="layout-flow:vertical;mso-layout-flow-alt:bottom-to-top">
                    <w:txbxContent>
                      <w:p w14:paraId="4334B9D3" w14:textId="77777777" w:rsidR="002048F2" w:rsidRDefault="002048F2" w:rsidP="007633ED">
                        <w:pPr>
                          <w:jc w:val="center"/>
                          <w:rPr>
                            <w:rFonts w:ascii="Times New Roman" w:hAnsi="Times New Roman"/>
                            <w:sz w:val="28"/>
                            <w:szCs w:val="28"/>
                          </w:rPr>
                        </w:pPr>
                        <w:r>
                          <w:rPr>
                            <w:rFonts w:ascii="Times New Roman" w:hAnsi="Times New Roman"/>
                            <w:sz w:val="28"/>
                            <w:szCs w:val="28"/>
                          </w:rPr>
                          <w:t>Продукт  (проектне рішення)</w:t>
                        </w:r>
                      </w:p>
                    </w:txbxContent>
                  </v:textbox>
                </v:shape>
                <v:shape id="Text Box 58" o:spid="_x0000_s1049" type="#_x0000_t202" style="position:absolute;left:22288;top:32893;width:20892;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4C6AA870" w14:textId="77777777" w:rsidR="002048F2" w:rsidRDefault="002048F2" w:rsidP="007633ED">
                        <w:pPr>
                          <w:jc w:val="center"/>
                          <w:rPr>
                            <w:rFonts w:ascii="Times New Roman" w:hAnsi="Times New Roman"/>
                            <w:b/>
                            <w:sz w:val="28"/>
                            <w:szCs w:val="28"/>
                          </w:rPr>
                        </w:pPr>
                        <w:r>
                          <w:rPr>
                            <w:rFonts w:ascii="Times New Roman" w:hAnsi="Times New Roman"/>
                            <w:b/>
                            <w:sz w:val="28"/>
                            <w:szCs w:val="28"/>
                          </w:rPr>
                          <w:t>Ринок</w:t>
                        </w:r>
                      </w:p>
                    </w:txbxContent>
                  </v:textbox>
                </v:shape>
                <v:shape id="Text Box 59" o:spid="_x0000_s1050" type="#_x0000_t202" style="position:absolute;left:43561;top:31877;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6EBFC558" w14:textId="77777777" w:rsidR="002048F2" w:rsidRDefault="002048F2" w:rsidP="007633ED">
                        <w:pPr>
                          <w:jc w:val="center"/>
                          <w:rPr>
                            <w:sz w:val="28"/>
                            <w:szCs w:val="28"/>
                          </w:rPr>
                        </w:pPr>
                        <w:r>
                          <w:rPr>
                            <w:rFonts w:ascii="Times New Roman" w:hAnsi="Times New Roman"/>
                            <w:sz w:val="28"/>
                            <w:szCs w:val="28"/>
                          </w:rPr>
                          <w:t>Новий</w:t>
                        </w:r>
                        <w:r>
                          <w:rPr>
                            <w:sz w:val="28"/>
                            <w:szCs w:val="28"/>
                          </w:rPr>
                          <w:t xml:space="preserve"> </w:t>
                        </w:r>
                      </w:p>
                    </w:txbxContent>
                  </v:textbox>
                </v:shape>
                <v:shape id="Text Box 60" o:spid="_x0000_s1051" type="#_x0000_t202" style="position:absolute;left:12192;top:31813;width:10287;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598034E7" w14:textId="77777777" w:rsidR="002048F2" w:rsidRDefault="002048F2" w:rsidP="007633ED">
                        <w:pPr>
                          <w:jc w:val="center"/>
                          <w:rPr>
                            <w:sz w:val="28"/>
                            <w:szCs w:val="28"/>
                          </w:rPr>
                        </w:pPr>
                        <w:r>
                          <w:rPr>
                            <w:rFonts w:ascii="Times New Roman" w:hAnsi="Times New Roman"/>
                            <w:sz w:val="28"/>
                            <w:szCs w:val="28"/>
                          </w:rPr>
                          <w:t>Існуючий</w:t>
                        </w:r>
                        <w:r>
                          <w:rPr>
                            <w:sz w:val="28"/>
                            <w:szCs w:val="28"/>
                          </w:rPr>
                          <w:t xml:space="preserve"> </w:t>
                        </w:r>
                      </w:p>
                    </w:txbxContent>
                  </v:textbox>
                </v:shape>
                <v:rect id="Rectangle 54" o:spid="_x0000_s1052" style="position:absolute;left:13703;top:4565;width:17164;height:10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" filled="f" strokecolor="black [3213]" strokeweight="1pt">
                  <v:textbox>
                    <w:txbxContent>
                      <w:p w14:paraId="3F780F24" w14:textId="77777777" w:rsidR="002048F2" w:rsidRPr="00981EB4" w:rsidRDefault="002048F2" w:rsidP="007633ED">
                        <w:pPr>
                          <w:spacing w:line="256" w:lineRule="auto"/>
                          <w:jc w:val="center"/>
                          <w:rPr>
                            <w:rFonts w:ascii="Times New Roman" w:hAnsi="Times New Roman" w:cs="Times New Roman"/>
                            <w:sz w:val="24"/>
                            <w:szCs w:val="24"/>
                          </w:rPr>
                        </w:pPr>
                        <w:r w:rsidRPr="00981EB4">
                          <w:rPr>
                            <w:rFonts w:ascii="Times New Roman" w:hAnsi="Times New Roman" w:cs="Times New Roman"/>
                            <w:sz w:val="28"/>
                            <w:szCs w:val="28"/>
                          </w:rPr>
                          <w:t xml:space="preserve">Стратегія розвитку  продукту </w:t>
                        </w:r>
                      </w:p>
                    </w:txbxContent>
                  </v:textbox>
                </v:rect>
                <v:rect id="Rectangle 51" o:spid="_x0000_s1053" style="position:absolute;left:35426;top:17356;width:18676;height:10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" filled="f" strokecolor="black [3213]" strokeweight="1pt">
                  <v:textbox>
                    <w:txbxContent>
                      <w:p w14:paraId="4D644CAD" w14:textId="77777777" w:rsidR="002048F2" w:rsidRPr="00981EB4" w:rsidRDefault="002048F2" w:rsidP="007633ED">
                        <w:pPr>
                          <w:spacing w:line="256" w:lineRule="auto"/>
                          <w:jc w:val="center"/>
                          <w:rPr>
                            <w:rFonts w:ascii="Times New Roman" w:hAnsi="Times New Roman" w:cs="Times New Roman"/>
                            <w:sz w:val="24"/>
                            <w:szCs w:val="24"/>
                          </w:rPr>
                        </w:pPr>
                        <w:r w:rsidRPr="00981EB4">
                          <w:rPr>
                            <w:rFonts w:ascii="Times New Roman" w:hAnsi="Times New Roman" w:cs="Times New Roman"/>
                            <w:sz w:val="28"/>
                            <w:szCs w:val="28"/>
                          </w:rPr>
                          <w:t>Стратегія розвитку ринку</w:t>
                        </w:r>
                      </w:p>
                    </w:txbxContent>
                  </v:textbox>
                </v:rect>
                <w10:anchorlock/>
              </v:group>
            </w:pict>
          </mc:Fallback>
        </mc:AlternateContent>
      </w:r>
    </w:p>
    <w:p w14:paraId="0CD430A8" w14:textId="77777777" w:rsidR="007633ED" w:rsidRPr="00D80F6C" w:rsidRDefault="007633ED" w:rsidP="007633ED">
      <w:pPr>
        <w:spacing w:after="0" w:line="360" w:lineRule="auto"/>
        <w:jc w:val="center"/>
        <w:rPr>
          <w:rFonts w:ascii="Times New Roman" w:hAnsi="Times New Roman" w:cs="Times New Roman"/>
          <w:iCs/>
          <w:sz w:val="28"/>
          <w:szCs w:val="28"/>
        </w:rPr>
      </w:pPr>
      <w:r w:rsidRPr="00D80F6C">
        <w:rPr>
          <w:rFonts w:ascii="Times New Roman" w:hAnsi="Times New Roman" w:cs="Times New Roman"/>
          <w:iCs/>
          <w:sz w:val="28"/>
          <w:szCs w:val="28"/>
        </w:rPr>
        <w:t>Рис. 5.2 Стратегічні альтернативи другої групи</w:t>
      </w:r>
    </w:p>
    <w:p w14:paraId="435B5886" w14:textId="3F2A68B2" w:rsidR="007633ED" w:rsidRPr="00D80F6C" w:rsidRDefault="007633ED" w:rsidP="007633ED">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b/>
          <w:sz w:val="28"/>
          <w:szCs w:val="28"/>
        </w:rPr>
        <w:t>Глибоке проникнення на ринок</w:t>
      </w:r>
      <w:r w:rsidRPr="00D80F6C">
        <w:rPr>
          <w:rFonts w:ascii="Times New Roman" w:hAnsi="Times New Roman" w:cs="Times New Roman"/>
          <w:sz w:val="28"/>
          <w:szCs w:val="28"/>
        </w:rPr>
        <w:t xml:space="preserve"> </w:t>
      </w:r>
      <w:r w:rsidR="007A1600">
        <w:rPr>
          <w:rFonts w:ascii="Times New Roman" w:hAnsi="Times New Roman" w:cs="Times New Roman"/>
          <w:sz w:val="28"/>
          <w:szCs w:val="28"/>
        </w:rPr>
        <w:t>означає</w:t>
      </w:r>
      <w:r w:rsidRPr="00D80F6C">
        <w:rPr>
          <w:rFonts w:ascii="Times New Roman" w:hAnsi="Times New Roman" w:cs="Times New Roman"/>
          <w:sz w:val="28"/>
          <w:szCs w:val="28"/>
        </w:rPr>
        <w:t xml:space="preserve"> використання існуючого продукту для збільшення частки на існуючому ринку. </w:t>
      </w:r>
      <w:r w:rsidR="007A1600">
        <w:rPr>
          <w:rFonts w:ascii="Times New Roman" w:hAnsi="Times New Roman" w:cs="Times New Roman"/>
          <w:sz w:val="28"/>
          <w:szCs w:val="28"/>
        </w:rPr>
        <w:t>За умови</w:t>
      </w:r>
      <w:r w:rsidRPr="00D80F6C">
        <w:rPr>
          <w:rFonts w:ascii="Times New Roman" w:hAnsi="Times New Roman" w:cs="Times New Roman"/>
          <w:sz w:val="28"/>
          <w:szCs w:val="28"/>
        </w:rPr>
        <w:t xml:space="preserve"> достатніх запас</w:t>
      </w:r>
      <w:r w:rsidR="007A1600">
        <w:rPr>
          <w:rFonts w:ascii="Times New Roman" w:hAnsi="Times New Roman" w:cs="Times New Roman"/>
          <w:sz w:val="28"/>
          <w:szCs w:val="28"/>
        </w:rPr>
        <w:t>ів</w:t>
      </w:r>
      <w:r w:rsidRPr="00D80F6C">
        <w:rPr>
          <w:rFonts w:ascii="Times New Roman" w:hAnsi="Times New Roman" w:cs="Times New Roman"/>
          <w:sz w:val="28"/>
          <w:szCs w:val="28"/>
        </w:rPr>
        <w:t xml:space="preserve"> ресурсів та велик</w:t>
      </w:r>
      <w:r w:rsidR="007A1600">
        <w:rPr>
          <w:rFonts w:ascii="Times New Roman" w:hAnsi="Times New Roman" w:cs="Times New Roman"/>
          <w:sz w:val="28"/>
          <w:szCs w:val="28"/>
        </w:rPr>
        <w:t>ої</w:t>
      </w:r>
      <w:r w:rsidRPr="00D80F6C">
        <w:rPr>
          <w:rFonts w:ascii="Times New Roman" w:hAnsi="Times New Roman" w:cs="Times New Roman"/>
          <w:sz w:val="28"/>
          <w:szCs w:val="28"/>
        </w:rPr>
        <w:t xml:space="preserve"> потужності ця стратегія є найменш ризикованою, проте</w:t>
      </w:r>
      <w:r w:rsidR="007A1600">
        <w:rPr>
          <w:rFonts w:ascii="Times New Roman" w:hAnsi="Times New Roman" w:cs="Times New Roman"/>
          <w:sz w:val="28"/>
          <w:szCs w:val="28"/>
        </w:rPr>
        <w:t>,</w:t>
      </w:r>
      <w:r w:rsidRPr="00D80F6C">
        <w:rPr>
          <w:rFonts w:ascii="Times New Roman" w:hAnsi="Times New Roman" w:cs="Times New Roman"/>
          <w:sz w:val="28"/>
          <w:szCs w:val="28"/>
        </w:rPr>
        <w:t xml:space="preserve"> при активному зростанні на ринку збільшується конкуренція. </w:t>
      </w:r>
      <w:r w:rsidR="007A1600">
        <w:rPr>
          <w:rFonts w:ascii="Times New Roman" w:hAnsi="Times New Roman" w:cs="Times New Roman"/>
          <w:sz w:val="28"/>
          <w:szCs w:val="28"/>
        </w:rPr>
        <w:t>Дана с</w:t>
      </w:r>
      <w:r w:rsidRPr="00D80F6C">
        <w:rPr>
          <w:rFonts w:ascii="Times New Roman" w:hAnsi="Times New Roman" w:cs="Times New Roman"/>
          <w:sz w:val="28"/>
          <w:szCs w:val="28"/>
        </w:rPr>
        <w:t xml:space="preserve">тратегія </w:t>
      </w:r>
      <w:r w:rsidR="007A1600">
        <w:rPr>
          <w:rFonts w:ascii="Times New Roman" w:hAnsi="Times New Roman" w:cs="Times New Roman"/>
          <w:sz w:val="28"/>
          <w:szCs w:val="28"/>
        </w:rPr>
        <w:t xml:space="preserve">може бути </w:t>
      </w:r>
      <w:r w:rsidRPr="00D80F6C">
        <w:rPr>
          <w:rFonts w:ascii="Times New Roman" w:hAnsi="Times New Roman" w:cs="Times New Roman"/>
          <w:sz w:val="28"/>
          <w:szCs w:val="28"/>
        </w:rPr>
        <w:t xml:space="preserve">успішною </w:t>
      </w:r>
      <w:r w:rsidR="007A1600">
        <w:rPr>
          <w:rFonts w:ascii="Times New Roman" w:hAnsi="Times New Roman" w:cs="Times New Roman"/>
          <w:sz w:val="28"/>
          <w:szCs w:val="28"/>
        </w:rPr>
        <w:t xml:space="preserve">за умови, якщо </w:t>
      </w:r>
      <w:r w:rsidRPr="00D80F6C">
        <w:rPr>
          <w:rFonts w:ascii="Times New Roman" w:hAnsi="Times New Roman" w:cs="Times New Roman"/>
          <w:sz w:val="28"/>
          <w:szCs w:val="28"/>
        </w:rPr>
        <w:t>конкурент</w:t>
      </w:r>
      <w:r w:rsidR="007A1600">
        <w:rPr>
          <w:rFonts w:ascii="Times New Roman" w:hAnsi="Times New Roman" w:cs="Times New Roman"/>
          <w:sz w:val="28"/>
          <w:szCs w:val="28"/>
        </w:rPr>
        <w:t>ні продукти</w:t>
      </w:r>
      <w:r w:rsidRPr="00D80F6C">
        <w:rPr>
          <w:rFonts w:ascii="Times New Roman" w:hAnsi="Times New Roman" w:cs="Times New Roman"/>
          <w:sz w:val="28"/>
          <w:szCs w:val="28"/>
        </w:rPr>
        <w:t xml:space="preserve"> будуть</w:t>
      </w:r>
      <w:r w:rsidR="007A1600">
        <w:rPr>
          <w:rFonts w:ascii="Times New Roman" w:hAnsi="Times New Roman" w:cs="Times New Roman"/>
          <w:sz w:val="28"/>
          <w:szCs w:val="28"/>
        </w:rPr>
        <w:t xml:space="preserve"> уступати у своїх</w:t>
      </w:r>
      <w:r w:rsidR="007A1600" w:rsidRPr="007A1600">
        <w:rPr>
          <w:rFonts w:ascii="Times New Roman" w:hAnsi="Times New Roman" w:cs="Times New Roman"/>
          <w:sz w:val="28"/>
          <w:szCs w:val="28"/>
        </w:rPr>
        <w:t xml:space="preserve"> </w:t>
      </w:r>
      <w:proofErr w:type="spellStart"/>
      <w:r w:rsidR="007A1600" w:rsidRPr="00D80F6C">
        <w:rPr>
          <w:rFonts w:ascii="Times New Roman" w:hAnsi="Times New Roman" w:cs="Times New Roman"/>
          <w:sz w:val="28"/>
          <w:szCs w:val="28"/>
        </w:rPr>
        <w:t>потужностях</w:t>
      </w:r>
      <w:proofErr w:type="spellEnd"/>
      <w:r w:rsidR="007A1600">
        <w:rPr>
          <w:rFonts w:ascii="Times New Roman" w:hAnsi="Times New Roman" w:cs="Times New Roman"/>
          <w:sz w:val="28"/>
          <w:szCs w:val="28"/>
        </w:rPr>
        <w:t xml:space="preserve"> та ресурсах, </w:t>
      </w:r>
      <w:r w:rsidRPr="00D80F6C">
        <w:rPr>
          <w:rFonts w:ascii="Times New Roman" w:hAnsi="Times New Roman" w:cs="Times New Roman"/>
          <w:sz w:val="28"/>
          <w:szCs w:val="28"/>
        </w:rPr>
        <w:t xml:space="preserve">або якщо </w:t>
      </w:r>
      <w:r w:rsidR="007A1600">
        <w:rPr>
          <w:rFonts w:ascii="Times New Roman" w:hAnsi="Times New Roman" w:cs="Times New Roman"/>
          <w:sz w:val="28"/>
          <w:szCs w:val="28"/>
        </w:rPr>
        <w:t>розвиток ринку буде дуже стрімкий</w:t>
      </w:r>
      <w:r w:rsidRPr="00D80F6C">
        <w:rPr>
          <w:rFonts w:ascii="Times New Roman" w:hAnsi="Times New Roman" w:cs="Times New Roman"/>
          <w:sz w:val="28"/>
          <w:szCs w:val="28"/>
        </w:rPr>
        <w:t>.</w:t>
      </w:r>
    </w:p>
    <w:p w14:paraId="225FEF10" w14:textId="44D1F4FA" w:rsidR="007633ED" w:rsidRPr="00D80F6C" w:rsidRDefault="007633ED" w:rsidP="007633ED">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b/>
          <w:sz w:val="28"/>
          <w:szCs w:val="28"/>
        </w:rPr>
        <w:lastRenderedPageBreak/>
        <w:t xml:space="preserve">Стратегія розвитку ринку </w:t>
      </w:r>
      <w:r w:rsidR="00150F1B">
        <w:rPr>
          <w:rFonts w:ascii="Times New Roman" w:hAnsi="Times New Roman" w:cs="Times New Roman"/>
          <w:sz w:val="28"/>
          <w:szCs w:val="28"/>
        </w:rPr>
        <w:t>означає</w:t>
      </w:r>
      <w:r w:rsidRPr="00D80F6C">
        <w:rPr>
          <w:rFonts w:ascii="Times New Roman" w:hAnsi="Times New Roman" w:cs="Times New Roman"/>
          <w:sz w:val="28"/>
          <w:szCs w:val="28"/>
        </w:rPr>
        <w:t xml:space="preserve"> </w:t>
      </w:r>
      <w:r w:rsidR="00150F1B">
        <w:rPr>
          <w:rFonts w:ascii="Times New Roman" w:hAnsi="Times New Roman" w:cs="Times New Roman"/>
          <w:sz w:val="28"/>
          <w:szCs w:val="28"/>
        </w:rPr>
        <w:t>використання</w:t>
      </w:r>
      <w:r w:rsidRPr="00D80F6C">
        <w:rPr>
          <w:rFonts w:ascii="Times New Roman" w:hAnsi="Times New Roman" w:cs="Times New Roman"/>
          <w:sz w:val="28"/>
          <w:szCs w:val="28"/>
        </w:rPr>
        <w:t xml:space="preserve"> існуючого продукту або його </w:t>
      </w:r>
      <w:r w:rsidR="00150F1B">
        <w:rPr>
          <w:rFonts w:ascii="Times New Roman" w:hAnsi="Times New Roman" w:cs="Times New Roman"/>
          <w:sz w:val="28"/>
          <w:szCs w:val="28"/>
        </w:rPr>
        <w:t>змінених версій</w:t>
      </w:r>
      <w:r w:rsidRPr="00D80F6C">
        <w:rPr>
          <w:rFonts w:ascii="Times New Roman" w:hAnsi="Times New Roman" w:cs="Times New Roman"/>
          <w:sz w:val="28"/>
          <w:szCs w:val="28"/>
        </w:rPr>
        <w:t xml:space="preserve"> для виходу на новий </w:t>
      </w:r>
      <w:r w:rsidR="00E72786">
        <w:rPr>
          <w:rFonts w:ascii="Times New Roman" w:hAnsi="Times New Roman" w:cs="Times New Roman"/>
          <w:sz w:val="28"/>
          <w:szCs w:val="28"/>
        </w:rPr>
        <w:t xml:space="preserve">ринковий </w:t>
      </w:r>
      <w:r w:rsidRPr="00D80F6C">
        <w:rPr>
          <w:rFonts w:ascii="Times New Roman" w:hAnsi="Times New Roman" w:cs="Times New Roman"/>
          <w:sz w:val="28"/>
          <w:szCs w:val="28"/>
        </w:rPr>
        <w:t>сегмент</w:t>
      </w:r>
      <w:r w:rsidR="00E72786">
        <w:rPr>
          <w:rFonts w:ascii="Times New Roman" w:hAnsi="Times New Roman" w:cs="Times New Roman"/>
          <w:sz w:val="28"/>
          <w:szCs w:val="28"/>
        </w:rPr>
        <w:t xml:space="preserve">. </w:t>
      </w:r>
      <w:r w:rsidR="00150F1B">
        <w:rPr>
          <w:rFonts w:ascii="Times New Roman" w:hAnsi="Times New Roman" w:cs="Times New Roman"/>
          <w:sz w:val="28"/>
          <w:szCs w:val="28"/>
        </w:rPr>
        <w:t>Ризик цієї стратегії є д</w:t>
      </w:r>
      <w:r w:rsidR="00150F1B" w:rsidRPr="00D80F6C">
        <w:rPr>
          <w:rFonts w:ascii="Times New Roman" w:hAnsi="Times New Roman" w:cs="Times New Roman"/>
          <w:sz w:val="28"/>
          <w:szCs w:val="28"/>
        </w:rPr>
        <w:t xml:space="preserve">уже </w:t>
      </w:r>
      <w:r w:rsidR="00150F1B">
        <w:rPr>
          <w:rFonts w:ascii="Times New Roman" w:hAnsi="Times New Roman" w:cs="Times New Roman"/>
          <w:sz w:val="28"/>
          <w:szCs w:val="28"/>
        </w:rPr>
        <w:t xml:space="preserve">високий та </w:t>
      </w:r>
      <w:r w:rsidR="00150F1B" w:rsidRPr="00D80F6C">
        <w:rPr>
          <w:rFonts w:ascii="Times New Roman" w:hAnsi="Times New Roman" w:cs="Times New Roman"/>
          <w:sz w:val="28"/>
          <w:szCs w:val="28"/>
        </w:rPr>
        <w:t xml:space="preserve">пов’язаний </w:t>
      </w:r>
      <w:r w:rsidR="00150F1B">
        <w:rPr>
          <w:rFonts w:ascii="Times New Roman" w:hAnsi="Times New Roman" w:cs="Times New Roman"/>
          <w:sz w:val="28"/>
          <w:szCs w:val="28"/>
        </w:rPr>
        <w:t>з неперевіреністю успішності даного типу</w:t>
      </w:r>
      <w:r w:rsidR="00150F1B" w:rsidRPr="00D80F6C">
        <w:rPr>
          <w:rFonts w:ascii="Times New Roman" w:hAnsi="Times New Roman" w:cs="Times New Roman"/>
          <w:sz w:val="28"/>
          <w:szCs w:val="28"/>
        </w:rPr>
        <w:t xml:space="preserve"> продукту </w:t>
      </w:r>
      <w:r w:rsidR="00150F1B">
        <w:rPr>
          <w:rFonts w:ascii="Times New Roman" w:hAnsi="Times New Roman" w:cs="Times New Roman"/>
          <w:sz w:val="28"/>
          <w:szCs w:val="28"/>
        </w:rPr>
        <w:t>на новому ринку</w:t>
      </w:r>
      <w:r w:rsidR="00150F1B" w:rsidRPr="00D80F6C">
        <w:rPr>
          <w:rFonts w:ascii="Times New Roman" w:hAnsi="Times New Roman" w:cs="Times New Roman"/>
          <w:sz w:val="28"/>
          <w:szCs w:val="28"/>
        </w:rPr>
        <w:t>.</w:t>
      </w:r>
    </w:p>
    <w:p w14:paraId="5562FF3E" w14:textId="02021584" w:rsidR="007633ED" w:rsidRPr="00D80F6C" w:rsidRDefault="007633ED" w:rsidP="007633ED">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b/>
          <w:sz w:val="28"/>
          <w:szCs w:val="28"/>
        </w:rPr>
        <w:t>Стратегія розвитку продукту</w:t>
      </w:r>
      <w:r w:rsidRPr="00D80F6C">
        <w:rPr>
          <w:rFonts w:ascii="Times New Roman" w:hAnsi="Times New Roman" w:cs="Times New Roman"/>
          <w:sz w:val="28"/>
          <w:szCs w:val="28"/>
        </w:rPr>
        <w:t xml:space="preserve"> </w:t>
      </w:r>
      <w:r w:rsidR="00E72786">
        <w:rPr>
          <w:rFonts w:ascii="Times New Roman" w:hAnsi="Times New Roman" w:cs="Times New Roman"/>
          <w:sz w:val="28"/>
          <w:szCs w:val="28"/>
        </w:rPr>
        <w:t>означає створення</w:t>
      </w:r>
      <w:r w:rsidRPr="00D80F6C">
        <w:rPr>
          <w:rFonts w:ascii="Times New Roman" w:hAnsi="Times New Roman" w:cs="Times New Roman"/>
          <w:sz w:val="28"/>
          <w:szCs w:val="28"/>
        </w:rPr>
        <w:t xml:space="preserve"> нового продукту для існуючого </w:t>
      </w:r>
      <w:r w:rsidR="00E72786">
        <w:rPr>
          <w:rFonts w:ascii="Times New Roman" w:hAnsi="Times New Roman" w:cs="Times New Roman"/>
          <w:sz w:val="28"/>
          <w:szCs w:val="28"/>
        </w:rPr>
        <w:t xml:space="preserve">ринкового </w:t>
      </w:r>
      <w:r w:rsidRPr="00D80F6C">
        <w:rPr>
          <w:rFonts w:ascii="Times New Roman" w:hAnsi="Times New Roman" w:cs="Times New Roman"/>
          <w:sz w:val="28"/>
          <w:szCs w:val="28"/>
        </w:rPr>
        <w:t xml:space="preserve">сегменту. </w:t>
      </w:r>
      <w:r w:rsidR="00E72786">
        <w:rPr>
          <w:rFonts w:ascii="Times New Roman" w:hAnsi="Times New Roman" w:cs="Times New Roman"/>
          <w:sz w:val="28"/>
          <w:szCs w:val="28"/>
        </w:rPr>
        <w:t>Р</w:t>
      </w:r>
      <w:r w:rsidR="00E72786" w:rsidRPr="00D80F6C">
        <w:rPr>
          <w:rFonts w:ascii="Times New Roman" w:hAnsi="Times New Roman" w:cs="Times New Roman"/>
          <w:sz w:val="28"/>
          <w:szCs w:val="28"/>
        </w:rPr>
        <w:t xml:space="preserve">изик </w:t>
      </w:r>
      <w:r w:rsidR="00E72786">
        <w:rPr>
          <w:rFonts w:ascii="Times New Roman" w:hAnsi="Times New Roman" w:cs="Times New Roman"/>
          <w:sz w:val="28"/>
          <w:szCs w:val="28"/>
        </w:rPr>
        <w:t xml:space="preserve">знову ж таки </w:t>
      </w:r>
      <w:r w:rsidR="00E72786" w:rsidRPr="00D80F6C">
        <w:rPr>
          <w:rFonts w:ascii="Times New Roman" w:hAnsi="Times New Roman" w:cs="Times New Roman"/>
          <w:sz w:val="28"/>
          <w:szCs w:val="28"/>
        </w:rPr>
        <w:t>є доволі високим</w:t>
      </w:r>
      <w:r w:rsidR="00E72786">
        <w:rPr>
          <w:rFonts w:ascii="Times New Roman" w:hAnsi="Times New Roman" w:cs="Times New Roman"/>
          <w:sz w:val="28"/>
          <w:szCs w:val="28"/>
        </w:rPr>
        <w:t>, бо ця</w:t>
      </w:r>
      <w:r w:rsidRPr="00D80F6C">
        <w:rPr>
          <w:rFonts w:ascii="Times New Roman" w:hAnsi="Times New Roman" w:cs="Times New Roman"/>
          <w:sz w:val="28"/>
          <w:szCs w:val="28"/>
        </w:rPr>
        <w:t xml:space="preserve"> </w:t>
      </w:r>
      <w:r w:rsidR="00E72786">
        <w:rPr>
          <w:rFonts w:ascii="Times New Roman" w:hAnsi="Times New Roman" w:cs="Times New Roman"/>
          <w:sz w:val="28"/>
          <w:szCs w:val="28"/>
        </w:rPr>
        <w:t>стратегія</w:t>
      </w:r>
      <w:r w:rsidRPr="00D80F6C">
        <w:rPr>
          <w:rFonts w:ascii="Times New Roman" w:hAnsi="Times New Roman" w:cs="Times New Roman"/>
          <w:sz w:val="28"/>
          <w:szCs w:val="28"/>
        </w:rPr>
        <w:t xml:space="preserve"> вимагає створення нового продукту для </w:t>
      </w:r>
      <w:r w:rsidR="00E72786">
        <w:rPr>
          <w:rFonts w:ascii="Times New Roman" w:hAnsi="Times New Roman" w:cs="Times New Roman"/>
          <w:sz w:val="28"/>
          <w:szCs w:val="28"/>
        </w:rPr>
        <w:t xml:space="preserve">вже </w:t>
      </w:r>
      <w:r w:rsidRPr="00D80F6C">
        <w:rPr>
          <w:rFonts w:ascii="Times New Roman" w:hAnsi="Times New Roman" w:cs="Times New Roman"/>
          <w:sz w:val="28"/>
          <w:szCs w:val="28"/>
        </w:rPr>
        <w:t>сф</w:t>
      </w:r>
      <w:r w:rsidR="00E72786">
        <w:rPr>
          <w:rFonts w:ascii="Times New Roman" w:hAnsi="Times New Roman" w:cs="Times New Roman"/>
          <w:sz w:val="28"/>
          <w:szCs w:val="28"/>
        </w:rPr>
        <w:t>ормованого сегменту користувачів</w:t>
      </w:r>
      <w:r w:rsidRPr="00D80F6C">
        <w:rPr>
          <w:rFonts w:ascii="Times New Roman" w:hAnsi="Times New Roman" w:cs="Times New Roman"/>
          <w:sz w:val="28"/>
          <w:szCs w:val="28"/>
        </w:rPr>
        <w:t>. Однак,</w:t>
      </w:r>
      <w:r w:rsidR="00E72786">
        <w:rPr>
          <w:rFonts w:ascii="Times New Roman" w:hAnsi="Times New Roman" w:cs="Times New Roman"/>
          <w:sz w:val="28"/>
          <w:szCs w:val="28"/>
        </w:rPr>
        <w:t xml:space="preserve"> цю стратегію варто використовувати</w:t>
      </w:r>
      <w:r w:rsidRPr="00D80F6C">
        <w:rPr>
          <w:rFonts w:ascii="Times New Roman" w:hAnsi="Times New Roman" w:cs="Times New Roman"/>
          <w:sz w:val="28"/>
          <w:szCs w:val="28"/>
        </w:rPr>
        <w:t xml:space="preserve"> </w:t>
      </w:r>
      <w:r w:rsidR="00E72786">
        <w:rPr>
          <w:rFonts w:ascii="Times New Roman" w:hAnsi="Times New Roman" w:cs="Times New Roman"/>
          <w:sz w:val="28"/>
          <w:szCs w:val="28"/>
        </w:rPr>
        <w:t>при</w:t>
      </w:r>
      <w:r w:rsidRPr="00D80F6C">
        <w:rPr>
          <w:rFonts w:ascii="Times New Roman" w:hAnsi="Times New Roman" w:cs="Times New Roman"/>
          <w:sz w:val="28"/>
          <w:szCs w:val="28"/>
        </w:rPr>
        <w:t xml:space="preserve"> зменш</w:t>
      </w:r>
      <w:r w:rsidR="00E72786">
        <w:rPr>
          <w:rFonts w:ascii="Times New Roman" w:hAnsi="Times New Roman" w:cs="Times New Roman"/>
          <w:sz w:val="28"/>
          <w:szCs w:val="28"/>
        </w:rPr>
        <w:t xml:space="preserve">енні </w:t>
      </w:r>
      <w:r w:rsidRPr="00D80F6C">
        <w:rPr>
          <w:rFonts w:ascii="Times New Roman" w:hAnsi="Times New Roman" w:cs="Times New Roman"/>
          <w:sz w:val="28"/>
          <w:szCs w:val="28"/>
        </w:rPr>
        <w:t>обсяг</w:t>
      </w:r>
      <w:r w:rsidR="00E72786">
        <w:rPr>
          <w:rFonts w:ascii="Times New Roman" w:hAnsi="Times New Roman" w:cs="Times New Roman"/>
          <w:sz w:val="28"/>
          <w:szCs w:val="28"/>
        </w:rPr>
        <w:t xml:space="preserve">ів </w:t>
      </w:r>
      <w:r w:rsidRPr="00D80F6C">
        <w:rPr>
          <w:rFonts w:ascii="Times New Roman" w:hAnsi="Times New Roman" w:cs="Times New Roman"/>
          <w:sz w:val="28"/>
          <w:szCs w:val="28"/>
        </w:rPr>
        <w:t>існуюч</w:t>
      </w:r>
      <w:r w:rsidR="00E72786">
        <w:rPr>
          <w:rFonts w:ascii="Times New Roman" w:hAnsi="Times New Roman" w:cs="Times New Roman"/>
          <w:sz w:val="28"/>
          <w:szCs w:val="28"/>
        </w:rPr>
        <w:t>ого</w:t>
      </w:r>
      <w:r w:rsidRPr="00D80F6C">
        <w:rPr>
          <w:rFonts w:ascii="Times New Roman" w:hAnsi="Times New Roman" w:cs="Times New Roman"/>
          <w:sz w:val="28"/>
          <w:szCs w:val="28"/>
        </w:rPr>
        <w:t xml:space="preserve"> продукт</w:t>
      </w:r>
      <w:r w:rsidR="00E72786">
        <w:rPr>
          <w:rFonts w:ascii="Times New Roman" w:hAnsi="Times New Roman" w:cs="Times New Roman"/>
          <w:sz w:val="28"/>
          <w:szCs w:val="28"/>
        </w:rPr>
        <w:t>у</w:t>
      </w:r>
      <w:r w:rsidRPr="00D80F6C">
        <w:rPr>
          <w:rFonts w:ascii="Times New Roman" w:hAnsi="Times New Roman" w:cs="Times New Roman"/>
          <w:sz w:val="28"/>
          <w:szCs w:val="28"/>
        </w:rPr>
        <w:t xml:space="preserve"> на етапі зрілості</w:t>
      </w:r>
      <w:r w:rsidR="00E72786">
        <w:rPr>
          <w:rFonts w:ascii="Times New Roman" w:hAnsi="Times New Roman" w:cs="Times New Roman"/>
          <w:sz w:val="28"/>
          <w:szCs w:val="28"/>
        </w:rPr>
        <w:t>.</w:t>
      </w:r>
    </w:p>
    <w:p w14:paraId="51E6E3D6" w14:textId="11E64730" w:rsidR="007633ED" w:rsidRPr="00D80F6C" w:rsidRDefault="007633ED" w:rsidP="007633ED">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b/>
          <w:sz w:val="28"/>
          <w:szCs w:val="28"/>
        </w:rPr>
        <w:t>Стратегія диверсифікації</w:t>
      </w:r>
      <w:r w:rsidRPr="00D80F6C">
        <w:rPr>
          <w:rFonts w:ascii="Times New Roman" w:hAnsi="Times New Roman" w:cs="Times New Roman"/>
          <w:sz w:val="28"/>
          <w:szCs w:val="28"/>
        </w:rPr>
        <w:t xml:space="preserve"> </w:t>
      </w:r>
      <w:r w:rsidR="00181A22">
        <w:rPr>
          <w:rFonts w:ascii="Times New Roman" w:hAnsi="Times New Roman" w:cs="Times New Roman"/>
          <w:sz w:val="28"/>
          <w:szCs w:val="28"/>
        </w:rPr>
        <w:t>означає</w:t>
      </w:r>
      <w:r w:rsidRPr="00D80F6C">
        <w:rPr>
          <w:rFonts w:ascii="Times New Roman" w:hAnsi="Times New Roman" w:cs="Times New Roman"/>
          <w:sz w:val="28"/>
          <w:szCs w:val="28"/>
        </w:rPr>
        <w:t xml:space="preserve"> вих</w:t>
      </w:r>
      <w:r w:rsidR="00181A22">
        <w:rPr>
          <w:rFonts w:ascii="Times New Roman" w:hAnsi="Times New Roman" w:cs="Times New Roman"/>
          <w:sz w:val="28"/>
          <w:szCs w:val="28"/>
        </w:rPr>
        <w:t>ід</w:t>
      </w:r>
      <w:r w:rsidRPr="00D80F6C">
        <w:rPr>
          <w:rFonts w:ascii="Times New Roman" w:hAnsi="Times New Roman" w:cs="Times New Roman"/>
          <w:sz w:val="28"/>
          <w:szCs w:val="28"/>
        </w:rPr>
        <w:t xml:space="preserve"> на нові сфери бізнесу. </w:t>
      </w:r>
    </w:p>
    <w:p w14:paraId="21BF5B51" w14:textId="1B0D89DC" w:rsidR="007633ED" w:rsidRPr="00D80F6C" w:rsidRDefault="00181A22" w:rsidP="00981EB4">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Зробивши а</w:t>
      </w:r>
      <w:r w:rsidR="007633ED" w:rsidRPr="00D80F6C">
        <w:rPr>
          <w:rFonts w:ascii="Times New Roman" w:hAnsi="Times New Roman" w:cs="Times New Roman"/>
          <w:sz w:val="28"/>
          <w:szCs w:val="28"/>
        </w:rPr>
        <w:t xml:space="preserve">наліз </w:t>
      </w:r>
      <w:r>
        <w:rPr>
          <w:rFonts w:ascii="Times New Roman" w:hAnsi="Times New Roman" w:cs="Times New Roman"/>
          <w:sz w:val="28"/>
          <w:szCs w:val="28"/>
        </w:rPr>
        <w:t>першої групи</w:t>
      </w:r>
      <w:r w:rsidR="007633ED" w:rsidRPr="00D80F6C">
        <w:rPr>
          <w:rFonts w:ascii="Times New Roman" w:hAnsi="Times New Roman" w:cs="Times New Roman"/>
          <w:sz w:val="28"/>
          <w:szCs w:val="28"/>
        </w:rPr>
        <w:t xml:space="preserve"> стратегічних альтернатив, я обрав стратегію </w:t>
      </w:r>
      <w:r w:rsidR="00981EB4" w:rsidRPr="00981EB4">
        <w:rPr>
          <w:rFonts w:ascii="Times New Roman" w:hAnsi="Times New Roman" w:cs="Times New Roman"/>
          <w:sz w:val="28"/>
          <w:szCs w:val="28"/>
        </w:rPr>
        <w:t>розвитку  і</w:t>
      </w:r>
      <w:r w:rsidR="00981EB4">
        <w:rPr>
          <w:rFonts w:ascii="Times New Roman" w:hAnsi="Times New Roman" w:cs="Times New Roman"/>
          <w:sz w:val="28"/>
          <w:szCs w:val="28"/>
        </w:rPr>
        <w:t xml:space="preserve">снуючого продукту </w:t>
      </w:r>
      <w:r w:rsidR="00981EB4" w:rsidRPr="00981EB4">
        <w:rPr>
          <w:rFonts w:ascii="Times New Roman" w:hAnsi="Times New Roman" w:cs="Times New Roman"/>
          <w:sz w:val="28"/>
          <w:szCs w:val="28"/>
        </w:rPr>
        <w:t>з супутніми послугами</w:t>
      </w:r>
      <w:r w:rsidR="007633ED" w:rsidRPr="00D80F6C">
        <w:rPr>
          <w:rFonts w:ascii="Times New Roman" w:hAnsi="Times New Roman" w:cs="Times New Roman"/>
          <w:sz w:val="28"/>
          <w:szCs w:val="28"/>
        </w:rPr>
        <w:t xml:space="preserve">, адже </w:t>
      </w:r>
      <w:r w:rsidR="00981EB4">
        <w:rPr>
          <w:rFonts w:ascii="Times New Roman" w:hAnsi="Times New Roman" w:cs="Times New Roman"/>
          <w:sz w:val="28"/>
          <w:szCs w:val="28"/>
        </w:rPr>
        <w:t>схожих систем</w:t>
      </w:r>
      <w:r w:rsidR="007633ED" w:rsidRPr="00D80F6C">
        <w:rPr>
          <w:rFonts w:ascii="Times New Roman" w:hAnsi="Times New Roman" w:cs="Times New Roman"/>
          <w:sz w:val="28"/>
          <w:szCs w:val="28"/>
        </w:rPr>
        <w:t xml:space="preserve"> для </w:t>
      </w:r>
      <w:r w:rsidR="00981EB4">
        <w:rPr>
          <w:rFonts w:ascii="Times New Roman" w:hAnsi="Times New Roman" w:cs="Times New Roman"/>
          <w:sz w:val="28"/>
          <w:szCs w:val="28"/>
        </w:rPr>
        <w:t>фінансової підтримки контентмейкерів є досить багато на світовому ринку, проте на ринку України їх все ж недостатньо і вони мають досить низький розвиток</w:t>
      </w:r>
      <w:r w:rsidR="007633ED" w:rsidRPr="00D80F6C">
        <w:rPr>
          <w:rFonts w:ascii="Times New Roman" w:hAnsi="Times New Roman" w:cs="Times New Roman"/>
          <w:sz w:val="28"/>
          <w:szCs w:val="28"/>
        </w:rPr>
        <w:t xml:space="preserve">. </w:t>
      </w:r>
    </w:p>
    <w:p w14:paraId="4E5DD578" w14:textId="5E351920" w:rsidR="007633ED" w:rsidRPr="00D80F6C" w:rsidRDefault="007633ED" w:rsidP="00981EB4">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З другої групи стратегічних альтернатив, бул</w:t>
      </w:r>
      <w:r w:rsidR="00981EB4">
        <w:rPr>
          <w:rFonts w:ascii="Times New Roman" w:hAnsi="Times New Roman" w:cs="Times New Roman"/>
          <w:sz w:val="28"/>
          <w:szCs w:val="28"/>
        </w:rPr>
        <w:t>а</w:t>
      </w:r>
      <w:r w:rsidRPr="00D80F6C">
        <w:rPr>
          <w:rFonts w:ascii="Times New Roman" w:hAnsi="Times New Roman" w:cs="Times New Roman"/>
          <w:sz w:val="28"/>
          <w:szCs w:val="28"/>
        </w:rPr>
        <w:t xml:space="preserve"> вибран</w:t>
      </w:r>
      <w:r w:rsidR="00981EB4">
        <w:rPr>
          <w:rFonts w:ascii="Times New Roman" w:hAnsi="Times New Roman" w:cs="Times New Roman"/>
          <w:sz w:val="28"/>
          <w:szCs w:val="28"/>
        </w:rPr>
        <w:t>а</w:t>
      </w:r>
      <w:r w:rsidRPr="00D80F6C">
        <w:rPr>
          <w:rFonts w:ascii="Times New Roman" w:hAnsi="Times New Roman" w:cs="Times New Roman"/>
          <w:sz w:val="28"/>
          <w:szCs w:val="28"/>
        </w:rPr>
        <w:t xml:space="preserve"> стратегія розвитку продукту з огляду на те, що </w:t>
      </w:r>
      <w:r w:rsidR="00981EB4">
        <w:rPr>
          <w:rFonts w:ascii="Times New Roman" w:hAnsi="Times New Roman" w:cs="Times New Roman"/>
          <w:sz w:val="28"/>
          <w:szCs w:val="28"/>
        </w:rPr>
        <w:t>присутні на ринку продукти аналоги мають досить вузький спектр можливостей та є досить схожими один на одного, тому розвиток самого продукту</w:t>
      </w:r>
      <w:r w:rsidR="00F748DD">
        <w:rPr>
          <w:rFonts w:ascii="Times New Roman" w:hAnsi="Times New Roman" w:cs="Times New Roman"/>
          <w:sz w:val="28"/>
          <w:szCs w:val="28"/>
        </w:rPr>
        <w:t>, шляхом додавання до нього нового функціоналу,</w:t>
      </w:r>
      <w:r w:rsidR="00981EB4">
        <w:rPr>
          <w:rFonts w:ascii="Times New Roman" w:hAnsi="Times New Roman" w:cs="Times New Roman"/>
          <w:sz w:val="28"/>
          <w:szCs w:val="28"/>
        </w:rPr>
        <w:t xml:space="preserve"> дасть явні переваги над і так не дуже розвинутими конкурентами.</w:t>
      </w:r>
    </w:p>
    <w:p w14:paraId="00D32CD9" w14:textId="77777777" w:rsidR="007633ED" w:rsidRPr="00D80F6C" w:rsidRDefault="007633ED" w:rsidP="007633ED">
      <w:pPr>
        <w:spacing w:after="0" w:line="360" w:lineRule="auto"/>
        <w:ind w:left="567"/>
        <w:jc w:val="both"/>
        <w:outlineLvl w:val="1"/>
        <w:rPr>
          <w:rFonts w:ascii="Times New Roman" w:hAnsi="Times New Roman" w:cs="Times New Roman"/>
          <w:b/>
          <w:bCs/>
          <w:sz w:val="28"/>
          <w:szCs w:val="28"/>
        </w:rPr>
      </w:pPr>
      <w:bookmarkStart w:id="24" w:name="_Toc41130367"/>
      <w:bookmarkStart w:id="25" w:name="_Toc41130797"/>
      <w:bookmarkStart w:id="26" w:name="_Toc41149378"/>
      <w:bookmarkStart w:id="27" w:name="_Toc41149488"/>
      <w:r w:rsidRPr="00D80F6C">
        <w:rPr>
          <w:rFonts w:ascii="Times New Roman" w:hAnsi="Times New Roman" w:cs="Times New Roman"/>
          <w:b/>
          <w:bCs/>
          <w:sz w:val="28"/>
          <w:szCs w:val="28"/>
        </w:rPr>
        <w:t>5.5. Бюджетування</w:t>
      </w:r>
      <w:bookmarkEnd w:id="24"/>
      <w:bookmarkEnd w:id="25"/>
      <w:bookmarkEnd w:id="26"/>
      <w:bookmarkEnd w:id="27"/>
    </w:p>
    <w:p w14:paraId="406C228D" w14:textId="35AD9FF0" w:rsidR="007633ED" w:rsidRPr="00D80F6C" w:rsidRDefault="007633ED" w:rsidP="007633ED">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 xml:space="preserve">Бюджетування </w:t>
      </w:r>
      <w:r w:rsidR="00D816CB">
        <w:rPr>
          <w:rFonts w:ascii="Times New Roman" w:hAnsi="Times New Roman" w:cs="Times New Roman"/>
          <w:sz w:val="28"/>
          <w:szCs w:val="28"/>
        </w:rPr>
        <w:t xml:space="preserve">являє собою </w:t>
      </w:r>
      <w:r w:rsidRPr="00D80F6C">
        <w:rPr>
          <w:rFonts w:ascii="Times New Roman" w:hAnsi="Times New Roman" w:cs="Times New Roman"/>
          <w:sz w:val="28"/>
          <w:szCs w:val="28"/>
        </w:rPr>
        <w:t xml:space="preserve"> комплексно</w:t>
      </w:r>
      <w:r w:rsidR="00E65DBE">
        <w:rPr>
          <w:rFonts w:ascii="Times New Roman" w:hAnsi="Times New Roman" w:cs="Times New Roman"/>
          <w:sz w:val="28"/>
          <w:szCs w:val="28"/>
          <w:lang w:val="en-US"/>
        </w:rPr>
        <w:t>-</w:t>
      </w:r>
      <w:r w:rsidRPr="00D80F6C">
        <w:rPr>
          <w:rFonts w:ascii="Times New Roman" w:hAnsi="Times New Roman" w:cs="Times New Roman"/>
          <w:sz w:val="28"/>
          <w:szCs w:val="28"/>
        </w:rPr>
        <w:t>обґрунтован</w:t>
      </w:r>
      <w:r w:rsidR="00D816CB">
        <w:rPr>
          <w:rFonts w:ascii="Times New Roman" w:hAnsi="Times New Roman" w:cs="Times New Roman"/>
          <w:sz w:val="28"/>
          <w:szCs w:val="28"/>
        </w:rPr>
        <w:t>у</w:t>
      </w:r>
      <w:r w:rsidRPr="00D80F6C">
        <w:rPr>
          <w:rFonts w:ascii="Times New Roman" w:hAnsi="Times New Roman" w:cs="Times New Roman"/>
          <w:sz w:val="28"/>
          <w:szCs w:val="28"/>
        </w:rPr>
        <w:t xml:space="preserve"> систем</w:t>
      </w:r>
      <w:r w:rsidR="00D816CB">
        <w:rPr>
          <w:rFonts w:ascii="Times New Roman" w:hAnsi="Times New Roman" w:cs="Times New Roman"/>
          <w:sz w:val="28"/>
          <w:szCs w:val="28"/>
        </w:rPr>
        <w:t>у</w:t>
      </w:r>
      <w:r w:rsidRPr="00D80F6C">
        <w:rPr>
          <w:rFonts w:ascii="Times New Roman" w:hAnsi="Times New Roman" w:cs="Times New Roman"/>
          <w:sz w:val="28"/>
          <w:szCs w:val="28"/>
        </w:rPr>
        <w:t xml:space="preserve"> розрахунку витрат, </w:t>
      </w:r>
      <w:r w:rsidR="00D816CB">
        <w:rPr>
          <w:rFonts w:ascii="Times New Roman" w:hAnsi="Times New Roman" w:cs="Times New Roman"/>
          <w:sz w:val="28"/>
          <w:szCs w:val="28"/>
        </w:rPr>
        <w:t xml:space="preserve">пов’язаних </w:t>
      </w:r>
      <w:r w:rsidRPr="00D80F6C">
        <w:rPr>
          <w:rFonts w:ascii="Times New Roman" w:hAnsi="Times New Roman" w:cs="Times New Roman"/>
          <w:sz w:val="28"/>
          <w:szCs w:val="28"/>
        </w:rPr>
        <w:t>з реалізацією продукту,</w:t>
      </w:r>
      <w:r w:rsidR="00D816CB">
        <w:rPr>
          <w:rFonts w:ascii="Times New Roman" w:hAnsi="Times New Roman" w:cs="Times New Roman"/>
          <w:sz w:val="28"/>
          <w:szCs w:val="28"/>
        </w:rPr>
        <w:t xml:space="preserve"> тобто програмної системи,</w:t>
      </w:r>
      <w:r w:rsidRPr="00D80F6C">
        <w:rPr>
          <w:rFonts w:ascii="Times New Roman" w:hAnsi="Times New Roman" w:cs="Times New Roman"/>
          <w:sz w:val="28"/>
          <w:szCs w:val="28"/>
        </w:rPr>
        <w:t xml:space="preserve"> та допомагає </w:t>
      </w:r>
      <w:r w:rsidR="00D816CB">
        <w:rPr>
          <w:rFonts w:ascii="Times New Roman" w:hAnsi="Times New Roman" w:cs="Times New Roman"/>
          <w:sz w:val="28"/>
          <w:szCs w:val="28"/>
        </w:rPr>
        <w:t>створити</w:t>
      </w:r>
      <w:r w:rsidRPr="00D80F6C">
        <w:rPr>
          <w:rFonts w:ascii="Times New Roman" w:hAnsi="Times New Roman" w:cs="Times New Roman"/>
          <w:sz w:val="28"/>
          <w:szCs w:val="28"/>
        </w:rPr>
        <w:t xml:space="preserve"> заходи</w:t>
      </w:r>
      <w:r w:rsidR="00D816CB">
        <w:rPr>
          <w:rFonts w:ascii="Times New Roman" w:hAnsi="Times New Roman" w:cs="Times New Roman"/>
          <w:sz w:val="28"/>
          <w:szCs w:val="28"/>
        </w:rPr>
        <w:t xml:space="preserve"> для</w:t>
      </w:r>
      <w:r w:rsidRPr="00D80F6C">
        <w:rPr>
          <w:rFonts w:ascii="Times New Roman" w:hAnsi="Times New Roman" w:cs="Times New Roman"/>
          <w:sz w:val="28"/>
          <w:szCs w:val="28"/>
        </w:rPr>
        <w:t xml:space="preserve"> підвищення рентабельності виробництва. </w:t>
      </w:r>
      <w:r w:rsidR="00BF2056">
        <w:rPr>
          <w:rFonts w:ascii="Times New Roman" w:hAnsi="Times New Roman" w:cs="Times New Roman"/>
          <w:sz w:val="28"/>
          <w:szCs w:val="28"/>
        </w:rPr>
        <w:t>Під час цього етапу потрібно</w:t>
      </w:r>
      <w:r w:rsidRPr="00D80F6C">
        <w:rPr>
          <w:rFonts w:ascii="Times New Roman" w:hAnsi="Times New Roman" w:cs="Times New Roman"/>
          <w:sz w:val="28"/>
          <w:szCs w:val="28"/>
        </w:rPr>
        <w:t xml:space="preserve"> </w:t>
      </w:r>
      <w:r w:rsidR="00BF2056">
        <w:rPr>
          <w:rFonts w:ascii="Times New Roman" w:hAnsi="Times New Roman" w:cs="Times New Roman"/>
          <w:sz w:val="28"/>
          <w:szCs w:val="28"/>
        </w:rPr>
        <w:t xml:space="preserve">визначити собівартість продукту, </w:t>
      </w:r>
      <w:r w:rsidRPr="00D80F6C">
        <w:rPr>
          <w:rFonts w:ascii="Times New Roman" w:hAnsi="Times New Roman" w:cs="Times New Roman"/>
          <w:sz w:val="28"/>
          <w:szCs w:val="28"/>
        </w:rPr>
        <w:t xml:space="preserve">забезпечити </w:t>
      </w:r>
      <w:r w:rsidR="00BF2056" w:rsidRPr="00D80F6C">
        <w:rPr>
          <w:rFonts w:ascii="Times New Roman" w:hAnsi="Times New Roman" w:cs="Times New Roman"/>
          <w:sz w:val="28"/>
          <w:szCs w:val="28"/>
        </w:rPr>
        <w:t xml:space="preserve">виробничу </w:t>
      </w:r>
      <w:r w:rsidR="00BF2056">
        <w:rPr>
          <w:rFonts w:ascii="Times New Roman" w:hAnsi="Times New Roman" w:cs="Times New Roman"/>
          <w:sz w:val="28"/>
          <w:szCs w:val="28"/>
        </w:rPr>
        <w:t xml:space="preserve">та </w:t>
      </w:r>
      <w:r w:rsidRPr="00D80F6C">
        <w:rPr>
          <w:rFonts w:ascii="Times New Roman" w:hAnsi="Times New Roman" w:cs="Times New Roman"/>
          <w:sz w:val="28"/>
          <w:szCs w:val="28"/>
        </w:rPr>
        <w:t>комерційну діяльність підприємства.</w:t>
      </w:r>
    </w:p>
    <w:p w14:paraId="0F764B07" w14:textId="3DF5B142" w:rsidR="007633ED" w:rsidRPr="00D80F6C" w:rsidRDefault="007633ED" w:rsidP="007633ED">
      <w:pPr>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Бюджет матеріальних витрат зображено в таблиці 5.2.</w:t>
      </w:r>
    </w:p>
    <w:p w14:paraId="159E195B" w14:textId="405EEE70" w:rsidR="00767A0A" w:rsidRDefault="00767A0A" w:rsidP="007633ED">
      <w:pPr>
        <w:spacing w:after="0" w:line="360" w:lineRule="auto"/>
        <w:ind w:firstLine="567"/>
        <w:jc w:val="both"/>
        <w:rPr>
          <w:rFonts w:ascii="Times New Roman" w:hAnsi="Times New Roman" w:cs="Times New Roman"/>
          <w:sz w:val="28"/>
          <w:szCs w:val="28"/>
        </w:rPr>
      </w:pPr>
    </w:p>
    <w:p w14:paraId="14EE0EDD" w14:textId="77777777" w:rsidR="00186A5E" w:rsidRPr="00D80F6C" w:rsidRDefault="00186A5E" w:rsidP="007633ED">
      <w:pPr>
        <w:spacing w:after="0" w:line="360" w:lineRule="auto"/>
        <w:ind w:firstLine="567"/>
        <w:jc w:val="both"/>
        <w:rPr>
          <w:rFonts w:ascii="Times New Roman" w:hAnsi="Times New Roman" w:cs="Times New Roman"/>
          <w:sz w:val="28"/>
          <w:szCs w:val="28"/>
        </w:rPr>
      </w:pPr>
    </w:p>
    <w:p w14:paraId="4828F547" w14:textId="77777777" w:rsidR="007633ED" w:rsidRPr="00D80F6C" w:rsidRDefault="007633ED" w:rsidP="007633ED">
      <w:pPr>
        <w:widowControl w:val="0"/>
        <w:spacing w:after="0" w:line="360" w:lineRule="auto"/>
        <w:ind w:firstLine="851"/>
        <w:jc w:val="right"/>
        <w:rPr>
          <w:rFonts w:ascii="Times New Roman" w:hAnsi="Times New Roman" w:cs="Times New Roman"/>
          <w:sz w:val="28"/>
          <w:szCs w:val="28"/>
        </w:rPr>
      </w:pPr>
      <w:r w:rsidRPr="00D80F6C">
        <w:rPr>
          <w:rFonts w:ascii="Times New Roman" w:hAnsi="Times New Roman" w:cs="Times New Roman"/>
          <w:sz w:val="28"/>
          <w:szCs w:val="28"/>
        </w:rPr>
        <w:lastRenderedPageBreak/>
        <w:t>Таблиця 5.2</w:t>
      </w:r>
    </w:p>
    <w:p w14:paraId="6656854C" w14:textId="77777777" w:rsidR="007633ED" w:rsidRPr="00D80F6C" w:rsidRDefault="007633ED" w:rsidP="007633ED">
      <w:pPr>
        <w:widowControl w:val="0"/>
        <w:spacing w:after="0" w:line="360" w:lineRule="auto"/>
        <w:ind w:firstLine="851"/>
        <w:jc w:val="center"/>
        <w:rPr>
          <w:rFonts w:ascii="Times New Roman" w:hAnsi="Times New Roman" w:cs="Times New Roman"/>
          <w:b/>
          <w:sz w:val="28"/>
          <w:szCs w:val="28"/>
        </w:rPr>
      </w:pPr>
      <w:r w:rsidRPr="00D80F6C">
        <w:rPr>
          <w:rFonts w:ascii="Times New Roman" w:hAnsi="Times New Roman" w:cs="Times New Roman"/>
          <w:b/>
          <w:sz w:val="28"/>
          <w:szCs w:val="28"/>
        </w:rPr>
        <w:t>Бюджет витрат матеріалів та комплектуючих виробів</w:t>
      </w:r>
    </w:p>
    <w:tbl>
      <w:tblPr>
        <w:tblW w:w="1019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3536"/>
        <w:gridCol w:w="2835"/>
        <w:gridCol w:w="1559"/>
        <w:gridCol w:w="1134"/>
        <w:gridCol w:w="1128"/>
      </w:tblGrid>
      <w:tr w:rsidR="007633ED" w:rsidRPr="00D80F6C" w14:paraId="1D89D3D1" w14:textId="77777777" w:rsidTr="007118F3">
        <w:trPr>
          <w:cantSplit/>
          <w:trHeight w:val="885"/>
          <w:jc w:val="center"/>
        </w:trPr>
        <w:tc>
          <w:tcPr>
            <w:tcW w:w="3536" w:type="dxa"/>
            <w:tcBorders>
              <w:top w:val="single" w:sz="6" w:space="0" w:color="auto"/>
              <w:left w:val="single" w:sz="6" w:space="0" w:color="auto"/>
              <w:bottom w:val="single" w:sz="6" w:space="0" w:color="auto"/>
              <w:right w:val="single" w:sz="6" w:space="0" w:color="auto"/>
            </w:tcBorders>
            <w:vAlign w:val="center"/>
            <w:hideMark/>
          </w:tcPr>
          <w:p w14:paraId="2044B304" w14:textId="77777777" w:rsidR="007633ED" w:rsidRPr="00D80F6C" w:rsidRDefault="007633ED" w:rsidP="001061AD">
            <w:pPr>
              <w:spacing w:after="0"/>
              <w:ind w:left="106"/>
              <w:jc w:val="center"/>
              <w:rPr>
                <w:rFonts w:ascii="Times New Roman" w:hAnsi="Times New Roman" w:cs="Times New Roman"/>
                <w:sz w:val="28"/>
                <w:szCs w:val="28"/>
              </w:rPr>
            </w:pPr>
            <w:r w:rsidRPr="00D80F6C">
              <w:rPr>
                <w:rFonts w:ascii="Times New Roman" w:hAnsi="Times New Roman" w:cs="Times New Roman"/>
                <w:sz w:val="28"/>
                <w:szCs w:val="28"/>
              </w:rPr>
              <w:t>Назва матеріалів та комплектуючих</w:t>
            </w:r>
          </w:p>
        </w:tc>
        <w:tc>
          <w:tcPr>
            <w:tcW w:w="2835" w:type="dxa"/>
            <w:tcBorders>
              <w:top w:val="single" w:sz="6" w:space="0" w:color="auto"/>
              <w:left w:val="single" w:sz="6" w:space="0" w:color="auto"/>
              <w:bottom w:val="single" w:sz="6" w:space="0" w:color="auto"/>
              <w:right w:val="single" w:sz="6" w:space="0" w:color="auto"/>
            </w:tcBorders>
            <w:vAlign w:val="center"/>
            <w:hideMark/>
          </w:tcPr>
          <w:p w14:paraId="06946458" w14:textId="77777777" w:rsidR="007633ED" w:rsidRPr="00D80F6C" w:rsidRDefault="007633ED" w:rsidP="00984D7A">
            <w:pPr>
              <w:spacing w:after="0"/>
              <w:jc w:val="center"/>
              <w:rPr>
                <w:rFonts w:ascii="Times New Roman" w:hAnsi="Times New Roman" w:cs="Times New Roman"/>
                <w:sz w:val="28"/>
                <w:szCs w:val="28"/>
              </w:rPr>
            </w:pPr>
            <w:r w:rsidRPr="00D80F6C">
              <w:rPr>
                <w:rFonts w:ascii="Times New Roman" w:hAnsi="Times New Roman" w:cs="Times New Roman"/>
                <w:sz w:val="28"/>
                <w:szCs w:val="28"/>
              </w:rPr>
              <w:t>Марка, тип, модель</w:t>
            </w:r>
          </w:p>
        </w:tc>
        <w:tc>
          <w:tcPr>
            <w:tcW w:w="1559" w:type="dxa"/>
            <w:tcBorders>
              <w:top w:val="single" w:sz="6" w:space="0" w:color="auto"/>
              <w:left w:val="single" w:sz="6" w:space="0" w:color="auto"/>
              <w:bottom w:val="single" w:sz="6" w:space="0" w:color="auto"/>
              <w:right w:val="single" w:sz="6" w:space="0" w:color="auto"/>
            </w:tcBorders>
            <w:vAlign w:val="center"/>
            <w:hideMark/>
          </w:tcPr>
          <w:p w14:paraId="05DA26D0" w14:textId="77777777" w:rsidR="007633ED" w:rsidRPr="00D80F6C" w:rsidRDefault="007633ED" w:rsidP="00984D7A">
            <w:pPr>
              <w:spacing w:after="0"/>
              <w:jc w:val="center"/>
              <w:rPr>
                <w:rFonts w:ascii="Times New Roman" w:hAnsi="Times New Roman" w:cs="Times New Roman"/>
                <w:sz w:val="28"/>
                <w:szCs w:val="28"/>
              </w:rPr>
            </w:pPr>
            <w:r w:rsidRPr="00D80F6C">
              <w:rPr>
                <w:rFonts w:ascii="Times New Roman" w:hAnsi="Times New Roman" w:cs="Times New Roman"/>
                <w:sz w:val="28"/>
                <w:szCs w:val="28"/>
              </w:rPr>
              <w:t>Фактична кількість, шт.</w:t>
            </w:r>
          </w:p>
        </w:tc>
        <w:tc>
          <w:tcPr>
            <w:tcW w:w="1134" w:type="dxa"/>
            <w:tcBorders>
              <w:top w:val="single" w:sz="6" w:space="0" w:color="auto"/>
              <w:left w:val="single" w:sz="6" w:space="0" w:color="auto"/>
              <w:bottom w:val="single" w:sz="6" w:space="0" w:color="auto"/>
              <w:right w:val="single" w:sz="6" w:space="0" w:color="auto"/>
            </w:tcBorders>
            <w:vAlign w:val="center"/>
            <w:hideMark/>
          </w:tcPr>
          <w:p w14:paraId="1D0FBECC" w14:textId="77777777" w:rsidR="007633ED" w:rsidRPr="00D80F6C" w:rsidRDefault="007633ED" w:rsidP="00984D7A">
            <w:pPr>
              <w:spacing w:after="0"/>
              <w:jc w:val="center"/>
              <w:rPr>
                <w:rFonts w:ascii="Times New Roman" w:hAnsi="Times New Roman" w:cs="Times New Roman"/>
                <w:sz w:val="28"/>
                <w:szCs w:val="28"/>
              </w:rPr>
            </w:pPr>
            <w:r w:rsidRPr="00D80F6C">
              <w:rPr>
                <w:rFonts w:ascii="Times New Roman" w:hAnsi="Times New Roman" w:cs="Times New Roman"/>
                <w:sz w:val="28"/>
                <w:szCs w:val="28"/>
              </w:rPr>
              <w:t>Ціна за одиницю, грн.</w:t>
            </w:r>
          </w:p>
        </w:tc>
        <w:tc>
          <w:tcPr>
            <w:tcW w:w="1128" w:type="dxa"/>
            <w:tcBorders>
              <w:top w:val="single" w:sz="6" w:space="0" w:color="auto"/>
              <w:left w:val="single" w:sz="6" w:space="0" w:color="auto"/>
              <w:bottom w:val="single" w:sz="6" w:space="0" w:color="auto"/>
              <w:right w:val="single" w:sz="6" w:space="0" w:color="auto"/>
            </w:tcBorders>
            <w:vAlign w:val="center"/>
            <w:hideMark/>
          </w:tcPr>
          <w:p w14:paraId="00176BA9" w14:textId="77777777" w:rsidR="007633ED" w:rsidRPr="00D80F6C" w:rsidRDefault="007633ED" w:rsidP="00984D7A">
            <w:pPr>
              <w:spacing w:after="0"/>
              <w:jc w:val="center"/>
              <w:rPr>
                <w:rFonts w:ascii="Times New Roman" w:hAnsi="Times New Roman" w:cs="Times New Roman"/>
                <w:sz w:val="28"/>
                <w:szCs w:val="28"/>
              </w:rPr>
            </w:pPr>
            <w:r w:rsidRPr="00D80F6C">
              <w:rPr>
                <w:rFonts w:ascii="Times New Roman" w:hAnsi="Times New Roman" w:cs="Times New Roman"/>
                <w:sz w:val="28"/>
                <w:szCs w:val="28"/>
              </w:rPr>
              <w:t>Разом, грн.</w:t>
            </w:r>
          </w:p>
        </w:tc>
      </w:tr>
      <w:tr w:rsidR="007633ED" w:rsidRPr="00D80F6C" w14:paraId="11BAE309" w14:textId="77777777" w:rsidTr="007118F3">
        <w:trPr>
          <w:cantSplit/>
          <w:trHeight w:val="263"/>
          <w:jc w:val="center"/>
        </w:trPr>
        <w:tc>
          <w:tcPr>
            <w:tcW w:w="3536" w:type="dxa"/>
            <w:tcBorders>
              <w:top w:val="single" w:sz="6" w:space="0" w:color="auto"/>
              <w:left w:val="single" w:sz="6" w:space="0" w:color="auto"/>
              <w:bottom w:val="single" w:sz="6" w:space="0" w:color="auto"/>
              <w:right w:val="single" w:sz="6" w:space="0" w:color="auto"/>
            </w:tcBorders>
            <w:vAlign w:val="center"/>
          </w:tcPr>
          <w:p w14:paraId="4B8FACDA" w14:textId="77777777" w:rsidR="007633ED" w:rsidRPr="00D80F6C" w:rsidRDefault="007633ED" w:rsidP="00984D7A">
            <w:pPr>
              <w:spacing w:after="0"/>
              <w:jc w:val="center"/>
              <w:rPr>
                <w:rFonts w:ascii="Times New Roman" w:hAnsi="Times New Roman" w:cs="Times New Roman"/>
                <w:sz w:val="28"/>
                <w:szCs w:val="28"/>
                <w:lang w:val="en-US"/>
              </w:rPr>
            </w:pPr>
            <w:bookmarkStart w:id="28" w:name="_Hlk40815116"/>
            <w:r w:rsidRPr="00D80F6C">
              <w:rPr>
                <w:rFonts w:ascii="Times New Roman" w:hAnsi="Times New Roman" w:cs="Times New Roman"/>
                <w:sz w:val="28"/>
                <w:szCs w:val="28"/>
                <w:lang w:val="en-US"/>
              </w:rPr>
              <w:t>1</w:t>
            </w:r>
          </w:p>
        </w:tc>
        <w:tc>
          <w:tcPr>
            <w:tcW w:w="2835" w:type="dxa"/>
            <w:tcBorders>
              <w:top w:val="single" w:sz="6" w:space="0" w:color="auto"/>
              <w:left w:val="single" w:sz="6" w:space="0" w:color="auto"/>
              <w:bottom w:val="single" w:sz="6" w:space="0" w:color="auto"/>
              <w:right w:val="single" w:sz="6" w:space="0" w:color="auto"/>
            </w:tcBorders>
            <w:vAlign w:val="center"/>
          </w:tcPr>
          <w:p w14:paraId="61E709F3" w14:textId="77777777" w:rsidR="007633ED" w:rsidRPr="00D80F6C" w:rsidRDefault="007633ED" w:rsidP="00984D7A">
            <w:pPr>
              <w:spacing w:after="0"/>
              <w:jc w:val="center"/>
              <w:rPr>
                <w:rFonts w:ascii="Times New Roman" w:hAnsi="Times New Roman" w:cs="Times New Roman"/>
                <w:sz w:val="28"/>
                <w:szCs w:val="28"/>
                <w:lang w:val="en-US"/>
              </w:rPr>
            </w:pPr>
            <w:r w:rsidRPr="00D80F6C">
              <w:rPr>
                <w:rFonts w:ascii="Times New Roman" w:hAnsi="Times New Roman" w:cs="Times New Roman"/>
                <w:sz w:val="28"/>
                <w:szCs w:val="28"/>
                <w:lang w:val="en-US"/>
              </w:rPr>
              <w:t>2</w:t>
            </w:r>
          </w:p>
        </w:tc>
        <w:tc>
          <w:tcPr>
            <w:tcW w:w="1559" w:type="dxa"/>
            <w:tcBorders>
              <w:top w:val="single" w:sz="6" w:space="0" w:color="auto"/>
              <w:left w:val="single" w:sz="6" w:space="0" w:color="auto"/>
              <w:bottom w:val="single" w:sz="6" w:space="0" w:color="auto"/>
              <w:right w:val="single" w:sz="6" w:space="0" w:color="auto"/>
            </w:tcBorders>
            <w:vAlign w:val="center"/>
          </w:tcPr>
          <w:p w14:paraId="7775988C" w14:textId="77777777" w:rsidR="007633ED" w:rsidRPr="00D80F6C" w:rsidRDefault="007633ED" w:rsidP="00984D7A">
            <w:pPr>
              <w:spacing w:after="0"/>
              <w:jc w:val="center"/>
              <w:rPr>
                <w:rFonts w:ascii="Times New Roman" w:hAnsi="Times New Roman" w:cs="Times New Roman"/>
                <w:sz w:val="28"/>
                <w:szCs w:val="28"/>
                <w:lang w:val="en-US"/>
              </w:rPr>
            </w:pPr>
            <w:r w:rsidRPr="00D80F6C">
              <w:rPr>
                <w:rFonts w:ascii="Times New Roman" w:hAnsi="Times New Roman" w:cs="Times New Roman"/>
                <w:sz w:val="28"/>
                <w:szCs w:val="28"/>
                <w:lang w:val="en-US"/>
              </w:rPr>
              <w:t>3</w:t>
            </w:r>
          </w:p>
        </w:tc>
        <w:tc>
          <w:tcPr>
            <w:tcW w:w="1134" w:type="dxa"/>
            <w:tcBorders>
              <w:top w:val="single" w:sz="6" w:space="0" w:color="auto"/>
              <w:left w:val="single" w:sz="6" w:space="0" w:color="auto"/>
              <w:bottom w:val="single" w:sz="6" w:space="0" w:color="auto"/>
              <w:right w:val="single" w:sz="6" w:space="0" w:color="auto"/>
            </w:tcBorders>
            <w:vAlign w:val="center"/>
          </w:tcPr>
          <w:p w14:paraId="756A3AED" w14:textId="77777777" w:rsidR="007633ED" w:rsidRPr="00D80F6C" w:rsidRDefault="007633ED" w:rsidP="00984D7A">
            <w:pPr>
              <w:spacing w:after="0"/>
              <w:jc w:val="center"/>
              <w:rPr>
                <w:rFonts w:ascii="Times New Roman" w:hAnsi="Times New Roman" w:cs="Times New Roman"/>
                <w:sz w:val="28"/>
                <w:szCs w:val="28"/>
                <w:lang w:val="en-US"/>
              </w:rPr>
            </w:pPr>
            <w:r w:rsidRPr="00D80F6C">
              <w:rPr>
                <w:rFonts w:ascii="Times New Roman" w:hAnsi="Times New Roman" w:cs="Times New Roman"/>
                <w:sz w:val="28"/>
                <w:szCs w:val="28"/>
                <w:lang w:val="en-US"/>
              </w:rPr>
              <w:t>4</w:t>
            </w:r>
          </w:p>
        </w:tc>
        <w:tc>
          <w:tcPr>
            <w:tcW w:w="1128" w:type="dxa"/>
            <w:tcBorders>
              <w:top w:val="single" w:sz="6" w:space="0" w:color="auto"/>
              <w:left w:val="single" w:sz="6" w:space="0" w:color="auto"/>
              <w:bottom w:val="single" w:sz="6" w:space="0" w:color="auto"/>
              <w:right w:val="single" w:sz="6" w:space="0" w:color="auto"/>
            </w:tcBorders>
            <w:vAlign w:val="center"/>
          </w:tcPr>
          <w:p w14:paraId="076390E9" w14:textId="77777777" w:rsidR="007633ED" w:rsidRPr="00D80F6C" w:rsidRDefault="007633ED" w:rsidP="00984D7A">
            <w:pPr>
              <w:spacing w:after="0"/>
              <w:jc w:val="center"/>
              <w:rPr>
                <w:rFonts w:ascii="Times New Roman" w:hAnsi="Times New Roman" w:cs="Times New Roman"/>
                <w:sz w:val="28"/>
                <w:szCs w:val="28"/>
                <w:lang w:val="en-US"/>
              </w:rPr>
            </w:pPr>
            <w:r w:rsidRPr="00D80F6C">
              <w:rPr>
                <w:rFonts w:ascii="Times New Roman" w:hAnsi="Times New Roman" w:cs="Times New Roman"/>
                <w:sz w:val="28"/>
                <w:szCs w:val="28"/>
                <w:lang w:val="en-US"/>
              </w:rPr>
              <w:t>5</w:t>
            </w:r>
          </w:p>
        </w:tc>
      </w:tr>
      <w:bookmarkEnd w:id="28"/>
      <w:tr w:rsidR="007633ED" w:rsidRPr="00D80F6C" w14:paraId="48988D64" w14:textId="77777777" w:rsidTr="007118F3">
        <w:trPr>
          <w:cantSplit/>
          <w:trHeight w:val="425"/>
          <w:jc w:val="center"/>
        </w:trPr>
        <w:tc>
          <w:tcPr>
            <w:tcW w:w="3536" w:type="dxa"/>
            <w:tcBorders>
              <w:top w:val="single" w:sz="6" w:space="0" w:color="auto"/>
              <w:left w:val="single" w:sz="6" w:space="0" w:color="auto"/>
              <w:bottom w:val="single" w:sz="6" w:space="0" w:color="auto"/>
              <w:right w:val="single" w:sz="6" w:space="0" w:color="auto"/>
            </w:tcBorders>
            <w:hideMark/>
          </w:tcPr>
          <w:p w14:paraId="1F314E68" w14:textId="351FA2A0" w:rsidR="007633ED" w:rsidRPr="00F748DD" w:rsidRDefault="00F748DD" w:rsidP="00984D7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SSD </w:t>
            </w:r>
            <w:r>
              <w:rPr>
                <w:rFonts w:ascii="Times New Roman" w:hAnsi="Times New Roman" w:cs="Times New Roman"/>
                <w:sz w:val="28"/>
                <w:szCs w:val="28"/>
              </w:rPr>
              <w:t>диск</w:t>
            </w:r>
          </w:p>
        </w:tc>
        <w:tc>
          <w:tcPr>
            <w:tcW w:w="2835" w:type="dxa"/>
            <w:tcBorders>
              <w:top w:val="single" w:sz="6" w:space="0" w:color="auto"/>
              <w:left w:val="single" w:sz="6" w:space="0" w:color="auto"/>
              <w:bottom w:val="single" w:sz="6" w:space="0" w:color="auto"/>
              <w:right w:val="single" w:sz="6" w:space="0" w:color="auto"/>
            </w:tcBorders>
            <w:vAlign w:val="center"/>
            <w:hideMark/>
          </w:tcPr>
          <w:p w14:paraId="4199B3B6" w14:textId="6ADEE105" w:rsidR="007633ED" w:rsidRPr="00D80F6C" w:rsidRDefault="0064526D" w:rsidP="00F748DD">
            <w:pPr>
              <w:spacing w:after="0" w:line="360" w:lineRule="auto"/>
              <w:jc w:val="center"/>
              <w:rPr>
                <w:rFonts w:ascii="Times New Roman" w:hAnsi="Times New Roman" w:cs="Times New Roman"/>
                <w:sz w:val="28"/>
                <w:szCs w:val="28"/>
                <w:lang w:val="en-US"/>
              </w:rPr>
            </w:pPr>
            <w:r w:rsidRPr="00D80F6C">
              <w:rPr>
                <w:rFonts w:ascii="Times New Roman" w:hAnsi="Times New Roman" w:cs="Times New Roman"/>
                <w:sz w:val="28"/>
                <w:szCs w:val="28"/>
                <w:lang w:val="en-US"/>
              </w:rPr>
              <w:t xml:space="preserve">Kingston </w:t>
            </w:r>
            <w:r w:rsidR="00F748DD">
              <w:rPr>
                <w:rFonts w:ascii="Times New Roman" w:hAnsi="Times New Roman" w:cs="Times New Roman"/>
                <w:sz w:val="28"/>
                <w:szCs w:val="28"/>
                <w:lang w:val="en-US"/>
              </w:rPr>
              <w:t>NV1 250GB</w:t>
            </w:r>
          </w:p>
        </w:tc>
        <w:tc>
          <w:tcPr>
            <w:tcW w:w="1559" w:type="dxa"/>
            <w:tcBorders>
              <w:top w:val="single" w:sz="6" w:space="0" w:color="auto"/>
              <w:left w:val="single" w:sz="6" w:space="0" w:color="auto"/>
              <w:bottom w:val="single" w:sz="6" w:space="0" w:color="auto"/>
              <w:right w:val="single" w:sz="6" w:space="0" w:color="auto"/>
            </w:tcBorders>
            <w:vAlign w:val="center"/>
            <w:hideMark/>
          </w:tcPr>
          <w:p w14:paraId="40903558"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134" w:type="dxa"/>
            <w:tcBorders>
              <w:top w:val="single" w:sz="6" w:space="0" w:color="auto"/>
              <w:left w:val="single" w:sz="6" w:space="0" w:color="auto"/>
              <w:bottom w:val="single" w:sz="6" w:space="0" w:color="auto"/>
              <w:right w:val="single" w:sz="6" w:space="0" w:color="auto"/>
            </w:tcBorders>
            <w:vAlign w:val="center"/>
            <w:hideMark/>
          </w:tcPr>
          <w:p w14:paraId="775B3DD8" w14:textId="27406615" w:rsidR="007633ED" w:rsidRPr="00D80F6C" w:rsidRDefault="00F748DD" w:rsidP="00984D7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120</w:t>
            </w:r>
            <w:r w:rsidR="0064526D" w:rsidRPr="00D80F6C">
              <w:rPr>
                <w:rFonts w:ascii="Times New Roman" w:hAnsi="Times New Roman" w:cs="Times New Roman"/>
                <w:sz w:val="28"/>
                <w:szCs w:val="28"/>
              </w:rPr>
              <w:t>0</w:t>
            </w:r>
            <w:r w:rsidR="007633ED" w:rsidRPr="00D80F6C">
              <w:rPr>
                <w:rFonts w:ascii="Times New Roman" w:hAnsi="Times New Roman" w:cs="Times New Roman"/>
                <w:sz w:val="28"/>
                <w:szCs w:val="28"/>
              </w:rPr>
              <w:t>,0</w:t>
            </w:r>
          </w:p>
        </w:tc>
        <w:tc>
          <w:tcPr>
            <w:tcW w:w="1128" w:type="dxa"/>
            <w:tcBorders>
              <w:top w:val="single" w:sz="6" w:space="0" w:color="auto"/>
              <w:left w:val="single" w:sz="6" w:space="0" w:color="auto"/>
              <w:bottom w:val="single" w:sz="6" w:space="0" w:color="auto"/>
              <w:right w:val="single" w:sz="6" w:space="0" w:color="auto"/>
            </w:tcBorders>
            <w:vAlign w:val="center"/>
            <w:hideMark/>
          </w:tcPr>
          <w:p w14:paraId="02606F40" w14:textId="48E37AE3" w:rsidR="007633ED" w:rsidRPr="00D80F6C" w:rsidRDefault="00F748DD" w:rsidP="00F748D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120</w:t>
            </w:r>
            <w:r w:rsidR="0064526D" w:rsidRPr="00D80F6C">
              <w:rPr>
                <w:rFonts w:ascii="Times New Roman" w:hAnsi="Times New Roman" w:cs="Times New Roman"/>
                <w:sz w:val="28"/>
                <w:szCs w:val="28"/>
              </w:rPr>
              <w:t>0</w:t>
            </w:r>
            <w:r w:rsidR="007633ED" w:rsidRPr="00D80F6C">
              <w:rPr>
                <w:rFonts w:ascii="Times New Roman" w:hAnsi="Times New Roman" w:cs="Times New Roman"/>
                <w:sz w:val="28"/>
                <w:szCs w:val="28"/>
              </w:rPr>
              <w:t>,0</w:t>
            </w:r>
          </w:p>
        </w:tc>
      </w:tr>
      <w:tr w:rsidR="007633ED" w:rsidRPr="00D80F6C" w14:paraId="0FBA3406" w14:textId="77777777" w:rsidTr="007118F3">
        <w:trPr>
          <w:cantSplit/>
          <w:trHeight w:val="263"/>
          <w:jc w:val="center"/>
        </w:trPr>
        <w:tc>
          <w:tcPr>
            <w:tcW w:w="3536" w:type="dxa"/>
            <w:tcBorders>
              <w:top w:val="single" w:sz="6" w:space="0" w:color="auto"/>
              <w:left w:val="single" w:sz="6" w:space="0" w:color="auto"/>
              <w:bottom w:val="single" w:sz="6" w:space="0" w:color="auto"/>
              <w:right w:val="single" w:sz="6" w:space="0" w:color="auto"/>
            </w:tcBorders>
          </w:tcPr>
          <w:p w14:paraId="1F751671"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Програмне забезпечення</w:t>
            </w:r>
          </w:p>
        </w:tc>
        <w:tc>
          <w:tcPr>
            <w:tcW w:w="2835" w:type="dxa"/>
            <w:tcBorders>
              <w:top w:val="single" w:sz="6" w:space="0" w:color="auto"/>
              <w:left w:val="single" w:sz="6" w:space="0" w:color="auto"/>
              <w:bottom w:val="single" w:sz="6" w:space="0" w:color="auto"/>
              <w:right w:val="single" w:sz="6" w:space="0" w:color="auto"/>
            </w:tcBorders>
            <w:vAlign w:val="center"/>
          </w:tcPr>
          <w:p w14:paraId="69EAA0C0" w14:textId="54E37AE5" w:rsidR="007633ED" w:rsidRPr="004660D6" w:rsidRDefault="004660D6" w:rsidP="007118F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Visual Studio 2022 </w:t>
            </w:r>
          </w:p>
        </w:tc>
        <w:tc>
          <w:tcPr>
            <w:tcW w:w="1559" w:type="dxa"/>
            <w:tcBorders>
              <w:top w:val="single" w:sz="6" w:space="0" w:color="auto"/>
              <w:left w:val="single" w:sz="6" w:space="0" w:color="auto"/>
              <w:bottom w:val="single" w:sz="6" w:space="0" w:color="auto"/>
              <w:right w:val="single" w:sz="6" w:space="0" w:color="auto"/>
            </w:tcBorders>
            <w:vAlign w:val="center"/>
          </w:tcPr>
          <w:p w14:paraId="6925CC53" w14:textId="77777777" w:rsidR="007633ED" w:rsidRPr="00D80F6C" w:rsidRDefault="007633ED" w:rsidP="00984D7A">
            <w:pPr>
              <w:spacing w:after="0" w:line="360" w:lineRule="auto"/>
              <w:jc w:val="center"/>
              <w:rPr>
                <w:rFonts w:ascii="Times New Roman" w:hAnsi="Times New Roman" w:cs="Times New Roman"/>
                <w:sz w:val="28"/>
                <w:szCs w:val="28"/>
                <w:lang w:val="en-US"/>
              </w:rPr>
            </w:pPr>
            <w:r w:rsidRPr="00D80F6C">
              <w:rPr>
                <w:rFonts w:ascii="Times New Roman" w:hAnsi="Times New Roman" w:cs="Times New Roman"/>
                <w:sz w:val="28"/>
                <w:szCs w:val="28"/>
                <w:lang w:val="en-US"/>
              </w:rPr>
              <w:t>1</w:t>
            </w:r>
          </w:p>
        </w:tc>
        <w:tc>
          <w:tcPr>
            <w:tcW w:w="1134" w:type="dxa"/>
            <w:tcBorders>
              <w:top w:val="single" w:sz="6" w:space="0" w:color="auto"/>
              <w:left w:val="single" w:sz="6" w:space="0" w:color="auto"/>
              <w:bottom w:val="single" w:sz="6" w:space="0" w:color="auto"/>
              <w:right w:val="single" w:sz="6" w:space="0" w:color="auto"/>
            </w:tcBorders>
            <w:vAlign w:val="center"/>
          </w:tcPr>
          <w:p w14:paraId="6A1C7F8A" w14:textId="078B64E0" w:rsidR="007633ED" w:rsidRPr="00D80F6C" w:rsidRDefault="007633ED" w:rsidP="004660D6">
            <w:pPr>
              <w:spacing w:after="0" w:line="360" w:lineRule="auto"/>
              <w:jc w:val="center"/>
              <w:rPr>
                <w:rFonts w:ascii="Times New Roman" w:hAnsi="Times New Roman" w:cs="Times New Roman"/>
                <w:sz w:val="28"/>
                <w:szCs w:val="28"/>
                <w:lang w:val="en-US"/>
              </w:rPr>
            </w:pPr>
            <w:r w:rsidRPr="00D80F6C">
              <w:rPr>
                <w:rFonts w:ascii="Times New Roman" w:hAnsi="Times New Roman" w:cs="Times New Roman"/>
                <w:sz w:val="28"/>
                <w:szCs w:val="28"/>
              </w:rPr>
              <w:t>1</w:t>
            </w:r>
            <w:r w:rsidR="004660D6">
              <w:rPr>
                <w:rFonts w:ascii="Times New Roman" w:hAnsi="Times New Roman" w:cs="Times New Roman"/>
                <w:sz w:val="28"/>
                <w:szCs w:val="28"/>
                <w:lang w:val="en-US"/>
              </w:rPr>
              <w:t>850</w:t>
            </w:r>
            <w:r w:rsidRPr="00D80F6C">
              <w:rPr>
                <w:rFonts w:ascii="Times New Roman" w:hAnsi="Times New Roman" w:cs="Times New Roman"/>
                <w:sz w:val="28"/>
                <w:szCs w:val="28"/>
              </w:rPr>
              <w:t>,0</w:t>
            </w:r>
          </w:p>
        </w:tc>
        <w:tc>
          <w:tcPr>
            <w:tcW w:w="1128" w:type="dxa"/>
            <w:tcBorders>
              <w:top w:val="single" w:sz="6" w:space="0" w:color="auto"/>
              <w:left w:val="single" w:sz="6" w:space="0" w:color="auto"/>
              <w:bottom w:val="single" w:sz="6" w:space="0" w:color="auto"/>
              <w:right w:val="single" w:sz="6" w:space="0" w:color="auto"/>
            </w:tcBorders>
            <w:vAlign w:val="center"/>
          </w:tcPr>
          <w:p w14:paraId="6255C6D8" w14:textId="4AD020AF" w:rsidR="007633ED" w:rsidRPr="00D80F6C" w:rsidRDefault="007633ED" w:rsidP="004660D6">
            <w:pPr>
              <w:spacing w:after="0" w:line="360" w:lineRule="auto"/>
              <w:jc w:val="center"/>
              <w:rPr>
                <w:rFonts w:ascii="Times New Roman" w:hAnsi="Times New Roman" w:cs="Times New Roman"/>
                <w:sz w:val="28"/>
                <w:szCs w:val="28"/>
                <w:lang w:val="en-US"/>
              </w:rPr>
            </w:pPr>
            <w:r w:rsidRPr="00D80F6C">
              <w:rPr>
                <w:rFonts w:ascii="Times New Roman" w:hAnsi="Times New Roman" w:cs="Times New Roman"/>
                <w:sz w:val="28"/>
                <w:szCs w:val="28"/>
              </w:rPr>
              <w:t>1</w:t>
            </w:r>
            <w:r w:rsidR="004660D6">
              <w:rPr>
                <w:rFonts w:ascii="Times New Roman" w:hAnsi="Times New Roman" w:cs="Times New Roman"/>
                <w:sz w:val="28"/>
                <w:szCs w:val="28"/>
                <w:lang w:val="en-US"/>
              </w:rPr>
              <w:t>8</w:t>
            </w:r>
            <w:r w:rsidRPr="00D80F6C">
              <w:rPr>
                <w:rFonts w:ascii="Times New Roman" w:hAnsi="Times New Roman" w:cs="Times New Roman"/>
                <w:sz w:val="28"/>
                <w:szCs w:val="28"/>
              </w:rPr>
              <w:t>50,0</w:t>
            </w:r>
          </w:p>
        </w:tc>
      </w:tr>
      <w:tr w:rsidR="007633ED" w:rsidRPr="00D80F6C" w14:paraId="6E18D657" w14:textId="77777777" w:rsidTr="007118F3">
        <w:trPr>
          <w:cantSplit/>
          <w:trHeight w:val="185"/>
          <w:jc w:val="center"/>
        </w:trPr>
        <w:tc>
          <w:tcPr>
            <w:tcW w:w="9064" w:type="dxa"/>
            <w:gridSpan w:val="4"/>
            <w:tcBorders>
              <w:top w:val="single" w:sz="6" w:space="0" w:color="auto"/>
              <w:left w:val="single" w:sz="6" w:space="0" w:color="auto"/>
              <w:bottom w:val="single" w:sz="4" w:space="0" w:color="auto"/>
              <w:right w:val="single" w:sz="6" w:space="0" w:color="auto"/>
            </w:tcBorders>
          </w:tcPr>
          <w:p w14:paraId="0CBF2FC3"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Разом:</w:t>
            </w:r>
          </w:p>
        </w:tc>
        <w:tc>
          <w:tcPr>
            <w:tcW w:w="1128" w:type="dxa"/>
            <w:tcBorders>
              <w:top w:val="single" w:sz="6" w:space="0" w:color="auto"/>
              <w:left w:val="single" w:sz="6" w:space="0" w:color="auto"/>
              <w:bottom w:val="single" w:sz="6" w:space="0" w:color="auto"/>
              <w:right w:val="single" w:sz="6" w:space="0" w:color="auto"/>
            </w:tcBorders>
            <w:vAlign w:val="center"/>
          </w:tcPr>
          <w:p w14:paraId="1D9812E0" w14:textId="09EF9AFE" w:rsidR="007633ED" w:rsidRPr="00D80F6C" w:rsidRDefault="000C7341" w:rsidP="002A4715">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3</w:t>
            </w:r>
            <w:r w:rsidR="002A4715">
              <w:rPr>
                <w:rFonts w:ascii="Times New Roman" w:hAnsi="Times New Roman" w:cs="Times New Roman"/>
                <w:sz w:val="28"/>
                <w:szCs w:val="28"/>
                <w:lang w:val="en-US"/>
              </w:rPr>
              <w:t>05</w:t>
            </w:r>
            <w:r w:rsidR="007633ED" w:rsidRPr="00D80F6C">
              <w:rPr>
                <w:rFonts w:ascii="Times New Roman" w:hAnsi="Times New Roman" w:cs="Times New Roman"/>
                <w:sz w:val="28"/>
                <w:szCs w:val="28"/>
              </w:rPr>
              <w:t>0,0</w:t>
            </w:r>
          </w:p>
        </w:tc>
      </w:tr>
    </w:tbl>
    <w:p w14:paraId="29C249C9" w14:textId="77777777" w:rsidR="002A4715" w:rsidRDefault="002A4715" w:rsidP="002A4715">
      <w:pPr>
        <w:spacing w:line="240" w:lineRule="auto"/>
        <w:ind w:firstLine="567"/>
        <w:jc w:val="center"/>
        <w:rPr>
          <w:rFonts w:ascii="Times New Roman" w:eastAsia="Times New Roman" w:hAnsi="Times New Roman" w:cs="Times New Roman"/>
          <w:b/>
          <w:bCs/>
          <w:color w:val="000000"/>
          <w:sz w:val="28"/>
          <w:szCs w:val="28"/>
          <w:lang w:eastAsia="uk-UA"/>
        </w:rPr>
      </w:pPr>
    </w:p>
    <w:p w14:paraId="13F9C6AC" w14:textId="679066BD" w:rsidR="002A4715" w:rsidRPr="002A4715" w:rsidRDefault="002A4715" w:rsidP="002A4715">
      <w:pPr>
        <w:spacing w:line="240" w:lineRule="auto"/>
        <w:ind w:firstLine="567"/>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Бюджет витрат на купівлю основних засобів</w:t>
      </w:r>
    </w:p>
    <w:tbl>
      <w:tblPr>
        <w:tblW w:w="10484" w:type="dxa"/>
        <w:tblInd w:w="-147" w:type="dxa"/>
        <w:tblCellMar>
          <w:top w:w="15" w:type="dxa"/>
          <w:left w:w="15" w:type="dxa"/>
          <w:bottom w:w="15" w:type="dxa"/>
          <w:right w:w="15" w:type="dxa"/>
        </w:tblCellMar>
        <w:tblLook w:val="04A0" w:firstRow="1" w:lastRow="0" w:firstColumn="1" w:lastColumn="0" w:noHBand="0" w:noVBand="1"/>
      </w:tblPr>
      <w:tblGrid>
        <w:gridCol w:w="1363"/>
        <w:gridCol w:w="1397"/>
        <w:gridCol w:w="1530"/>
        <w:gridCol w:w="1441"/>
        <w:gridCol w:w="1055"/>
        <w:gridCol w:w="1903"/>
        <w:gridCol w:w="1795"/>
      </w:tblGrid>
      <w:tr w:rsidR="002A4715" w:rsidRPr="002A4715" w14:paraId="598740BB" w14:textId="77777777" w:rsidTr="00DE0ECE">
        <w:tc>
          <w:tcPr>
            <w:tcW w:w="1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476509"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Витрати на куповані засоби </w:t>
            </w:r>
          </w:p>
        </w:tc>
        <w:tc>
          <w:tcPr>
            <w:tcW w:w="14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FBFF14"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Марка, тип, модель</w:t>
            </w:r>
          </w:p>
        </w:tc>
        <w:tc>
          <w:tcPr>
            <w:tcW w:w="13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5A95C"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Фактична кількість, шт.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F1B72"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Ціна за одиницю, грн.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AFCA2E7"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Разом, грн</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02647D"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Термін експлуатації, років</w:t>
            </w:r>
          </w:p>
        </w:tc>
        <w:tc>
          <w:tcPr>
            <w:tcW w:w="1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D5F0E3"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b/>
                <w:bCs/>
                <w:color w:val="000000"/>
                <w:sz w:val="28"/>
                <w:szCs w:val="28"/>
                <w:lang w:eastAsia="uk-UA"/>
              </w:rPr>
              <w:t>Місячна сума амортизації, грн. </w:t>
            </w:r>
          </w:p>
        </w:tc>
      </w:tr>
      <w:tr w:rsidR="002A4715" w:rsidRPr="002A4715" w14:paraId="2E0388CA" w14:textId="77777777" w:rsidTr="00DE0ECE">
        <w:trPr>
          <w:trHeight w:val="500"/>
        </w:trPr>
        <w:tc>
          <w:tcPr>
            <w:tcW w:w="136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B20F9"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color w:val="000000"/>
                <w:sz w:val="28"/>
                <w:szCs w:val="28"/>
                <w:lang w:eastAsia="uk-UA"/>
              </w:rPr>
              <w:t>Ноутбук</w:t>
            </w:r>
          </w:p>
        </w:tc>
        <w:tc>
          <w:tcPr>
            <w:tcW w:w="147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BCBE88" w14:textId="55566473" w:rsidR="002A4715" w:rsidRPr="002A4715" w:rsidRDefault="002A4715" w:rsidP="007118F3">
            <w:pPr>
              <w:spacing w:line="240" w:lineRule="auto"/>
              <w:jc w:val="center"/>
              <w:rPr>
                <w:rFonts w:ascii="Times New Roman" w:eastAsia="Times New Roman" w:hAnsi="Times New Roman" w:cs="Times New Roman"/>
                <w:sz w:val="24"/>
                <w:szCs w:val="24"/>
                <w:lang w:val="en-US" w:eastAsia="uk-UA"/>
              </w:rPr>
            </w:pPr>
            <w:r>
              <w:rPr>
                <w:rFonts w:ascii="Times New Roman" w:eastAsia="Times New Roman" w:hAnsi="Times New Roman" w:cs="Times New Roman"/>
                <w:color w:val="000000"/>
                <w:sz w:val="28"/>
                <w:szCs w:val="28"/>
                <w:lang w:val="en-US" w:eastAsia="uk-UA"/>
              </w:rPr>
              <w:t xml:space="preserve">Dell </w:t>
            </w:r>
            <w:r w:rsidR="007118F3">
              <w:rPr>
                <w:rFonts w:ascii="Times New Roman" w:eastAsia="Times New Roman" w:hAnsi="Times New Roman" w:cs="Times New Roman"/>
                <w:color w:val="000000"/>
                <w:sz w:val="28"/>
                <w:szCs w:val="28"/>
                <w:lang w:val="en-US" w:eastAsia="uk-UA"/>
              </w:rPr>
              <w:t>5700</w:t>
            </w:r>
            <w:r>
              <w:rPr>
                <w:rFonts w:ascii="Times New Roman" w:eastAsia="Times New Roman" w:hAnsi="Times New Roman" w:cs="Times New Roman"/>
                <w:color w:val="000000"/>
                <w:sz w:val="28"/>
                <w:szCs w:val="28"/>
                <w:lang w:val="en-US" w:eastAsia="uk-UA"/>
              </w:rPr>
              <w:t xml:space="preserve"> </w:t>
            </w:r>
          </w:p>
        </w:tc>
        <w:tc>
          <w:tcPr>
            <w:tcW w:w="13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E64B96" w14:textId="77777777" w:rsidR="002A4715" w:rsidRPr="002A4715" w:rsidRDefault="002A4715" w:rsidP="002A4715">
            <w:pPr>
              <w:spacing w:line="240" w:lineRule="auto"/>
              <w:jc w:val="center"/>
              <w:rPr>
                <w:rFonts w:ascii="Times New Roman" w:eastAsia="Times New Roman" w:hAnsi="Times New Roman" w:cs="Times New Roman"/>
                <w:sz w:val="24"/>
                <w:szCs w:val="24"/>
                <w:lang w:eastAsia="uk-UA"/>
              </w:rPr>
            </w:pPr>
            <w:r w:rsidRPr="002A4715">
              <w:rPr>
                <w:rFonts w:ascii="Times New Roman" w:eastAsia="Times New Roman" w:hAnsi="Times New Roman" w:cs="Times New Roman"/>
                <w:color w:val="000000"/>
                <w:sz w:val="28"/>
                <w:szCs w:val="28"/>
                <w:lang w:eastAsia="uk-UA"/>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EE8DC9" w14:textId="580610B6" w:rsidR="002A4715" w:rsidRPr="007118F3" w:rsidRDefault="007118F3" w:rsidP="002A4715">
            <w:pPr>
              <w:spacing w:line="240" w:lineRule="auto"/>
              <w:jc w:val="center"/>
              <w:rPr>
                <w:rFonts w:ascii="Times New Roman" w:eastAsia="Times New Roman" w:hAnsi="Times New Roman" w:cs="Times New Roman"/>
                <w:sz w:val="24"/>
                <w:szCs w:val="24"/>
                <w:lang w:val="en-US" w:eastAsia="uk-UA"/>
              </w:rPr>
            </w:pPr>
            <w:r>
              <w:rPr>
                <w:rFonts w:ascii="Times New Roman" w:eastAsia="Times New Roman" w:hAnsi="Times New Roman" w:cs="Times New Roman"/>
                <w:color w:val="000000"/>
                <w:sz w:val="28"/>
                <w:szCs w:val="28"/>
                <w:lang w:val="en-US" w:eastAsia="uk-UA"/>
              </w:rPr>
              <w:t>15000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C23F1F" w14:textId="45E4D1BC" w:rsidR="002A4715" w:rsidRPr="007118F3" w:rsidRDefault="007118F3" w:rsidP="002A4715">
            <w:pPr>
              <w:spacing w:line="240" w:lineRule="auto"/>
              <w:jc w:val="center"/>
              <w:rPr>
                <w:rFonts w:ascii="Times New Roman" w:eastAsia="Times New Roman" w:hAnsi="Times New Roman" w:cs="Times New Roman"/>
                <w:sz w:val="24"/>
                <w:szCs w:val="24"/>
                <w:lang w:val="en-US" w:eastAsia="uk-UA"/>
              </w:rPr>
            </w:pPr>
            <w:r>
              <w:rPr>
                <w:rFonts w:ascii="Times New Roman" w:eastAsia="Times New Roman" w:hAnsi="Times New Roman" w:cs="Times New Roman"/>
                <w:color w:val="000000"/>
                <w:sz w:val="28"/>
                <w:szCs w:val="28"/>
                <w:lang w:val="en-US" w:eastAsia="uk-UA"/>
              </w:rPr>
              <w:t>15000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FC5FB4" w14:textId="08584994" w:rsidR="002A4715" w:rsidRPr="002A4715" w:rsidRDefault="007118F3" w:rsidP="002A4715">
            <w:pPr>
              <w:spacing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color w:val="000000"/>
                <w:sz w:val="28"/>
                <w:szCs w:val="28"/>
                <w:lang w:eastAsia="uk-UA"/>
              </w:rPr>
              <w:t>5</w:t>
            </w:r>
          </w:p>
        </w:tc>
        <w:tc>
          <w:tcPr>
            <w:tcW w:w="1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F05541" w14:textId="77BB4E7A" w:rsidR="002A4715" w:rsidRPr="007118F3" w:rsidRDefault="007118F3" w:rsidP="007118F3">
            <w:pPr>
              <w:spacing w:line="240" w:lineRule="auto"/>
              <w:jc w:val="center"/>
              <w:rPr>
                <w:rFonts w:ascii="Times New Roman" w:eastAsia="Times New Roman" w:hAnsi="Times New Roman" w:cs="Times New Roman"/>
                <w:sz w:val="24"/>
                <w:szCs w:val="24"/>
                <w:lang w:val="en-US" w:eastAsia="uk-UA"/>
              </w:rPr>
            </w:pPr>
            <w:r>
              <w:rPr>
                <w:rFonts w:ascii="Times New Roman" w:eastAsia="Times New Roman" w:hAnsi="Times New Roman" w:cs="Times New Roman"/>
                <w:color w:val="000000"/>
                <w:sz w:val="28"/>
                <w:szCs w:val="28"/>
                <w:lang w:eastAsia="uk-UA"/>
              </w:rPr>
              <w:t>2</w:t>
            </w:r>
            <w:r>
              <w:rPr>
                <w:rFonts w:ascii="Times New Roman" w:eastAsia="Times New Roman" w:hAnsi="Times New Roman" w:cs="Times New Roman"/>
                <w:color w:val="000000"/>
                <w:sz w:val="28"/>
                <w:szCs w:val="28"/>
                <w:lang w:val="en-US" w:eastAsia="uk-UA"/>
              </w:rPr>
              <w:t>50</w:t>
            </w:r>
          </w:p>
        </w:tc>
      </w:tr>
    </w:tbl>
    <w:p w14:paraId="49E3C5EF" w14:textId="77777777" w:rsidR="007633ED" w:rsidRPr="00D80F6C" w:rsidRDefault="007633ED" w:rsidP="007633ED">
      <w:pPr>
        <w:rPr>
          <w:rFonts w:ascii="Times New Roman" w:hAnsi="Times New Roman" w:cs="Times New Roman"/>
          <w:sz w:val="28"/>
          <w:szCs w:val="28"/>
        </w:rPr>
      </w:pPr>
    </w:p>
    <w:p w14:paraId="422D4541" w14:textId="77777777" w:rsidR="007633ED" w:rsidRPr="00D80F6C" w:rsidRDefault="007633ED" w:rsidP="007633ED">
      <w:pPr>
        <w:widowControl w:val="0"/>
        <w:spacing w:before="100"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Систему будуть розробляти троє осіб. Бюджет витрат на оплату праці наведений у таблиці 5.</w:t>
      </w:r>
      <w:r w:rsidRPr="00D80F6C">
        <w:rPr>
          <w:rFonts w:ascii="Times New Roman" w:hAnsi="Times New Roman" w:cs="Times New Roman"/>
          <w:sz w:val="28"/>
          <w:szCs w:val="28"/>
          <w:lang w:val="ru-RU"/>
        </w:rPr>
        <w:t>3</w:t>
      </w:r>
      <w:r w:rsidRPr="00D80F6C">
        <w:rPr>
          <w:rFonts w:ascii="Times New Roman" w:hAnsi="Times New Roman" w:cs="Times New Roman"/>
          <w:i/>
          <w:sz w:val="28"/>
          <w:szCs w:val="28"/>
        </w:rPr>
        <w:t xml:space="preserve">. </w:t>
      </w:r>
    </w:p>
    <w:p w14:paraId="5DC6A9E0" w14:textId="77777777" w:rsidR="007633ED" w:rsidRPr="00D80F6C" w:rsidRDefault="007633ED" w:rsidP="007633ED">
      <w:pPr>
        <w:widowControl w:val="0"/>
        <w:spacing w:after="0" w:line="360" w:lineRule="auto"/>
        <w:ind w:firstLine="851"/>
        <w:jc w:val="right"/>
        <w:rPr>
          <w:rFonts w:ascii="Times New Roman" w:hAnsi="Times New Roman" w:cs="Times New Roman"/>
          <w:sz w:val="28"/>
          <w:szCs w:val="28"/>
        </w:rPr>
      </w:pPr>
      <w:r w:rsidRPr="00D80F6C">
        <w:rPr>
          <w:rFonts w:ascii="Times New Roman" w:hAnsi="Times New Roman" w:cs="Times New Roman"/>
          <w:sz w:val="28"/>
          <w:szCs w:val="28"/>
        </w:rPr>
        <w:t>Таблиця 5.</w:t>
      </w:r>
      <w:r w:rsidRPr="00D80F6C">
        <w:rPr>
          <w:rFonts w:ascii="Times New Roman" w:hAnsi="Times New Roman" w:cs="Times New Roman"/>
          <w:sz w:val="28"/>
          <w:szCs w:val="28"/>
          <w:lang w:val="ru-RU"/>
        </w:rPr>
        <w:t>3</w:t>
      </w:r>
    </w:p>
    <w:p w14:paraId="296FD95B" w14:textId="77777777" w:rsidR="007633ED" w:rsidRPr="00D80F6C" w:rsidRDefault="007633ED" w:rsidP="007633ED">
      <w:pPr>
        <w:widowControl w:val="0"/>
        <w:spacing w:after="0" w:line="360" w:lineRule="auto"/>
        <w:jc w:val="center"/>
        <w:rPr>
          <w:rFonts w:ascii="Times New Roman" w:hAnsi="Times New Roman" w:cs="Times New Roman"/>
          <w:b/>
          <w:sz w:val="28"/>
          <w:szCs w:val="28"/>
          <w:lang w:val="ru-RU"/>
        </w:rPr>
      </w:pPr>
      <w:r w:rsidRPr="00D80F6C">
        <w:rPr>
          <w:rFonts w:ascii="Times New Roman" w:hAnsi="Times New Roman" w:cs="Times New Roman"/>
          <w:b/>
          <w:sz w:val="28"/>
          <w:szCs w:val="28"/>
        </w:rPr>
        <w:t>Бюджет витрат на оплату праці</w:t>
      </w:r>
      <w:r w:rsidRPr="00D80F6C">
        <w:rPr>
          <w:rFonts w:ascii="Times New Roman" w:hAnsi="Times New Roman" w:cs="Times New Roman"/>
          <w:b/>
          <w:sz w:val="28"/>
          <w:szCs w:val="28"/>
          <w:lang w:val="ru-RU"/>
        </w:rPr>
        <w:t xml:space="preserve"> </w:t>
      </w:r>
      <w:r w:rsidRPr="00D80F6C">
        <w:rPr>
          <w:rFonts w:ascii="Times New Roman" w:hAnsi="Times New Roman" w:cs="Times New Roman"/>
          <w:b/>
          <w:sz w:val="28"/>
          <w:szCs w:val="28"/>
        </w:rPr>
        <w:t>виробничих працівників</w:t>
      </w: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90"/>
        <w:gridCol w:w="1708"/>
        <w:gridCol w:w="1235"/>
        <w:gridCol w:w="1829"/>
        <w:gridCol w:w="1756"/>
      </w:tblGrid>
      <w:tr w:rsidR="007633ED" w:rsidRPr="00D80F6C" w14:paraId="2C331AC5" w14:textId="77777777" w:rsidTr="007118F3">
        <w:trPr>
          <w:trHeight w:val="2262"/>
        </w:trPr>
        <w:tc>
          <w:tcPr>
            <w:tcW w:w="3390" w:type="dxa"/>
            <w:tcBorders>
              <w:top w:val="single" w:sz="4" w:space="0" w:color="000000"/>
              <w:left w:val="single" w:sz="4" w:space="0" w:color="000000"/>
              <w:bottom w:val="single" w:sz="4" w:space="0" w:color="000000"/>
              <w:right w:val="single" w:sz="4" w:space="0" w:color="000000"/>
            </w:tcBorders>
          </w:tcPr>
          <w:p w14:paraId="64EF19B7"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 xml:space="preserve">Посада, </w:t>
            </w:r>
          </w:p>
          <w:p w14:paraId="43BA7D69"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 xml:space="preserve">спеціальність </w:t>
            </w:r>
          </w:p>
        </w:tc>
        <w:tc>
          <w:tcPr>
            <w:tcW w:w="1708" w:type="dxa"/>
            <w:tcBorders>
              <w:top w:val="single" w:sz="4" w:space="0" w:color="000000"/>
              <w:left w:val="single" w:sz="4" w:space="0" w:color="000000"/>
              <w:bottom w:val="single" w:sz="4" w:space="0" w:color="000000"/>
              <w:right w:val="single" w:sz="4" w:space="0" w:color="000000"/>
            </w:tcBorders>
          </w:tcPr>
          <w:p w14:paraId="53E5FE82"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Кількість працівників, осіб</w:t>
            </w:r>
          </w:p>
        </w:tc>
        <w:tc>
          <w:tcPr>
            <w:tcW w:w="1235" w:type="dxa"/>
            <w:tcBorders>
              <w:top w:val="single" w:sz="4" w:space="0" w:color="000000"/>
              <w:left w:val="single" w:sz="4" w:space="0" w:color="000000"/>
              <w:bottom w:val="single" w:sz="4" w:space="0" w:color="000000"/>
              <w:right w:val="single" w:sz="4" w:space="0" w:color="000000"/>
            </w:tcBorders>
          </w:tcPr>
          <w:p w14:paraId="7155A389"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Час роботи, дні</w:t>
            </w:r>
          </w:p>
        </w:tc>
        <w:tc>
          <w:tcPr>
            <w:tcW w:w="1829" w:type="dxa"/>
            <w:tcBorders>
              <w:top w:val="single" w:sz="4" w:space="0" w:color="000000"/>
              <w:left w:val="single" w:sz="4" w:space="0" w:color="000000"/>
              <w:bottom w:val="single" w:sz="4" w:space="0" w:color="000000"/>
              <w:right w:val="single" w:sz="4" w:space="0" w:color="000000"/>
            </w:tcBorders>
            <w:hideMark/>
          </w:tcPr>
          <w:p w14:paraId="7D6FA259"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Денна заробітна плата працівників, грн.</w:t>
            </w:r>
          </w:p>
        </w:tc>
        <w:tc>
          <w:tcPr>
            <w:tcW w:w="1756" w:type="dxa"/>
            <w:tcBorders>
              <w:top w:val="single" w:sz="4" w:space="0" w:color="000000"/>
              <w:left w:val="single" w:sz="4" w:space="0" w:color="000000"/>
              <w:bottom w:val="single" w:sz="4" w:space="0" w:color="000000"/>
              <w:right w:val="single" w:sz="4" w:space="0" w:color="000000"/>
            </w:tcBorders>
          </w:tcPr>
          <w:p w14:paraId="1E473118"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 xml:space="preserve">Сума витрат на оплату праці, грн. </w:t>
            </w:r>
          </w:p>
        </w:tc>
      </w:tr>
      <w:tr w:rsidR="007633ED" w:rsidRPr="00D80F6C" w14:paraId="15A1EED7" w14:textId="77777777" w:rsidTr="001061AD">
        <w:tc>
          <w:tcPr>
            <w:tcW w:w="9918" w:type="dxa"/>
            <w:gridSpan w:val="5"/>
            <w:tcBorders>
              <w:top w:val="single" w:sz="4" w:space="0" w:color="000000"/>
              <w:left w:val="single" w:sz="4" w:space="0" w:color="000000"/>
              <w:bottom w:val="single" w:sz="4" w:space="0" w:color="000000"/>
              <w:right w:val="single" w:sz="4" w:space="0" w:color="000000"/>
            </w:tcBorders>
            <w:hideMark/>
          </w:tcPr>
          <w:p w14:paraId="3F96C21F" w14:textId="77777777" w:rsidR="007633ED" w:rsidRPr="00D80F6C" w:rsidRDefault="007633ED" w:rsidP="00984D7A">
            <w:pPr>
              <w:spacing w:after="0" w:line="360" w:lineRule="auto"/>
              <w:jc w:val="center"/>
              <w:rPr>
                <w:rFonts w:ascii="Times New Roman" w:hAnsi="Times New Roman" w:cs="Times New Roman"/>
                <w:i/>
                <w:sz w:val="28"/>
                <w:szCs w:val="28"/>
              </w:rPr>
            </w:pPr>
            <w:r w:rsidRPr="00D80F6C">
              <w:rPr>
                <w:rFonts w:ascii="Times New Roman" w:hAnsi="Times New Roman" w:cs="Times New Roman"/>
                <w:i/>
                <w:sz w:val="28"/>
                <w:szCs w:val="28"/>
              </w:rPr>
              <w:t xml:space="preserve">Основна заробітна плата </w:t>
            </w:r>
          </w:p>
        </w:tc>
      </w:tr>
      <w:tr w:rsidR="007633ED" w:rsidRPr="00D80F6C" w14:paraId="5C4011A1" w14:textId="77777777" w:rsidTr="00D07151">
        <w:trPr>
          <w:trHeight w:val="878"/>
        </w:trPr>
        <w:tc>
          <w:tcPr>
            <w:tcW w:w="3390" w:type="dxa"/>
            <w:tcBorders>
              <w:top w:val="single" w:sz="4" w:space="0" w:color="000000"/>
              <w:left w:val="single" w:sz="4" w:space="0" w:color="000000"/>
              <w:bottom w:val="single" w:sz="4" w:space="0" w:color="000000"/>
              <w:right w:val="single" w:sz="4" w:space="0" w:color="000000"/>
            </w:tcBorders>
            <w:hideMark/>
          </w:tcPr>
          <w:p w14:paraId="00545DD7" w14:textId="682340F5" w:rsidR="007633ED" w:rsidRPr="00000FF3" w:rsidRDefault="000857EA" w:rsidP="00984D7A">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Front End</w:t>
            </w:r>
            <w:r w:rsidR="00000FF3">
              <w:rPr>
                <w:rFonts w:ascii="Times New Roman" w:hAnsi="Times New Roman" w:cs="Times New Roman"/>
                <w:sz w:val="28"/>
                <w:szCs w:val="28"/>
              </w:rPr>
              <w:t xml:space="preserve"> </w:t>
            </w:r>
            <w:r w:rsidR="00000FF3">
              <w:rPr>
                <w:rFonts w:ascii="Times New Roman" w:hAnsi="Times New Roman" w:cs="Times New Roman"/>
                <w:sz w:val="28"/>
                <w:szCs w:val="28"/>
                <w:lang w:val="en-US"/>
              </w:rPr>
              <w:t>Developer</w:t>
            </w:r>
            <w:r w:rsidR="00382C2A">
              <w:rPr>
                <w:rFonts w:ascii="Times New Roman" w:hAnsi="Times New Roman" w:cs="Times New Roman"/>
                <w:sz w:val="28"/>
                <w:szCs w:val="28"/>
              </w:rPr>
              <w:t xml:space="preserve"> </w:t>
            </w:r>
            <w:r w:rsidR="00000FF3">
              <w:rPr>
                <w:rFonts w:ascii="Times New Roman" w:hAnsi="Times New Roman" w:cs="Times New Roman"/>
                <w:sz w:val="28"/>
                <w:szCs w:val="28"/>
                <w:lang w:val="en-US"/>
              </w:rPr>
              <w:t>(</w:t>
            </w:r>
            <w:r w:rsidR="007633ED" w:rsidRPr="00D80F6C">
              <w:rPr>
                <w:rFonts w:ascii="Times New Roman" w:hAnsi="Times New Roman" w:cs="Times New Roman"/>
                <w:sz w:val="28"/>
                <w:szCs w:val="28"/>
              </w:rPr>
              <w:t>Розробник клієнтської частини</w:t>
            </w:r>
            <w:r w:rsidR="00000FF3">
              <w:rPr>
                <w:rFonts w:ascii="Times New Roman" w:hAnsi="Times New Roman" w:cs="Times New Roman"/>
                <w:sz w:val="28"/>
                <w:szCs w:val="28"/>
                <w:lang w:val="en-US"/>
              </w:rPr>
              <w:t>)</w:t>
            </w:r>
          </w:p>
        </w:tc>
        <w:tc>
          <w:tcPr>
            <w:tcW w:w="1708" w:type="dxa"/>
            <w:tcBorders>
              <w:top w:val="single" w:sz="4" w:space="0" w:color="000000"/>
              <w:left w:val="single" w:sz="4" w:space="0" w:color="000000"/>
              <w:bottom w:val="single" w:sz="4" w:space="0" w:color="000000"/>
              <w:right w:val="single" w:sz="4" w:space="0" w:color="000000"/>
            </w:tcBorders>
            <w:hideMark/>
          </w:tcPr>
          <w:p w14:paraId="3FA0A944"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235" w:type="dxa"/>
            <w:tcBorders>
              <w:top w:val="single" w:sz="4" w:space="0" w:color="000000"/>
              <w:left w:val="single" w:sz="4" w:space="0" w:color="000000"/>
              <w:bottom w:val="single" w:sz="4" w:space="0" w:color="000000"/>
              <w:right w:val="single" w:sz="4" w:space="0" w:color="000000"/>
            </w:tcBorders>
            <w:hideMark/>
          </w:tcPr>
          <w:p w14:paraId="118A7D55" w14:textId="2EB50A4B" w:rsidR="007633ED" w:rsidRPr="00D80F6C" w:rsidRDefault="00000FF3" w:rsidP="00000FF3">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28</w:t>
            </w:r>
          </w:p>
        </w:tc>
        <w:tc>
          <w:tcPr>
            <w:tcW w:w="1829" w:type="dxa"/>
            <w:tcBorders>
              <w:top w:val="single" w:sz="4" w:space="0" w:color="000000"/>
              <w:left w:val="single" w:sz="4" w:space="0" w:color="000000"/>
              <w:bottom w:val="single" w:sz="4" w:space="0" w:color="000000"/>
              <w:right w:val="single" w:sz="4" w:space="0" w:color="000000"/>
            </w:tcBorders>
            <w:hideMark/>
          </w:tcPr>
          <w:p w14:paraId="08F6EFC3"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450,0</w:t>
            </w:r>
          </w:p>
        </w:tc>
        <w:tc>
          <w:tcPr>
            <w:tcW w:w="1756" w:type="dxa"/>
            <w:tcBorders>
              <w:top w:val="single" w:sz="4" w:space="0" w:color="000000"/>
              <w:left w:val="single" w:sz="4" w:space="0" w:color="000000"/>
              <w:bottom w:val="single" w:sz="4" w:space="0" w:color="000000"/>
              <w:right w:val="single" w:sz="4" w:space="0" w:color="000000"/>
            </w:tcBorders>
            <w:hideMark/>
          </w:tcPr>
          <w:p w14:paraId="0458C311" w14:textId="625EE60A" w:rsidR="007633ED" w:rsidRPr="00D80F6C" w:rsidRDefault="00000FF3" w:rsidP="00000FF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6</w:t>
            </w:r>
            <w:r w:rsidR="007633ED" w:rsidRPr="00D80F6C">
              <w:rPr>
                <w:rFonts w:ascii="Times New Roman" w:hAnsi="Times New Roman" w:cs="Times New Roman"/>
                <w:sz w:val="28"/>
                <w:szCs w:val="28"/>
              </w:rPr>
              <w:t>00,0</w:t>
            </w:r>
          </w:p>
        </w:tc>
      </w:tr>
    </w:tbl>
    <w:p w14:paraId="0587E8D2" w14:textId="77777777" w:rsidR="001061AD" w:rsidRDefault="001061AD" w:rsidP="001061AD">
      <w:pPr>
        <w:widowControl w:val="0"/>
        <w:spacing w:after="0" w:line="360" w:lineRule="auto"/>
        <w:ind w:firstLine="851"/>
        <w:jc w:val="right"/>
        <w:rPr>
          <w:rFonts w:ascii="Times New Roman" w:hAnsi="Times New Roman" w:cs="Times New Roman"/>
          <w:sz w:val="28"/>
          <w:szCs w:val="28"/>
        </w:rPr>
      </w:pPr>
    </w:p>
    <w:p w14:paraId="065FA698" w14:textId="4C0F644E" w:rsidR="001061AD" w:rsidRDefault="001061AD" w:rsidP="001061AD">
      <w:pPr>
        <w:widowControl w:val="0"/>
        <w:spacing w:after="0" w:line="360" w:lineRule="auto"/>
        <w:ind w:firstLine="851"/>
        <w:jc w:val="right"/>
        <w:rPr>
          <w:rFonts w:ascii="Times New Roman" w:hAnsi="Times New Roman" w:cs="Times New Roman"/>
          <w:sz w:val="28"/>
          <w:szCs w:val="28"/>
          <w:lang w:val="ru-RU"/>
        </w:rPr>
      </w:pPr>
      <w:r>
        <w:rPr>
          <w:rFonts w:ascii="Times New Roman" w:hAnsi="Times New Roman" w:cs="Times New Roman"/>
          <w:sz w:val="28"/>
          <w:szCs w:val="28"/>
        </w:rPr>
        <w:t>Продовження т</w:t>
      </w:r>
      <w:r w:rsidRPr="00D80F6C">
        <w:rPr>
          <w:rFonts w:ascii="Times New Roman" w:hAnsi="Times New Roman" w:cs="Times New Roman"/>
          <w:sz w:val="28"/>
          <w:szCs w:val="28"/>
        </w:rPr>
        <w:t>аблиц</w:t>
      </w:r>
      <w:r>
        <w:rPr>
          <w:rFonts w:ascii="Times New Roman" w:hAnsi="Times New Roman" w:cs="Times New Roman"/>
          <w:sz w:val="28"/>
          <w:szCs w:val="28"/>
        </w:rPr>
        <w:t>і</w:t>
      </w:r>
      <w:r w:rsidRPr="00D80F6C">
        <w:rPr>
          <w:rFonts w:ascii="Times New Roman" w:hAnsi="Times New Roman" w:cs="Times New Roman"/>
          <w:sz w:val="28"/>
          <w:szCs w:val="28"/>
        </w:rPr>
        <w:t xml:space="preserve"> 5.</w:t>
      </w:r>
      <w:r w:rsidRPr="00D80F6C">
        <w:rPr>
          <w:rFonts w:ascii="Times New Roman" w:hAnsi="Times New Roman" w:cs="Times New Roman"/>
          <w:sz w:val="28"/>
          <w:szCs w:val="28"/>
          <w:lang w:val="ru-RU"/>
        </w:rPr>
        <w:t>3</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390"/>
        <w:gridCol w:w="1708"/>
        <w:gridCol w:w="1235"/>
        <w:gridCol w:w="1829"/>
        <w:gridCol w:w="1898"/>
      </w:tblGrid>
      <w:tr w:rsidR="001061AD" w:rsidRPr="00D80F6C" w14:paraId="4290FD79" w14:textId="77777777" w:rsidTr="001061AD">
        <w:tc>
          <w:tcPr>
            <w:tcW w:w="3390" w:type="dxa"/>
            <w:tcBorders>
              <w:top w:val="single" w:sz="4" w:space="0" w:color="000000"/>
              <w:left w:val="single" w:sz="4" w:space="0" w:color="000000"/>
              <w:bottom w:val="single" w:sz="4" w:space="0" w:color="000000"/>
              <w:right w:val="single" w:sz="4" w:space="0" w:color="000000"/>
            </w:tcBorders>
            <w:hideMark/>
          </w:tcPr>
          <w:p w14:paraId="60321946" w14:textId="77777777" w:rsidR="001061AD" w:rsidRPr="001061AD"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Back End Developer (</w:t>
            </w:r>
            <w:r w:rsidRPr="00D80F6C">
              <w:rPr>
                <w:rFonts w:ascii="Times New Roman" w:hAnsi="Times New Roman" w:cs="Times New Roman"/>
                <w:sz w:val="28"/>
                <w:szCs w:val="28"/>
              </w:rPr>
              <w:t>Розробник серверної частини</w:t>
            </w:r>
            <w:r>
              <w:rPr>
                <w:rFonts w:ascii="Times New Roman" w:hAnsi="Times New Roman" w:cs="Times New Roman"/>
                <w:sz w:val="28"/>
                <w:szCs w:val="28"/>
                <w:lang w:val="en-US"/>
              </w:rPr>
              <w:t>)</w:t>
            </w:r>
          </w:p>
        </w:tc>
        <w:tc>
          <w:tcPr>
            <w:tcW w:w="1708" w:type="dxa"/>
            <w:tcBorders>
              <w:top w:val="single" w:sz="4" w:space="0" w:color="000000"/>
              <w:left w:val="single" w:sz="4" w:space="0" w:color="000000"/>
              <w:bottom w:val="single" w:sz="4" w:space="0" w:color="000000"/>
              <w:right w:val="single" w:sz="4" w:space="0" w:color="000000"/>
            </w:tcBorders>
            <w:hideMark/>
          </w:tcPr>
          <w:p w14:paraId="7D007E9F"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235" w:type="dxa"/>
            <w:tcBorders>
              <w:top w:val="single" w:sz="4" w:space="0" w:color="000000"/>
              <w:left w:val="single" w:sz="4" w:space="0" w:color="000000"/>
              <w:bottom w:val="single" w:sz="4" w:space="0" w:color="000000"/>
              <w:right w:val="single" w:sz="4" w:space="0" w:color="000000"/>
            </w:tcBorders>
            <w:hideMark/>
          </w:tcPr>
          <w:p w14:paraId="1706A50E" w14:textId="77777777" w:rsidR="001061AD" w:rsidRPr="00382C2A" w:rsidRDefault="001061AD" w:rsidP="0058662E">
            <w:pPr>
              <w:spacing w:after="0"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42</w:t>
            </w:r>
          </w:p>
        </w:tc>
        <w:tc>
          <w:tcPr>
            <w:tcW w:w="1829" w:type="dxa"/>
            <w:tcBorders>
              <w:top w:val="single" w:sz="4" w:space="0" w:color="000000"/>
              <w:left w:val="single" w:sz="4" w:space="0" w:color="000000"/>
              <w:bottom w:val="single" w:sz="4" w:space="0" w:color="000000"/>
              <w:right w:val="single" w:sz="4" w:space="0" w:color="000000"/>
            </w:tcBorders>
            <w:hideMark/>
          </w:tcPr>
          <w:p w14:paraId="74F6D756"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52</w:t>
            </w:r>
            <w:r w:rsidRPr="00D80F6C">
              <w:rPr>
                <w:rFonts w:ascii="Times New Roman" w:hAnsi="Times New Roman" w:cs="Times New Roman"/>
                <w:sz w:val="28"/>
                <w:szCs w:val="28"/>
              </w:rPr>
              <w:t>0,0</w:t>
            </w:r>
          </w:p>
        </w:tc>
        <w:tc>
          <w:tcPr>
            <w:tcW w:w="1898" w:type="dxa"/>
            <w:tcBorders>
              <w:top w:val="single" w:sz="4" w:space="0" w:color="000000"/>
              <w:left w:val="single" w:sz="4" w:space="0" w:color="000000"/>
              <w:bottom w:val="single" w:sz="4" w:space="0" w:color="000000"/>
              <w:right w:val="single" w:sz="4" w:space="0" w:color="000000"/>
            </w:tcBorders>
            <w:hideMark/>
          </w:tcPr>
          <w:p w14:paraId="3CAFE27F"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21840</w:t>
            </w:r>
            <w:r w:rsidRPr="00D80F6C">
              <w:rPr>
                <w:rFonts w:ascii="Times New Roman" w:hAnsi="Times New Roman" w:cs="Times New Roman"/>
                <w:sz w:val="28"/>
                <w:szCs w:val="28"/>
              </w:rPr>
              <w:t>,0</w:t>
            </w:r>
          </w:p>
        </w:tc>
      </w:tr>
      <w:tr w:rsidR="001061AD" w:rsidRPr="00D80F6C" w14:paraId="3737C6C0" w14:textId="77777777" w:rsidTr="001061AD">
        <w:tc>
          <w:tcPr>
            <w:tcW w:w="3390" w:type="dxa"/>
            <w:tcBorders>
              <w:top w:val="single" w:sz="4" w:space="0" w:color="000000"/>
              <w:left w:val="single" w:sz="4" w:space="0" w:color="000000"/>
              <w:bottom w:val="single" w:sz="4" w:space="0" w:color="000000"/>
              <w:right w:val="single" w:sz="4" w:space="0" w:color="000000"/>
            </w:tcBorders>
            <w:hideMark/>
          </w:tcPr>
          <w:p w14:paraId="4F58F4E8" w14:textId="77777777" w:rsidR="001061AD" w:rsidRPr="00382C2A"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Дизайнер</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та мануальний </w:t>
            </w:r>
            <w:proofErr w:type="spellStart"/>
            <w:r>
              <w:rPr>
                <w:rFonts w:ascii="Times New Roman" w:hAnsi="Times New Roman" w:cs="Times New Roman"/>
                <w:sz w:val="28"/>
                <w:szCs w:val="28"/>
              </w:rPr>
              <w:t>тестувальник</w:t>
            </w:r>
            <w:proofErr w:type="spellEnd"/>
          </w:p>
        </w:tc>
        <w:tc>
          <w:tcPr>
            <w:tcW w:w="1708" w:type="dxa"/>
            <w:tcBorders>
              <w:top w:val="single" w:sz="4" w:space="0" w:color="000000"/>
              <w:left w:val="single" w:sz="4" w:space="0" w:color="000000"/>
              <w:bottom w:val="single" w:sz="4" w:space="0" w:color="000000"/>
              <w:right w:val="single" w:sz="4" w:space="0" w:color="000000"/>
            </w:tcBorders>
            <w:hideMark/>
          </w:tcPr>
          <w:p w14:paraId="22B83BFA"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1</w:t>
            </w:r>
          </w:p>
        </w:tc>
        <w:tc>
          <w:tcPr>
            <w:tcW w:w="1235" w:type="dxa"/>
            <w:tcBorders>
              <w:top w:val="single" w:sz="4" w:space="0" w:color="000000"/>
              <w:left w:val="single" w:sz="4" w:space="0" w:color="000000"/>
              <w:bottom w:val="single" w:sz="4" w:space="0" w:color="000000"/>
              <w:right w:val="single" w:sz="4" w:space="0" w:color="000000"/>
            </w:tcBorders>
            <w:hideMark/>
          </w:tcPr>
          <w:p w14:paraId="10E1BB8B" w14:textId="77777777" w:rsidR="001061AD" w:rsidRPr="00382C2A"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14</w:t>
            </w:r>
          </w:p>
        </w:tc>
        <w:tc>
          <w:tcPr>
            <w:tcW w:w="1829" w:type="dxa"/>
            <w:tcBorders>
              <w:top w:val="single" w:sz="4" w:space="0" w:color="000000"/>
              <w:left w:val="single" w:sz="4" w:space="0" w:color="000000"/>
              <w:bottom w:val="single" w:sz="4" w:space="0" w:color="000000"/>
              <w:right w:val="single" w:sz="4" w:space="0" w:color="000000"/>
            </w:tcBorders>
            <w:hideMark/>
          </w:tcPr>
          <w:p w14:paraId="3EE46F2E"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38</w:t>
            </w:r>
            <w:r w:rsidRPr="00D80F6C">
              <w:rPr>
                <w:rFonts w:ascii="Times New Roman" w:hAnsi="Times New Roman" w:cs="Times New Roman"/>
                <w:sz w:val="28"/>
                <w:szCs w:val="28"/>
              </w:rPr>
              <w:t>0,0</w:t>
            </w:r>
          </w:p>
        </w:tc>
        <w:tc>
          <w:tcPr>
            <w:tcW w:w="1898" w:type="dxa"/>
            <w:tcBorders>
              <w:top w:val="single" w:sz="4" w:space="0" w:color="000000"/>
              <w:left w:val="single" w:sz="4" w:space="0" w:color="000000"/>
              <w:bottom w:val="single" w:sz="4" w:space="0" w:color="000000"/>
              <w:right w:val="single" w:sz="4" w:space="0" w:color="000000"/>
            </w:tcBorders>
            <w:hideMark/>
          </w:tcPr>
          <w:p w14:paraId="5C8A0D94"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532</w:t>
            </w:r>
            <w:r w:rsidRPr="00D80F6C">
              <w:rPr>
                <w:rFonts w:ascii="Times New Roman" w:hAnsi="Times New Roman" w:cs="Times New Roman"/>
                <w:sz w:val="28"/>
                <w:szCs w:val="28"/>
                <w:lang w:val="en-US"/>
              </w:rPr>
              <w:t>0</w:t>
            </w:r>
            <w:r w:rsidRPr="00D80F6C">
              <w:rPr>
                <w:rFonts w:ascii="Times New Roman" w:hAnsi="Times New Roman" w:cs="Times New Roman"/>
                <w:sz w:val="28"/>
                <w:szCs w:val="28"/>
              </w:rPr>
              <w:t>,0</w:t>
            </w:r>
          </w:p>
        </w:tc>
      </w:tr>
      <w:tr w:rsidR="001061AD" w:rsidRPr="00D80F6C" w14:paraId="0AEFC755" w14:textId="77777777" w:rsidTr="001061AD">
        <w:tc>
          <w:tcPr>
            <w:tcW w:w="8162" w:type="dxa"/>
            <w:gridSpan w:val="4"/>
            <w:tcBorders>
              <w:top w:val="single" w:sz="4" w:space="0" w:color="000000"/>
              <w:left w:val="single" w:sz="4" w:space="0" w:color="000000"/>
              <w:bottom w:val="single" w:sz="4" w:space="0" w:color="000000"/>
              <w:right w:val="single" w:sz="4" w:space="0" w:color="000000"/>
            </w:tcBorders>
            <w:hideMark/>
          </w:tcPr>
          <w:p w14:paraId="71D0815F"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Разом:</w:t>
            </w:r>
          </w:p>
        </w:tc>
        <w:tc>
          <w:tcPr>
            <w:tcW w:w="1898" w:type="dxa"/>
            <w:tcBorders>
              <w:top w:val="single" w:sz="4" w:space="0" w:color="000000"/>
              <w:left w:val="single" w:sz="4" w:space="0" w:color="000000"/>
              <w:bottom w:val="single" w:sz="4" w:space="0" w:color="000000"/>
              <w:right w:val="single" w:sz="4" w:space="0" w:color="000000"/>
            </w:tcBorders>
            <w:hideMark/>
          </w:tcPr>
          <w:p w14:paraId="6700209B"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3976</w:t>
            </w:r>
            <w:r w:rsidRPr="00D80F6C">
              <w:rPr>
                <w:rFonts w:ascii="Times New Roman" w:hAnsi="Times New Roman" w:cs="Times New Roman"/>
                <w:sz w:val="28"/>
                <w:szCs w:val="28"/>
                <w:lang w:val="en-US"/>
              </w:rPr>
              <w:t>0</w:t>
            </w:r>
            <w:r w:rsidRPr="00D80F6C">
              <w:rPr>
                <w:rFonts w:ascii="Times New Roman" w:hAnsi="Times New Roman" w:cs="Times New Roman"/>
                <w:sz w:val="28"/>
                <w:szCs w:val="28"/>
              </w:rPr>
              <w:t>,0</w:t>
            </w:r>
          </w:p>
        </w:tc>
      </w:tr>
    </w:tbl>
    <w:p w14:paraId="532AB0B4" w14:textId="77777777" w:rsidR="001061AD" w:rsidRDefault="001061AD" w:rsidP="007633ED">
      <w:pPr>
        <w:widowControl w:val="0"/>
        <w:spacing w:after="0" w:line="360" w:lineRule="auto"/>
        <w:ind w:firstLine="567"/>
        <w:jc w:val="both"/>
        <w:rPr>
          <w:rFonts w:ascii="Times New Roman" w:hAnsi="Times New Roman" w:cs="Times New Roman"/>
          <w:sz w:val="28"/>
          <w:szCs w:val="28"/>
        </w:rPr>
      </w:pPr>
    </w:p>
    <w:p w14:paraId="43411065" w14:textId="05601C4F" w:rsidR="007633ED" w:rsidRPr="00D80F6C" w:rsidRDefault="007633ED" w:rsidP="007633ED">
      <w:pPr>
        <w:widowControl w:val="0"/>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Бюджет обов’язкових відрахувань та податків наведений в таблиці 5.</w:t>
      </w:r>
      <w:r w:rsidRPr="00D80F6C">
        <w:rPr>
          <w:rFonts w:ascii="Times New Roman" w:hAnsi="Times New Roman" w:cs="Times New Roman"/>
          <w:sz w:val="28"/>
          <w:szCs w:val="28"/>
          <w:lang w:val="ru-RU"/>
        </w:rPr>
        <w:t>4</w:t>
      </w:r>
      <w:r w:rsidRPr="00D80F6C">
        <w:rPr>
          <w:rFonts w:ascii="Times New Roman" w:hAnsi="Times New Roman" w:cs="Times New Roman"/>
          <w:sz w:val="28"/>
          <w:szCs w:val="28"/>
        </w:rPr>
        <w:t>.</w:t>
      </w:r>
    </w:p>
    <w:p w14:paraId="321ED526" w14:textId="77777777" w:rsidR="007633ED" w:rsidRPr="00D80F6C" w:rsidRDefault="007633ED" w:rsidP="007633ED">
      <w:pPr>
        <w:spacing w:after="0" w:line="360" w:lineRule="auto"/>
        <w:ind w:firstLine="567"/>
        <w:rPr>
          <w:rFonts w:ascii="Times New Roman" w:hAnsi="Times New Roman" w:cs="Times New Roman"/>
          <w:sz w:val="28"/>
          <w:szCs w:val="28"/>
        </w:rPr>
      </w:pPr>
      <w:r w:rsidRPr="00D80F6C">
        <w:rPr>
          <w:rFonts w:ascii="Times New Roman" w:hAnsi="Times New Roman" w:cs="Times New Roman"/>
          <w:sz w:val="28"/>
          <w:szCs w:val="28"/>
        </w:rPr>
        <w:t>Визначаємо суму військового збору для кожної категорії працівників:</w:t>
      </w:r>
    </w:p>
    <w:p w14:paraId="63E3E034" w14:textId="26469E60" w:rsidR="007633ED" w:rsidRPr="00D80F6C" w:rsidRDefault="00FF006F" w:rsidP="007633ED">
      <w:pPr>
        <w:spacing w:after="0" w:line="360" w:lineRule="auto"/>
        <w:ind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ВЗ</m:t>
            </m:r>
          </m:e>
          <m:sub>
            <m:r>
              <w:rPr>
                <w:rFonts w:ascii="Cambria Math" w:hAnsi="Cambria Math" w:cs="Times New Roman"/>
                <w:sz w:val="28"/>
                <w:szCs w:val="28"/>
              </w:rPr>
              <m:t>розробника к/ч</m:t>
            </m:r>
          </m:sub>
        </m:sSub>
      </m:oMath>
      <w:r w:rsidR="007633ED" w:rsidRPr="00D80F6C">
        <w:rPr>
          <w:rFonts w:ascii="Times New Roman" w:eastAsiaTheme="minorEastAsia" w:hAnsi="Times New Roman" w:cs="Times New Roman"/>
          <w:sz w:val="28"/>
          <w:szCs w:val="28"/>
        </w:rPr>
        <w:t xml:space="preserve"> = </w:t>
      </w:r>
      <w:r w:rsidR="006326D5">
        <w:rPr>
          <w:rFonts w:ascii="Times New Roman" w:hAnsi="Times New Roman" w:cs="Times New Roman"/>
          <w:sz w:val="28"/>
          <w:szCs w:val="28"/>
        </w:rPr>
        <w:t>12</w:t>
      </w:r>
      <w:r w:rsidR="006326D5">
        <w:rPr>
          <w:rFonts w:ascii="Times New Roman" w:hAnsi="Times New Roman" w:cs="Times New Roman"/>
          <w:sz w:val="28"/>
          <w:szCs w:val="28"/>
          <w:lang w:val="en-US"/>
        </w:rPr>
        <w:t>6</w:t>
      </w:r>
      <w:r w:rsidR="006326D5" w:rsidRPr="00D80F6C">
        <w:rPr>
          <w:rFonts w:ascii="Times New Roman" w:hAnsi="Times New Roman" w:cs="Times New Roman"/>
          <w:sz w:val="28"/>
          <w:szCs w:val="28"/>
        </w:rPr>
        <w:t>00,0</w:t>
      </w:r>
      <w:r w:rsidR="007633ED" w:rsidRPr="00D80F6C">
        <w:rPr>
          <w:rFonts w:ascii="Times New Roman" w:hAnsi="Times New Roman" w:cs="Times New Roman"/>
          <w:sz w:val="28"/>
          <w:szCs w:val="28"/>
        </w:rPr>
        <w:t xml:space="preserve">* 0,015 = </w:t>
      </w:r>
      <w:r w:rsidR="006326D5">
        <w:rPr>
          <w:rFonts w:ascii="Times New Roman" w:hAnsi="Times New Roman" w:cs="Times New Roman"/>
          <w:sz w:val="28"/>
          <w:szCs w:val="28"/>
        </w:rPr>
        <w:t>189</w:t>
      </w:r>
      <w:r w:rsidR="007633ED" w:rsidRPr="00D80F6C">
        <w:rPr>
          <w:rFonts w:ascii="Times New Roman" w:hAnsi="Times New Roman" w:cs="Times New Roman"/>
          <w:sz w:val="28"/>
          <w:szCs w:val="28"/>
        </w:rPr>
        <w:t>,0 (грн)</w:t>
      </w:r>
    </w:p>
    <w:p w14:paraId="381D1D15" w14:textId="54735044" w:rsidR="007633ED" w:rsidRPr="00D80F6C" w:rsidRDefault="00FF006F" w:rsidP="007633ED">
      <w:pPr>
        <w:spacing w:after="0" w:line="360" w:lineRule="auto"/>
        <w:ind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ВЗ</m:t>
            </m:r>
          </m:e>
          <m:sub>
            <m:r>
              <w:rPr>
                <w:rFonts w:ascii="Cambria Math" w:hAnsi="Cambria Math" w:cs="Times New Roman"/>
                <w:sz w:val="28"/>
                <w:szCs w:val="28"/>
              </w:rPr>
              <m:t>розробника с/ч</m:t>
            </m:r>
          </m:sub>
        </m:sSub>
      </m:oMath>
      <w:r w:rsidR="007633ED" w:rsidRPr="00D80F6C">
        <w:rPr>
          <w:rFonts w:ascii="Times New Roman" w:eastAsiaTheme="minorEastAsia" w:hAnsi="Times New Roman" w:cs="Times New Roman"/>
          <w:sz w:val="28"/>
          <w:szCs w:val="28"/>
        </w:rPr>
        <w:t xml:space="preserve"> = </w:t>
      </w:r>
      <w:r w:rsidR="006326D5">
        <w:rPr>
          <w:rFonts w:ascii="Times New Roman" w:hAnsi="Times New Roman" w:cs="Times New Roman"/>
          <w:sz w:val="28"/>
          <w:szCs w:val="28"/>
          <w:lang w:val="en-US"/>
        </w:rPr>
        <w:t>21840</w:t>
      </w:r>
      <w:r w:rsidR="007633ED" w:rsidRPr="00D80F6C">
        <w:rPr>
          <w:rFonts w:ascii="Times New Roman" w:hAnsi="Times New Roman" w:cs="Times New Roman"/>
          <w:sz w:val="28"/>
          <w:szCs w:val="28"/>
        </w:rPr>
        <w:t xml:space="preserve">,0 * 0,015 = </w:t>
      </w:r>
      <w:r w:rsidR="006326D5">
        <w:rPr>
          <w:rFonts w:ascii="Times New Roman" w:hAnsi="Times New Roman" w:cs="Times New Roman"/>
          <w:sz w:val="28"/>
          <w:szCs w:val="28"/>
        </w:rPr>
        <w:t>327,6</w:t>
      </w:r>
      <w:r w:rsidR="007633ED" w:rsidRPr="00D80F6C">
        <w:rPr>
          <w:rFonts w:ascii="Times New Roman" w:hAnsi="Times New Roman" w:cs="Times New Roman"/>
          <w:sz w:val="28"/>
          <w:szCs w:val="28"/>
        </w:rPr>
        <w:t xml:space="preserve"> (грн)</w:t>
      </w:r>
    </w:p>
    <w:p w14:paraId="4FF18193" w14:textId="3A28A648" w:rsidR="007633ED" w:rsidRPr="00D80F6C" w:rsidRDefault="00FF006F" w:rsidP="007633ED">
      <w:pPr>
        <w:spacing w:after="0" w:line="360" w:lineRule="auto"/>
        <w:ind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ВЗ</m:t>
            </m:r>
          </m:e>
          <m:sub>
            <m:r>
              <w:rPr>
                <w:rFonts w:ascii="Cambria Math" w:hAnsi="Cambria Math" w:cs="Times New Roman"/>
                <w:sz w:val="28"/>
                <w:szCs w:val="28"/>
              </w:rPr>
              <m:t>тестувальника</m:t>
            </m:r>
          </m:sub>
        </m:sSub>
      </m:oMath>
      <w:r w:rsidR="007633ED" w:rsidRPr="00D80F6C">
        <w:rPr>
          <w:rFonts w:ascii="Times New Roman" w:eastAsiaTheme="minorEastAsia" w:hAnsi="Times New Roman" w:cs="Times New Roman"/>
          <w:sz w:val="28"/>
          <w:szCs w:val="28"/>
        </w:rPr>
        <w:t xml:space="preserve"> = </w:t>
      </w:r>
      <w:r w:rsidR="006326D5">
        <w:rPr>
          <w:rFonts w:ascii="Times New Roman" w:hAnsi="Times New Roman" w:cs="Times New Roman"/>
          <w:sz w:val="28"/>
          <w:szCs w:val="28"/>
        </w:rPr>
        <w:t>532</w:t>
      </w:r>
      <w:r w:rsidR="007633ED" w:rsidRPr="00D80F6C">
        <w:rPr>
          <w:rFonts w:ascii="Times New Roman" w:hAnsi="Times New Roman" w:cs="Times New Roman"/>
          <w:sz w:val="28"/>
          <w:szCs w:val="28"/>
          <w:lang w:val="en-US"/>
        </w:rPr>
        <w:t>0</w:t>
      </w:r>
      <w:r w:rsidR="006326D5">
        <w:rPr>
          <w:rFonts w:ascii="Times New Roman" w:hAnsi="Times New Roman" w:cs="Times New Roman"/>
          <w:sz w:val="28"/>
          <w:szCs w:val="28"/>
        </w:rPr>
        <w:t>,0 * 0,015 = 79,8</w:t>
      </w:r>
      <w:r w:rsidR="007633ED" w:rsidRPr="00D80F6C">
        <w:rPr>
          <w:rFonts w:ascii="Times New Roman" w:hAnsi="Times New Roman" w:cs="Times New Roman"/>
          <w:sz w:val="28"/>
          <w:szCs w:val="28"/>
        </w:rPr>
        <w:t xml:space="preserve"> (грн)</w:t>
      </w:r>
    </w:p>
    <w:p w14:paraId="7F04C129" w14:textId="77777777" w:rsidR="007633ED" w:rsidRPr="00D80F6C" w:rsidRDefault="007633ED" w:rsidP="007633ED">
      <w:pPr>
        <w:pStyle w:val="a3"/>
        <w:spacing w:after="0" w:line="360" w:lineRule="auto"/>
        <w:ind w:left="0" w:firstLine="567"/>
        <w:jc w:val="both"/>
        <w:rPr>
          <w:rFonts w:ascii="Times New Roman" w:hAnsi="Times New Roman" w:cs="Times New Roman"/>
          <w:sz w:val="28"/>
          <w:szCs w:val="28"/>
        </w:rPr>
      </w:pPr>
      <w:r w:rsidRPr="00D80F6C">
        <w:rPr>
          <w:rFonts w:ascii="Times New Roman" w:hAnsi="Times New Roman" w:cs="Times New Roman"/>
          <w:sz w:val="28"/>
          <w:szCs w:val="28"/>
        </w:rPr>
        <w:t xml:space="preserve">Визначаємо суму податку з доходів фізичних осіб: </w:t>
      </w:r>
    </w:p>
    <w:p w14:paraId="74733D26" w14:textId="7DC9D848" w:rsidR="007633ED" w:rsidRPr="00D80F6C" w:rsidRDefault="00FF006F" w:rsidP="007633ED">
      <w:pPr>
        <w:pStyle w:val="a3"/>
        <w:spacing w:after="0" w:line="360" w:lineRule="auto"/>
        <w:ind w:left="0"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ПДФО</m:t>
            </m:r>
          </m:e>
          <m:sub>
            <m:r>
              <w:rPr>
                <w:rFonts w:ascii="Cambria Math" w:hAnsi="Cambria Math" w:cs="Times New Roman"/>
                <w:sz w:val="28"/>
                <w:szCs w:val="28"/>
              </w:rPr>
              <m:t>розробника к/ч</m:t>
            </m:r>
          </m:sub>
        </m:sSub>
      </m:oMath>
      <w:r w:rsidR="007633ED" w:rsidRPr="00D80F6C">
        <w:rPr>
          <w:rFonts w:ascii="Times New Roman" w:eastAsiaTheme="minorEastAsia" w:hAnsi="Times New Roman" w:cs="Times New Roman"/>
          <w:sz w:val="28"/>
          <w:szCs w:val="28"/>
        </w:rPr>
        <w:t xml:space="preserve"> = </w:t>
      </w:r>
      <w:r w:rsidR="006326D5">
        <w:rPr>
          <w:rFonts w:ascii="Times New Roman" w:hAnsi="Times New Roman" w:cs="Times New Roman"/>
          <w:sz w:val="28"/>
          <w:szCs w:val="28"/>
        </w:rPr>
        <w:t>12</w:t>
      </w:r>
      <w:r w:rsidR="006326D5">
        <w:rPr>
          <w:rFonts w:ascii="Times New Roman" w:hAnsi="Times New Roman" w:cs="Times New Roman"/>
          <w:sz w:val="28"/>
          <w:szCs w:val="28"/>
          <w:lang w:val="en-US"/>
        </w:rPr>
        <w:t>6</w:t>
      </w:r>
      <w:r w:rsidR="006326D5" w:rsidRPr="00D80F6C">
        <w:rPr>
          <w:rFonts w:ascii="Times New Roman" w:hAnsi="Times New Roman" w:cs="Times New Roman"/>
          <w:sz w:val="28"/>
          <w:szCs w:val="28"/>
        </w:rPr>
        <w:t>00</w:t>
      </w:r>
      <w:r w:rsidR="007633ED" w:rsidRPr="00D80F6C">
        <w:rPr>
          <w:rFonts w:ascii="Times New Roman" w:hAnsi="Times New Roman" w:cs="Times New Roman"/>
          <w:sz w:val="28"/>
          <w:szCs w:val="28"/>
        </w:rPr>
        <w:t xml:space="preserve">,0 * 0,18 = </w:t>
      </w:r>
      <w:r w:rsidR="006326D5" w:rsidRPr="006326D5">
        <w:rPr>
          <w:rFonts w:ascii="Times New Roman" w:hAnsi="Times New Roman" w:cs="Times New Roman"/>
          <w:sz w:val="28"/>
          <w:szCs w:val="28"/>
        </w:rPr>
        <w:t>2</w:t>
      </w:r>
      <w:r w:rsidR="00EE399A">
        <w:rPr>
          <w:rFonts w:ascii="Times New Roman" w:hAnsi="Times New Roman" w:cs="Times New Roman"/>
          <w:sz w:val="28"/>
          <w:szCs w:val="28"/>
        </w:rPr>
        <w:t> </w:t>
      </w:r>
      <w:r w:rsidR="006326D5" w:rsidRPr="006326D5">
        <w:rPr>
          <w:rFonts w:ascii="Times New Roman" w:hAnsi="Times New Roman" w:cs="Times New Roman"/>
          <w:sz w:val="28"/>
          <w:szCs w:val="28"/>
        </w:rPr>
        <w:t>268</w:t>
      </w:r>
      <w:r w:rsidR="00EE399A">
        <w:rPr>
          <w:rFonts w:ascii="Times New Roman" w:hAnsi="Times New Roman" w:cs="Times New Roman"/>
          <w:sz w:val="28"/>
          <w:szCs w:val="28"/>
        </w:rPr>
        <w:t>,0</w:t>
      </w:r>
      <w:r w:rsidR="006326D5" w:rsidRPr="006326D5">
        <w:rPr>
          <w:rFonts w:ascii="Times New Roman" w:hAnsi="Times New Roman" w:cs="Times New Roman"/>
          <w:sz w:val="28"/>
          <w:szCs w:val="28"/>
        </w:rPr>
        <w:t xml:space="preserve"> </w:t>
      </w:r>
      <w:r w:rsidR="007633ED" w:rsidRPr="00D80F6C">
        <w:rPr>
          <w:rFonts w:ascii="Times New Roman" w:hAnsi="Times New Roman" w:cs="Times New Roman"/>
          <w:sz w:val="28"/>
          <w:szCs w:val="28"/>
        </w:rPr>
        <w:t>(грн)</w:t>
      </w:r>
    </w:p>
    <w:p w14:paraId="03FDD35E" w14:textId="273B721F" w:rsidR="007633ED" w:rsidRPr="00D80F6C" w:rsidRDefault="00FF006F" w:rsidP="007633ED">
      <w:pPr>
        <w:pStyle w:val="a3"/>
        <w:spacing w:after="0" w:line="360" w:lineRule="auto"/>
        <w:ind w:left="0"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ПДФО</m:t>
            </m:r>
          </m:e>
          <m:sub>
            <m:r>
              <w:rPr>
                <w:rFonts w:ascii="Cambria Math" w:hAnsi="Cambria Math" w:cs="Times New Roman"/>
                <w:sz w:val="28"/>
                <w:szCs w:val="28"/>
              </w:rPr>
              <m:t>розробника с/ч</m:t>
            </m:r>
          </m:sub>
        </m:sSub>
      </m:oMath>
      <w:r w:rsidR="007633ED" w:rsidRPr="00D80F6C">
        <w:rPr>
          <w:rFonts w:ascii="Times New Roman" w:eastAsiaTheme="minorEastAsia" w:hAnsi="Times New Roman" w:cs="Times New Roman"/>
          <w:i/>
          <w:sz w:val="28"/>
          <w:szCs w:val="28"/>
        </w:rPr>
        <w:t xml:space="preserve"> </w:t>
      </w:r>
      <w:r w:rsidR="007633ED" w:rsidRPr="00D80F6C">
        <w:rPr>
          <w:rFonts w:ascii="Times New Roman" w:eastAsiaTheme="minorEastAsia" w:hAnsi="Times New Roman" w:cs="Times New Roman"/>
          <w:sz w:val="28"/>
          <w:szCs w:val="28"/>
        </w:rPr>
        <w:t xml:space="preserve">= </w:t>
      </w:r>
      <w:r w:rsidR="006326D5">
        <w:rPr>
          <w:rFonts w:ascii="Times New Roman" w:hAnsi="Times New Roman" w:cs="Times New Roman"/>
          <w:sz w:val="28"/>
          <w:szCs w:val="28"/>
          <w:lang w:val="en-US"/>
        </w:rPr>
        <w:t>21840</w:t>
      </w:r>
      <w:r w:rsidR="007633ED" w:rsidRPr="00D80F6C">
        <w:rPr>
          <w:rFonts w:ascii="Times New Roman" w:hAnsi="Times New Roman" w:cs="Times New Roman"/>
          <w:sz w:val="28"/>
          <w:szCs w:val="28"/>
        </w:rPr>
        <w:t xml:space="preserve">,0 * 0,18 = </w:t>
      </w:r>
      <w:r w:rsidR="006326D5" w:rsidRPr="006326D5">
        <w:rPr>
          <w:rFonts w:ascii="Times New Roman" w:hAnsi="Times New Roman" w:cs="Times New Roman"/>
          <w:sz w:val="28"/>
          <w:szCs w:val="28"/>
        </w:rPr>
        <w:t xml:space="preserve">3 931,2 </w:t>
      </w:r>
      <w:r w:rsidR="007633ED" w:rsidRPr="00D80F6C">
        <w:rPr>
          <w:rFonts w:ascii="Times New Roman" w:hAnsi="Times New Roman" w:cs="Times New Roman"/>
          <w:sz w:val="28"/>
          <w:szCs w:val="28"/>
        </w:rPr>
        <w:t>(грн)</w:t>
      </w:r>
    </w:p>
    <w:p w14:paraId="3BA27AAA" w14:textId="33824828" w:rsidR="007633ED" w:rsidRDefault="00FF006F" w:rsidP="007633ED">
      <w:pPr>
        <w:pStyle w:val="a3"/>
        <w:spacing w:line="360" w:lineRule="auto"/>
        <w:ind w:left="0" w:firstLine="567"/>
        <w:jc w:val="center"/>
        <w:rPr>
          <w:rFonts w:ascii="Times New Roman" w:hAnsi="Times New Roman" w:cs="Times New Roman"/>
          <w:sz w:val="28"/>
          <w:szCs w:val="28"/>
        </w:rPr>
      </w:pPr>
      <m:oMath>
        <m:sSub>
          <m:sSubPr>
            <m:ctrlPr>
              <w:rPr>
                <w:rFonts w:ascii="Cambria Math" w:hAnsi="Cambria Math" w:cs="Times New Roman"/>
                <w:sz w:val="28"/>
                <w:szCs w:val="28"/>
              </w:rPr>
            </m:ctrlPr>
          </m:sSubPr>
          <m:e>
            <m:r>
              <w:rPr>
                <w:rFonts w:ascii="Cambria Math" w:hAnsi="Cambria Math" w:cs="Times New Roman"/>
                <w:sz w:val="28"/>
                <w:szCs w:val="28"/>
              </w:rPr>
              <m:t>ПДФО</m:t>
            </m:r>
          </m:e>
          <m:sub>
            <m:r>
              <w:rPr>
                <w:rFonts w:ascii="Cambria Math" w:hAnsi="Cambria Math" w:cs="Times New Roman"/>
                <w:sz w:val="28"/>
                <w:szCs w:val="28"/>
              </w:rPr>
              <m:t>тестувальника</m:t>
            </m:r>
          </m:sub>
        </m:sSub>
      </m:oMath>
      <w:r w:rsidR="007633ED" w:rsidRPr="00D80F6C">
        <w:rPr>
          <w:rFonts w:ascii="Times New Roman" w:eastAsiaTheme="minorEastAsia" w:hAnsi="Times New Roman" w:cs="Times New Roman"/>
          <w:sz w:val="28"/>
          <w:szCs w:val="28"/>
        </w:rPr>
        <w:t xml:space="preserve"> = </w:t>
      </w:r>
      <w:r w:rsidR="006326D5">
        <w:rPr>
          <w:rFonts w:ascii="Times New Roman" w:hAnsi="Times New Roman" w:cs="Times New Roman"/>
          <w:sz w:val="28"/>
          <w:szCs w:val="28"/>
        </w:rPr>
        <w:t>532</w:t>
      </w:r>
      <w:r w:rsidR="006326D5" w:rsidRPr="00D80F6C">
        <w:rPr>
          <w:rFonts w:ascii="Times New Roman" w:hAnsi="Times New Roman" w:cs="Times New Roman"/>
          <w:sz w:val="28"/>
          <w:szCs w:val="28"/>
          <w:lang w:val="en-US"/>
        </w:rPr>
        <w:t>0</w:t>
      </w:r>
      <w:r w:rsidR="007633ED" w:rsidRPr="00D80F6C">
        <w:rPr>
          <w:rFonts w:ascii="Times New Roman" w:hAnsi="Times New Roman" w:cs="Times New Roman"/>
          <w:sz w:val="28"/>
          <w:szCs w:val="28"/>
        </w:rPr>
        <w:t xml:space="preserve">,0 * 0,18 = </w:t>
      </w:r>
      <w:r w:rsidR="006326D5" w:rsidRPr="006326D5">
        <w:rPr>
          <w:rFonts w:ascii="Times New Roman" w:hAnsi="Times New Roman" w:cs="Times New Roman"/>
          <w:sz w:val="28"/>
          <w:szCs w:val="28"/>
        </w:rPr>
        <w:t>957,6</w:t>
      </w:r>
      <w:r w:rsidR="007633ED" w:rsidRPr="00D80F6C">
        <w:rPr>
          <w:rFonts w:ascii="Times New Roman" w:hAnsi="Times New Roman" w:cs="Times New Roman"/>
          <w:sz w:val="28"/>
          <w:szCs w:val="28"/>
        </w:rPr>
        <w:t xml:space="preserve"> (грн)</w:t>
      </w:r>
    </w:p>
    <w:p w14:paraId="2817070A" w14:textId="77777777" w:rsidR="002F44C6" w:rsidRDefault="002F44C6" w:rsidP="007633ED">
      <w:pPr>
        <w:pStyle w:val="a3"/>
        <w:spacing w:line="360" w:lineRule="auto"/>
        <w:ind w:left="0" w:firstLine="567"/>
        <w:jc w:val="center"/>
        <w:rPr>
          <w:rFonts w:ascii="Times New Roman" w:hAnsi="Times New Roman" w:cs="Times New Roman"/>
          <w:sz w:val="28"/>
          <w:szCs w:val="28"/>
        </w:rPr>
      </w:pPr>
    </w:p>
    <w:p w14:paraId="6348AA77" w14:textId="77777777" w:rsidR="007633ED" w:rsidRPr="00D80F6C" w:rsidRDefault="007633ED" w:rsidP="007633ED">
      <w:pPr>
        <w:pStyle w:val="a3"/>
        <w:tabs>
          <w:tab w:val="left" w:pos="4230"/>
          <w:tab w:val="right" w:pos="10206"/>
        </w:tabs>
        <w:spacing w:after="0" w:line="360" w:lineRule="auto"/>
        <w:ind w:left="0" w:firstLine="567"/>
        <w:rPr>
          <w:rFonts w:ascii="Times New Roman" w:hAnsi="Times New Roman" w:cs="Times New Roman"/>
          <w:b/>
          <w:sz w:val="28"/>
          <w:szCs w:val="28"/>
        </w:rPr>
      </w:pPr>
      <w:r w:rsidRPr="00D80F6C">
        <w:rPr>
          <w:rFonts w:ascii="Times New Roman" w:hAnsi="Times New Roman" w:cs="Times New Roman"/>
          <w:i/>
          <w:sz w:val="28"/>
          <w:szCs w:val="28"/>
        </w:rPr>
        <w:tab/>
      </w:r>
      <w:r w:rsidRPr="00D80F6C">
        <w:rPr>
          <w:rFonts w:ascii="Times New Roman" w:hAnsi="Times New Roman" w:cs="Times New Roman"/>
          <w:i/>
          <w:sz w:val="28"/>
          <w:szCs w:val="28"/>
        </w:rPr>
        <w:tab/>
      </w:r>
      <w:r w:rsidRPr="00D80F6C">
        <w:rPr>
          <w:rFonts w:ascii="Times New Roman" w:hAnsi="Times New Roman" w:cs="Times New Roman"/>
          <w:sz w:val="28"/>
          <w:szCs w:val="28"/>
        </w:rPr>
        <w:t>Таблиця 5.4</w:t>
      </w:r>
    </w:p>
    <w:p w14:paraId="75C087D8" w14:textId="77777777" w:rsidR="007633ED" w:rsidRPr="00D80F6C" w:rsidRDefault="007633ED" w:rsidP="007633ED">
      <w:pPr>
        <w:spacing w:after="0" w:line="360" w:lineRule="auto"/>
        <w:ind w:firstLine="567"/>
        <w:jc w:val="center"/>
        <w:rPr>
          <w:rFonts w:ascii="Times New Roman" w:hAnsi="Times New Roman" w:cs="Times New Roman"/>
          <w:b/>
          <w:color w:val="FF0000"/>
          <w:sz w:val="28"/>
          <w:szCs w:val="28"/>
        </w:rPr>
      </w:pPr>
      <w:r w:rsidRPr="00D80F6C">
        <w:rPr>
          <w:rFonts w:ascii="Times New Roman" w:hAnsi="Times New Roman" w:cs="Times New Roman"/>
          <w:b/>
          <w:sz w:val="28"/>
          <w:szCs w:val="28"/>
        </w:rPr>
        <w:t>Бюджет обов’язкових відрахувань та податків</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293"/>
        <w:gridCol w:w="1514"/>
        <w:gridCol w:w="1185"/>
        <w:gridCol w:w="1378"/>
        <w:gridCol w:w="2710"/>
      </w:tblGrid>
      <w:tr w:rsidR="001061AD" w:rsidRPr="00D80F6C" w14:paraId="36D75F3B" w14:textId="77777777" w:rsidTr="001061AD">
        <w:trPr>
          <w:trHeight w:val="2674"/>
        </w:trPr>
        <w:tc>
          <w:tcPr>
            <w:tcW w:w="1985" w:type="dxa"/>
            <w:tcBorders>
              <w:top w:val="single" w:sz="4" w:space="0" w:color="auto"/>
              <w:left w:val="single" w:sz="4" w:space="0" w:color="auto"/>
              <w:bottom w:val="single" w:sz="4" w:space="0" w:color="auto"/>
              <w:right w:val="single" w:sz="4" w:space="0" w:color="auto"/>
            </w:tcBorders>
          </w:tcPr>
          <w:p w14:paraId="762869E5" w14:textId="77777777" w:rsidR="007633ED" w:rsidRPr="00D80F6C" w:rsidRDefault="007633ED" w:rsidP="001061AD">
            <w:pPr>
              <w:spacing w:after="0" w:line="360" w:lineRule="auto"/>
              <w:jc w:val="center"/>
              <w:rPr>
                <w:rFonts w:ascii="Times New Roman" w:hAnsi="Times New Roman" w:cs="Times New Roman"/>
                <w:sz w:val="28"/>
                <w:szCs w:val="28"/>
              </w:rPr>
            </w:pPr>
          </w:p>
          <w:p w14:paraId="07735CEC" w14:textId="77777777" w:rsidR="007633ED" w:rsidRPr="00D80F6C" w:rsidRDefault="007633ED" w:rsidP="001061AD">
            <w:pPr>
              <w:spacing w:after="0" w:line="360" w:lineRule="auto"/>
              <w:jc w:val="center"/>
              <w:rPr>
                <w:rFonts w:ascii="Times New Roman" w:hAnsi="Times New Roman" w:cs="Times New Roman"/>
                <w:sz w:val="28"/>
                <w:szCs w:val="28"/>
              </w:rPr>
            </w:pPr>
          </w:p>
          <w:p w14:paraId="6FC07E68" w14:textId="77777777" w:rsidR="007633ED" w:rsidRPr="00D80F6C" w:rsidRDefault="007633ED" w:rsidP="001061AD">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Посада,</w:t>
            </w:r>
          </w:p>
          <w:p w14:paraId="46BE5038" w14:textId="77777777" w:rsidR="007633ED" w:rsidRPr="00D80F6C" w:rsidRDefault="007633ED" w:rsidP="001061AD">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спеціальність</w:t>
            </w:r>
          </w:p>
        </w:tc>
        <w:tc>
          <w:tcPr>
            <w:tcW w:w="1293" w:type="dxa"/>
            <w:tcBorders>
              <w:top w:val="single" w:sz="4" w:space="0" w:color="auto"/>
              <w:left w:val="single" w:sz="4" w:space="0" w:color="auto"/>
              <w:bottom w:val="single" w:sz="4" w:space="0" w:color="auto"/>
              <w:right w:val="single" w:sz="4" w:space="0" w:color="auto"/>
            </w:tcBorders>
          </w:tcPr>
          <w:p w14:paraId="0E1858AD" w14:textId="77777777" w:rsidR="007633ED" w:rsidRPr="00D80F6C" w:rsidRDefault="007633ED" w:rsidP="00984D7A">
            <w:pPr>
              <w:spacing w:after="0" w:line="360" w:lineRule="auto"/>
              <w:jc w:val="center"/>
              <w:rPr>
                <w:rFonts w:ascii="Times New Roman" w:hAnsi="Times New Roman" w:cs="Times New Roman"/>
                <w:sz w:val="28"/>
                <w:szCs w:val="28"/>
              </w:rPr>
            </w:pPr>
          </w:p>
          <w:p w14:paraId="570EA0A4"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Сума</w:t>
            </w:r>
          </w:p>
          <w:p w14:paraId="67358B78"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основної заробітної плати</w:t>
            </w:r>
          </w:p>
        </w:tc>
        <w:tc>
          <w:tcPr>
            <w:tcW w:w="1514" w:type="dxa"/>
            <w:tcBorders>
              <w:top w:val="single" w:sz="4" w:space="0" w:color="auto"/>
              <w:left w:val="single" w:sz="4" w:space="0" w:color="auto"/>
              <w:bottom w:val="single" w:sz="4" w:space="0" w:color="auto"/>
              <w:right w:val="single" w:sz="4" w:space="0" w:color="auto"/>
            </w:tcBorders>
          </w:tcPr>
          <w:p w14:paraId="0C3456E9" w14:textId="77777777" w:rsidR="007633ED" w:rsidRPr="00D80F6C" w:rsidRDefault="007633ED" w:rsidP="00984D7A">
            <w:pPr>
              <w:spacing w:after="0" w:line="360" w:lineRule="auto"/>
              <w:rPr>
                <w:rFonts w:ascii="Times New Roman" w:hAnsi="Times New Roman" w:cs="Times New Roman"/>
                <w:sz w:val="28"/>
                <w:szCs w:val="28"/>
              </w:rPr>
            </w:pPr>
          </w:p>
          <w:p w14:paraId="4EF6D3BA"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Сума додаткової заробітної плати</w:t>
            </w:r>
          </w:p>
        </w:tc>
        <w:tc>
          <w:tcPr>
            <w:tcW w:w="1185" w:type="dxa"/>
            <w:tcBorders>
              <w:top w:val="single" w:sz="4" w:space="0" w:color="auto"/>
              <w:left w:val="single" w:sz="4" w:space="0" w:color="auto"/>
              <w:bottom w:val="single" w:sz="4" w:space="0" w:color="auto"/>
              <w:right w:val="single" w:sz="4" w:space="0" w:color="auto"/>
            </w:tcBorders>
          </w:tcPr>
          <w:p w14:paraId="6E25716A" w14:textId="77777777" w:rsidR="007633ED" w:rsidRPr="00D80F6C" w:rsidRDefault="007633ED" w:rsidP="00984D7A">
            <w:pPr>
              <w:spacing w:after="0" w:line="360" w:lineRule="auto"/>
              <w:jc w:val="center"/>
              <w:rPr>
                <w:rFonts w:ascii="Times New Roman" w:hAnsi="Times New Roman" w:cs="Times New Roman"/>
                <w:sz w:val="28"/>
                <w:szCs w:val="28"/>
              </w:rPr>
            </w:pPr>
          </w:p>
          <w:p w14:paraId="2D7CF076"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Разом витрат на оплату праці</w:t>
            </w:r>
          </w:p>
        </w:tc>
        <w:tc>
          <w:tcPr>
            <w:tcW w:w="1378" w:type="dxa"/>
            <w:tcBorders>
              <w:top w:val="single" w:sz="4" w:space="0" w:color="auto"/>
              <w:left w:val="single" w:sz="4" w:space="0" w:color="auto"/>
              <w:bottom w:val="single" w:sz="4" w:space="0" w:color="auto"/>
              <w:right w:val="single" w:sz="4" w:space="0" w:color="auto"/>
            </w:tcBorders>
          </w:tcPr>
          <w:p w14:paraId="2D21A992" w14:textId="77777777" w:rsidR="007633ED" w:rsidRPr="00D80F6C" w:rsidRDefault="007633ED" w:rsidP="00984D7A">
            <w:pPr>
              <w:spacing w:after="0" w:line="360" w:lineRule="auto"/>
              <w:jc w:val="center"/>
              <w:rPr>
                <w:rFonts w:ascii="Times New Roman" w:hAnsi="Times New Roman" w:cs="Times New Roman"/>
                <w:sz w:val="28"/>
                <w:szCs w:val="28"/>
              </w:rPr>
            </w:pPr>
          </w:p>
          <w:p w14:paraId="7F73238C"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Сума податку з доходів фізичних осіб, грн.</w:t>
            </w:r>
          </w:p>
        </w:tc>
        <w:tc>
          <w:tcPr>
            <w:tcW w:w="2710" w:type="dxa"/>
            <w:tcBorders>
              <w:top w:val="single" w:sz="4" w:space="0" w:color="auto"/>
              <w:left w:val="single" w:sz="4" w:space="0" w:color="auto"/>
              <w:bottom w:val="single" w:sz="4" w:space="0" w:color="auto"/>
              <w:right w:val="single" w:sz="4" w:space="0" w:color="auto"/>
            </w:tcBorders>
          </w:tcPr>
          <w:p w14:paraId="7F27A612" w14:textId="77777777" w:rsidR="007633ED" w:rsidRPr="00D80F6C" w:rsidRDefault="007633ED" w:rsidP="00984D7A">
            <w:pPr>
              <w:spacing w:after="0" w:line="360" w:lineRule="auto"/>
              <w:jc w:val="center"/>
              <w:rPr>
                <w:rFonts w:ascii="Times New Roman" w:hAnsi="Times New Roman" w:cs="Times New Roman"/>
                <w:sz w:val="28"/>
                <w:szCs w:val="28"/>
              </w:rPr>
            </w:pPr>
          </w:p>
          <w:p w14:paraId="2F1AF641"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Сума військового збору, грн.</w:t>
            </w:r>
          </w:p>
          <w:p w14:paraId="3865DCE0" w14:textId="77777777" w:rsidR="007633ED" w:rsidRPr="00D80F6C" w:rsidRDefault="007633ED" w:rsidP="00984D7A">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(1,5%)</w:t>
            </w:r>
          </w:p>
        </w:tc>
      </w:tr>
    </w:tbl>
    <w:p w14:paraId="04999247" w14:textId="1ED9A751" w:rsidR="001061AD" w:rsidRDefault="001061AD" w:rsidP="009E0C94">
      <w:pPr>
        <w:widowControl w:val="0"/>
        <w:spacing w:after="0" w:line="360" w:lineRule="auto"/>
        <w:rPr>
          <w:rFonts w:ascii="Times New Roman" w:hAnsi="Times New Roman" w:cs="Times New Roman"/>
          <w:sz w:val="28"/>
          <w:szCs w:val="28"/>
        </w:rPr>
      </w:pPr>
    </w:p>
    <w:p w14:paraId="044259FD" w14:textId="58B3CBAD" w:rsidR="007633ED" w:rsidRDefault="001061AD" w:rsidP="001061AD">
      <w:pPr>
        <w:widowControl w:val="0"/>
        <w:spacing w:after="0" w:line="360" w:lineRule="auto"/>
        <w:ind w:firstLine="567"/>
        <w:jc w:val="right"/>
        <w:rPr>
          <w:rFonts w:ascii="Times New Roman" w:hAnsi="Times New Roman" w:cs="Times New Roman"/>
          <w:sz w:val="28"/>
          <w:szCs w:val="28"/>
        </w:rPr>
      </w:pPr>
      <w:r>
        <w:rPr>
          <w:rFonts w:ascii="Times New Roman" w:hAnsi="Times New Roman" w:cs="Times New Roman"/>
          <w:sz w:val="28"/>
          <w:szCs w:val="28"/>
        </w:rPr>
        <w:lastRenderedPageBreak/>
        <w:t>Продовження Таблиці</w:t>
      </w:r>
      <w:r w:rsidRPr="00D80F6C">
        <w:rPr>
          <w:rFonts w:ascii="Times New Roman" w:hAnsi="Times New Roman" w:cs="Times New Roman"/>
          <w:sz w:val="28"/>
          <w:szCs w:val="28"/>
        </w:rPr>
        <w:t xml:space="preserve"> 5.4</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5"/>
        <w:gridCol w:w="1276"/>
        <w:gridCol w:w="1559"/>
        <w:gridCol w:w="1134"/>
        <w:gridCol w:w="1417"/>
        <w:gridCol w:w="2694"/>
      </w:tblGrid>
      <w:tr w:rsidR="001061AD" w:rsidRPr="00D80F6C" w14:paraId="02212F9A" w14:textId="77777777" w:rsidTr="0058662E">
        <w:tc>
          <w:tcPr>
            <w:tcW w:w="1985" w:type="dxa"/>
            <w:tcBorders>
              <w:top w:val="single" w:sz="4" w:space="0" w:color="auto"/>
              <w:left w:val="single" w:sz="4" w:space="0" w:color="auto"/>
              <w:bottom w:val="single" w:sz="4" w:space="0" w:color="auto"/>
              <w:right w:val="single" w:sz="4" w:space="0" w:color="auto"/>
            </w:tcBorders>
            <w:hideMark/>
          </w:tcPr>
          <w:p w14:paraId="0FE4DC68"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Розробник клієнтської частини</w:t>
            </w:r>
          </w:p>
        </w:tc>
        <w:tc>
          <w:tcPr>
            <w:tcW w:w="1276" w:type="dxa"/>
            <w:tcBorders>
              <w:top w:val="single" w:sz="4" w:space="0" w:color="auto"/>
              <w:left w:val="single" w:sz="4" w:space="0" w:color="auto"/>
              <w:bottom w:val="single" w:sz="4" w:space="0" w:color="auto"/>
              <w:right w:val="single" w:sz="4" w:space="0" w:color="auto"/>
            </w:tcBorders>
            <w:hideMark/>
          </w:tcPr>
          <w:p w14:paraId="59E831A9"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6</w:t>
            </w:r>
            <w:r w:rsidRPr="00D80F6C">
              <w:rPr>
                <w:rFonts w:ascii="Times New Roman" w:hAnsi="Times New Roman" w:cs="Times New Roman"/>
                <w:sz w:val="28"/>
                <w:szCs w:val="28"/>
              </w:rPr>
              <w:t>00,0</w:t>
            </w:r>
          </w:p>
        </w:tc>
        <w:tc>
          <w:tcPr>
            <w:tcW w:w="1559" w:type="dxa"/>
            <w:tcBorders>
              <w:top w:val="single" w:sz="4" w:space="0" w:color="auto"/>
              <w:left w:val="single" w:sz="4" w:space="0" w:color="auto"/>
              <w:bottom w:val="single" w:sz="4" w:space="0" w:color="auto"/>
              <w:right w:val="single" w:sz="4" w:space="0" w:color="auto"/>
            </w:tcBorders>
            <w:hideMark/>
          </w:tcPr>
          <w:p w14:paraId="3BC5FCDB"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35823CF1"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6</w:t>
            </w:r>
            <w:r w:rsidRPr="00D80F6C">
              <w:rPr>
                <w:rFonts w:ascii="Times New Roman" w:hAnsi="Times New Roman" w:cs="Times New Roman"/>
                <w:sz w:val="28"/>
                <w:szCs w:val="28"/>
              </w:rPr>
              <w:t>00,0</w:t>
            </w:r>
          </w:p>
        </w:tc>
        <w:tc>
          <w:tcPr>
            <w:tcW w:w="1417" w:type="dxa"/>
            <w:tcBorders>
              <w:top w:val="single" w:sz="4" w:space="0" w:color="auto"/>
              <w:left w:val="single" w:sz="4" w:space="0" w:color="auto"/>
              <w:bottom w:val="single" w:sz="4" w:space="0" w:color="auto"/>
              <w:right w:val="single" w:sz="4" w:space="0" w:color="auto"/>
            </w:tcBorders>
            <w:hideMark/>
          </w:tcPr>
          <w:p w14:paraId="6068CC28" w14:textId="77777777" w:rsidR="001061AD" w:rsidRPr="00D80F6C" w:rsidRDefault="001061AD" w:rsidP="0058662E">
            <w:pPr>
              <w:spacing w:after="0" w:line="360" w:lineRule="auto"/>
              <w:jc w:val="center"/>
              <w:rPr>
                <w:rFonts w:ascii="Times New Roman" w:hAnsi="Times New Roman" w:cs="Times New Roman"/>
                <w:sz w:val="28"/>
                <w:szCs w:val="28"/>
              </w:rPr>
            </w:pPr>
            <w:r w:rsidRPr="006326D5">
              <w:rPr>
                <w:rFonts w:ascii="Times New Roman" w:hAnsi="Times New Roman" w:cs="Times New Roman"/>
                <w:sz w:val="28"/>
                <w:szCs w:val="28"/>
              </w:rPr>
              <w:t>2</w:t>
            </w:r>
            <w:r>
              <w:rPr>
                <w:rFonts w:ascii="Times New Roman" w:hAnsi="Times New Roman" w:cs="Times New Roman"/>
                <w:sz w:val="28"/>
                <w:szCs w:val="28"/>
              </w:rPr>
              <w:t> </w:t>
            </w:r>
            <w:r w:rsidRPr="006326D5">
              <w:rPr>
                <w:rFonts w:ascii="Times New Roman" w:hAnsi="Times New Roman" w:cs="Times New Roman"/>
                <w:sz w:val="28"/>
                <w:szCs w:val="28"/>
              </w:rPr>
              <w:t>268</w:t>
            </w:r>
            <w:r w:rsidRPr="00D80F6C">
              <w:rPr>
                <w:rFonts w:ascii="Times New Roman" w:hAnsi="Times New Roman" w:cs="Times New Roman"/>
                <w:sz w:val="28"/>
                <w:szCs w:val="28"/>
              </w:rPr>
              <w:t>,0</w:t>
            </w:r>
          </w:p>
        </w:tc>
        <w:tc>
          <w:tcPr>
            <w:tcW w:w="2694" w:type="dxa"/>
            <w:tcBorders>
              <w:top w:val="single" w:sz="4" w:space="0" w:color="auto"/>
              <w:left w:val="single" w:sz="4" w:space="0" w:color="auto"/>
              <w:bottom w:val="single" w:sz="4" w:space="0" w:color="auto"/>
              <w:right w:val="single" w:sz="4" w:space="0" w:color="auto"/>
            </w:tcBorders>
          </w:tcPr>
          <w:p w14:paraId="2F6CF5DF"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189</w:t>
            </w:r>
            <w:r w:rsidRPr="00D80F6C">
              <w:rPr>
                <w:rFonts w:ascii="Times New Roman" w:hAnsi="Times New Roman" w:cs="Times New Roman"/>
                <w:sz w:val="28"/>
                <w:szCs w:val="28"/>
              </w:rPr>
              <w:t>,0</w:t>
            </w:r>
          </w:p>
        </w:tc>
      </w:tr>
      <w:tr w:rsidR="001061AD" w:rsidRPr="00D80F6C" w14:paraId="3E5CD2D8" w14:textId="77777777" w:rsidTr="0058662E">
        <w:tc>
          <w:tcPr>
            <w:tcW w:w="1985" w:type="dxa"/>
            <w:tcBorders>
              <w:top w:val="single" w:sz="4" w:space="0" w:color="auto"/>
              <w:left w:val="single" w:sz="4" w:space="0" w:color="auto"/>
              <w:bottom w:val="single" w:sz="4" w:space="0" w:color="auto"/>
              <w:right w:val="single" w:sz="4" w:space="0" w:color="auto"/>
            </w:tcBorders>
            <w:hideMark/>
          </w:tcPr>
          <w:p w14:paraId="4E2BD447"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Розробник серверної частини</w:t>
            </w:r>
          </w:p>
        </w:tc>
        <w:tc>
          <w:tcPr>
            <w:tcW w:w="1276" w:type="dxa"/>
            <w:tcBorders>
              <w:top w:val="single" w:sz="4" w:space="0" w:color="auto"/>
              <w:left w:val="single" w:sz="4" w:space="0" w:color="auto"/>
              <w:bottom w:val="single" w:sz="4" w:space="0" w:color="auto"/>
              <w:right w:val="single" w:sz="4" w:space="0" w:color="auto"/>
            </w:tcBorders>
            <w:hideMark/>
          </w:tcPr>
          <w:p w14:paraId="027B7D84"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21840</w:t>
            </w:r>
            <w:r w:rsidRPr="00D80F6C">
              <w:rPr>
                <w:rFonts w:ascii="Times New Roman" w:hAnsi="Times New Roman" w:cs="Times New Roman"/>
                <w:sz w:val="28"/>
                <w:szCs w:val="28"/>
              </w:rPr>
              <w:t>,0</w:t>
            </w:r>
          </w:p>
        </w:tc>
        <w:tc>
          <w:tcPr>
            <w:tcW w:w="1559" w:type="dxa"/>
            <w:tcBorders>
              <w:top w:val="single" w:sz="4" w:space="0" w:color="auto"/>
              <w:left w:val="single" w:sz="4" w:space="0" w:color="auto"/>
              <w:bottom w:val="single" w:sz="4" w:space="0" w:color="auto"/>
              <w:right w:val="single" w:sz="4" w:space="0" w:color="auto"/>
            </w:tcBorders>
            <w:hideMark/>
          </w:tcPr>
          <w:p w14:paraId="568AF3A3"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2BB1A762"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val="en-US"/>
              </w:rPr>
              <w:t>21840</w:t>
            </w:r>
            <w:r w:rsidRPr="00D80F6C">
              <w:rPr>
                <w:rFonts w:ascii="Times New Roman" w:hAnsi="Times New Roman" w:cs="Times New Roman"/>
                <w:sz w:val="28"/>
                <w:szCs w:val="28"/>
              </w:rPr>
              <w:t>,0</w:t>
            </w:r>
          </w:p>
        </w:tc>
        <w:tc>
          <w:tcPr>
            <w:tcW w:w="1417" w:type="dxa"/>
            <w:tcBorders>
              <w:top w:val="single" w:sz="4" w:space="0" w:color="auto"/>
              <w:left w:val="single" w:sz="4" w:space="0" w:color="auto"/>
              <w:bottom w:val="single" w:sz="4" w:space="0" w:color="auto"/>
              <w:right w:val="single" w:sz="4" w:space="0" w:color="auto"/>
            </w:tcBorders>
            <w:hideMark/>
          </w:tcPr>
          <w:p w14:paraId="596F2C0C" w14:textId="77777777" w:rsidR="001061AD" w:rsidRPr="00D80F6C" w:rsidRDefault="001061AD" w:rsidP="0058662E">
            <w:pPr>
              <w:spacing w:after="0" w:line="360" w:lineRule="auto"/>
              <w:jc w:val="center"/>
              <w:rPr>
                <w:rFonts w:ascii="Times New Roman" w:hAnsi="Times New Roman" w:cs="Times New Roman"/>
                <w:sz w:val="28"/>
                <w:szCs w:val="28"/>
              </w:rPr>
            </w:pPr>
            <w:r w:rsidRPr="006326D5">
              <w:rPr>
                <w:rFonts w:ascii="Times New Roman" w:hAnsi="Times New Roman" w:cs="Times New Roman"/>
                <w:sz w:val="28"/>
                <w:szCs w:val="28"/>
              </w:rPr>
              <w:t>3 931</w:t>
            </w:r>
            <w:r w:rsidRPr="00D80F6C">
              <w:rPr>
                <w:rFonts w:ascii="Times New Roman" w:hAnsi="Times New Roman" w:cs="Times New Roman"/>
                <w:sz w:val="28"/>
                <w:szCs w:val="28"/>
              </w:rPr>
              <w:t>,</w:t>
            </w:r>
            <w:r>
              <w:rPr>
                <w:rFonts w:ascii="Times New Roman" w:hAnsi="Times New Roman" w:cs="Times New Roman"/>
                <w:sz w:val="28"/>
                <w:szCs w:val="28"/>
              </w:rPr>
              <w:t>2</w:t>
            </w:r>
          </w:p>
        </w:tc>
        <w:tc>
          <w:tcPr>
            <w:tcW w:w="2694" w:type="dxa"/>
            <w:tcBorders>
              <w:top w:val="single" w:sz="4" w:space="0" w:color="auto"/>
              <w:left w:val="single" w:sz="4" w:space="0" w:color="auto"/>
              <w:bottom w:val="single" w:sz="4" w:space="0" w:color="auto"/>
              <w:right w:val="single" w:sz="4" w:space="0" w:color="auto"/>
            </w:tcBorders>
          </w:tcPr>
          <w:p w14:paraId="18F9B336"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327,6</w:t>
            </w:r>
          </w:p>
        </w:tc>
      </w:tr>
      <w:tr w:rsidR="001061AD" w:rsidRPr="00D80F6C" w14:paraId="5D45FC7F" w14:textId="77777777" w:rsidTr="0058662E">
        <w:tc>
          <w:tcPr>
            <w:tcW w:w="1985" w:type="dxa"/>
            <w:tcBorders>
              <w:top w:val="single" w:sz="4" w:space="0" w:color="auto"/>
              <w:left w:val="single" w:sz="4" w:space="0" w:color="auto"/>
              <w:bottom w:val="single" w:sz="4" w:space="0" w:color="auto"/>
              <w:right w:val="single" w:sz="4" w:space="0" w:color="auto"/>
            </w:tcBorders>
            <w:hideMark/>
          </w:tcPr>
          <w:p w14:paraId="0A11731A"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Дизайнер та мануальний </w:t>
            </w:r>
            <w:proofErr w:type="spellStart"/>
            <w:r w:rsidRPr="00D80F6C">
              <w:rPr>
                <w:rFonts w:ascii="Times New Roman" w:hAnsi="Times New Roman" w:cs="Times New Roman"/>
                <w:sz w:val="28"/>
                <w:szCs w:val="28"/>
              </w:rPr>
              <w:t>Тестувальник</w:t>
            </w:r>
            <w:proofErr w:type="spellEnd"/>
          </w:p>
        </w:tc>
        <w:tc>
          <w:tcPr>
            <w:tcW w:w="1276" w:type="dxa"/>
            <w:tcBorders>
              <w:top w:val="single" w:sz="4" w:space="0" w:color="auto"/>
              <w:left w:val="single" w:sz="4" w:space="0" w:color="auto"/>
              <w:bottom w:val="single" w:sz="4" w:space="0" w:color="auto"/>
              <w:right w:val="single" w:sz="4" w:space="0" w:color="auto"/>
            </w:tcBorders>
            <w:hideMark/>
          </w:tcPr>
          <w:p w14:paraId="5A795C9F"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532</w:t>
            </w:r>
            <w:r w:rsidRPr="00D80F6C">
              <w:rPr>
                <w:rFonts w:ascii="Times New Roman" w:hAnsi="Times New Roman" w:cs="Times New Roman"/>
                <w:sz w:val="28"/>
                <w:szCs w:val="28"/>
                <w:lang w:val="en-US"/>
              </w:rPr>
              <w:t>0</w:t>
            </w:r>
            <w:r w:rsidRPr="00D80F6C">
              <w:rPr>
                <w:rFonts w:ascii="Times New Roman" w:hAnsi="Times New Roman" w:cs="Times New Roman"/>
                <w:sz w:val="28"/>
                <w:szCs w:val="28"/>
              </w:rPr>
              <w:t>,0</w:t>
            </w:r>
          </w:p>
        </w:tc>
        <w:tc>
          <w:tcPr>
            <w:tcW w:w="1559" w:type="dxa"/>
            <w:tcBorders>
              <w:top w:val="single" w:sz="4" w:space="0" w:color="auto"/>
              <w:left w:val="single" w:sz="4" w:space="0" w:color="auto"/>
              <w:bottom w:val="single" w:sz="4" w:space="0" w:color="auto"/>
              <w:right w:val="single" w:sz="4" w:space="0" w:color="auto"/>
            </w:tcBorders>
            <w:hideMark/>
          </w:tcPr>
          <w:p w14:paraId="7CE33818"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33EBE5FC"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36</w:t>
            </w:r>
            <w:r w:rsidRPr="00D80F6C">
              <w:rPr>
                <w:rFonts w:ascii="Times New Roman" w:hAnsi="Times New Roman" w:cs="Times New Roman"/>
                <w:sz w:val="28"/>
                <w:szCs w:val="28"/>
                <w:lang w:val="en-US"/>
              </w:rPr>
              <w:t>00</w:t>
            </w:r>
            <w:r w:rsidRPr="00D80F6C">
              <w:rPr>
                <w:rFonts w:ascii="Times New Roman" w:hAnsi="Times New Roman" w:cs="Times New Roman"/>
                <w:sz w:val="28"/>
                <w:szCs w:val="28"/>
              </w:rPr>
              <w:t>,0</w:t>
            </w:r>
          </w:p>
        </w:tc>
        <w:tc>
          <w:tcPr>
            <w:tcW w:w="1417" w:type="dxa"/>
            <w:tcBorders>
              <w:top w:val="single" w:sz="4" w:space="0" w:color="auto"/>
              <w:left w:val="single" w:sz="4" w:space="0" w:color="auto"/>
              <w:bottom w:val="single" w:sz="4" w:space="0" w:color="auto"/>
              <w:right w:val="single" w:sz="4" w:space="0" w:color="auto"/>
            </w:tcBorders>
            <w:hideMark/>
          </w:tcPr>
          <w:p w14:paraId="7BE2B25C" w14:textId="77777777" w:rsidR="001061AD" w:rsidRPr="00D80F6C" w:rsidRDefault="001061AD" w:rsidP="0058662E">
            <w:pPr>
              <w:spacing w:after="0" w:line="360" w:lineRule="auto"/>
              <w:jc w:val="center"/>
              <w:rPr>
                <w:rFonts w:ascii="Times New Roman" w:hAnsi="Times New Roman" w:cs="Times New Roman"/>
                <w:sz w:val="28"/>
                <w:szCs w:val="28"/>
              </w:rPr>
            </w:pPr>
            <w:r w:rsidRPr="006326D5">
              <w:rPr>
                <w:rFonts w:ascii="Times New Roman" w:hAnsi="Times New Roman" w:cs="Times New Roman"/>
                <w:sz w:val="28"/>
                <w:szCs w:val="28"/>
              </w:rPr>
              <w:t>957</w:t>
            </w:r>
            <w:r w:rsidRPr="00D80F6C">
              <w:rPr>
                <w:rFonts w:ascii="Times New Roman" w:hAnsi="Times New Roman" w:cs="Times New Roman"/>
                <w:sz w:val="28"/>
                <w:szCs w:val="28"/>
              </w:rPr>
              <w:t>,0</w:t>
            </w:r>
          </w:p>
        </w:tc>
        <w:tc>
          <w:tcPr>
            <w:tcW w:w="2694" w:type="dxa"/>
            <w:tcBorders>
              <w:top w:val="single" w:sz="4" w:space="0" w:color="auto"/>
              <w:left w:val="single" w:sz="4" w:space="0" w:color="auto"/>
              <w:bottom w:val="single" w:sz="4" w:space="0" w:color="auto"/>
              <w:right w:val="single" w:sz="4" w:space="0" w:color="auto"/>
            </w:tcBorders>
          </w:tcPr>
          <w:p w14:paraId="42E16E01" w14:textId="77777777" w:rsidR="001061AD" w:rsidRPr="00D80F6C" w:rsidRDefault="001061AD" w:rsidP="0058662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79,8</w:t>
            </w:r>
          </w:p>
        </w:tc>
      </w:tr>
      <w:tr w:rsidR="001061AD" w:rsidRPr="00D80F6C" w14:paraId="26CC2937" w14:textId="77777777" w:rsidTr="0058662E">
        <w:tc>
          <w:tcPr>
            <w:tcW w:w="1985" w:type="dxa"/>
            <w:tcBorders>
              <w:top w:val="single" w:sz="4" w:space="0" w:color="auto"/>
              <w:left w:val="single" w:sz="4" w:space="0" w:color="auto"/>
              <w:bottom w:val="single" w:sz="4" w:space="0" w:color="auto"/>
              <w:right w:val="single" w:sz="4" w:space="0" w:color="auto"/>
            </w:tcBorders>
            <w:hideMark/>
          </w:tcPr>
          <w:p w14:paraId="60F46FB3"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Разом:</w:t>
            </w:r>
          </w:p>
        </w:tc>
        <w:tc>
          <w:tcPr>
            <w:tcW w:w="1276" w:type="dxa"/>
            <w:tcBorders>
              <w:top w:val="single" w:sz="4" w:space="0" w:color="auto"/>
              <w:left w:val="single" w:sz="4" w:space="0" w:color="auto"/>
              <w:bottom w:val="single" w:sz="4" w:space="0" w:color="auto"/>
              <w:right w:val="single" w:sz="4" w:space="0" w:color="auto"/>
            </w:tcBorders>
            <w:hideMark/>
          </w:tcPr>
          <w:p w14:paraId="1C6DFE85" w14:textId="77777777" w:rsidR="001061AD" w:rsidRPr="00D80F6C" w:rsidRDefault="001061AD" w:rsidP="0058662E">
            <w:pPr>
              <w:spacing w:after="0" w:line="360" w:lineRule="auto"/>
              <w:jc w:val="center"/>
              <w:rPr>
                <w:rFonts w:ascii="Times New Roman" w:hAnsi="Times New Roman" w:cs="Times New Roman"/>
                <w:sz w:val="28"/>
                <w:szCs w:val="28"/>
              </w:rPr>
            </w:pPr>
            <w:r w:rsidRPr="00EE399A">
              <w:rPr>
                <w:rFonts w:ascii="Times New Roman" w:hAnsi="Times New Roman" w:cs="Times New Roman"/>
                <w:sz w:val="28"/>
                <w:szCs w:val="28"/>
              </w:rPr>
              <w:t>39 760</w:t>
            </w:r>
            <w:r w:rsidRPr="00D80F6C">
              <w:rPr>
                <w:rFonts w:ascii="Times New Roman" w:hAnsi="Times New Roman" w:cs="Times New Roman"/>
                <w:sz w:val="28"/>
                <w:szCs w:val="28"/>
              </w:rPr>
              <w:t>,0</w:t>
            </w:r>
          </w:p>
        </w:tc>
        <w:tc>
          <w:tcPr>
            <w:tcW w:w="1559" w:type="dxa"/>
            <w:tcBorders>
              <w:top w:val="single" w:sz="4" w:space="0" w:color="auto"/>
              <w:left w:val="single" w:sz="4" w:space="0" w:color="auto"/>
              <w:bottom w:val="single" w:sz="4" w:space="0" w:color="auto"/>
              <w:right w:val="single" w:sz="4" w:space="0" w:color="auto"/>
            </w:tcBorders>
            <w:hideMark/>
          </w:tcPr>
          <w:p w14:paraId="42C9FBA6" w14:textId="77777777" w:rsidR="001061AD" w:rsidRPr="00D80F6C" w:rsidRDefault="001061AD" w:rsidP="0058662E">
            <w:pPr>
              <w:spacing w:after="0" w:line="360"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59C7E625" w14:textId="77777777" w:rsidR="001061AD" w:rsidRPr="00D80F6C" w:rsidRDefault="001061AD" w:rsidP="0058662E">
            <w:pPr>
              <w:spacing w:after="0" w:line="360" w:lineRule="auto"/>
              <w:jc w:val="center"/>
              <w:rPr>
                <w:rFonts w:ascii="Times New Roman" w:hAnsi="Times New Roman" w:cs="Times New Roman"/>
                <w:sz w:val="28"/>
                <w:szCs w:val="28"/>
              </w:rPr>
            </w:pPr>
            <w:r w:rsidRPr="00EE399A">
              <w:rPr>
                <w:rFonts w:ascii="Times New Roman" w:hAnsi="Times New Roman" w:cs="Times New Roman"/>
                <w:sz w:val="28"/>
                <w:szCs w:val="28"/>
              </w:rPr>
              <w:t>39 760</w:t>
            </w:r>
            <w:r w:rsidRPr="00D80F6C">
              <w:rPr>
                <w:rFonts w:ascii="Times New Roman" w:hAnsi="Times New Roman" w:cs="Times New Roman"/>
                <w:sz w:val="28"/>
                <w:szCs w:val="28"/>
              </w:rPr>
              <w:t>,0</w:t>
            </w:r>
          </w:p>
        </w:tc>
        <w:tc>
          <w:tcPr>
            <w:tcW w:w="1417" w:type="dxa"/>
            <w:tcBorders>
              <w:top w:val="single" w:sz="4" w:space="0" w:color="auto"/>
              <w:left w:val="single" w:sz="4" w:space="0" w:color="auto"/>
              <w:bottom w:val="single" w:sz="4" w:space="0" w:color="auto"/>
              <w:right w:val="single" w:sz="4" w:space="0" w:color="auto"/>
            </w:tcBorders>
            <w:hideMark/>
          </w:tcPr>
          <w:p w14:paraId="64D50749" w14:textId="77777777" w:rsidR="001061AD" w:rsidRPr="00D80F6C" w:rsidRDefault="001061AD" w:rsidP="0058662E">
            <w:pPr>
              <w:spacing w:after="0" w:line="360" w:lineRule="auto"/>
              <w:jc w:val="center"/>
              <w:rPr>
                <w:rFonts w:ascii="Times New Roman" w:hAnsi="Times New Roman" w:cs="Times New Roman"/>
                <w:sz w:val="28"/>
                <w:szCs w:val="28"/>
              </w:rPr>
            </w:pPr>
            <w:r w:rsidRPr="00EE399A">
              <w:rPr>
                <w:rFonts w:ascii="Times New Roman" w:hAnsi="Times New Roman" w:cs="Times New Roman"/>
                <w:sz w:val="28"/>
                <w:szCs w:val="28"/>
              </w:rPr>
              <w:t>7 156,2</w:t>
            </w:r>
          </w:p>
        </w:tc>
        <w:tc>
          <w:tcPr>
            <w:tcW w:w="2694" w:type="dxa"/>
            <w:tcBorders>
              <w:top w:val="single" w:sz="4" w:space="0" w:color="auto"/>
              <w:left w:val="single" w:sz="4" w:space="0" w:color="auto"/>
              <w:bottom w:val="single" w:sz="4" w:space="0" w:color="auto"/>
              <w:right w:val="single" w:sz="4" w:space="0" w:color="auto"/>
            </w:tcBorders>
          </w:tcPr>
          <w:p w14:paraId="5B85604C" w14:textId="77777777" w:rsidR="001061AD" w:rsidRPr="00D80F6C" w:rsidRDefault="001061AD" w:rsidP="0058662E">
            <w:pPr>
              <w:spacing w:after="0" w:line="360" w:lineRule="auto"/>
              <w:jc w:val="center"/>
              <w:rPr>
                <w:rFonts w:ascii="Times New Roman" w:hAnsi="Times New Roman" w:cs="Times New Roman"/>
                <w:sz w:val="28"/>
                <w:szCs w:val="28"/>
              </w:rPr>
            </w:pPr>
            <w:r w:rsidRPr="00EE399A">
              <w:rPr>
                <w:rFonts w:ascii="Times New Roman" w:hAnsi="Times New Roman" w:cs="Times New Roman"/>
                <w:sz w:val="28"/>
                <w:szCs w:val="28"/>
              </w:rPr>
              <w:t>596,4</w:t>
            </w:r>
          </w:p>
        </w:tc>
      </w:tr>
    </w:tbl>
    <w:p w14:paraId="54AD022A" w14:textId="77777777" w:rsidR="001061AD" w:rsidRPr="00D80F6C" w:rsidRDefault="001061AD" w:rsidP="001061AD">
      <w:pPr>
        <w:widowControl w:val="0"/>
        <w:spacing w:after="0" w:line="360" w:lineRule="auto"/>
        <w:ind w:firstLine="567"/>
        <w:jc w:val="right"/>
        <w:rPr>
          <w:rFonts w:ascii="Times New Roman" w:hAnsi="Times New Roman" w:cs="Times New Roman"/>
          <w:sz w:val="28"/>
          <w:szCs w:val="28"/>
        </w:rPr>
      </w:pPr>
    </w:p>
    <w:p w14:paraId="353296C3" w14:textId="0832A3E4" w:rsidR="00767A0A" w:rsidRPr="003132BB" w:rsidRDefault="007633ED" w:rsidP="003132BB">
      <w:pPr>
        <w:widowControl w:val="0"/>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 xml:space="preserve">Бюджет загальновиробничих </w:t>
      </w:r>
      <w:r w:rsidR="003132BB">
        <w:rPr>
          <w:rFonts w:ascii="Times New Roman" w:hAnsi="Times New Roman" w:cs="Times New Roman"/>
          <w:sz w:val="28"/>
          <w:szCs w:val="28"/>
        </w:rPr>
        <w:t>витрат зображено в таблиці 5.5.</w:t>
      </w:r>
    </w:p>
    <w:p w14:paraId="3525E8E1" w14:textId="70CE8117" w:rsidR="00767A0A" w:rsidRPr="00D80F6C" w:rsidRDefault="007633ED" w:rsidP="00767A0A">
      <w:pPr>
        <w:spacing w:after="0"/>
        <w:ind w:firstLine="567"/>
        <w:jc w:val="right"/>
        <w:rPr>
          <w:rFonts w:ascii="Times New Roman" w:hAnsi="Times New Roman" w:cs="Times New Roman"/>
          <w:sz w:val="28"/>
          <w:szCs w:val="28"/>
        </w:rPr>
      </w:pPr>
      <w:r w:rsidRPr="00D80F6C">
        <w:rPr>
          <w:rFonts w:ascii="Times New Roman" w:hAnsi="Times New Roman" w:cs="Times New Roman"/>
          <w:sz w:val="28"/>
          <w:szCs w:val="28"/>
        </w:rPr>
        <w:t>Таблиця 5.5</w:t>
      </w:r>
    </w:p>
    <w:p w14:paraId="428BE109" w14:textId="1CF66FA6" w:rsidR="007633ED" w:rsidRPr="00D80F6C" w:rsidRDefault="007633ED" w:rsidP="007633ED">
      <w:pPr>
        <w:spacing w:after="240"/>
        <w:ind w:firstLine="567"/>
        <w:jc w:val="center"/>
        <w:rPr>
          <w:rFonts w:ascii="Times New Roman" w:hAnsi="Times New Roman" w:cs="Times New Roman"/>
          <w:b/>
          <w:sz w:val="28"/>
          <w:szCs w:val="28"/>
        </w:rPr>
      </w:pPr>
      <w:r w:rsidRPr="00D80F6C">
        <w:rPr>
          <w:rFonts w:ascii="Times New Roman" w:hAnsi="Times New Roman" w:cs="Times New Roman"/>
          <w:b/>
          <w:sz w:val="28"/>
          <w:szCs w:val="28"/>
        </w:rPr>
        <w:t>Бюджет загальновиробничих витрат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2"/>
        <w:gridCol w:w="1739"/>
      </w:tblGrid>
      <w:tr w:rsidR="007633ED" w:rsidRPr="00D80F6C" w14:paraId="5CAB1E44" w14:textId="77777777" w:rsidTr="00913F71">
        <w:trPr>
          <w:trHeight w:val="300"/>
          <w:jc w:val="center"/>
        </w:trPr>
        <w:tc>
          <w:tcPr>
            <w:tcW w:w="8102" w:type="dxa"/>
            <w:tcBorders>
              <w:top w:val="single" w:sz="4" w:space="0" w:color="auto"/>
              <w:left w:val="single" w:sz="4" w:space="0" w:color="auto"/>
              <w:bottom w:val="single" w:sz="4" w:space="0" w:color="auto"/>
              <w:right w:val="single" w:sz="4" w:space="0" w:color="auto"/>
            </w:tcBorders>
            <w:hideMark/>
          </w:tcPr>
          <w:p w14:paraId="0B44F342" w14:textId="77777777" w:rsidR="007633ED" w:rsidRPr="00D80F6C" w:rsidRDefault="007633ED" w:rsidP="00984D7A">
            <w:pPr>
              <w:spacing w:line="256" w:lineRule="auto"/>
              <w:jc w:val="center"/>
              <w:rPr>
                <w:rFonts w:ascii="Times New Roman" w:hAnsi="Times New Roman" w:cs="Times New Roman"/>
                <w:sz w:val="28"/>
                <w:szCs w:val="28"/>
              </w:rPr>
            </w:pPr>
            <w:r w:rsidRPr="00D80F6C">
              <w:rPr>
                <w:rFonts w:ascii="Times New Roman" w:hAnsi="Times New Roman" w:cs="Times New Roman"/>
                <w:sz w:val="28"/>
                <w:szCs w:val="28"/>
              </w:rPr>
              <w:t>Статті витрат</w:t>
            </w:r>
          </w:p>
        </w:tc>
        <w:tc>
          <w:tcPr>
            <w:tcW w:w="1739" w:type="dxa"/>
            <w:tcBorders>
              <w:top w:val="single" w:sz="4" w:space="0" w:color="auto"/>
              <w:left w:val="single" w:sz="4" w:space="0" w:color="auto"/>
              <w:bottom w:val="single" w:sz="4" w:space="0" w:color="auto"/>
              <w:right w:val="single" w:sz="4" w:space="0" w:color="auto"/>
            </w:tcBorders>
            <w:hideMark/>
          </w:tcPr>
          <w:p w14:paraId="6F34EE69" w14:textId="77777777" w:rsidR="007633ED" w:rsidRPr="00D80F6C" w:rsidRDefault="007633ED" w:rsidP="00984D7A">
            <w:pPr>
              <w:spacing w:line="256" w:lineRule="auto"/>
              <w:jc w:val="center"/>
              <w:rPr>
                <w:rFonts w:ascii="Times New Roman" w:hAnsi="Times New Roman" w:cs="Times New Roman"/>
                <w:sz w:val="28"/>
                <w:szCs w:val="28"/>
              </w:rPr>
            </w:pPr>
            <w:r w:rsidRPr="00D80F6C">
              <w:rPr>
                <w:rFonts w:ascii="Times New Roman" w:hAnsi="Times New Roman" w:cs="Times New Roman"/>
                <w:sz w:val="28"/>
                <w:szCs w:val="28"/>
              </w:rPr>
              <w:t>Сума, грн.</w:t>
            </w:r>
          </w:p>
        </w:tc>
      </w:tr>
      <w:tr w:rsidR="007633ED" w:rsidRPr="00D80F6C" w14:paraId="581DCEED" w14:textId="77777777" w:rsidTr="00913F71">
        <w:trPr>
          <w:trHeight w:val="208"/>
          <w:jc w:val="center"/>
        </w:trPr>
        <w:tc>
          <w:tcPr>
            <w:tcW w:w="9841" w:type="dxa"/>
            <w:gridSpan w:val="2"/>
            <w:tcBorders>
              <w:top w:val="single" w:sz="4" w:space="0" w:color="auto"/>
              <w:left w:val="single" w:sz="4" w:space="0" w:color="auto"/>
              <w:bottom w:val="single" w:sz="4" w:space="0" w:color="auto"/>
              <w:right w:val="single" w:sz="4" w:space="0" w:color="auto"/>
            </w:tcBorders>
            <w:hideMark/>
          </w:tcPr>
          <w:p w14:paraId="2BB4F4BD" w14:textId="77777777" w:rsidR="007633ED" w:rsidRPr="00D80F6C" w:rsidRDefault="007633ED" w:rsidP="00984D7A">
            <w:pPr>
              <w:spacing w:line="256" w:lineRule="auto"/>
              <w:jc w:val="center"/>
              <w:rPr>
                <w:rFonts w:ascii="Times New Roman" w:hAnsi="Times New Roman" w:cs="Times New Roman"/>
                <w:sz w:val="28"/>
                <w:szCs w:val="28"/>
              </w:rPr>
            </w:pPr>
            <w:r w:rsidRPr="00D80F6C">
              <w:rPr>
                <w:rFonts w:ascii="Times New Roman" w:hAnsi="Times New Roman" w:cs="Times New Roman"/>
                <w:i/>
                <w:sz w:val="28"/>
                <w:szCs w:val="28"/>
              </w:rPr>
              <w:t xml:space="preserve">Змінні загальновиробничі витрати, у </w:t>
            </w:r>
            <w:proofErr w:type="spellStart"/>
            <w:r w:rsidRPr="00D80F6C">
              <w:rPr>
                <w:rFonts w:ascii="Times New Roman" w:hAnsi="Times New Roman" w:cs="Times New Roman"/>
                <w:i/>
                <w:sz w:val="28"/>
                <w:szCs w:val="28"/>
              </w:rPr>
              <w:t>т.ч</w:t>
            </w:r>
            <w:proofErr w:type="spellEnd"/>
            <w:r w:rsidRPr="00D80F6C">
              <w:rPr>
                <w:rFonts w:ascii="Times New Roman" w:hAnsi="Times New Roman" w:cs="Times New Roman"/>
                <w:i/>
                <w:sz w:val="28"/>
                <w:szCs w:val="28"/>
              </w:rPr>
              <w:t>.:</w:t>
            </w:r>
          </w:p>
        </w:tc>
      </w:tr>
      <w:tr w:rsidR="007633ED" w:rsidRPr="00D80F6C" w14:paraId="6DE3B9D7" w14:textId="77777777" w:rsidTr="00913F71">
        <w:trPr>
          <w:trHeight w:val="130"/>
          <w:jc w:val="center"/>
        </w:trPr>
        <w:tc>
          <w:tcPr>
            <w:tcW w:w="8102" w:type="dxa"/>
            <w:tcBorders>
              <w:top w:val="single" w:sz="4" w:space="0" w:color="auto"/>
              <w:left w:val="single" w:sz="4" w:space="0" w:color="auto"/>
              <w:bottom w:val="single" w:sz="4" w:space="0" w:color="auto"/>
              <w:right w:val="single" w:sz="4" w:space="0" w:color="auto"/>
            </w:tcBorders>
            <w:hideMark/>
          </w:tcPr>
          <w:p w14:paraId="0A9832E4" w14:textId="77777777" w:rsidR="007633ED" w:rsidRPr="00D80F6C" w:rsidRDefault="007633ED" w:rsidP="00984D7A">
            <w:pPr>
              <w:spacing w:line="256" w:lineRule="auto"/>
              <w:rPr>
                <w:rFonts w:ascii="Times New Roman" w:hAnsi="Times New Roman" w:cs="Times New Roman"/>
                <w:sz w:val="28"/>
                <w:szCs w:val="28"/>
              </w:rPr>
            </w:pPr>
            <w:r w:rsidRPr="00D80F6C">
              <w:rPr>
                <w:rFonts w:ascii="Times New Roman" w:hAnsi="Times New Roman" w:cs="Times New Roman"/>
                <w:sz w:val="28"/>
                <w:szCs w:val="28"/>
              </w:rPr>
              <w:t>- заробітна плата допоміжного персоналу;</w:t>
            </w:r>
          </w:p>
        </w:tc>
        <w:tc>
          <w:tcPr>
            <w:tcW w:w="1739" w:type="dxa"/>
            <w:tcBorders>
              <w:top w:val="single" w:sz="4" w:space="0" w:color="auto"/>
              <w:left w:val="single" w:sz="4" w:space="0" w:color="auto"/>
              <w:bottom w:val="single" w:sz="4" w:space="0" w:color="auto"/>
              <w:right w:val="single" w:sz="4" w:space="0" w:color="auto"/>
            </w:tcBorders>
            <w:hideMark/>
          </w:tcPr>
          <w:p w14:paraId="0BE511AC" w14:textId="41668FB0" w:rsidR="007633ED" w:rsidRPr="00D80F6C" w:rsidRDefault="005B2C88" w:rsidP="005B2C88">
            <w:pPr>
              <w:tabs>
                <w:tab w:val="left" w:pos="315"/>
              </w:tabs>
              <w:spacing w:line="256" w:lineRule="auto"/>
              <w:jc w:val="center"/>
              <w:rPr>
                <w:rFonts w:ascii="Times New Roman" w:hAnsi="Times New Roman" w:cs="Times New Roman"/>
                <w:sz w:val="28"/>
                <w:szCs w:val="28"/>
              </w:rPr>
            </w:pPr>
            <w:r>
              <w:rPr>
                <w:rFonts w:ascii="Times New Roman" w:hAnsi="Times New Roman" w:cs="Times New Roman"/>
                <w:sz w:val="28"/>
                <w:szCs w:val="28"/>
                <w:lang w:val="en-US"/>
              </w:rPr>
              <w:t>4</w:t>
            </w:r>
            <w:r>
              <w:rPr>
                <w:rFonts w:ascii="Times New Roman" w:hAnsi="Times New Roman" w:cs="Times New Roman"/>
                <w:sz w:val="28"/>
                <w:szCs w:val="28"/>
              </w:rPr>
              <w:t>2</w:t>
            </w:r>
            <w:r w:rsidR="007633ED" w:rsidRPr="00D80F6C">
              <w:rPr>
                <w:rFonts w:ascii="Times New Roman" w:hAnsi="Times New Roman" w:cs="Times New Roman"/>
                <w:sz w:val="28"/>
                <w:szCs w:val="28"/>
              </w:rPr>
              <w:t>00,0</w:t>
            </w:r>
          </w:p>
        </w:tc>
      </w:tr>
      <w:tr w:rsidR="007633ED" w:rsidRPr="00D80F6C" w14:paraId="39F6613E"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545D5C73" w14:textId="77777777" w:rsidR="007633ED" w:rsidRPr="00D80F6C" w:rsidRDefault="007633ED" w:rsidP="00984D7A">
            <w:pPr>
              <w:spacing w:line="256" w:lineRule="auto"/>
              <w:jc w:val="both"/>
              <w:rPr>
                <w:rFonts w:ascii="Times New Roman" w:hAnsi="Times New Roman" w:cs="Times New Roman"/>
                <w:sz w:val="28"/>
                <w:szCs w:val="28"/>
              </w:rPr>
            </w:pPr>
            <w:r w:rsidRPr="00D80F6C">
              <w:rPr>
                <w:rFonts w:ascii="Times New Roman" w:hAnsi="Times New Roman" w:cs="Times New Roman"/>
                <w:sz w:val="28"/>
                <w:szCs w:val="28"/>
              </w:rPr>
              <w:t>- нарахування на заробітну плату (ЄСВ 22%)</w:t>
            </w:r>
          </w:p>
        </w:tc>
        <w:tc>
          <w:tcPr>
            <w:tcW w:w="1739" w:type="dxa"/>
            <w:tcBorders>
              <w:top w:val="single" w:sz="4" w:space="0" w:color="auto"/>
              <w:left w:val="single" w:sz="4" w:space="0" w:color="auto"/>
              <w:bottom w:val="single" w:sz="4" w:space="0" w:color="auto"/>
              <w:right w:val="single" w:sz="4" w:space="0" w:color="auto"/>
            </w:tcBorders>
          </w:tcPr>
          <w:p w14:paraId="1CB07E9F" w14:textId="7FFAC5A3" w:rsidR="007633ED" w:rsidRPr="00D80F6C" w:rsidRDefault="005B2C88" w:rsidP="00984D7A">
            <w:pPr>
              <w:tabs>
                <w:tab w:val="left" w:pos="315"/>
              </w:tabs>
              <w:spacing w:line="256" w:lineRule="auto"/>
              <w:jc w:val="center"/>
              <w:rPr>
                <w:rFonts w:ascii="Times New Roman" w:hAnsi="Times New Roman" w:cs="Times New Roman"/>
                <w:sz w:val="28"/>
                <w:szCs w:val="28"/>
              </w:rPr>
            </w:pPr>
            <w:r>
              <w:rPr>
                <w:rFonts w:ascii="Times New Roman" w:hAnsi="Times New Roman" w:cs="Times New Roman"/>
                <w:sz w:val="28"/>
                <w:szCs w:val="28"/>
              </w:rPr>
              <w:t>924</w:t>
            </w:r>
            <w:r w:rsidR="007633ED" w:rsidRPr="00D80F6C">
              <w:rPr>
                <w:rFonts w:ascii="Times New Roman" w:hAnsi="Times New Roman" w:cs="Times New Roman"/>
                <w:sz w:val="28"/>
                <w:szCs w:val="28"/>
              </w:rPr>
              <w:t>,0</w:t>
            </w:r>
          </w:p>
        </w:tc>
      </w:tr>
      <w:tr w:rsidR="007633ED" w:rsidRPr="00D80F6C" w14:paraId="5A330BEE" w14:textId="77777777" w:rsidTr="00913F71">
        <w:trPr>
          <w:trHeight w:val="56"/>
          <w:jc w:val="center"/>
        </w:trPr>
        <w:tc>
          <w:tcPr>
            <w:tcW w:w="8102" w:type="dxa"/>
            <w:tcBorders>
              <w:top w:val="single" w:sz="4" w:space="0" w:color="auto"/>
              <w:left w:val="single" w:sz="4" w:space="0" w:color="auto"/>
              <w:bottom w:val="single" w:sz="4" w:space="0" w:color="auto"/>
              <w:right w:val="single" w:sz="4" w:space="0" w:color="auto"/>
            </w:tcBorders>
            <w:hideMark/>
          </w:tcPr>
          <w:p w14:paraId="3BFD6C4D" w14:textId="77777777" w:rsidR="007633ED" w:rsidRPr="00D80F6C" w:rsidRDefault="007633ED" w:rsidP="00984D7A">
            <w:pPr>
              <w:spacing w:line="256" w:lineRule="auto"/>
              <w:rPr>
                <w:rFonts w:ascii="Times New Roman" w:hAnsi="Times New Roman" w:cs="Times New Roman"/>
                <w:sz w:val="28"/>
                <w:szCs w:val="28"/>
              </w:rPr>
            </w:pPr>
            <w:r w:rsidRPr="00D80F6C">
              <w:rPr>
                <w:rFonts w:ascii="Times New Roman" w:hAnsi="Times New Roman" w:cs="Times New Roman"/>
                <w:sz w:val="28"/>
                <w:szCs w:val="28"/>
              </w:rPr>
              <w:t>- витрати на МШП;</w:t>
            </w:r>
          </w:p>
        </w:tc>
        <w:tc>
          <w:tcPr>
            <w:tcW w:w="1739" w:type="dxa"/>
            <w:tcBorders>
              <w:top w:val="single" w:sz="4" w:space="0" w:color="auto"/>
              <w:left w:val="single" w:sz="4" w:space="0" w:color="auto"/>
              <w:bottom w:val="single" w:sz="4" w:space="0" w:color="auto"/>
              <w:right w:val="single" w:sz="4" w:space="0" w:color="auto"/>
            </w:tcBorders>
            <w:hideMark/>
          </w:tcPr>
          <w:p w14:paraId="0430AB94" w14:textId="77777777" w:rsidR="007633ED" w:rsidRPr="00D80F6C" w:rsidRDefault="007633ED" w:rsidP="00984D7A">
            <w:pPr>
              <w:spacing w:line="256" w:lineRule="auto"/>
              <w:jc w:val="center"/>
              <w:rPr>
                <w:rFonts w:ascii="Times New Roman" w:hAnsi="Times New Roman" w:cs="Times New Roman"/>
                <w:sz w:val="28"/>
                <w:szCs w:val="28"/>
              </w:rPr>
            </w:pPr>
            <w:r w:rsidRPr="00D80F6C">
              <w:rPr>
                <w:rFonts w:ascii="Times New Roman" w:hAnsi="Times New Roman" w:cs="Times New Roman"/>
                <w:sz w:val="28"/>
                <w:szCs w:val="28"/>
              </w:rPr>
              <w:t>300,0</w:t>
            </w:r>
          </w:p>
        </w:tc>
      </w:tr>
      <w:tr w:rsidR="007633ED" w:rsidRPr="00D80F6C" w14:paraId="0EF78C85"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735D8805" w14:textId="77777777" w:rsidR="007633ED" w:rsidRPr="00D80F6C" w:rsidRDefault="007633ED" w:rsidP="00984D7A">
            <w:pPr>
              <w:spacing w:line="256" w:lineRule="auto"/>
              <w:rPr>
                <w:rFonts w:ascii="Times New Roman" w:hAnsi="Times New Roman" w:cs="Times New Roman"/>
                <w:sz w:val="28"/>
                <w:szCs w:val="28"/>
              </w:rPr>
            </w:pPr>
            <w:r w:rsidRPr="00D80F6C">
              <w:rPr>
                <w:rFonts w:ascii="Times New Roman" w:hAnsi="Times New Roman" w:cs="Times New Roman"/>
                <w:sz w:val="28"/>
                <w:szCs w:val="28"/>
              </w:rPr>
              <w:t>- витрати на електроенергію;</w:t>
            </w:r>
          </w:p>
        </w:tc>
        <w:tc>
          <w:tcPr>
            <w:tcW w:w="1739" w:type="dxa"/>
            <w:tcBorders>
              <w:top w:val="single" w:sz="4" w:space="0" w:color="auto"/>
              <w:left w:val="single" w:sz="4" w:space="0" w:color="auto"/>
              <w:bottom w:val="single" w:sz="4" w:space="0" w:color="auto"/>
              <w:right w:val="single" w:sz="4" w:space="0" w:color="auto"/>
            </w:tcBorders>
          </w:tcPr>
          <w:p w14:paraId="66380A7F" w14:textId="2258A89E" w:rsidR="007633ED" w:rsidRPr="00D80F6C" w:rsidRDefault="005B2C88" w:rsidP="00984D7A">
            <w:pPr>
              <w:spacing w:line="256" w:lineRule="auto"/>
              <w:jc w:val="center"/>
              <w:rPr>
                <w:rFonts w:ascii="Times New Roman" w:hAnsi="Times New Roman" w:cs="Times New Roman"/>
                <w:sz w:val="28"/>
                <w:szCs w:val="28"/>
              </w:rPr>
            </w:pPr>
            <w:r>
              <w:rPr>
                <w:rFonts w:ascii="Times New Roman" w:hAnsi="Times New Roman" w:cs="Times New Roman"/>
                <w:sz w:val="28"/>
                <w:szCs w:val="28"/>
              </w:rPr>
              <w:t>7</w:t>
            </w:r>
            <w:r w:rsidR="007633ED" w:rsidRPr="00D80F6C">
              <w:rPr>
                <w:rFonts w:ascii="Times New Roman" w:hAnsi="Times New Roman" w:cs="Times New Roman"/>
                <w:sz w:val="28"/>
                <w:szCs w:val="28"/>
              </w:rPr>
              <w:t>00,0</w:t>
            </w:r>
          </w:p>
        </w:tc>
      </w:tr>
      <w:tr w:rsidR="007633ED" w:rsidRPr="00D80F6C" w14:paraId="7727D698"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49D690C0" w14:textId="77777777" w:rsidR="007633ED" w:rsidRPr="00D80F6C" w:rsidRDefault="007633ED" w:rsidP="00984D7A">
            <w:pPr>
              <w:spacing w:line="256" w:lineRule="auto"/>
              <w:rPr>
                <w:rFonts w:ascii="Times New Roman" w:hAnsi="Times New Roman" w:cs="Times New Roman"/>
                <w:sz w:val="28"/>
                <w:szCs w:val="28"/>
              </w:rPr>
            </w:pPr>
            <w:r w:rsidRPr="00D80F6C">
              <w:rPr>
                <w:rFonts w:ascii="Times New Roman" w:hAnsi="Times New Roman" w:cs="Times New Roman"/>
                <w:sz w:val="28"/>
                <w:szCs w:val="28"/>
              </w:rPr>
              <w:t>- витрати на ремонт;</w:t>
            </w:r>
          </w:p>
        </w:tc>
        <w:tc>
          <w:tcPr>
            <w:tcW w:w="1739" w:type="dxa"/>
            <w:tcBorders>
              <w:top w:val="single" w:sz="4" w:space="0" w:color="auto"/>
              <w:left w:val="single" w:sz="4" w:space="0" w:color="auto"/>
              <w:bottom w:val="single" w:sz="4" w:space="0" w:color="auto"/>
              <w:right w:val="single" w:sz="4" w:space="0" w:color="auto"/>
            </w:tcBorders>
          </w:tcPr>
          <w:p w14:paraId="477BE5B3" w14:textId="6817C5F1" w:rsidR="007633ED" w:rsidRPr="00D80F6C" w:rsidRDefault="005B2C88" w:rsidP="00984D7A">
            <w:pPr>
              <w:spacing w:line="256" w:lineRule="auto"/>
              <w:jc w:val="center"/>
              <w:rPr>
                <w:rFonts w:ascii="Times New Roman" w:hAnsi="Times New Roman" w:cs="Times New Roman"/>
                <w:sz w:val="28"/>
                <w:szCs w:val="28"/>
              </w:rPr>
            </w:pPr>
            <w:r>
              <w:rPr>
                <w:rFonts w:ascii="Times New Roman" w:hAnsi="Times New Roman" w:cs="Times New Roman"/>
                <w:sz w:val="28"/>
                <w:szCs w:val="28"/>
              </w:rPr>
              <w:t>10</w:t>
            </w:r>
            <w:r w:rsidR="007633ED" w:rsidRPr="00D80F6C">
              <w:rPr>
                <w:rFonts w:ascii="Times New Roman" w:hAnsi="Times New Roman" w:cs="Times New Roman"/>
                <w:sz w:val="28"/>
                <w:szCs w:val="28"/>
              </w:rPr>
              <w:t>00,0</w:t>
            </w:r>
          </w:p>
        </w:tc>
      </w:tr>
      <w:tr w:rsidR="007633ED" w:rsidRPr="00D80F6C" w14:paraId="555C7D23"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4E608BDD" w14:textId="77777777" w:rsidR="007633ED" w:rsidRPr="00D80F6C" w:rsidRDefault="007633ED" w:rsidP="00984D7A">
            <w:pPr>
              <w:spacing w:line="256" w:lineRule="auto"/>
              <w:rPr>
                <w:rFonts w:ascii="Times New Roman" w:hAnsi="Times New Roman" w:cs="Times New Roman"/>
                <w:sz w:val="28"/>
                <w:szCs w:val="28"/>
              </w:rPr>
            </w:pPr>
            <w:r w:rsidRPr="00D80F6C">
              <w:rPr>
                <w:rFonts w:ascii="Times New Roman" w:hAnsi="Times New Roman" w:cs="Times New Roman"/>
                <w:sz w:val="28"/>
                <w:szCs w:val="28"/>
              </w:rPr>
              <w:t xml:space="preserve">- інші змінні витрати; </w:t>
            </w:r>
          </w:p>
        </w:tc>
        <w:tc>
          <w:tcPr>
            <w:tcW w:w="1739" w:type="dxa"/>
            <w:tcBorders>
              <w:top w:val="single" w:sz="4" w:space="0" w:color="auto"/>
              <w:left w:val="single" w:sz="4" w:space="0" w:color="auto"/>
              <w:bottom w:val="single" w:sz="4" w:space="0" w:color="auto"/>
              <w:right w:val="single" w:sz="4" w:space="0" w:color="auto"/>
            </w:tcBorders>
          </w:tcPr>
          <w:p w14:paraId="68E286DB" w14:textId="11E920CF" w:rsidR="007633ED" w:rsidRPr="00D80F6C" w:rsidRDefault="005B2C88" w:rsidP="00984D7A">
            <w:pPr>
              <w:spacing w:line="256" w:lineRule="auto"/>
              <w:jc w:val="center"/>
              <w:rPr>
                <w:rFonts w:ascii="Times New Roman" w:hAnsi="Times New Roman" w:cs="Times New Roman"/>
                <w:sz w:val="28"/>
                <w:szCs w:val="28"/>
              </w:rPr>
            </w:pPr>
            <w:r>
              <w:rPr>
                <w:rFonts w:ascii="Times New Roman" w:hAnsi="Times New Roman" w:cs="Times New Roman"/>
                <w:sz w:val="28"/>
                <w:szCs w:val="28"/>
              </w:rPr>
              <w:t>6</w:t>
            </w:r>
            <w:r w:rsidR="007633ED" w:rsidRPr="00D80F6C">
              <w:rPr>
                <w:rFonts w:ascii="Times New Roman" w:hAnsi="Times New Roman" w:cs="Times New Roman"/>
                <w:sz w:val="28"/>
                <w:szCs w:val="28"/>
              </w:rPr>
              <w:t>00,0</w:t>
            </w:r>
          </w:p>
        </w:tc>
      </w:tr>
      <w:tr w:rsidR="007633ED" w:rsidRPr="00D80F6C" w14:paraId="43161B50"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58399209" w14:textId="77777777" w:rsidR="007633ED" w:rsidRPr="00D80F6C" w:rsidRDefault="007633ED" w:rsidP="00984D7A">
            <w:pPr>
              <w:spacing w:line="256" w:lineRule="auto"/>
              <w:rPr>
                <w:rFonts w:ascii="Times New Roman" w:hAnsi="Times New Roman" w:cs="Times New Roman"/>
                <w:sz w:val="28"/>
                <w:szCs w:val="28"/>
              </w:rPr>
            </w:pPr>
            <w:r w:rsidRPr="00D80F6C">
              <w:rPr>
                <w:rFonts w:ascii="Times New Roman" w:hAnsi="Times New Roman" w:cs="Times New Roman"/>
                <w:sz w:val="28"/>
                <w:szCs w:val="28"/>
              </w:rPr>
              <w:t>Разом змінних витрат:</w:t>
            </w:r>
          </w:p>
        </w:tc>
        <w:tc>
          <w:tcPr>
            <w:tcW w:w="1739" w:type="dxa"/>
            <w:tcBorders>
              <w:top w:val="single" w:sz="4" w:space="0" w:color="auto"/>
              <w:left w:val="single" w:sz="4" w:space="0" w:color="auto"/>
              <w:bottom w:val="single" w:sz="4" w:space="0" w:color="auto"/>
              <w:right w:val="single" w:sz="4" w:space="0" w:color="auto"/>
            </w:tcBorders>
          </w:tcPr>
          <w:p w14:paraId="33A459CF" w14:textId="4D8E8368" w:rsidR="007633ED" w:rsidRPr="00D80F6C" w:rsidRDefault="005B2C88" w:rsidP="00984D7A">
            <w:pPr>
              <w:spacing w:line="256" w:lineRule="auto"/>
              <w:jc w:val="center"/>
              <w:rPr>
                <w:rFonts w:ascii="Times New Roman" w:hAnsi="Times New Roman" w:cs="Times New Roman"/>
                <w:sz w:val="28"/>
                <w:szCs w:val="28"/>
              </w:rPr>
            </w:pPr>
            <w:r>
              <w:rPr>
                <w:rFonts w:ascii="Times New Roman" w:hAnsi="Times New Roman" w:cs="Times New Roman"/>
                <w:sz w:val="28"/>
                <w:szCs w:val="28"/>
              </w:rPr>
              <w:t>7724</w:t>
            </w:r>
            <w:r w:rsidR="007633ED" w:rsidRPr="00D80F6C">
              <w:rPr>
                <w:rFonts w:ascii="Times New Roman" w:hAnsi="Times New Roman" w:cs="Times New Roman"/>
                <w:sz w:val="28"/>
                <w:szCs w:val="28"/>
              </w:rPr>
              <w:t>,0</w:t>
            </w:r>
          </w:p>
        </w:tc>
      </w:tr>
      <w:tr w:rsidR="007633ED" w:rsidRPr="00D80F6C" w14:paraId="45604ACE" w14:textId="77777777" w:rsidTr="00984D7A">
        <w:trPr>
          <w:trHeight w:val="491"/>
          <w:jc w:val="center"/>
        </w:trPr>
        <w:tc>
          <w:tcPr>
            <w:tcW w:w="9841" w:type="dxa"/>
            <w:gridSpan w:val="2"/>
            <w:tcBorders>
              <w:top w:val="single" w:sz="4" w:space="0" w:color="auto"/>
              <w:left w:val="single" w:sz="4" w:space="0" w:color="auto"/>
              <w:bottom w:val="single" w:sz="4" w:space="0" w:color="auto"/>
              <w:right w:val="single" w:sz="4" w:space="0" w:color="auto"/>
            </w:tcBorders>
          </w:tcPr>
          <w:p w14:paraId="42229FFB" w14:textId="77777777" w:rsidR="007633ED" w:rsidRPr="00D80F6C" w:rsidRDefault="007633ED" w:rsidP="00984D7A">
            <w:pPr>
              <w:spacing w:line="256" w:lineRule="auto"/>
              <w:jc w:val="center"/>
              <w:rPr>
                <w:rFonts w:ascii="Times New Roman" w:hAnsi="Times New Roman" w:cs="Times New Roman"/>
                <w:sz w:val="28"/>
                <w:szCs w:val="28"/>
              </w:rPr>
            </w:pPr>
            <w:r w:rsidRPr="00D80F6C">
              <w:rPr>
                <w:rFonts w:ascii="Times New Roman" w:hAnsi="Times New Roman" w:cs="Times New Roman"/>
                <w:i/>
                <w:sz w:val="28"/>
                <w:szCs w:val="28"/>
              </w:rPr>
              <w:t xml:space="preserve">Постійні загальновиробничі витрати, у </w:t>
            </w:r>
            <w:proofErr w:type="spellStart"/>
            <w:r w:rsidRPr="00D80F6C">
              <w:rPr>
                <w:rFonts w:ascii="Times New Roman" w:hAnsi="Times New Roman" w:cs="Times New Roman"/>
                <w:i/>
                <w:sz w:val="28"/>
                <w:szCs w:val="28"/>
              </w:rPr>
              <w:t>т.ч</w:t>
            </w:r>
            <w:proofErr w:type="spellEnd"/>
            <w:r w:rsidRPr="00D80F6C">
              <w:rPr>
                <w:rFonts w:ascii="Times New Roman" w:hAnsi="Times New Roman" w:cs="Times New Roman"/>
                <w:i/>
                <w:sz w:val="28"/>
                <w:szCs w:val="28"/>
              </w:rPr>
              <w:t>.:</w:t>
            </w:r>
          </w:p>
        </w:tc>
      </w:tr>
      <w:tr w:rsidR="007633ED" w:rsidRPr="00D80F6C" w14:paraId="5C1B3B23" w14:textId="77777777" w:rsidTr="00984D7A">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1A22ACE3" w14:textId="77777777" w:rsidR="007633ED" w:rsidRPr="00D80F6C" w:rsidRDefault="007633ED" w:rsidP="00984D7A">
            <w:pPr>
              <w:spacing w:line="256" w:lineRule="auto"/>
              <w:rPr>
                <w:rFonts w:ascii="Times New Roman" w:hAnsi="Times New Roman" w:cs="Times New Roman"/>
                <w:sz w:val="28"/>
                <w:szCs w:val="28"/>
              </w:rPr>
            </w:pPr>
            <w:r w:rsidRPr="00D80F6C">
              <w:rPr>
                <w:rFonts w:ascii="Times New Roman" w:hAnsi="Times New Roman" w:cs="Times New Roman"/>
                <w:sz w:val="28"/>
                <w:szCs w:val="28"/>
              </w:rPr>
              <w:t>- комунальні послуги;</w:t>
            </w:r>
          </w:p>
        </w:tc>
        <w:tc>
          <w:tcPr>
            <w:tcW w:w="1739" w:type="dxa"/>
            <w:tcBorders>
              <w:top w:val="single" w:sz="4" w:space="0" w:color="auto"/>
              <w:left w:val="single" w:sz="4" w:space="0" w:color="auto"/>
              <w:bottom w:val="single" w:sz="4" w:space="0" w:color="auto"/>
              <w:right w:val="single" w:sz="4" w:space="0" w:color="auto"/>
            </w:tcBorders>
          </w:tcPr>
          <w:p w14:paraId="3F4F3118" w14:textId="77777777" w:rsidR="007633ED" w:rsidRPr="00D80F6C" w:rsidRDefault="007633ED" w:rsidP="00984D7A">
            <w:pPr>
              <w:spacing w:line="256" w:lineRule="auto"/>
              <w:jc w:val="center"/>
              <w:rPr>
                <w:rFonts w:ascii="Times New Roman" w:hAnsi="Times New Roman" w:cs="Times New Roman"/>
                <w:sz w:val="28"/>
                <w:szCs w:val="28"/>
              </w:rPr>
            </w:pPr>
            <w:r w:rsidRPr="00D80F6C">
              <w:rPr>
                <w:rFonts w:ascii="Times New Roman" w:hAnsi="Times New Roman" w:cs="Times New Roman"/>
                <w:sz w:val="28"/>
                <w:szCs w:val="28"/>
              </w:rPr>
              <w:t>1000,0</w:t>
            </w:r>
          </w:p>
        </w:tc>
      </w:tr>
    </w:tbl>
    <w:p w14:paraId="3C0D1CB6" w14:textId="77777777" w:rsidR="003132BB" w:rsidRDefault="003132BB" w:rsidP="003132BB">
      <w:pPr>
        <w:spacing w:after="0"/>
        <w:ind w:firstLine="567"/>
        <w:jc w:val="right"/>
        <w:rPr>
          <w:rFonts w:ascii="Times New Roman" w:hAnsi="Times New Roman" w:cs="Times New Roman"/>
          <w:sz w:val="28"/>
          <w:szCs w:val="28"/>
        </w:rPr>
      </w:pPr>
    </w:p>
    <w:p w14:paraId="6AB1107A" w14:textId="730FB12E" w:rsidR="003132BB" w:rsidRDefault="003132BB" w:rsidP="003132BB">
      <w:pPr>
        <w:spacing w:after="0"/>
        <w:ind w:firstLine="567"/>
        <w:jc w:val="right"/>
        <w:rPr>
          <w:rFonts w:ascii="Times New Roman" w:hAnsi="Times New Roman" w:cs="Times New Roman"/>
          <w:sz w:val="28"/>
          <w:szCs w:val="28"/>
        </w:rPr>
      </w:pPr>
      <w:r>
        <w:rPr>
          <w:rFonts w:ascii="Times New Roman" w:hAnsi="Times New Roman" w:cs="Times New Roman"/>
          <w:sz w:val="28"/>
          <w:szCs w:val="28"/>
        </w:rPr>
        <w:lastRenderedPageBreak/>
        <w:t>Продовження т</w:t>
      </w:r>
      <w:r w:rsidRPr="00D80F6C">
        <w:rPr>
          <w:rFonts w:ascii="Times New Roman" w:hAnsi="Times New Roman" w:cs="Times New Roman"/>
          <w:sz w:val="28"/>
          <w:szCs w:val="28"/>
        </w:rPr>
        <w:t>аблиц</w:t>
      </w:r>
      <w:r>
        <w:rPr>
          <w:rFonts w:ascii="Times New Roman" w:hAnsi="Times New Roman" w:cs="Times New Roman"/>
          <w:sz w:val="28"/>
          <w:szCs w:val="28"/>
        </w:rPr>
        <w:t>і</w:t>
      </w:r>
      <w:r w:rsidRPr="00D80F6C">
        <w:rPr>
          <w:rFonts w:ascii="Times New Roman" w:hAnsi="Times New Roman" w:cs="Times New Roman"/>
          <w:sz w:val="28"/>
          <w:szCs w:val="28"/>
        </w:rPr>
        <w:t xml:space="preserve"> 5.5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2"/>
        <w:gridCol w:w="1739"/>
      </w:tblGrid>
      <w:tr w:rsidR="003132BB" w:rsidRPr="00D80F6C" w14:paraId="2499A5A9" w14:textId="77777777" w:rsidTr="0058662E">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6F25DD1E" w14:textId="77777777" w:rsidR="003132BB" w:rsidRPr="00D80F6C" w:rsidRDefault="003132BB" w:rsidP="0058662E">
            <w:pPr>
              <w:spacing w:line="256" w:lineRule="auto"/>
              <w:rPr>
                <w:rFonts w:ascii="Times New Roman" w:hAnsi="Times New Roman" w:cs="Times New Roman"/>
                <w:sz w:val="28"/>
                <w:szCs w:val="28"/>
              </w:rPr>
            </w:pPr>
            <w:r w:rsidRPr="00D80F6C">
              <w:rPr>
                <w:rFonts w:ascii="Times New Roman" w:hAnsi="Times New Roman" w:cs="Times New Roman"/>
                <w:sz w:val="28"/>
                <w:szCs w:val="28"/>
              </w:rPr>
              <w:t>- витрати на оренду;</w:t>
            </w:r>
          </w:p>
        </w:tc>
        <w:tc>
          <w:tcPr>
            <w:tcW w:w="1739" w:type="dxa"/>
            <w:tcBorders>
              <w:top w:val="single" w:sz="4" w:space="0" w:color="auto"/>
              <w:left w:val="single" w:sz="4" w:space="0" w:color="auto"/>
              <w:bottom w:val="single" w:sz="4" w:space="0" w:color="auto"/>
              <w:right w:val="single" w:sz="4" w:space="0" w:color="auto"/>
            </w:tcBorders>
          </w:tcPr>
          <w:p w14:paraId="1AA0C45B" w14:textId="77777777" w:rsidR="003132BB" w:rsidRPr="00D80F6C" w:rsidRDefault="003132BB" w:rsidP="0058662E">
            <w:pPr>
              <w:spacing w:line="256" w:lineRule="auto"/>
              <w:jc w:val="center"/>
              <w:rPr>
                <w:rFonts w:ascii="Times New Roman" w:hAnsi="Times New Roman" w:cs="Times New Roman"/>
                <w:sz w:val="28"/>
                <w:szCs w:val="28"/>
              </w:rPr>
            </w:pPr>
            <w:r>
              <w:rPr>
                <w:rFonts w:ascii="Times New Roman" w:hAnsi="Times New Roman" w:cs="Times New Roman"/>
                <w:sz w:val="28"/>
                <w:szCs w:val="28"/>
              </w:rPr>
              <w:t>40</w:t>
            </w:r>
            <w:r w:rsidRPr="00D80F6C">
              <w:rPr>
                <w:rFonts w:ascii="Times New Roman" w:hAnsi="Times New Roman" w:cs="Times New Roman"/>
                <w:sz w:val="28"/>
                <w:szCs w:val="28"/>
              </w:rPr>
              <w:t>00,0</w:t>
            </w:r>
          </w:p>
        </w:tc>
      </w:tr>
      <w:tr w:rsidR="003132BB" w:rsidRPr="00D80F6C" w14:paraId="463C61AD" w14:textId="77777777" w:rsidTr="0058662E">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35750CA0" w14:textId="1899AD14" w:rsidR="003132BB" w:rsidRPr="00D80F6C" w:rsidRDefault="003132BB" w:rsidP="0058662E">
            <w:pPr>
              <w:spacing w:line="256" w:lineRule="auto"/>
              <w:rPr>
                <w:rFonts w:ascii="Times New Roman" w:hAnsi="Times New Roman" w:cs="Times New Roman"/>
                <w:sz w:val="28"/>
                <w:szCs w:val="28"/>
              </w:rPr>
            </w:pPr>
            <w:r w:rsidRPr="00D80F6C">
              <w:rPr>
                <w:rFonts w:ascii="Times New Roman" w:hAnsi="Times New Roman" w:cs="Times New Roman"/>
                <w:sz w:val="28"/>
                <w:szCs w:val="28"/>
              </w:rPr>
              <w:t>- інш</w:t>
            </w:r>
            <w:r w:rsidR="00F17031">
              <w:rPr>
                <w:rFonts w:ascii="Times New Roman" w:hAnsi="Times New Roman" w:cs="Times New Roman"/>
                <w:sz w:val="28"/>
                <w:szCs w:val="28"/>
              </w:rPr>
              <w:t>і постійні витрати</w:t>
            </w:r>
            <w:r w:rsidRPr="00D80F6C">
              <w:rPr>
                <w:rFonts w:ascii="Times New Roman" w:hAnsi="Times New Roman" w:cs="Times New Roman"/>
                <w:sz w:val="28"/>
                <w:szCs w:val="28"/>
              </w:rPr>
              <w:t>;</w:t>
            </w:r>
          </w:p>
        </w:tc>
        <w:tc>
          <w:tcPr>
            <w:tcW w:w="1739" w:type="dxa"/>
            <w:tcBorders>
              <w:top w:val="single" w:sz="4" w:space="0" w:color="auto"/>
              <w:left w:val="single" w:sz="4" w:space="0" w:color="auto"/>
              <w:bottom w:val="single" w:sz="4" w:space="0" w:color="auto"/>
              <w:right w:val="single" w:sz="4" w:space="0" w:color="auto"/>
            </w:tcBorders>
          </w:tcPr>
          <w:p w14:paraId="667233DC" w14:textId="77777777" w:rsidR="003132BB" w:rsidRPr="00D80F6C" w:rsidRDefault="003132BB" w:rsidP="0058662E">
            <w:pPr>
              <w:spacing w:line="256" w:lineRule="auto"/>
              <w:jc w:val="center"/>
              <w:rPr>
                <w:rFonts w:ascii="Times New Roman" w:hAnsi="Times New Roman" w:cs="Times New Roman"/>
                <w:sz w:val="28"/>
                <w:szCs w:val="28"/>
              </w:rPr>
            </w:pPr>
            <w:r w:rsidRPr="00D80F6C">
              <w:rPr>
                <w:rFonts w:ascii="Times New Roman" w:hAnsi="Times New Roman" w:cs="Times New Roman"/>
                <w:sz w:val="28"/>
                <w:szCs w:val="28"/>
              </w:rPr>
              <w:t>1</w:t>
            </w:r>
            <w:r>
              <w:rPr>
                <w:rFonts w:ascii="Times New Roman" w:hAnsi="Times New Roman" w:cs="Times New Roman"/>
                <w:sz w:val="28"/>
                <w:szCs w:val="28"/>
              </w:rPr>
              <w:t>8</w:t>
            </w:r>
            <w:r w:rsidRPr="00D80F6C">
              <w:rPr>
                <w:rFonts w:ascii="Times New Roman" w:hAnsi="Times New Roman" w:cs="Times New Roman"/>
                <w:sz w:val="28"/>
                <w:szCs w:val="28"/>
              </w:rPr>
              <w:t>00,0</w:t>
            </w:r>
          </w:p>
        </w:tc>
      </w:tr>
      <w:tr w:rsidR="003132BB" w:rsidRPr="00D80F6C" w14:paraId="2FE5978A" w14:textId="77777777" w:rsidTr="0058662E">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157C1320" w14:textId="77777777" w:rsidR="003132BB" w:rsidRPr="00D80F6C" w:rsidRDefault="003132BB" w:rsidP="0058662E">
            <w:pPr>
              <w:spacing w:line="256" w:lineRule="auto"/>
              <w:rPr>
                <w:rFonts w:ascii="Times New Roman" w:hAnsi="Times New Roman" w:cs="Times New Roman"/>
                <w:sz w:val="28"/>
                <w:szCs w:val="28"/>
              </w:rPr>
            </w:pPr>
            <w:r w:rsidRPr="00D80F6C">
              <w:rPr>
                <w:rFonts w:ascii="Times New Roman" w:hAnsi="Times New Roman" w:cs="Times New Roman"/>
                <w:sz w:val="28"/>
                <w:szCs w:val="28"/>
              </w:rPr>
              <w:t>Разом постійних витрат:</w:t>
            </w:r>
          </w:p>
        </w:tc>
        <w:tc>
          <w:tcPr>
            <w:tcW w:w="1739" w:type="dxa"/>
            <w:tcBorders>
              <w:top w:val="single" w:sz="4" w:space="0" w:color="auto"/>
              <w:left w:val="single" w:sz="4" w:space="0" w:color="auto"/>
              <w:bottom w:val="single" w:sz="4" w:space="0" w:color="auto"/>
              <w:right w:val="single" w:sz="4" w:space="0" w:color="auto"/>
            </w:tcBorders>
          </w:tcPr>
          <w:p w14:paraId="53F66DF8" w14:textId="77777777" w:rsidR="003132BB" w:rsidRPr="00D80F6C" w:rsidRDefault="003132BB" w:rsidP="0058662E">
            <w:pPr>
              <w:spacing w:line="256" w:lineRule="auto"/>
              <w:jc w:val="center"/>
              <w:rPr>
                <w:rFonts w:ascii="Times New Roman" w:hAnsi="Times New Roman" w:cs="Times New Roman"/>
                <w:sz w:val="28"/>
                <w:szCs w:val="28"/>
              </w:rPr>
            </w:pPr>
            <w:r>
              <w:rPr>
                <w:rFonts w:ascii="Times New Roman" w:hAnsi="Times New Roman" w:cs="Times New Roman"/>
                <w:sz w:val="28"/>
                <w:szCs w:val="28"/>
              </w:rPr>
              <w:t>68</w:t>
            </w:r>
            <w:r w:rsidRPr="00D80F6C">
              <w:rPr>
                <w:rFonts w:ascii="Times New Roman" w:hAnsi="Times New Roman" w:cs="Times New Roman"/>
                <w:sz w:val="28"/>
                <w:szCs w:val="28"/>
              </w:rPr>
              <w:t>00,0</w:t>
            </w:r>
          </w:p>
        </w:tc>
      </w:tr>
      <w:tr w:rsidR="003132BB" w:rsidRPr="00D80F6C" w14:paraId="47CA75AB" w14:textId="77777777" w:rsidTr="0058662E">
        <w:trPr>
          <w:trHeight w:val="491"/>
          <w:jc w:val="center"/>
        </w:trPr>
        <w:tc>
          <w:tcPr>
            <w:tcW w:w="8102" w:type="dxa"/>
            <w:tcBorders>
              <w:top w:val="single" w:sz="4" w:space="0" w:color="auto"/>
              <w:left w:val="single" w:sz="4" w:space="0" w:color="auto"/>
              <w:bottom w:val="single" w:sz="4" w:space="0" w:color="auto"/>
              <w:right w:val="single" w:sz="4" w:space="0" w:color="auto"/>
            </w:tcBorders>
          </w:tcPr>
          <w:p w14:paraId="15F357CF" w14:textId="77777777" w:rsidR="003132BB" w:rsidRPr="00D80F6C" w:rsidRDefault="003132BB" w:rsidP="0058662E">
            <w:pPr>
              <w:spacing w:line="256" w:lineRule="auto"/>
              <w:rPr>
                <w:rFonts w:ascii="Times New Roman" w:hAnsi="Times New Roman" w:cs="Times New Roman"/>
                <w:sz w:val="28"/>
                <w:szCs w:val="28"/>
              </w:rPr>
            </w:pPr>
            <w:r w:rsidRPr="00D80F6C">
              <w:rPr>
                <w:rFonts w:ascii="Times New Roman" w:hAnsi="Times New Roman" w:cs="Times New Roman"/>
                <w:i/>
                <w:sz w:val="28"/>
                <w:szCs w:val="28"/>
              </w:rPr>
              <w:t>Разом загальновиробничих витрат:</w:t>
            </w:r>
          </w:p>
        </w:tc>
        <w:tc>
          <w:tcPr>
            <w:tcW w:w="1739" w:type="dxa"/>
            <w:tcBorders>
              <w:top w:val="single" w:sz="4" w:space="0" w:color="auto"/>
              <w:left w:val="single" w:sz="4" w:space="0" w:color="auto"/>
              <w:bottom w:val="single" w:sz="4" w:space="0" w:color="auto"/>
              <w:right w:val="single" w:sz="4" w:space="0" w:color="auto"/>
            </w:tcBorders>
          </w:tcPr>
          <w:p w14:paraId="337C6F66" w14:textId="77777777" w:rsidR="003132BB" w:rsidRPr="00D80F6C" w:rsidRDefault="003132BB" w:rsidP="0058662E">
            <w:pPr>
              <w:spacing w:line="256" w:lineRule="auto"/>
              <w:jc w:val="center"/>
              <w:rPr>
                <w:rFonts w:ascii="Times New Roman" w:hAnsi="Times New Roman" w:cs="Times New Roman"/>
                <w:sz w:val="28"/>
                <w:szCs w:val="28"/>
              </w:rPr>
            </w:pPr>
            <w:r w:rsidRPr="003917A3">
              <w:rPr>
                <w:rFonts w:ascii="Times New Roman" w:hAnsi="Times New Roman" w:cs="Times New Roman"/>
                <w:sz w:val="28"/>
                <w:szCs w:val="28"/>
              </w:rPr>
              <w:t>14 524</w:t>
            </w:r>
          </w:p>
        </w:tc>
      </w:tr>
    </w:tbl>
    <w:p w14:paraId="5B8986E9" w14:textId="15B511B2" w:rsidR="007633ED" w:rsidRPr="00D80F6C" w:rsidRDefault="007633ED" w:rsidP="009971E1">
      <w:pPr>
        <w:rPr>
          <w:rFonts w:ascii="Times New Roman" w:hAnsi="Times New Roman" w:cs="Times New Roman"/>
          <w:sz w:val="28"/>
          <w:szCs w:val="28"/>
        </w:rPr>
      </w:pPr>
    </w:p>
    <w:p w14:paraId="460990AE" w14:textId="77777777" w:rsidR="007633ED" w:rsidRPr="00D80F6C" w:rsidRDefault="007633ED" w:rsidP="007633ED">
      <w:pPr>
        <w:spacing w:after="0" w:line="360" w:lineRule="auto"/>
        <w:ind w:firstLine="567"/>
        <w:rPr>
          <w:rFonts w:ascii="Times New Roman" w:hAnsi="Times New Roman" w:cs="Times New Roman"/>
          <w:sz w:val="28"/>
          <w:szCs w:val="28"/>
        </w:rPr>
      </w:pPr>
      <w:r w:rsidRPr="00D80F6C">
        <w:rPr>
          <w:rFonts w:ascii="Times New Roman" w:hAnsi="Times New Roman" w:cs="Times New Roman"/>
          <w:sz w:val="28"/>
          <w:szCs w:val="28"/>
        </w:rPr>
        <w:t>Бюджет адміністративних витрат та витрат на збут наведено в таблиці 5.6.</w:t>
      </w:r>
    </w:p>
    <w:p w14:paraId="78003C99" w14:textId="77777777" w:rsidR="007633ED" w:rsidRPr="00D80F6C" w:rsidRDefault="007633ED" w:rsidP="007633ED">
      <w:pPr>
        <w:spacing w:after="0" w:line="360" w:lineRule="auto"/>
        <w:ind w:firstLine="567"/>
        <w:jc w:val="right"/>
        <w:rPr>
          <w:rFonts w:ascii="Times New Roman" w:hAnsi="Times New Roman" w:cs="Times New Roman"/>
          <w:sz w:val="28"/>
          <w:szCs w:val="28"/>
        </w:rPr>
      </w:pPr>
      <w:r w:rsidRPr="00D80F6C">
        <w:rPr>
          <w:rFonts w:ascii="Times New Roman" w:hAnsi="Times New Roman" w:cs="Times New Roman"/>
          <w:sz w:val="28"/>
          <w:szCs w:val="28"/>
        </w:rPr>
        <w:t>Таблиця 5.6</w:t>
      </w:r>
    </w:p>
    <w:p w14:paraId="3C21AE2C" w14:textId="77777777" w:rsidR="007633ED" w:rsidRPr="00D80F6C" w:rsidRDefault="007633ED" w:rsidP="007633ED">
      <w:pPr>
        <w:spacing w:after="0" w:line="360" w:lineRule="auto"/>
        <w:jc w:val="center"/>
        <w:rPr>
          <w:rFonts w:ascii="Times New Roman" w:hAnsi="Times New Roman" w:cs="Times New Roman"/>
          <w:b/>
          <w:sz w:val="28"/>
          <w:szCs w:val="28"/>
        </w:rPr>
      </w:pPr>
      <w:r w:rsidRPr="00D80F6C">
        <w:rPr>
          <w:rFonts w:ascii="Times New Roman" w:hAnsi="Times New Roman" w:cs="Times New Roman"/>
          <w:b/>
          <w:sz w:val="28"/>
          <w:szCs w:val="28"/>
        </w:rPr>
        <w:t>Бюджет адміністративних витрат та витрат на збут</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6"/>
        <w:gridCol w:w="2074"/>
      </w:tblGrid>
      <w:tr w:rsidR="007633ED" w:rsidRPr="00D80F6C" w14:paraId="6971553F"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732399BC" w14:textId="77777777" w:rsidR="007633ED" w:rsidRPr="00D80F6C" w:rsidRDefault="007633ED" w:rsidP="00984D7A">
            <w:pPr>
              <w:jc w:val="center"/>
              <w:rPr>
                <w:rFonts w:ascii="Times New Roman" w:hAnsi="Times New Roman" w:cs="Times New Roman"/>
                <w:sz w:val="28"/>
                <w:szCs w:val="28"/>
              </w:rPr>
            </w:pPr>
            <w:r w:rsidRPr="00D80F6C">
              <w:rPr>
                <w:rFonts w:ascii="Times New Roman" w:hAnsi="Times New Roman" w:cs="Times New Roman"/>
                <w:sz w:val="28"/>
                <w:szCs w:val="28"/>
              </w:rPr>
              <w:t>Статті витрат</w:t>
            </w:r>
          </w:p>
        </w:tc>
        <w:tc>
          <w:tcPr>
            <w:tcW w:w="2074" w:type="dxa"/>
            <w:tcBorders>
              <w:top w:val="single" w:sz="4" w:space="0" w:color="auto"/>
              <w:left w:val="single" w:sz="4" w:space="0" w:color="auto"/>
              <w:bottom w:val="single" w:sz="4" w:space="0" w:color="auto"/>
              <w:right w:val="single" w:sz="4" w:space="0" w:color="auto"/>
            </w:tcBorders>
            <w:hideMark/>
          </w:tcPr>
          <w:p w14:paraId="37CDB3A3" w14:textId="77777777" w:rsidR="007633ED" w:rsidRPr="00D80F6C" w:rsidRDefault="007633ED" w:rsidP="00984D7A">
            <w:pPr>
              <w:jc w:val="center"/>
              <w:rPr>
                <w:rFonts w:ascii="Times New Roman" w:hAnsi="Times New Roman" w:cs="Times New Roman"/>
                <w:sz w:val="28"/>
                <w:szCs w:val="28"/>
              </w:rPr>
            </w:pPr>
            <w:r w:rsidRPr="00D80F6C">
              <w:rPr>
                <w:rFonts w:ascii="Times New Roman" w:hAnsi="Times New Roman" w:cs="Times New Roman"/>
                <w:sz w:val="28"/>
                <w:szCs w:val="28"/>
              </w:rPr>
              <w:t>Сума, грн.</w:t>
            </w:r>
          </w:p>
        </w:tc>
      </w:tr>
      <w:tr w:rsidR="007633ED" w:rsidRPr="00D80F6C" w14:paraId="2344E15F" w14:textId="77777777" w:rsidTr="009971E1">
        <w:tc>
          <w:tcPr>
            <w:tcW w:w="9810" w:type="dxa"/>
            <w:gridSpan w:val="2"/>
            <w:tcBorders>
              <w:top w:val="single" w:sz="4" w:space="0" w:color="auto"/>
              <w:left w:val="single" w:sz="4" w:space="0" w:color="auto"/>
              <w:bottom w:val="single" w:sz="4" w:space="0" w:color="auto"/>
              <w:right w:val="single" w:sz="4" w:space="0" w:color="auto"/>
            </w:tcBorders>
            <w:hideMark/>
          </w:tcPr>
          <w:p w14:paraId="3BE03458" w14:textId="77777777" w:rsidR="007633ED" w:rsidRPr="00D80F6C" w:rsidRDefault="007633ED" w:rsidP="00984D7A">
            <w:pPr>
              <w:jc w:val="center"/>
              <w:rPr>
                <w:rFonts w:ascii="Times New Roman" w:hAnsi="Times New Roman" w:cs="Times New Roman"/>
                <w:sz w:val="28"/>
                <w:szCs w:val="28"/>
              </w:rPr>
            </w:pPr>
            <w:r w:rsidRPr="00D80F6C">
              <w:rPr>
                <w:rFonts w:ascii="Times New Roman" w:hAnsi="Times New Roman" w:cs="Times New Roman"/>
                <w:i/>
                <w:sz w:val="28"/>
                <w:szCs w:val="28"/>
              </w:rPr>
              <w:t xml:space="preserve">Адміністративні витрати, у </w:t>
            </w:r>
            <w:proofErr w:type="spellStart"/>
            <w:r w:rsidRPr="00D80F6C">
              <w:rPr>
                <w:rFonts w:ascii="Times New Roman" w:hAnsi="Times New Roman" w:cs="Times New Roman"/>
                <w:i/>
                <w:sz w:val="28"/>
                <w:szCs w:val="28"/>
              </w:rPr>
              <w:t>т.ч</w:t>
            </w:r>
            <w:proofErr w:type="spellEnd"/>
            <w:r w:rsidRPr="00D80F6C">
              <w:rPr>
                <w:rFonts w:ascii="Times New Roman" w:hAnsi="Times New Roman" w:cs="Times New Roman"/>
                <w:i/>
                <w:sz w:val="28"/>
                <w:szCs w:val="28"/>
              </w:rPr>
              <w:t>.:</w:t>
            </w:r>
          </w:p>
        </w:tc>
      </w:tr>
      <w:tr w:rsidR="007633ED" w:rsidRPr="00D80F6C" w14:paraId="727096FB"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2486C557" w14:textId="77777777" w:rsidR="007633ED" w:rsidRPr="00D80F6C" w:rsidRDefault="007633ED" w:rsidP="00984D7A">
            <w:pPr>
              <w:rPr>
                <w:rFonts w:ascii="Times New Roman" w:hAnsi="Times New Roman" w:cs="Times New Roman"/>
                <w:sz w:val="28"/>
                <w:szCs w:val="28"/>
              </w:rPr>
            </w:pPr>
            <w:r w:rsidRPr="00D80F6C">
              <w:rPr>
                <w:rFonts w:ascii="Times New Roman" w:hAnsi="Times New Roman" w:cs="Times New Roman"/>
                <w:sz w:val="28"/>
                <w:szCs w:val="28"/>
              </w:rPr>
              <w:t>- заробітна плата адміністративного персоналу;</w:t>
            </w:r>
          </w:p>
        </w:tc>
        <w:tc>
          <w:tcPr>
            <w:tcW w:w="2074" w:type="dxa"/>
            <w:tcBorders>
              <w:top w:val="single" w:sz="4" w:space="0" w:color="auto"/>
              <w:left w:val="single" w:sz="4" w:space="0" w:color="auto"/>
              <w:bottom w:val="single" w:sz="4" w:space="0" w:color="auto"/>
              <w:right w:val="single" w:sz="4" w:space="0" w:color="auto"/>
            </w:tcBorders>
            <w:hideMark/>
          </w:tcPr>
          <w:p w14:paraId="614D6D8D" w14:textId="4361F5EC" w:rsidR="007633ED" w:rsidRPr="00D80F6C" w:rsidRDefault="009538D3" w:rsidP="00984D7A">
            <w:pPr>
              <w:jc w:val="center"/>
              <w:rPr>
                <w:rFonts w:ascii="Times New Roman" w:hAnsi="Times New Roman" w:cs="Times New Roman"/>
                <w:sz w:val="28"/>
                <w:szCs w:val="28"/>
              </w:rPr>
            </w:pPr>
            <w:r>
              <w:rPr>
                <w:rFonts w:ascii="Times New Roman" w:hAnsi="Times New Roman" w:cs="Times New Roman"/>
                <w:sz w:val="28"/>
                <w:szCs w:val="28"/>
              </w:rPr>
              <w:t>35</w:t>
            </w:r>
            <w:r w:rsidR="007633ED" w:rsidRPr="00D80F6C">
              <w:rPr>
                <w:rFonts w:ascii="Times New Roman" w:hAnsi="Times New Roman" w:cs="Times New Roman"/>
                <w:sz w:val="28"/>
                <w:szCs w:val="28"/>
              </w:rPr>
              <w:t>00,0</w:t>
            </w:r>
          </w:p>
        </w:tc>
      </w:tr>
      <w:tr w:rsidR="007633ED" w:rsidRPr="00D80F6C" w14:paraId="4FDFB7B1" w14:textId="77777777" w:rsidTr="009971E1">
        <w:tc>
          <w:tcPr>
            <w:tcW w:w="7736" w:type="dxa"/>
            <w:tcBorders>
              <w:top w:val="single" w:sz="4" w:space="0" w:color="auto"/>
              <w:left w:val="single" w:sz="4" w:space="0" w:color="auto"/>
              <w:bottom w:val="single" w:sz="4" w:space="0" w:color="auto"/>
              <w:right w:val="single" w:sz="4" w:space="0" w:color="auto"/>
            </w:tcBorders>
          </w:tcPr>
          <w:p w14:paraId="645D1670" w14:textId="77777777" w:rsidR="007633ED" w:rsidRPr="00D80F6C" w:rsidRDefault="007633ED" w:rsidP="00984D7A">
            <w:pPr>
              <w:rPr>
                <w:rFonts w:ascii="Times New Roman" w:hAnsi="Times New Roman" w:cs="Times New Roman"/>
                <w:sz w:val="28"/>
                <w:szCs w:val="28"/>
              </w:rPr>
            </w:pPr>
            <w:r w:rsidRPr="00D80F6C">
              <w:rPr>
                <w:rFonts w:ascii="Times New Roman" w:hAnsi="Times New Roman" w:cs="Times New Roman"/>
                <w:sz w:val="28"/>
                <w:szCs w:val="28"/>
              </w:rPr>
              <w:t>- нарахування на заробітну плату (ЄСВ 22%)</w:t>
            </w:r>
          </w:p>
        </w:tc>
        <w:tc>
          <w:tcPr>
            <w:tcW w:w="2074" w:type="dxa"/>
            <w:tcBorders>
              <w:top w:val="single" w:sz="4" w:space="0" w:color="auto"/>
              <w:left w:val="single" w:sz="4" w:space="0" w:color="auto"/>
              <w:bottom w:val="single" w:sz="4" w:space="0" w:color="auto"/>
              <w:right w:val="single" w:sz="4" w:space="0" w:color="auto"/>
            </w:tcBorders>
          </w:tcPr>
          <w:p w14:paraId="6232BF3F" w14:textId="2AA0481A" w:rsidR="007633ED" w:rsidRPr="00D80F6C" w:rsidRDefault="009538D3" w:rsidP="00984D7A">
            <w:pPr>
              <w:jc w:val="center"/>
              <w:rPr>
                <w:rFonts w:ascii="Times New Roman" w:hAnsi="Times New Roman" w:cs="Times New Roman"/>
                <w:sz w:val="28"/>
                <w:szCs w:val="28"/>
              </w:rPr>
            </w:pPr>
            <w:r>
              <w:rPr>
                <w:rFonts w:ascii="Times New Roman" w:hAnsi="Times New Roman" w:cs="Times New Roman"/>
                <w:sz w:val="28"/>
                <w:szCs w:val="28"/>
              </w:rPr>
              <w:t>77</w:t>
            </w:r>
            <w:r w:rsidR="00FD2210" w:rsidRPr="00FD2210">
              <w:rPr>
                <w:rFonts w:ascii="Times New Roman" w:hAnsi="Times New Roman" w:cs="Times New Roman"/>
                <w:sz w:val="28"/>
                <w:szCs w:val="28"/>
                <w:lang w:val="en-US"/>
              </w:rPr>
              <w:t>0</w:t>
            </w:r>
            <w:r w:rsidR="007633ED" w:rsidRPr="00D80F6C">
              <w:rPr>
                <w:rFonts w:ascii="Times New Roman" w:hAnsi="Times New Roman" w:cs="Times New Roman"/>
                <w:sz w:val="28"/>
                <w:szCs w:val="28"/>
              </w:rPr>
              <w:t>,0</w:t>
            </w:r>
          </w:p>
        </w:tc>
      </w:tr>
      <w:tr w:rsidR="007633ED" w:rsidRPr="00D80F6C" w14:paraId="44389B33"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5496D90A" w14:textId="77777777" w:rsidR="007633ED" w:rsidRPr="00D80F6C" w:rsidRDefault="007633ED" w:rsidP="00984D7A">
            <w:pPr>
              <w:rPr>
                <w:rFonts w:ascii="Times New Roman" w:hAnsi="Times New Roman" w:cs="Times New Roman"/>
                <w:sz w:val="28"/>
                <w:szCs w:val="28"/>
              </w:rPr>
            </w:pPr>
            <w:r w:rsidRPr="00D80F6C">
              <w:rPr>
                <w:rFonts w:ascii="Times New Roman" w:hAnsi="Times New Roman" w:cs="Times New Roman"/>
                <w:sz w:val="28"/>
                <w:szCs w:val="28"/>
              </w:rPr>
              <w:t>- витрати на МШП;</w:t>
            </w:r>
          </w:p>
        </w:tc>
        <w:tc>
          <w:tcPr>
            <w:tcW w:w="2074" w:type="dxa"/>
            <w:tcBorders>
              <w:top w:val="single" w:sz="4" w:space="0" w:color="auto"/>
              <w:left w:val="single" w:sz="4" w:space="0" w:color="auto"/>
              <w:bottom w:val="single" w:sz="4" w:space="0" w:color="auto"/>
              <w:right w:val="single" w:sz="4" w:space="0" w:color="auto"/>
            </w:tcBorders>
            <w:hideMark/>
          </w:tcPr>
          <w:p w14:paraId="3A11495F" w14:textId="77777777" w:rsidR="007633ED" w:rsidRPr="00D80F6C" w:rsidRDefault="007633ED" w:rsidP="00984D7A">
            <w:pPr>
              <w:jc w:val="center"/>
              <w:rPr>
                <w:rFonts w:ascii="Times New Roman" w:hAnsi="Times New Roman" w:cs="Times New Roman"/>
                <w:sz w:val="28"/>
                <w:szCs w:val="28"/>
              </w:rPr>
            </w:pPr>
            <w:r w:rsidRPr="00D80F6C">
              <w:rPr>
                <w:rFonts w:ascii="Times New Roman" w:hAnsi="Times New Roman" w:cs="Times New Roman"/>
                <w:sz w:val="28"/>
                <w:szCs w:val="28"/>
              </w:rPr>
              <w:t>300,0</w:t>
            </w:r>
          </w:p>
        </w:tc>
      </w:tr>
      <w:tr w:rsidR="007633ED" w:rsidRPr="00D80F6C" w14:paraId="213BF3F4"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4AA6DDA0" w14:textId="77777777" w:rsidR="007633ED" w:rsidRPr="00D80F6C" w:rsidRDefault="007633ED" w:rsidP="00984D7A">
            <w:pPr>
              <w:rPr>
                <w:rFonts w:ascii="Times New Roman" w:hAnsi="Times New Roman" w:cs="Times New Roman"/>
                <w:sz w:val="28"/>
                <w:szCs w:val="28"/>
              </w:rPr>
            </w:pPr>
            <w:r w:rsidRPr="00D80F6C">
              <w:rPr>
                <w:rFonts w:ascii="Times New Roman" w:hAnsi="Times New Roman" w:cs="Times New Roman"/>
                <w:sz w:val="28"/>
                <w:szCs w:val="28"/>
              </w:rPr>
              <w:t>- витрати на відрядження;</w:t>
            </w:r>
          </w:p>
        </w:tc>
        <w:tc>
          <w:tcPr>
            <w:tcW w:w="2074" w:type="dxa"/>
            <w:tcBorders>
              <w:top w:val="single" w:sz="4" w:space="0" w:color="auto"/>
              <w:left w:val="single" w:sz="4" w:space="0" w:color="auto"/>
              <w:bottom w:val="single" w:sz="4" w:space="0" w:color="auto"/>
              <w:right w:val="single" w:sz="4" w:space="0" w:color="auto"/>
            </w:tcBorders>
            <w:hideMark/>
          </w:tcPr>
          <w:p w14:paraId="7E9124C1" w14:textId="43A16F56" w:rsidR="007633ED" w:rsidRPr="00D80F6C" w:rsidRDefault="007633ED" w:rsidP="00984D7A">
            <w:pPr>
              <w:jc w:val="center"/>
              <w:rPr>
                <w:rFonts w:ascii="Times New Roman" w:hAnsi="Times New Roman" w:cs="Times New Roman"/>
                <w:sz w:val="28"/>
                <w:szCs w:val="28"/>
              </w:rPr>
            </w:pPr>
            <w:r w:rsidRPr="00D80F6C">
              <w:rPr>
                <w:rFonts w:ascii="Times New Roman" w:hAnsi="Times New Roman" w:cs="Times New Roman"/>
                <w:sz w:val="28"/>
                <w:szCs w:val="28"/>
              </w:rPr>
              <w:t>0,0</w:t>
            </w:r>
          </w:p>
        </w:tc>
      </w:tr>
      <w:tr w:rsidR="00767A0A" w:rsidRPr="00D80F6C" w14:paraId="774456BD" w14:textId="77777777" w:rsidTr="009971E1">
        <w:tc>
          <w:tcPr>
            <w:tcW w:w="7736" w:type="dxa"/>
            <w:tcBorders>
              <w:top w:val="single" w:sz="4" w:space="0" w:color="auto"/>
              <w:left w:val="single" w:sz="4" w:space="0" w:color="auto"/>
              <w:bottom w:val="single" w:sz="4" w:space="0" w:color="auto"/>
              <w:right w:val="single" w:sz="4" w:space="0" w:color="auto"/>
            </w:tcBorders>
          </w:tcPr>
          <w:p w14:paraId="2FED72A2" w14:textId="6C9CEE76"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br w:type="page"/>
              <w:t xml:space="preserve">- облаштування адміністративного обладнання;  </w:t>
            </w:r>
          </w:p>
        </w:tc>
        <w:tc>
          <w:tcPr>
            <w:tcW w:w="2074" w:type="dxa"/>
            <w:tcBorders>
              <w:top w:val="single" w:sz="4" w:space="0" w:color="auto"/>
              <w:left w:val="single" w:sz="4" w:space="0" w:color="auto"/>
              <w:bottom w:val="single" w:sz="4" w:space="0" w:color="auto"/>
              <w:right w:val="single" w:sz="4" w:space="0" w:color="auto"/>
            </w:tcBorders>
          </w:tcPr>
          <w:p w14:paraId="43538C90" w14:textId="58EF0515" w:rsidR="00767A0A" w:rsidRPr="00D80F6C" w:rsidRDefault="00767A0A" w:rsidP="00767A0A">
            <w:pPr>
              <w:spacing w:line="312" w:lineRule="auto"/>
              <w:jc w:val="center"/>
              <w:rPr>
                <w:rFonts w:ascii="Times New Roman" w:hAnsi="Times New Roman" w:cs="Times New Roman"/>
                <w:sz w:val="28"/>
                <w:szCs w:val="28"/>
              </w:rPr>
            </w:pPr>
            <w:r w:rsidRPr="00D80F6C">
              <w:rPr>
                <w:rFonts w:ascii="Times New Roman" w:hAnsi="Times New Roman" w:cs="Times New Roman"/>
                <w:sz w:val="28"/>
                <w:szCs w:val="28"/>
              </w:rPr>
              <w:t>250,0</w:t>
            </w:r>
          </w:p>
        </w:tc>
      </w:tr>
      <w:tr w:rsidR="00767A0A" w:rsidRPr="00D80F6C" w14:paraId="619083EF" w14:textId="77777777" w:rsidTr="009971E1">
        <w:tc>
          <w:tcPr>
            <w:tcW w:w="7736" w:type="dxa"/>
            <w:tcBorders>
              <w:top w:val="single" w:sz="4" w:space="0" w:color="auto"/>
              <w:left w:val="single" w:sz="4" w:space="0" w:color="auto"/>
              <w:bottom w:val="single" w:sz="4" w:space="0" w:color="auto"/>
              <w:right w:val="single" w:sz="4" w:space="0" w:color="auto"/>
            </w:tcBorders>
          </w:tcPr>
          <w:p w14:paraId="5B3A868F" w14:textId="16A05560"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 інші адміністративні витрати;</w:t>
            </w:r>
          </w:p>
        </w:tc>
        <w:tc>
          <w:tcPr>
            <w:tcW w:w="2074" w:type="dxa"/>
            <w:tcBorders>
              <w:top w:val="single" w:sz="4" w:space="0" w:color="auto"/>
              <w:left w:val="single" w:sz="4" w:space="0" w:color="auto"/>
              <w:bottom w:val="single" w:sz="4" w:space="0" w:color="auto"/>
              <w:right w:val="single" w:sz="4" w:space="0" w:color="auto"/>
            </w:tcBorders>
          </w:tcPr>
          <w:p w14:paraId="6F4913FB" w14:textId="29378DC8" w:rsidR="00767A0A" w:rsidRPr="00D80F6C" w:rsidRDefault="00767A0A" w:rsidP="00767A0A">
            <w:pPr>
              <w:spacing w:line="312" w:lineRule="auto"/>
              <w:jc w:val="center"/>
              <w:rPr>
                <w:rFonts w:ascii="Times New Roman" w:hAnsi="Times New Roman" w:cs="Times New Roman"/>
                <w:sz w:val="28"/>
                <w:szCs w:val="28"/>
              </w:rPr>
            </w:pPr>
            <w:r w:rsidRPr="00D80F6C">
              <w:rPr>
                <w:rFonts w:ascii="Times New Roman" w:hAnsi="Times New Roman" w:cs="Times New Roman"/>
                <w:sz w:val="28"/>
                <w:szCs w:val="28"/>
              </w:rPr>
              <w:t>300,0</w:t>
            </w:r>
          </w:p>
        </w:tc>
      </w:tr>
      <w:tr w:rsidR="00767A0A" w:rsidRPr="00D80F6C" w14:paraId="05FB84DC" w14:textId="77777777" w:rsidTr="009971E1">
        <w:tc>
          <w:tcPr>
            <w:tcW w:w="7736" w:type="dxa"/>
            <w:tcBorders>
              <w:top w:val="single" w:sz="4" w:space="0" w:color="auto"/>
              <w:left w:val="single" w:sz="4" w:space="0" w:color="auto"/>
              <w:bottom w:val="single" w:sz="4" w:space="0" w:color="auto"/>
              <w:right w:val="single" w:sz="4" w:space="0" w:color="auto"/>
            </w:tcBorders>
          </w:tcPr>
          <w:p w14:paraId="23038111" w14:textId="0A247A0E"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Разом адміністративних витрат:</w:t>
            </w:r>
          </w:p>
        </w:tc>
        <w:tc>
          <w:tcPr>
            <w:tcW w:w="2074" w:type="dxa"/>
            <w:tcBorders>
              <w:top w:val="single" w:sz="4" w:space="0" w:color="auto"/>
              <w:left w:val="single" w:sz="4" w:space="0" w:color="auto"/>
              <w:bottom w:val="single" w:sz="4" w:space="0" w:color="auto"/>
              <w:right w:val="single" w:sz="4" w:space="0" w:color="auto"/>
            </w:tcBorders>
          </w:tcPr>
          <w:p w14:paraId="587B1C5A" w14:textId="1E7C2E66" w:rsidR="00767A0A" w:rsidRPr="00D17DE7" w:rsidRDefault="009538D3" w:rsidP="00767A0A">
            <w:pPr>
              <w:spacing w:line="312" w:lineRule="auto"/>
              <w:jc w:val="center"/>
              <w:rPr>
                <w:rFonts w:ascii="Times New Roman" w:hAnsi="Times New Roman" w:cs="Times New Roman"/>
                <w:sz w:val="28"/>
                <w:szCs w:val="28"/>
              </w:rPr>
            </w:pPr>
            <w:r w:rsidRPr="009538D3">
              <w:rPr>
                <w:rFonts w:ascii="Times New Roman" w:hAnsi="Times New Roman" w:cs="Times New Roman"/>
                <w:sz w:val="28"/>
                <w:szCs w:val="28"/>
              </w:rPr>
              <w:t>5 120</w:t>
            </w:r>
          </w:p>
        </w:tc>
      </w:tr>
      <w:tr w:rsidR="00767A0A" w:rsidRPr="00D80F6C" w14:paraId="22E19A38" w14:textId="77777777" w:rsidTr="009971E1">
        <w:tc>
          <w:tcPr>
            <w:tcW w:w="9810" w:type="dxa"/>
            <w:gridSpan w:val="2"/>
            <w:tcBorders>
              <w:top w:val="single" w:sz="4" w:space="0" w:color="auto"/>
              <w:left w:val="single" w:sz="4" w:space="0" w:color="auto"/>
              <w:bottom w:val="single" w:sz="4" w:space="0" w:color="auto"/>
              <w:right w:val="single" w:sz="4" w:space="0" w:color="auto"/>
            </w:tcBorders>
          </w:tcPr>
          <w:p w14:paraId="1D6ABD01" w14:textId="6E905FAB" w:rsidR="00767A0A" w:rsidRPr="00D80F6C" w:rsidRDefault="00767A0A" w:rsidP="00767A0A">
            <w:pPr>
              <w:spacing w:line="312" w:lineRule="auto"/>
              <w:jc w:val="center"/>
              <w:rPr>
                <w:rFonts w:ascii="Times New Roman" w:hAnsi="Times New Roman" w:cs="Times New Roman"/>
                <w:sz w:val="28"/>
                <w:szCs w:val="28"/>
              </w:rPr>
            </w:pPr>
            <w:r w:rsidRPr="00D80F6C">
              <w:rPr>
                <w:rFonts w:ascii="Times New Roman" w:hAnsi="Times New Roman" w:cs="Times New Roman"/>
                <w:i/>
                <w:sz w:val="28"/>
                <w:szCs w:val="28"/>
              </w:rPr>
              <w:t xml:space="preserve">Витрати на збут, у </w:t>
            </w:r>
            <w:proofErr w:type="spellStart"/>
            <w:r w:rsidRPr="00D80F6C">
              <w:rPr>
                <w:rFonts w:ascii="Times New Roman" w:hAnsi="Times New Roman" w:cs="Times New Roman"/>
                <w:i/>
                <w:sz w:val="28"/>
                <w:szCs w:val="28"/>
              </w:rPr>
              <w:t>т.ч</w:t>
            </w:r>
            <w:proofErr w:type="spellEnd"/>
            <w:r w:rsidRPr="00D80F6C">
              <w:rPr>
                <w:rFonts w:ascii="Times New Roman" w:hAnsi="Times New Roman" w:cs="Times New Roman"/>
                <w:i/>
                <w:sz w:val="28"/>
                <w:szCs w:val="28"/>
              </w:rPr>
              <w:t>.:</w:t>
            </w:r>
          </w:p>
        </w:tc>
      </w:tr>
      <w:tr w:rsidR="00767A0A" w:rsidRPr="00D80F6C" w14:paraId="7C96534A"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3DECFE2F" w14:textId="77777777"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 заробітна плата менеджерів зі збуту;</w:t>
            </w:r>
          </w:p>
        </w:tc>
        <w:tc>
          <w:tcPr>
            <w:tcW w:w="2074" w:type="dxa"/>
            <w:tcBorders>
              <w:top w:val="single" w:sz="4" w:space="0" w:color="auto"/>
              <w:left w:val="single" w:sz="4" w:space="0" w:color="auto"/>
              <w:bottom w:val="single" w:sz="4" w:space="0" w:color="auto"/>
              <w:right w:val="single" w:sz="4" w:space="0" w:color="auto"/>
            </w:tcBorders>
            <w:hideMark/>
          </w:tcPr>
          <w:p w14:paraId="47E02272" w14:textId="52D55F4F" w:rsidR="00767A0A" w:rsidRPr="00D80F6C" w:rsidRDefault="00D0559A" w:rsidP="00767A0A">
            <w:pPr>
              <w:spacing w:line="312" w:lineRule="auto"/>
              <w:jc w:val="center"/>
              <w:rPr>
                <w:rFonts w:ascii="Times New Roman" w:hAnsi="Times New Roman" w:cs="Times New Roman"/>
                <w:sz w:val="28"/>
                <w:szCs w:val="28"/>
              </w:rPr>
            </w:pPr>
            <w:r>
              <w:rPr>
                <w:rFonts w:ascii="Times New Roman" w:hAnsi="Times New Roman" w:cs="Times New Roman"/>
                <w:sz w:val="28"/>
                <w:szCs w:val="28"/>
              </w:rPr>
              <w:t>4</w:t>
            </w:r>
            <w:r w:rsidR="00767A0A" w:rsidRPr="00D80F6C">
              <w:rPr>
                <w:rFonts w:ascii="Times New Roman" w:hAnsi="Times New Roman" w:cs="Times New Roman"/>
                <w:sz w:val="28"/>
                <w:szCs w:val="28"/>
              </w:rPr>
              <w:t>000,0</w:t>
            </w:r>
          </w:p>
        </w:tc>
      </w:tr>
      <w:tr w:rsidR="00767A0A" w:rsidRPr="00D80F6C" w14:paraId="54DC6D0A" w14:textId="77777777" w:rsidTr="009971E1">
        <w:tc>
          <w:tcPr>
            <w:tcW w:w="7736" w:type="dxa"/>
            <w:tcBorders>
              <w:top w:val="single" w:sz="4" w:space="0" w:color="auto"/>
              <w:left w:val="single" w:sz="4" w:space="0" w:color="auto"/>
              <w:bottom w:val="single" w:sz="4" w:space="0" w:color="auto"/>
              <w:right w:val="single" w:sz="4" w:space="0" w:color="auto"/>
            </w:tcBorders>
          </w:tcPr>
          <w:p w14:paraId="2E0642F5" w14:textId="77777777"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 нарахування на заробітну плату (ЄСВ 22%)</w:t>
            </w:r>
          </w:p>
        </w:tc>
        <w:tc>
          <w:tcPr>
            <w:tcW w:w="2074" w:type="dxa"/>
            <w:tcBorders>
              <w:top w:val="single" w:sz="4" w:space="0" w:color="auto"/>
              <w:left w:val="single" w:sz="4" w:space="0" w:color="auto"/>
              <w:bottom w:val="single" w:sz="4" w:space="0" w:color="auto"/>
              <w:right w:val="single" w:sz="4" w:space="0" w:color="auto"/>
            </w:tcBorders>
          </w:tcPr>
          <w:p w14:paraId="41437B42" w14:textId="7FFD0F59" w:rsidR="00767A0A" w:rsidRPr="00D80F6C" w:rsidRDefault="00D0559A" w:rsidP="00767A0A">
            <w:pPr>
              <w:spacing w:line="312" w:lineRule="auto"/>
              <w:jc w:val="center"/>
              <w:rPr>
                <w:rFonts w:ascii="Times New Roman" w:hAnsi="Times New Roman" w:cs="Times New Roman"/>
                <w:sz w:val="28"/>
                <w:szCs w:val="28"/>
              </w:rPr>
            </w:pPr>
            <w:r>
              <w:rPr>
                <w:rFonts w:ascii="Times New Roman" w:hAnsi="Times New Roman" w:cs="Times New Roman"/>
                <w:sz w:val="28"/>
                <w:szCs w:val="28"/>
              </w:rPr>
              <w:t>880</w:t>
            </w:r>
            <w:r w:rsidR="00767A0A" w:rsidRPr="00D80F6C">
              <w:rPr>
                <w:rFonts w:ascii="Times New Roman" w:hAnsi="Times New Roman" w:cs="Times New Roman"/>
                <w:sz w:val="28"/>
                <w:szCs w:val="28"/>
              </w:rPr>
              <w:t>,0</w:t>
            </w:r>
          </w:p>
        </w:tc>
      </w:tr>
      <w:tr w:rsidR="00767A0A" w:rsidRPr="00D80F6C" w14:paraId="39A6944B"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274FFF36" w14:textId="77777777"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 витрати на відрядження;</w:t>
            </w:r>
          </w:p>
        </w:tc>
        <w:tc>
          <w:tcPr>
            <w:tcW w:w="2074" w:type="dxa"/>
            <w:tcBorders>
              <w:top w:val="single" w:sz="4" w:space="0" w:color="auto"/>
              <w:left w:val="single" w:sz="4" w:space="0" w:color="auto"/>
              <w:bottom w:val="single" w:sz="4" w:space="0" w:color="auto"/>
              <w:right w:val="single" w:sz="4" w:space="0" w:color="auto"/>
            </w:tcBorders>
            <w:hideMark/>
          </w:tcPr>
          <w:p w14:paraId="42FE87A5" w14:textId="4CA71432" w:rsidR="00767A0A" w:rsidRPr="00D80F6C" w:rsidRDefault="00767A0A" w:rsidP="00767A0A">
            <w:pPr>
              <w:spacing w:line="312" w:lineRule="auto"/>
              <w:jc w:val="center"/>
              <w:rPr>
                <w:rFonts w:ascii="Times New Roman" w:hAnsi="Times New Roman" w:cs="Times New Roman"/>
                <w:sz w:val="28"/>
                <w:szCs w:val="28"/>
              </w:rPr>
            </w:pPr>
            <w:r w:rsidRPr="00D80F6C">
              <w:rPr>
                <w:rFonts w:ascii="Times New Roman" w:hAnsi="Times New Roman" w:cs="Times New Roman"/>
                <w:sz w:val="28"/>
                <w:szCs w:val="28"/>
              </w:rPr>
              <w:t>0,0</w:t>
            </w:r>
          </w:p>
        </w:tc>
      </w:tr>
      <w:tr w:rsidR="00767A0A" w:rsidRPr="00D80F6C" w14:paraId="1396B91F"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4693C26F" w14:textId="77777777"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 витрати на гарантійне обслуговування;</w:t>
            </w:r>
          </w:p>
        </w:tc>
        <w:tc>
          <w:tcPr>
            <w:tcW w:w="2074" w:type="dxa"/>
            <w:tcBorders>
              <w:top w:val="single" w:sz="4" w:space="0" w:color="auto"/>
              <w:left w:val="single" w:sz="4" w:space="0" w:color="auto"/>
              <w:bottom w:val="single" w:sz="4" w:space="0" w:color="auto"/>
              <w:right w:val="single" w:sz="4" w:space="0" w:color="auto"/>
            </w:tcBorders>
            <w:hideMark/>
          </w:tcPr>
          <w:p w14:paraId="2D96F737" w14:textId="1360DDC6" w:rsidR="00767A0A" w:rsidRPr="00D80F6C" w:rsidRDefault="0051597B" w:rsidP="00767A0A">
            <w:pPr>
              <w:spacing w:line="312" w:lineRule="auto"/>
              <w:jc w:val="center"/>
              <w:rPr>
                <w:rFonts w:ascii="Times New Roman" w:hAnsi="Times New Roman" w:cs="Times New Roman"/>
                <w:sz w:val="28"/>
                <w:szCs w:val="28"/>
              </w:rPr>
            </w:pPr>
            <w:r>
              <w:rPr>
                <w:rFonts w:ascii="Times New Roman" w:hAnsi="Times New Roman" w:cs="Times New Roman"/>
                <w:sz w:val="28"/>
                <w:szCs w:val="28"/>
                <w:lang w:val="en-US"/>
              </w:rPr>
              <w:t>3</w:t>
            </w:r>
            <w:r w:rsidR="00767A0A" w:rsidRPr="00D80F6C">
              <w:rPr>
                <w:rFonts w:ascii="Times New Roman" w:hAnsi="Times New Roman" w:cs="Times New Roman"/>
                <w:sz w:val="28"/>
                <w:szCs w:val="28"/>
              </w:rPr>
              <w:t>00,0</w:t>
            </w:r>
          </w:p>
        </w:tc>
      </w:tr>
      <w:tr w:rsidR="00767A0A" w:rsidRPr="00D80F6C" w14:paraId="3CA9F427"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1848A053" w14:textId="77777777"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 витрати на налагодження і експлуатацію;</w:t>
            </w:r>
          </w:p>
        </w:tc>
        <w:tc>
          <w:tcPr>
            <w:tcW w:w="2074" w:type="dxa"/>
            <w:tcBorders>
              <w:top w:val="single" w:sz="4" w:space="0" w:color="auto"/>
              <w:left w:val="single" w:sz="4" w:space="0" w:color="auto"/>
              <w:bottom w:val="single" w:sz="4" w:space="0" w:color="auto"/>
              <w:right w:val="single" w:sz="4" w:space="0" w:color="auto"/>
            </w:tcBorders>
            <w:hideMark/>
          </w:tcPr>
          <w:p w14:paraId="353B3D43" w14:textId="77777777" w:rsidR="00767A0A" w:rsidRPr="00D80F6C" w:rsidRDefault="00767A0A" w:rsidP="00767A0A">
            <w:pPr>
              <w:spacing w:line="312" w:lineRule="auto"/>
              <w:jc w:val="center"/>
              <w:rPr>
                <w:rFonts w:ascii="Times New Roman" w:hAnsi="Times New Roman" w:cs="Times New Roman"/>
                <w:sz w:val="28"/>
                <w:szCs w:val="28"/>
              </w:rPr>
            </w:pPr>
            <w:r w:rsidRPr="00D80F6C">
              <w:rPr>
                <w:rFonts w:ascii="Times New Roman" w:hAnsi="Times New Roman" w:cs="Times New Roman"/>
                <w:sz w:val="28"/>
                <w:szCs w:val="28"/>
              </w:rPr>
              <w:t>200,0</w:t>
            </w:r>
          </w:p>
        </w:tc>
      </w:tr>
      <w:tr w:rsidR="00767A0A" w:rsidRPr="00D80F6C" w14:paraId="1724C9C7" w14:textId="77777777" w:rsidTr="009971E1">
        <w:tc>
          <w:tcPr>
            <w:tcW w:w="7736" w:type="dxa"/>
            <w:tcBorders>
              <w:top w:val="single" w:sz="4" w:space="0" w:color="auto"/>
              <w:left w:val="single" w:sz="4" w:space="0" w:color="auto"/>
              <w:bottom w:val="single" w:sz="4" w:space="0" w:color="auto"/>
              <w:right w:val="single" w:sz="4" w:space="0" w:color="auto"/>
            </w:tcBorders>
            <w:hideMark/>
          </w:tcPr>
          <w:p w14:paraId="5F085A93" w14:textId="77777777" w:rsidR="00767A0A" w:rsidRPr="00D80F6C" w:rsidRDefault="00767A0A" w:rsidP="00767A0A">
            <w:pPr>
              <w:spacing w:line="312" w:lineRule="auto"/>
              <w:rPr>
                <w:rFonts w:ascii="Times New Roman" w:hAnsi="Times New Roman" w:cs="Times New Roman"/>
                <w:sz w:val="28"/>
                <w:szCs w:val="28"/>
              </w:rPr>
            </w:pPr>
            <w:r w:rsidRPr="00D80F6C">
              <w:rPr>
                <w:rFonts w:ascii="Times New Roman" w:hAnsi="Times New Roman" w:cs="Times New Roman"/>
                <w:sz w:val="28"/>
                <w:szCs w:val="28"/>
              </w:rPr>
              <w:t>- витрати на рекламу;</w:t>
            </w:r>
          </w:p>
        </w:tc>
        <w:tc>
          <w:tcPr>
            <w:tcW w:w="2074" w:type="dxa"/>
            <w:tcBorders>
              <w:top w:val="single" w:sz="4" w:space="0" w:color="auto"/>
              <w:left w:val="single" w:sz="4" w:space="0" w:color="auto"/>
              <w:bottom w:val="single" w:sz="4" w:space="0" w:color="auto"/>
              <w:right w:val="single" w:sz="4" w:space="0" w:color="auto"/>
            </w:tcBorders>
            <w:hideMark/>
          </w:tcPr>
          <w:p w14:paraId="5E87B482" w14:textId="44A1B542" w:rsidR="00767A0A" w:rsidRPr="00D80F6C" w:rsidRDefault="00D0559A" w:rsidP="00767A0A">
            <w:pPr>
              <w:spacing w:line="312" w:lineRule="auto"/>
              <w:jc w:val="center"/>
              <w:rPr>
                <w:rFonts w:ascii="Times New Roman" w:hAnsi="Times New Roman" w:cs="Times New Roman"/>
                <w:sz w:val="28"/>
                <w:szCs w:val="28"/>
              </w:rPr>
            </w:pPr>
            <w:r>
              <w:rPr>
                <w:rFonts w:ascii="Times New Roman" w:hAnsi="Times New Roman" w:cs="Times New Roman"/>
                <w:sz w:val="28"/>
                <w:szCs w:val="28"/>
              </w:rPr>
              <w:t>1</w:t>
            </w:r>
            <w:r w:rsidR="00C37F14">
              <w:rPr>
                <w:rFonts w:ascii="Times New Roman" w:hAnsi="Times New Roman" w:cs="Times New Roman"/>
                <w:sz w:val="28"/>
                <w:szCs w:val="28"/>
              </w:rPr>
              <w:t>0</w:t>
            </w:r>
            <w:r w:rsidR="00767A0A" w:rsidRPr="00D80F6C">
              <w:rPr>
                <w:rFonts w:ascii="Times New Roman" w:hAnsi="Times New Roman" w:cs="Times New Roman"/>
                <w:sz w:val="28"/>
                <w:szCs w:val="28"/>
              </w:rPr>
              <w:t>00,0</w:t>
            </w:r>
          </w:p>
        </w:tc>
      </w:tr>
    </w:tbl>
    <w:p w14:paraId="6E338C7B" w14:textId="77777777" w:rsidR="009971E1" w:rsidRDefault="009971E1" w:rsidP="009971E1">
      <w:pPr>
        <w:widowControl w:val="0"/>
        <w:spacing w:after="0" w:line="360" w:lineRule="auto"/>
        <w:ind w:firstLine="567"/>
        <w:jc w:val="right"/>
        <w:rPr>
          <w:rFonts w:ascii="Times New Roman" w:hAnsi="Times New Roman" w:cs="Times New Roman"/>
          <w:iCs/>
          <w:color w:val="000000" w:themeColor="text1"/>
          <w:sz w:val="28"/>
          <w:szCs w:val="28"/>
        </w:rPr>
      </w:pPr>
    </w:p>
    <w:p w14:paraId="1F934193" w14:textId="0F2DE193" w:rsidR="009971E1" w:rsidRDefault="009971E1" w:rsidP="009971E1">
      <w:pPr>
        <w:widowControl w:val="0"/>
        <w:spacing w:after="0" w:line="360" w:lineRule="auto"/>
        <w:ind w:firstLine="567"/>
        <w:jc w:val="right"/>
        <w:rPr>
          <w:rFonts w:ascii="Times New Roman" w:hAnsi="Times New Roman" w:cs="Times New Roman"/>
          <w:iCs/>
          <w:color w:val="000000" w:themeColor="text1"/>
          <w:sz w:val="28"/>
          <w:szCs w:val="28"/>
        </w:rPr>
      </w:pPr>
      <w:r w:rsidRPr="00D80F6C">
        <w:rPr>
          <w:rFonts w:ascii="Times New Roman" w:hAnsi="Times New Roman" w:cs="Times New Roman"/>
          <w:iCs/>
          <w:color w:val="000000" w:themeColor="text1"/>
          <w:sz w:val="28"/>
          <w:szCs w:val="28"/>
        </w:rPr>
        <w:lastRenderedPageBreak/>
        <w:t>Продовження табл. 5.6</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6"/>
        <w:gridCol w:w="2074"/>
      </w:tblGrid>
      <w:tr w:rsidR="009971E1" w:rsidRPr="00D80F6C" w14:paraId="66266F12" w14:textId="77777777" w:rsidTr="0058662E">
        <w:tc>
          <w:tcPr>
            <w:tcW w:w="7736" w:type="dxa"/>
            <w:tcBorders>
              <w:top w:val="single" w:sz="4" w:space="0" w:color="auto"/>
              <w:left w:val="single" w:sz="4" w:space="0" w:color="auto"/>
              <w:bottom w:val="single" w:sz="4" w:space="0" w:color="auto"/>
              <w:right w:val="single" w:sz="4" w:space="0" w:color="auto"/>
            </w:tcBorders>
            <w:hideMark/>
          </w:tcPr>
          <w:p w14:paraId="18E98B81" w14:textId="77777777" w:rsidR="009971E1" w:rsidRPr="00D80F6C" w:rsidRDefault="009971E1" w:rsidP="0058662E">
            <w:pPr>
              <w:spacing w:line="312" w:lineRule="auto"/>
              <w:rPr>
                <w:rFonts w:ascii="Times New Roman" w:hAnsi="Times New Roman" w:cs="Times New Roman"/>
                <w:sz w:val="28"/>
                <w:szCs w:val="28"/>
              </w:rPr>
            </w:pPr>
            <w:r w:rsidRPr="00D80F6C">
              <w:rPr>
                <w:rFonts w:ascii="Times New Roman" w:hAnsi="Times New Roman" w:cs="Times New Roman"/>
                <w:sz w:val="28"/>
                <w:szCs w:val="28"/>
              </w:rPr>
              <w:t>- інші витрати на збут;</w:t>
            </w:r>
          </w:p>
        </w:tc>
        <w:tc>
          <w:tcPr>
            <w:tcW w:w="2074" w:type="dxa"/>
            <w:tcBorders>
              <w:top w:val="single" w:sz="4" w:space="0" w:color="auto"/>
              <w:left w:val="single" w:sz="4" w:space="0" w:color="auto"/>
              <w:bottom w:val="single" w:sz="4" w:space="0" w:color="auto"/>
              <w:right w:val="single" w:sz="4" w:space="0" w:color="auto"/>
            </w:tcBorders>
            <w:hideMark/>
          </w:tcPr>
          <w:p w14:paraId="5299823E" w14:textId="3AE3A473" w:rsidR="009971E1" w:rsidRPr="00D80F6C" w:rsidRDefault="00A47939" w:rsidP="0058662E">
            <w:pPr>
              <w:spacing w:line="312" w:lineRule="auto"/>
              <w:jc w:val="center"/>
              <w:rPr>
                <w:rFonts w:ascii="Times New Roman" w:hAnsi="Times New Roman" w:cs="Times New Roman"/>
                <w:sz w:val="28"/>
                <w:szCs w:val="28"/>
              </w:rPr>
            </w:pPr>
            <w:r>
              <w:rPr>
                <w:rFonts w:ascii="Times New Roman" w:hAnsi="Times New Roman" w:cs="Times New Roman"/>
                <w:sz w:val="28"/>
                <w:szCs w:val="28"/>
              </w:rPr>
              <w:t>32</w:t>
            </w:r>
            <w:r w:rsidR="009971E1" w:rsidRPr="00D80F6C">
              <w:rPr>
                <w:rFonts w:ascii="Times New Roman" w:hAnsi="Times New Roman" w:cs="Times New Roman"/>
                <w:sz w:val="28"/>
                <w:szCs w:val="28"/>
              </w:rPr>
              <w:t>0,0</w:t>
            </w:r>
          </w:p>
        </w:tc>
      </w:tr>
      <w:tr w:rsidR="009971E1" w:rsidRPr="00D80F6C" w14:paraId="50C698A2" w14:textId="77777777" w:rsidTr="0058662E">
        <w:tc>
          <w:tcPr>
            <w:tcW w:w="7736" w:type="dxa"/>
            <w:tcBorders>
              <w:top w:val="single" w:sz="4" w:space="0" w:color="auto"/>
              <w:left w:val="single" w:sz="4" w:space="0" w:color="auto"/>
              <w:bottom w:val="single" w:sz="4" w:space="0" w:color="auto"/>
              <w:right w:val="single" w:sz="4" w:space="0" w:color="auto"/>
            </w:tcBorders>
            <w:hideMark/>
          </w:tcPr>
          <w:p w14:paraId="6B7FEA9D" w14:textId="77777777" w:rsidR="009971E1" w:rsidRPr="00D80F6C" w:rsidRDefault="009971E1" w:rsidP="0058662E">
            <w:pPr>
              <w:spacing w:line="312" w:lineRule="auto"/>
              <w:jc w:val="both"/>
              <w:rPr>
                <w:rFonts w:ascii="Times New Roman" w:hAnsi="Times New Roman" w:cs="Times New Roman"/>
                <w:sz w:val="28"/>
                <w:szCs w:val="28"/>
              </w:rPr>
            </w:pPr>
            <w:r w:rsidRPr="00D80F6C">
              <w:rPr>
                <w:rFonts w:ascii="Times New Roman" w:hAnsi="Times New Roman" w:cs="Times New Roman"/>
                <w:sz w:val="28"/>
                <w:szCs w:val="28"/>
              </w:rPr>
              <w:t>Разом витрат на збут:</w:t>
            </w:r>
          </w:p>
        </w:tc>
        <w:tc>
          <w:tcPr>
            <w:tcW w:w="2074" w:type="dxa"/>
            <w:tcBorders>
              <w:top w:val="single" w:sz="4" w:space="0" w:color="auto"/>
              <w:left w:val="single" w:sz="4" w:space="0" w:color="auto"/>
              <w:bottom w:val="single" w:sz="4" w:space="0" w:color="auto"/>
              <w:right w:val="single" w:sz="4" w:space="0" w:color="auto"/>
            </w:tcBorders>
            <w:hideMark/>
          </w:tcPr>
          <w:p w14:paraId="25588A83" w14:textId="0EFEB043" w:rsidR="009971E1" w:rsidRPr="00D80F6C" w:rsidRDefault="00A47939" w:rsidP="0058662E">
            <w:pPr>
              <w:spacing w:line="312" w:lineRule="auto"/>
              <w:jc w:val="center"/>
              <w:rPr>
                <w:rFonts w:ascii="Times New Roman" w:hAnsi="Times New Roman" w:cs="Times New Roman"/>
                <w:sz w:val="28"/>
                <w:szCs w:val="28"/>
              </w:rPr>
            </w:pPr>
            <w:r>
              <w:rPr>
                <w:rFonts w:ascii="Times New Roman" w:hAnsi="Times New Roman" w:cs="Times New Roman"/>
                <w:sz w:val="28"/>
                <w:szCs w:val="28"/>
              </w:rPr>
              <w:t>670</w:t>
            </w:r>
            <w:r w:rsidR="00D0559A">
              <w:rPr>
                <w:rFonts w:ascii="Times New Roman" w:hAnsi="Times New Roman" w:cs="Times New Roman"/>
                <w:sz w:val="28"/>
                <w:szCs w:val="28"/>
              </w:rPr>
              <w:t>0</w:t>
            </w:r>
            <w:r w:rsidR="009971E1" w:rsidRPr="00D80F6C">
              <w:rPr>
                <w:rFonts w:ascii="Times New Roman" w:hAnsi="Times New Roman" w:cs="Times New Roman"/>
                <w:sz w:val="28"/>
                <w:szCs w:val="28"/>
              </w:rPr>
              <w:t>,0</w:t>
            </w:r>
          </w:p>
        </w:tc>
      </w:tr>
    </w:tbl>
    <w:p w14:paraId="1AF2D436" w14:textId="77777777" w:rsidR="009971E1" w:rsidRDefault="009971E1" w:rsidP="009971E1">
      <w:pPr>
        <w:widowControl w:val="0"/>
        <w:spacing w:after="0" w:line="360" w:lineRule="auto"/>
        <w:ind w:firstLine="567"/>
        <w:jc w:val="right"/>
        <w:rPr>
          <w:rFonts w:ascii="Times New Roman" w:hAnsi="Times New Roman" w:cs="Times New Roman"/>
          <w:sz w:val="28"/>
          <w:szCs w:val="28"/>
        </w:rPr>
      </w:pPr>
    </w:p>
    <w:p w14:paraId="39373CA7" w14:textId="3664D61C" w:rsidR="007633ED" w:rsidRPr="00D80F6C" w:rsidRDefault="007F490E" w:rsidP="007633ED">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В</w:t>
      </w:r>
      <w:r w:rsidRPr="00D80F6C">
        <w:rPr>
          <w:rFonts w:ascii="Times New Roman" w:hAnsi="Times New Roman" w:cs="Times New Roman"/>
          <w:sz w:val="28"/>
          <w:szCs w:val="28"/>
        </w:rPr>
        <w:t>иробнич</w:t>
      </w:r>
      <w:r>
        <w:rPr>
          <w:rFonts w:ascii="Times New Roman" w:hAnsi="Times New Roman" w:cs="Times New Roman"/>
          <w:sz w:val="28"/>
          <w:szCs w:val="28"/>
        </w:rPr>
        <w:t>а</w:t>
      </w:r>
      <w:r w:rsidRPr="00D80F6C">
        <w:rPr>
          <w:rFonts w:ascii="Times New Roman" w:hAnsi="Times New Roman" w:cs="Times New Roman"/>
          <w:sz w:val="28"/>
          <w:szCs w:val="28"/>
        </w:rPr>
        <w:t xml:space="preserve"> собівартість </w:t>
      </w:r>
      <w:r>
        <w:rPr>
          <w:rFonts w:ascii="Times New Roman" w:hAnsi="Times New Roman" w:cs="Times New Roman"/>
          <w:sz w:val="28"/>
          <w:szCs w:val="28"/>
        </w:rPr>
        <w:t>формується на основі в</w:t>
      </w:r>
      <w:r w:rsidR="007633ED" w:rsidRPr="00D80F6C">
        <w:rPr>
          <w:rFonts w:ascii="Times New Roman" w:hAnsi="Times New Roman" w:cs="Times New Roman"/>
          <w:sz w:val="28"/>
          <w:szCs w:val="28"/>
        </w:rPr>
        <w:t xml:space="preserve">итрат на виробництво продукції. Цей показник є одним з </w:t>
      </w:r>
      <w:r>
        <w:rPr>
          <w:rFonts w:ascii="Times New Roman" w:hAnsi="Times New Roman" w:cs="Times New Roman"/>
          <w:sz w:val="28"/>
          <w:szCs w:val="28"/>
        </w:rPr>
        <w:t>ключових</w:t>
      </w:r>
      <w:r w:rsidR="007633ED" w:rsidRPr="00D80F6C">
        <w:rPr>
          <w:rFonts w:ascii="Times New Roman" w:hAnsi="Times New Roman" w:cs="Times New Roman"/>
          <w:sz w:val="28"/>
          <w:szCs w:val="28"/>
        </w:rPr>
        <w:t xml:space="preserve"> економічних показників господарської діяльності підприємства, у якому дістають відображення зростання продуктивності праці, економія ресурсів, технічний прогрес. Зведений кошторис витрат на розробку проектного рішення наведено в   таблиці 5.7.</w:t>
      </w:r>
    </w:p>
    <w:p w14:paraId="171EAD09" w14:textId="77777777" w:rsidR="007633ED" w:rsidRPr="00D80F6C" w:rsidRDefault="007633ED" w:rsidP="007633ED">
      <w:pPr>
        <w:spacing w:after="0" w:line="360" w:lineRule="auto"/>
        <w:ind w:firstLine="567"/>
        <w:jc w:val="right"/>
        <w:rPr>
          <w:rFonts w:ascii="Times New Roman" w:hAnsi="Times New Roman" w:cs="Times New Roman"/>
          <w:sz w:val="28"/>
          <w:szCs w:val="28"/>
        </w:rPr>
      </w:pPr>
      <w:r w:rsidRPr="00D80F6C">
        <w:rPr>
          <w:rFonts w:ascii="Times New Roman" w:hAnsi="Times New Roman" w:cs="Times New Roman"/>
          <w:sz w:val="28"/>
          <w:szCs w:val="28"/>
        </w:rPr>
        <w:t>Таблиця 5.7</w:t>
      </w:r>
    </w:p>
    <w:p w14:paraId="0EE0E7FF" w14:textId="77777777" w:rsidR="007633ED" w:rsidRPr="00D80F6C" w:rsidRDefault="007633ED" w:rsidP="007633ED">
      <w:pPr>
        <w:spacing w:after="0" w:line="360" w:lineRule="auto"/>
        <w:jc w:val="center"/>
        <w:rPr>
          <w:rFonts w:ascii="Times New Roman" w:hAnsi="Times New Roman" w:cs="Times New Roman"/>
          <w:b/>
          <w:sz w:val="28"/>
          <w:szCs w:val="28"/>
        </w:rPr>
      </w:pPr>
      <w:r w:rsidRPr="00D80F6C">
        <w:rPr>
          <w:rFonts w:ascii="Times New Roman" w:hAnsi="Times New Roman" w:cs="Times New Roman"/>
          <w:b/>
          <w:sz w:val="28"/>
          <w:szCs w:val="28"/>
        </w:rPr>
        <w:t>Зведений кошторис витрат на розробку проектного рішення (продукту)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1984"/>
        <w:gridCol w:w="1418"/>
        <w:gridCol w:w="1134"/>
        <w:gridCol w:w="1179"/>
      </w:tblGrid>
      <w:tr w:rsidR="003D6360" w:rsidRPr="00D80F6C" w14:paraId="571E2C88"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hideMark/>
          </w:tcPr>
          <w:p w14:paraId="6530DE2D"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Статті витрат</w:t>
            </w:r>
          </w:p>
        </w:tc>
        <w:tc>
          <w:tcPr>
            <w:tcW w:w="1984" w:type="dxa"/>
            <w:tcBorders>
              <w:top w:val="single" w:sz="4" w:space="0" w:color="auto"/>
              <w:left w:val="single" w:sz="4" w:space="0" w:color="auto"/>
              <w:bottom w:val="single" w:sz="4" w:space="0" w:color="auto"/>
              <w:right w:val="single" w:sz="4" w:space="0" w:color="auto"/>
            </w:tcBorders>
            <w:hideMark/>
          </w:tcPr>
          <w:p w14:paraId="1EC85B90" w14:textId="77777777" w:rsidR="007633ED" w:rsidRPr="00D80F6C" w:rsidRDefault="007633ED" w:rsidP="007F6FB7">
            <w:pPr>
              <w:tabs>
                <w:tab w:val="left" w:pos="1225"/>
              </w:tabs>
              <w:spacing w:after="0" w:line="312" w:lineRule="auto"/>
              <w:ind w:left="-108" w:right="-115"/>
              <w:jc w:val="center"/>
              <w:rPr>
                <w:rFonts w:ascii="Times New Roman" w:hAnsi="Times New Roman" w:cs="Times New Roman"/>
                <w:sz w:val="28"/>
                <w:szCs w:val="28"/>
              </w:rPr>
            </w:pPr>
            <w:r w:rsidRPr="00D80F6C">
              <w:rPr>
                <w:rFonts w:ascii="Times New Roman" w:hAnsi="Times New Roman" w:cs="Times New Roman"/>
                <w:sz w:val="28"/>
                <w:szCs w:val="28"/>
              </w:rPr>
              <w:t>Одиниці виміру</w:t>
            </w:r>
          </w:p>
        </w:tc>
        <w:tc>
          <w:tcPr>
            <w:tcW w:w="1418" w:type="dxa"/>
            <w:tcBorders>
              <w:top w:val="single" w:sz="4" w:space="0" w:color="auto"/>
              <w:left w:val="single" w:sz="4" w:space="0" w:color="auto"/>
              <w:bottom w:val="single" w:sz="4" w:space="0" w:color="auto"/>
              <w:right w:val="single" w:sz="4" w:space="0" w:color="auto"/>
            </w:tcBorders>
            <w:hideMark/>
          </w:tcPr>
          <w:p w14:paraId="076D566B"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Фактична кількість, шт.</w:t>
            </w:r>
          </w:p>
        </w:tc>
        <w:tc>
          <w:tcPr>
            <w:tcW w:w="1134" w:type="dxa"/>
            <w:tcBorders>
              <w:top w:val="single" w:sz="4" w:space="0" w:color="auto"/>
              <w:left w:val="single" w:sz="4" w:space="0" w:color="auto"/>
              <w:bottom w:val="single" w:sz="4" w:space="0" w:color="auto"/>
              <w:right w:val="single" w:sz="4" w:space="0" w:color="auto"/>
            </w:tcBorders>
            <w:hideMark/>
          </w:tcPr>
          <w:p w14:paraId="0898F5B4"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Ціна одиниці, грн.</w:t>
            </w:r>
          </w:p>
        </w:tc>
        <w:tc>
          <w:tcPr>
            <w:tcW w:w="1179" w:type="dxa"/>
            <w:tcBorders>
              <w:top w:val="single" w:sz="4" w:space="0" w:color="auto"/>
              <w:left w:val="single" w:sz="4" w:space="0" w:color="auto"/>
              <w:bottom w:val="single" w:sz="4" w:space="0" w:color="auto"/>
              <w:right w:val="single" w:sz="4" w:space="0" w:color="auto"/>
            </w:tcBorders>
            <w:hideMark/>
          </w:tcPr>
          <w:p w14:paraId="6F16C205"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Разом, грн.</w:t>
            </w:r>
          </w:p>
        </w:tc>
      </w:tr>
      <w:tr w:rsidR="003D6360" w:rsidRPr="00D80F6C" w14:paraId="1B52E9EA"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hideMark/>
          </w:tcPr>
          <w:p w14:paraId="3B9F3AD8"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Сировина і матеріали</w:t>
            </w:r>
          </w:p>
        </w:tc>
        <w:tc>
          <w:tcPr>
            <w:tcW w:w="1984" w:type="dxa"/>
            <w:tcBorders>
              <w:top w:val="single" w:sz="4" w:space="0" w:color="auto"/>
              <w:left w:val="single" w:sz="4" w:space="0" w:color="auto"/>
              <w:bottom w:val="single" w:sz="4" w:space="0" w:color="auto"/>
              <w:right w:val="single" w:sz="4" w:space="0" w:color="auto"/>
            </w:tcBorders>
            <w:hideMark/>
          </w:tcPr>
          <w:p w14:paraId="66A13759"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шт.</w:t>
            </w:r>
          </w:p>
        </w:tc>
        <w:tc>
          <w:tcPr>
            <w:tcW w:w="1418" w:type="dxa"/>
            <w:tcBorders>
              <w:top w:val="single" w:sz="4" w:space="0" w:color="auto"/>
              <w:left w:val="single" w:sz="4" w:space="0" w:color="auto"/>
              <w:bottom w:val="single" w:sz="4" w:space="0" w:color="auto"/>
              <w:right w:val="single" w:sz="4" w:space="0" w:color="auto"/>
            </w:tcBorders>
            <w:hideMark/>
          </w:tcPr>
          <w:p w14:paraId="51D54B17" w14:textId="014BFB5B" w:rsidR="007633ED" w:rsidRPr="002A4715" w:rsidRDefault="002A4715" w:rsidP="007F6FB7">
            <w:pPr>
              <w:spacing w:after="0" w:line="312"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tcBorders>
              <w:top w:val="single" w:sz="4" w:space="0" w:color="auto"/>
              <w:left w:val="single" w:sz="4" w:space="0" w:color="auto"/>
              <w:bottom w:val="single" w:sz="4" w:space="0" w:color="auto"/>
              <w:right w:val="single" w:sz="4" w:space="0" w:color="auto"/>
            </w:tcBorders>
            <w:hideMark/>
          </w:tcPr>
          <w:p w14:paraId="7EAE918F" w14:textId="0A97C656" w:rsidR="007633ED" w:rsidRPr="002A4715" w:rsidRDefault="002A4715" w:rsidP="007F6FB7">
            <w:pPr>
              <w:spacing w:after="0" w:line="312"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79" w:type="dxa"/>
            <w:tcBorders>
              <w:top w:val="single" w:sz="4" w:space="0" w:color="auto"/>
              <w:left w:val="single" w:sz="4" w:space="0" w:color="auto"/>
              <w:bottom w:val="single" w:sz="4" w:space="0" w:color="auto"/>
              <w:right w:val="single" w:sz="4" w:space="0" w:color="auto"/>
            </w:tcBorders>
            <w:hideMark/>
          </w:tcPr>
          <w:p w14:paraId="0A1323D9" w14:textId="5F8DE55B" w:rsidR="007633ED" w:rsidRPr="002A4715" w:rsidRDefault="002A4715" w:rsidP="007F6FB7">
            <w:pPr>
              <w:spacing w:after="0" w:line="312"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3D6360" w:rsidRPr="00D80F6C" w14:paraId="63918BD6"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hideMark/>
          </w:tcPr>
          <w:p w14:paraId="56E484AE"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Купівельні напівфабрикати та комплектуючі вироби</w:t>
            </w:r>
          </w:p>
        </w:tc>
        <w:tc>
          <w:tcPr>
            <w:tcW w:w="1984" w:type="dxa"/>
            <w:tcBorders>
              <w:top w:val="single" w:sz="4" w:space="0" w:color="auto"/>
              <w:left w:val="single" w:sz="4" w:space="0" w:color="auto"/>
              <w:bottom w:val="single" w:sz="4" w:space="0" w:color="auto"/>
              <w:right w:val="single" w:sz="4" w:space="0" w:color="auto"/>
            </w:tcBorders>
            <w:hideMark/>
          </w:tcPr>
          <w:p w14:paraId="17C2FCC7"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418" w:type="dxa"/>
            <w:tcBorders>
              <w:top w:val="single" w:sz="4" w:space="0" w:color="auto"/>
              <w:left w:val="single" w:sz="4" w:space="0" w:color="auto"/>
              <w:bottom w:val="single" w:sz="4" w:space="0" w:color="auto"/>
              <w:right w:val="single" w:sz="4" w:space="0" w:color="auto"/>
            </w:tcBorders>
            <w:hideMark/>
          </w:tcPr>
          <w:p w14:paraId="2E68118C"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6975E4A0" w14:textId="4B0C88C0" w:rsidR="007633ED" w:rsidRPr="00D80F6C" w:rsidRDefault="002A4715" w:rsidP="002A4715">
            <w:pPr>
              <w:spacing w:after="0" w:line="312" w:lineRule="auto"/>
              <w:jc w:val="center"/>
              <w:rPr>
                <w:rFonts w:ascii="Times New Roman" w:hAnsi="Times New Roman" w:cs="Times New Roman"/>
                <w:sz w:val="28"/>
                <w:szCs w:val="28"/>
              </w:rPr>
            </w:pPr>
            <w:r>
              <w:rPr>
                <w:rFonts w:ascii="Times New Roman" w:hAnsi="Times New Roman" w:cs="Times New Roman"/>
                <w:sz w:val="28"/>
                <w:szCs w:val="28"/>
                <w:lang w:val="en-US"/>
              </w:rPr>
              <w:t>305</w:t>
            </w:r>
            <w:r w:rsidRPr="00D80F6C">
              <w:rPr>
                <w:rFonts w:ascii="Times New Roman" w:hAnsi="Times New Roman" w:cs="Times New Roman"/>
                <w:sz w:val="28"/>
                <w:szCs w:val="28"/>
              </w:rPr>
              <w:t>0,0</w:t>
            </w:r>
          </w:p>
        </w:tc>
        <w:tc>
          <w:tcPr>
            <w:tcW w:w="1179" w:type="dxa"/>
            <w:tcBorders>
              <w:top w:val="single" w:sz="4" w:space="0" w:color="auto"/>
              <w:left w:val="single" w:sz="4" w:space="0" w:color="auto"/>
              <w:bottom w:val="single" w:sz="4" w:space="0" w:color="auto"/>
              <w:right w:val="single" w:sz="4" w:space="0" w:color="auto"/>
            </w:tcBorders>
            <w:hideMark/>
          </w:tcPr>
          <w:p w14:paraId="6AD0B3E0" w14:textId="47385B6A" w:rsidR="007633ED" w:rsidRPr="00D80F6C" w:rsidRDefault="002A4715" w:rsidP="002A4715">
            <w:pPr>
              <w:spacing w:after="0" w:line="312" w:lineRule="auto"/>
              <w:jc w:val="center"/>
              <w:rPr>
                <w:rFonts w:ascii="Times New Roman" w:hAnsi="Times New Roman" w:cs="Times New Roman"/>
                <w:sz w:val="28"/>
                <w:szCs w:val="28"/>
              </w:rPr>
            </w:pPr>
            <w:r>
              <w:rPr>
                <w:rFonts w:ascii="Times New Roman" w:hAnsi="Times New Roman" w:cs="Times New Roman"/>
                <w:sz w:val="28"/>
                <w:szCs w:val="28"/>
                <w:lang w:val="en-US"/>
              </w:rPr>
              <w:t>305</w:t>
            </w:r>
            <w:r w:rsidRPr="00D80F6C">
              <w:rPr>
                <w:rFonts w:ascii="Times New Roman" w:hAnsi="Times New Roman" w:cs="Times New Roman"/>
                <w:sz w:val="28"/>
                <w:szCs w:val="28"/>
              </w:rPr>
              <w:t>0,0</w:t>
            </w:r>
          </w:p>
        </w:tc>
      </w:tr>
      <w:tr w:rsidR="003D6360" w:rsidRPr="00D80F6C" w14:paraId="7440836E"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tcPr>
          <w:p w14:paraId="61AE8D7F" w14:textId="6136F269" w:rsidR="007633ED" w:rsidRPr="00D80F6C" w:rsidRDefault="007633ED" w:rsidP="00D659AD">
            <w:pPr>
              <w:spacing w:after="0" w:line="312" w:lineRule="auto"/>
              <w:jc w:val="center"/>
              <w:rPr>
                <w:rFonts w:ascii="Times New Roman" w:hAnsi="Times New Roman" w:cs="Times New Roman"/>
                <w:b/>
                <w:bCs/>
                <w:sz w:val="28"/>
                <w:szCs w:val="28"/>
              </w:rPr>
            </w:pPr>
            <w:r w:rsidRPr="00D80F6C">
              <w:rPr>
                <w:rFonts w:ascii="Times New Roman" w:hAnsi="Times New Roman" w:cs="Times New Roman"/>
                <w:sz w:val="28"/>
                <w:szCs w:val="28"/>
              </w:rPr>
              <w:t xml:space="preserve">Зворотні відходи </w:t>
            </w:r>
          </w:p>
        </w:tc>
        <w:tc>
          <w:tcPr>
            <w:tcW w:w="1984" w:type="dxa"/>
            <w:tcBorders>
              <w:top w:val="single" w:sz="4" w:space="0" w:color="auto"/>
              <w:left w:val="single" w:sz="4" w:space="0" w:color="auto"/>
              <w:bottom w:val="single" w:sz="4" w:space="0" w:color="auto"/>
              <w:right w:val="single" w:sz="4" w:space="0" w:color="auto"/>
            </w:tcBorders>
          </w:tcPr>
          <w:p w14:paraId="00772B8A"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418" w:type="dxa"/>
            <w:tcBorders>
              <w:top w:val="single" w:sz="4" w:space="0" w:color="auto"/>
              <w:left w:val="single" w:sz="4" w:space="0" w:color="auto"/>
              <w:bottom w:val="single" w:sz="4" w:space="0" w:color="auto"/>
              <w:right w:val="single" w:sz="4" w:space="0" w:color="auto"/>
            </w:tcBorders>
          </w:tcPr>
          <w:p w14:paraId="76CDFDE8"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tcPr>
          <w:p w14:paraId="5792B700"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79" w:type="dxa"/>
            <w:tcBorders>
              <w:top w:val="single" w:sz="4" w:space="0" w:color="auto"/>
              <w:left w:val="single" w:sz="4" w:space="0" w:color="auto"/>
              <w:bottom w:val="single" w:sz="4" w:space="0" w:color="auto"/>
              <w:right w:val="single" w:sz="4" w:space="0" w:color="auto"/>
            </w:tcBorders>
          </w:tcPr>
          <w:p w14:paraId="32835AD6" w14:textId="77777777" w:rsidR="007633ED" w:rsidRPr="00D80F6C" w:rsidRDefault="007633ED" w:rsidP="007F6FB7">
            <w:pPr>
              <w:spacing w:after="0" w:line="312" w:lineRule="auto"/>
              <w:jc w:val="center"/>
              <w:rPr>
                <w:rFonts w:ascii="Times New Roman" w:hAnsi="Times New Roman" w:cs="Times New Roman"/>
                <w:sz w:val="28"/>
                <w:szCs w:val="28"/>
              </w:rPr>
            </w:pPr>
            <w:r w:rsidRPr="00D80F6C">
              <w:rPr>
                <w:rFonts w:ascii="Times New Roman" w:hAnsi="Times New Roman" w:cs="Times New Roman"/>
                <w:sz w:val="28"/>
                <w:szCs w:val="28"/>
              </w:rPr>
              <w:t>-</w:t>
            </w:r>
          </w:p>
        </w:tc>
      </w:tr>
      <w:tr w:rsidR="007118F3" w:rsidRPr="00D80F6C" w14:paraId="114BAC53" w14:textId="77777777" w:rsidTr="00500073">
        <w:trPr>
          <w:trHeight w:val="446"/>
          <w:jc w:val="center"/>
        </w:trPr>
        <w:tc>
          <w:tcPr>
            <w:tcW w:w="4248" w:type="dxa"/>
            <w:tcBorders>
              <w:top w:val="single" w:sz="4" w:space="0" w:color="auto"/>
              <w:left w:val="single" w:sz="4" w:space="0" w:color="auto"/>
              <w:bottom w:val="single" w:sz="4" w:space="0" w:color="auto"/>
              <w:right w:val="single" w:sz="4" w:space="0" w:color="auto"/>
            </w:tcBorders>
          </w:tcPr>
          <w:p w14:paraId="70ED0B82" w14:textId="1392AA4D" w:rsidR="007118F3" w:rsidRPr="00D80F6C" w:rsidRDefault="007118F3" w:rsidP="00500073">
            <w:pPr>
              <w:spacing w:line="240" w:lineRule="auto"/>
              <w:jc w:val="center"/>
              <w:rPr>
                <w:rFonts w:ascii="Times New Roman" w:hAnsi="Times New Roman" w:cs="Times New Roman"/>
                <w:sz w:val="28"/>
                <w:szCs w:val="28"/>
              </w:rPr>
            </w:pPr>
            <w:r w:rsidRPr="007118F3">
              <w:rPr>
                <w:rFonts w:ascii="Times New Roman" w:hAnsi="Times New Roman" w:cs="Times New Roman"/>
                <w:sz w:val="28"/>
                <w:szCs w:val="28"/>
              </w:rPr>
              <w:t>Паливо та елек</w:t>
            </w:r>
            <w:r>
              <w:rPr>
                <w:rFonts w:ascii="Times New Roman" w:hAnsi="Times New Roman" w:cs="Times New Roman"/>
                <w:sz w:val="28"/>
                <w:szCs w:val="28"/>
              </w:rPr>
              <w:t>троенергія на технологічні цілі</w:t>
            </w:r>
          </w:p>
        </w:tc>
        <w:tc>
          <w:tcPr>
            <w:tcW w:w="1984" w:type="dxa"/>
            <w:tcBorders>
              <w:top w:val="single" w:sz="4" w:space="0" w:color="auto"/>
              <w:left w:val="single" w:sz="4" w:space="0" w:color="auto"/>
              <w:bottom w:val="single" w:sz="4" w:space="0" w:color="auto"/>
              <w:right w:val="single" w:sz="4" w:space="0" w:color="auto"/>
            </w:tcBorders>
          </w:tcPr>
          <w:p w14:paraId="50DF7F39" w14:textId="77777777" w:rsidR="007118F3" w:rsidRPr="00D80F6C" w:rsidRDefault="007118F3" w:rsidP="007F6FB7">
            <w:pPr>
              <w:spacing w:after="0" w:line="312" w:lineRule="auto"/>
              <w:jc w:val="center"/>
              <w:rPr>
                <w:rFonts w:ascii="Times New Roman" w:hAnsi="Times New Roman" w:cs="Times New Roman"/>
                <w:sz w:val="28"/>
                <w:szCs w:val="28"/>
              </w:rPr>
            </w:pPr>
          </w:p>
        </w:tc>
        <w:tc>
          <w:tcPr>
            <w:tcW w:w="1418" w:type="dxa"/>
            <w:tcBorders>
              <w:top w:val="single" w:sz="4" w:space="0" w:color="auto"/>
              <w:left w:val="single" w:sz="4" w:space="0" w:color="auto"/>
              <w:bottom w:val="single" w:sz="4" w:space="0" w:color="auto"/>
              <w:right w:val="single" w:sz="4" w:space="0" w:color="auto"/>
            </w:tcBorders>
          </w:tcPr>
          <w:p w14:paraId="2920976F" w14:textId="04FF73C3" w:rsidR="007118F3" w:rsidRPr="00500073" w:rsidRDefault="00500073" w:rsidP="007F6FB7">
            <w:pPr>
              <w:spacing w:after="0" w:line="312"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134" w:type="dxa"/>
            <w:tcBorders>
              <w:top w:val="single" w:sz="4" w:space="0" w:color="auto"/>
              <w:left w:val="single" w:sz="4" w:space="0" w:color="auto"/>
              <w:bottom w:val="single" w:sz="4" w:space="0" w:color="auto"/>
              <w:right w:val="single" w:sz="4" w:space="0" w:color="auto"/>
            </w:tcBorders>
          </w:tcPr>
          <w:p w14:paraId="625E3C1D" w14:textId="666E339C" w:rsidR="007118F3" w:rsidRPr="00500073" w:rsidRDefault="00500073" w:rsidP="007F6FB7">
            <w:pPr>
              <w:spacing w:after="0" w:line="312"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200</w:t>
            </w:r>
          </w:p>
        </w:tc>
        <w:tc>
          <w:tcPr>
            <w:tcW w:w="1179" w:type="dxa"/>
            <w:tcBorders>
              <w:top w:val="single" w:sz="4" w:space="0" w:color="auto"/>
              <w:left w:val="single" w:sz="4" w:space="0" w:color="auto"/>
              <w:bottom w:val="single" w:sz="4" w:space="0" w:color="auto"/>
              <w:right w:val="single" w:sz="4" w:space="0" w:color="auto"/>
            </w:tcBorders>
          </w:tcPr>
          <w:p w14:paraId="5435069E" w14:textId="4D8F5A65" w:rsidR="007118F3" w:rsidRPr="00500073" w:rsidRDefault="00500073" w:rsidP="007F6FB7">
            <w:pPr>
              <w:spacing w:after="0" w:line="312"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200</w:t>
            </w:r>
          </w:p>
        </w:tc>
      </w:tr>
      <w:tr w:rsidR="00D659AD" w:rsidRPr="00D80F6C" w14:paraId="07798593"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tcPr>
          <w:p w14:paraId="74BE5914" w14:textId="2A73A9DE" w:rsidR="00D659AD" w:rsidRPr="00D80F6C" w:rsidRDefault="00D659AD" w:rsidP="00500073">
            <w:pPr>
              <w:spacing w:after="0" w:line="240" w:lineRule="auto"/>
              <w:jc w:val="center"/>
              <w:rPr>
                <w:rFonts w:ascii="Times New Roman" w:hAnsi="Times New Roman" w:cs="Times New Roman"/>
                <w:sz w:val="28"/>
                <w:szCs w:val="28"/>
              </w:rPr>
            </w:pPr>
            <w:r w:rsidRPr="00D659AD">
              <w:rPr>
                <w:rFonts w:ascii="Times New Roman" w:hAnsi="Times New Roman" w:cs="Times New Roman"/>
                <w:sz w:val="28"/>
                <w:szCs w:val="28"/>
              </w:rPr>
              <w:t>Амортизаційні відрахування основних фондів</w:t>
            </w:r>
          </w:p>
        </w:tc>
        <w:tc>
          <w:tcPr>
            <w:tcW w:w="1984" w:type="dxa"/>
            <w:tcBorders>
              <w:top w:val="single" w:sz="4" w:space="0" w:color="auto"/>
              <w:left w:val="single" w:sz="4" w:space="0" w:color="auto"/>
              <w:bottom w:val="single" w:sz="4" w:space="0" w:color="auto"/>
              <w:right w:val="single" w:sz="4" w:space="0" w:color="auto"/>
            </w:tcBorders>
          </w:tcPr>
          <w:p w14:paraId="456C434F" w14:textId="30239B96" w:rsidR="00D659AD" w:rsidRPr="00D80F6C" w:rsidRDefault="00D659AD" w:rsidP="007F6FB7">
            <w:pPr>
              <w:spacing w:after="0" w:line="312" w:lineRule="auto"/>
              <w:jc w:val="center"/>
              <w:rPr>
                <w:rFonts w:ascii="Times New Roman" w:hAnsi="Times New Roman" w:cs="Times New Roman"/>
                <w:sz w:val="28"/>
                <w:szCs w:val="28"/>
              </w:rPr>
            </w:pPr>
            <w:r>
              <w:rPr>
                <w:rFonts w:ascii="Times New Roman" w:hAnsi="Times New Roman" w:cs="Times New Roman"/>
                <w:sz w:val="28"/>
                <w:szCs w:val="28"/>
              </w:rPr>
              <w:t>грн.</w:t>
            </w:r>
          </w:p>
        </w:tc>
        <w:tc>
          <w:tcPr>
            <w:tcW w:w="1418" w:type="dxa"/>
            <w:tcBorders>
              <w:top w:val="single" w:sz="4" w:space="0" w:color="auto"/>
              <w:left w:val="single" w:sz="4" w:space="0" w:color="auto"/>
              <w:bottom w:val="single" w:sz="4" w:space="0" w:color="auto"/>
              <w:right w:val="single" w:sz="4" w:space="0" w:color="auto"/>
            </w:tcBorders>
          </w:tcPr>
          <w:p w14:paraId="655F0F07" w14:textId="696D8158" w:rsidR="00D659AD" w:rsidRPr="00D80F6C" w:rsidRDefault="00D659AD" w:rsidP="007F6FB7">
            <w:pPr>
              <w:spacing w:after="0" w:line="312"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tcPr>
          <w:p w14:paraId="0AD07DE0" w14:textId="00C17FED" w:rsidR="00D659AD" w:rsidRPr="00D80F6C" w:rsidRDefault="00D659AD" w:rsidP="007F6FB7">
            <w:pPr>
              <w:spacing w:after="0" w:line="312"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1179" w:type="dxa"/>
            <w:tcBorders>
              <w:top w:val="single" w:sz="4" w:space="0" w:color="auto"/>
              <w:left w:val="single" w:sz="4" w:space="0" w:color="auto"/>
              <w:bottom w:val="single" w:sz="4" w:space="0" w:color="auto"/>
              <w:right w:val="single" w:sz="4" w:space="0" w:color="auto"/>
            </w:tcBorders>
          </w:tcPr>
          <w:p w14:paraId="7B79B74A" w14:textId="2BD50417" w:rsidR="00D659AD" w:rsidRPr="00D80F6C" w:rsidRDefault="00C34025" w:rsidP="00D659AD">
            <w:pPr>
              <w:spacing w:after="0" w:line="312" w:lineRule="auto"/>
              <w:jc w:val="center"/>
              <w:rPr>
                <w:rFonts w:ascii="Times New Roman" w:hAnsi="Times New Roman" w:cs="Times New Roman"/>
                <w:sz w:val="28"/>
                <w:szCs w:val="28"/>
              </w:rPr>
            </w:pPr>
            <w:r>
              <w:rPr>
                <w:rFonts w:ascii="Times New Roman" w:hAnsi="Times New Roman" w:cs="Times New Roman"/>
                <w:sz w:val="28"/>
                <w:szCs w:val="28"/>
                <w:lang w:val="en-US"/>
              </w:rPr>
              <w:t>250</w:t>
            </w:r>
            <w:r w:rsidR="00D659AD">
              <w:rPr>
                <w:rFonts w:ascii="Times New Roman" w:hAnsi="Times New Roman" w:cs="Times New Roman"/>
                <w:sz w:val="28"/>
                <w:szCs w:val="28"/>
              </w:rPr>
              <w:t>,00</w:t>
            </w:r>
          </w:p>
        </w:tc>
      </w:tr>
      <w:tr w:rsidR="007633ED" w:rsidRPr="00D80F6C" w14:paraId="606D80CD"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hideMark/>
          </w:tcPr>
          <w:p w14:paraId="7555409D" w14:textId="7099729D"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br w:type="page"/>
              <w:t>Основна заробітна плата</w:t>
            </w:r>
          </w:p>
        </w:tc>
        <w:tc>
          <w:tcPr>
            <w:tcW w:w="1984" w:type="dxa"/>
            <w:tcBorders>
              <w:top w:val="single" w:sz="4" w:space="0" w:color="auto"/>
              <w:left w:val="single" w:sz="4" w:space="0" w:color="auto"/>
              <w:bottom w:val="single" w:sz="4" w:space="0" w:color="auto"/>
              <w:right w:val="single" w:sz="4" w:space="0" w:color="auto"/>
            </w:tcBorders>
            <w:hideMark/>
          </w:tcPr>
          <w:p w14:paraId="629CB674"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418" w:type="dxa"/>
            <w:tcBorders>
              <w:top w:val="single" w:sz="4" w:space="0" w:color="auto"/>
              <w:left w:val="single" w:sz="4" w:space="0" w:color="auto"/>
              <w:bottom w:val="single" w:sz="4" w:space="0" w:color="auto"/>
              <w:right w:val="single" w:sz="4" w:space="0" w:color="auto"/>
            </w:tcBorders>
            <w:hideMark/>
          </w:tcPr>
          <w:p w14:paraId="31105DE1"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5BEE3D21"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79" w:type="dxa"/>
            <w:tcBorders>
              <w:top w:val="single" w:sz="4" w:space="0" w:color="auto"/>
              <w:left w:val="single" w:sz="4" w:space="0" w:color="auto"/>
              <w:bottom w:val="single" w:sz="4" w:space="0" w:color="auto"/>
              <w:right w:val="single" w:sz="4" w:space="0" w:color="auto"/>
            </w:tcBorders>
            <w:hideMark/>
          </w:tcPr>
          <w:p w14:paraId="5DAC0443" w14:textId="50B0D238" w:rsidR="007633ED" w:rsidRPr="00D80F6C" w:rsidRDefault="00DD0913" w:rsidP="007F6FB7">
            <w:pPr>
              <w:spacing w:before="240" w:after="0" w:line="26" w:lineRule="atLeast"/>
              <w:jc w:val="center"/>
              <w:rPr>
                <w:rFonts w:ascii="Times New Roman" w:hAnsi="Times New Roman" w:cs="Times New Roman"/>
                <w:sz w:val="28"/>
                <w:szCs w:val="28"/>
              </w:rPr>
            </w:pPr>
            <w:r>
              <w:rPr>
                <w:rFonts w:ascii="Times New Roman" w:hAnsi="Times New Roman" w:cs="Times New Roman"/>
                <w:sz w:val="28"/>
                <w:szCs w:val="28"/>
              </w:rPr>
              <w:t>3976</w:t>
            </w:r>
            <w:r w:rsidRPr="00D80F6C">
              <w:rPr>
                <w:rFonts w:ascii="Times New Roman" w:hAnsi="Times New Roman" w:cs="Times New Roman"/>
                <w:sz w:val="28"/>
                <w:szCs w:val="28"/>
                <w:lang w:val="en-US"/>
              </w:rPr>
              <w:t>0</w:t>
            </w:r>
            <w:r w:rsidR="007633ED" w:rsidRPr="00D80F6C">
              <w:rPr>
                <w:rFonts w:ascii="Times New Roman" w:hAnsi="Times New Roman" w:cs="Times New Roman"/>
                <w:sz w:val="28"/>
                <w:szCs w:val="28"/>
              </w:rPr>
              <w:t>,0</w:t>
            </w:r>
          </w:p>
          <w:p w14:paraId="2B2C600C" w14:textId="77777777" w:rsidR="007633ED" w:rsidRPr="00D80F6C" w:rsidRDefault="007633ED" w:rsidP="007F6FB7">
            <w:pPr>
              <w:spacing w:before="240" w:after="0" w:line="26" w:lineRule="atLeast"/>
              <w:jc w:val="center"/>
              <w:rPr>
                <w:rFonts w:ascii="Times New Roman" w:hAnsi="Times New Roman" w:cs="Times New Roman"/>
                <w:sz w:val="28"/>
                <w:szCs w:val="28"/>
              </w:rPr>
            </w:pPr>
          </w:p>
        </w:tc>
      </w:tr>
      <w:tr w:rsidR="007633ED" w:rsidRPr="00D80F6C" w14:paraId="55AA0067"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hideMark/>
          </w:tcPr>
          <w:p w14:paraId="63F32D82"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Додаткова заробітна плата</w:t>
            </w:r>
          </w:p>
        </w:tc>
        <w:tc>
          <w:tcPr>
            <w:tcW w:w="1984" w:type="dxa"/>
            <w:tcBorders>
              <w:top w:val="single" w:sz="4" w:space="0" w:color="auto"/>
              <w:left w:val="single" w:sz="4" w:space="0" w:color="auto"/>
              <w:bottom w:val="single" w:sz="4" w:space="0" w:color="auto"/>
              <w:right w:val="single" w:sz="4" w:space="0" w:color="auto"/>
            </w:tcBorders>
            <w:hideMark/>
          </w:tcPr>
          <w:p w14:paraId="0325C9CB"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418" w:type="dxa"/>
            <w:tcBorders>
              <w:top w:val="single" w:sz="4" w:space="0" w:color="auto"/>
              <w:left w:val="single" w:sz="4" w:space="0" w:color="auto"/>
              <w:bottom w:val="single" w:sz="4" w:space="0" w:color="auto"/>
              <w:right w:val="single" w:sz="4" w:space="0" w:color="auto"/>
            </w:tcBorders>
            <w:hideMark/>
          </w:tcPr>
          <w:p w14:paraId="5BBB23FF"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3560D0C5"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79" w:type="dxa"/>
            <w:tcBorders>
              <w:top w:val="single" w:sz="4" w:space="0" w:color="auto"/>
              <w:left w:val="single" w:sz="4" w:space="0" w:color="auto"/>
              <w:bottom w:val="single" w:sz="4" w:space="0" w:color="auto"/>
              <w:right w:val="single" w:sz="4" w:space="0" w:color="auto"/>
            </w:tcBorders>
            <w:hideMark/>
          </w:tcPr>
          <w:p w14:paraId="5E35EBF5"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0,0</w:t>
            </w:r>
          </w:p>
        </w:tc>
      </w:tr>
      <w:tr w:rsidR="007633ED" w:rsidRPr="00D80F6C" w14:paraId="0D4EC0A5"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hideMark/>
          </w:tcPr>
          <w:p w14:paraId="75DE468E"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Відрахування на соціальне страхування (ЄСВ 22%)</w:t>
            </w:r>
          </w:p>
        </w:tc>
        <w:tc>
          <w:tcPr>
            <w:tcW w:w="1984" w:type="dxa"/>
            <w:tcBorders>
              <w:top w:val="single" w:sz="4" w:space="0" w:color="auto"/>
              <w:left w:val="single" w:sz="4" w:space="0" w:color="auto"/>
              <w:bottom w:val="single" w:sz="4" w:space="0" w:color="auto"/>
              <w:right w:val="single" w:sz="4" w:space="0" w:color="auto"/>
            </w:tcBorders>
            <w:hideMark/>
          </w:tcPr>
          <w:p w14:paraId="6B45BF4D"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418" w:type="dxa"/>
            <w:tcBorders>
              <w:top w:val="single" w:sz="4" w:space="0" w:color="auto"/>
              <w:left w:val="single" w:sz="4" w:space="0" w:color="auto"/>
              <w:bottom w:val="single" w:sz="4" w:space="0" w:color="auto"/>
              <w:right w:val="single" w:sz="4" w:space="0" w:color="auto"/>
            </w:tcBorders>
            <w:hideMark/>
          </w:tcPr>
          <w:p w14:paraId="6DC8E7C7"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4F70B268"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179" w:type="dxa"/>
            <w:tcBorders>
              <w:top w:val="single" w:sz="4" w:space="0" w:color="auto"/>
              <w:left w:val="single" w:sz="4" w:space="0" w:color="auto"/>
              <w:bottom w:val="single" w:sz="4" w:space="0" w:color="auto"/>
              <w:right w:val="single" w:sz="4" w:space="0" w:color="auto"/>
            </w:tcBorders>
            <w:hideMark/>
          </w:tcPr>
          <w:p w14:paraId="31791606" w14:textId="64297677" w:rsidR="007633ED" w:rsidRPr="00D80F6C" w:rsidRDefault="00DD0913" w:rsidP="00DD0913">
            <w:pPr>
              <w:spacing w:before="240" w:after="0" w:line="26" w:lineRule="atLeast"/>
              <w:jc w:val="center"/>
              <w:rPr>
                <w:rFonts w:ascii="Times New Roman" w:hAnsi="Times New Roman" w:cs="Times New Roman"/>
                <w:sz w:val="28"/>
                <w:szCs w:val="28"/>
              </w:rPr>
            </w:pPr>
            <w:r>
              <w:rPr>
                <w:rFonts w:ascii="Times New Roman" w:hAnsi="Times New Roman" w:cs="Times New Roman"/>
                <w:sz w:val="28"/>
                <w:szCs w:val="28"/>
              </w:rPr>
              <w:t>8747</w:t>
            </w:r>
            <w:r w:rsidR="007633ED" w:rsidRPr="00D80F6C">
              <w:rPr>
                <w:rFonts w:ascii="Times New Roman" w:hAnsi="Times New Roman" w:cs="Times New Roman"/>
                <w:sz w:val="28"/>
                <w:szCs w:val="28"/>
              </w:rPr>
              <w:t>,</w:t>
            </w:r>
            <w:r>
              <w:rPr>
                <w:rFonts w:ascii="Times New Roman" w:hAnsi="Times New Roman" w:cs="Times New Roman"/>
                <w:sz w:val="28"/>
                <w:szCs w:val="28"/>
              </w:rPr>
              <w:t>2</w:t>
            </w:r>
          </w:p>
        </w:tc>
      </w:tr>
      <w:tr w:rsidR="007633ED" w:rsidRPr="00D80F6C" w14:paraId="7B56EC23" w14:textId="77777777" w:rsidTr="00F940F8">
        <w:trPr>
          <w:jc w:val="center"/>
        </w:trPr>
        <w:tc>
          <w:tcPr>
            <w:tcW w:w="4248" w:type="dxa"/>
            <w:tcBorders>
              <w:top w:val="single" w:sz="4" w:space="0" w:color="auto"/>
              <w:left w:val="single" w:sz="4" w:space="0" w:color="auto"/>
              <w:bottom w:val="single" w:sz="4" w:space="0" w:color="auto"/>
              <w:right w:val="single" w:sz="4" w:space="0" w:color="auto"/>
            </w:tcBorders>
            <w:hideMark/>
          </w:tcPr>
          <w:p w14:paraId="214132F7"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Витрати на утримання й експлуатацію устаткування</w:t>
            </w:r>
          </w:p>
        </w:tc>
        <w:tc>
          <w:tcPr>
            <w:tcW w:w="1984" w:type="dxa"/>
            <w:tcBorders>
              <w:top w:val="single" w:sz="4" w:space="0" w:color="auto"/>
              <w:left w:val="single" w:sz="4" w:space="0" w:color="auto"/>
              <w:bottom w:val="single" w:sz="4" w:space="0" w:color="auto"/>
              <w:right w:val="single" w:sz="4" w:space="0" w:color="auto"/>
            </w:tcBorders>
            <w:hideMark/>
          </w:tcPr>
          <w:p w14:paraId="5D4CE9F9" w14:textId="77777777" w:rsidR="007633ED" w:rsidRPr="00D80F6C" w:rsidRDefault="007633ED" w:rsidP="007F6FB7">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418" w:type="dxa"/>
            <w:tcBorders>
              <w:top w:val="single" w:sz="4" w:space="0" w:color="auto"/>
              <w:left w:val="single" w:sz="4" w:space="0" w:color="auto"/>
              <w:bottom w:val="single" w:sz="4" w:space="0" w:color="auto"/>
              <w:right w:val="single" w:sz="4" w:space="0" w:color="auto"/>
            </w:tcBorders>
            <w:hideMark/>
          </w:tcPr>
          <w:p w14:paraId="6AB8D0CB" w14:textId="08BD3DF8" w:rsidR="007633ED" w:rsidRPr="00D80F6C" w:rsidRDefault="00D17DE7" w:rsidP="007F6FB7">
            <w:pPr>
              <w:spacing w:before="240" w:after="0" w:line="26"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top w:val="single" w:sz="4" w:space="0" w:color="auto"/>
              <w:left w:val="single" w:sz="4" w:space="0" w:color="auto"/>
              <w:bottom w:val="single" w:sz="4" w:space="0" w:color="auto"/>
              <w:right w:val="single" w:sz="4" w:space="0" w:color="auto"/>
            </w:tcBorders>
            <w:hideMark/>
          </w:tcPr>
          <w:p w14:paraId="4F2EE5B2" w14:textId="2BD6180E" w:rsidR="007633ED" w:rsidRPr="00D80F6C" w:rsidRDefault="00D17DE7" w:rsidP="007F6FB7">
            <w:pPr>
              <w:spacing w:before="240" w:after="0" w:line="26" w:lineRule="atLeast"/>
              <w:jc w:val="center"/>
              <w:rPr>
                <w:rFonts w:ascii="Times New Roman" w:hAnsi="Times New Roman" w:cs="Times New Roman"/>
                <w:sz w:val="28"/>
                <w:szCs w:val="28"/>
              </w:rPr>
            </w:pPr>
            <w:r>
              <w:rPr>
                <w:rFonts w:ascii="Times New Roman" w:hAnsi="Times New Roman" w:cs="Times New Roman"/>
                <w:sz w:val="28"/>
                <w:szCs w:val="28"/>
                <w:lang w:val="en-US"/>
              </w:rPr>
              <w:t>30</w:t>
            </w:r>
            <w:r w:rsidR="00CB7E31" w:rsidRPr="00D80F6C">
              <w:rPr>
                <w:rFonts w:ascii="Times New Roman" w:hAnsi="Times New Roman" w:cs="Times New Roman"/>
                <w:sz w:val="28"/>
                <w:szCs w:val="28"/>
                <w:lang w:val="en-US"/>
              </w:rPr>
              <w:t>0</w:t>
            </w:r>
            <w:r w:rsidR="007633ED" w:rsidRPr="00D80F6C">
              <w:rPr>
                <w:rFonts w:ascii="Times New Roman" w:hAnsi="Times New Roman" w:cs="Times New Roman"/>
                <w:sz w:val="28"/>
                <w:szCs w:val="28"/>
              </w:rPr>
              <w:t>,0</w:t>
            </w:r>
          </w:p>
        </w:tc>
        <w:tc>
          <w:tcPr>
            <w:tcW w:w="1179" w:type="dxa"/>
            <w:tcBorders>
              <w:top w:val="single" w:sz="4" w:space="0" w:color="auto"/>
              <w:left w:val="single" w:sz="4" w:space="0" w:color="auto"/>
              <w:bottom w:val="single" w:sz="4" w:space="0" w:color="auto"/>
              <w:right w:val="single" w:sz="4" w:space="0" w:color="auto"/>
            </w:tcBorders>
            <w:hideMark/>
          </w:tcPr>
          <w:p w14:paraId="552EB15C" w14:textId="349138F9" w:rsidR="007633ED" w:rsidRPr="00D80F6C" w:rsidRDefault="00D17DE7" w:rsidP="007F6FB7">
            <w:pPr>
              <w:spacing w:before="240" w:after="0" w:line="26" w:lineRule="atLeast"/>
              <w:jc w:val="center"/>
              <w:rPr>
                <w:rFonts w:ascii="Times New Roman" w:hAnsi="Times New Roman" w:cs="Times New Roman"/>
                <w:sz w:val="28"/>
                <w:szCs w:val="28"/>
              </w:rPr>
            </w:pPr>
            <w:r>
              <w:rPr>
                <w:rFonts w:ascii="Times New Roman" w:hAnsi="Times New Roman" w:cs="Times New Roman"/>
                <w:sz w:val="28"/>
                <w:szCs w:val="28"/>
              </w:rPr>
              <w:t>300</w:t>
            </w:r>
            <w:r w:rsidR="007633ED" w:rsidRPr="00D80F6C">
              <w:rPr>
                <w:rFonts w:ascii="Times New Roman" w:hAnsi="Times New Roman" w:cs="Times New Roman"/>
                <w:sz w:val="28"/>
                <w:szCs w:val="28"/>
              </w:rPr>
              <w:t>,0</w:t>
            </w:r>
          </w:p>
        </w:tc>
      </w:tr>
    </w:tbl>
    <w:p w14:paraId="5F72378F" w14:textId="694F6C23" w:rsidR="007F6FB7" w:rsidRDefault="00F940F8" w:rsidP="00F940F8">
      <w:pPr>
        <w:widowControl w:val="0"/>
        <w:spacing w:after="0" w:line="360" w:lineRule="auto"/>
        <w:ind w:firstLine="567"/>
        <w:jc w:val="right"/>
        <w:rPr>
          <w:rFonts w:ascii="Times New Roman" w:hAnsi="Times New Roman" w:cs="Times New Roman"/>
          <w:iCs/>
          <w:color w:val="000000" w:themeColor="text1"/>
          <w:sz w:val="28"/>
          <w:szCs w:val="28"/>
        </w:rPr>
      </w:pPr>
      <w:r w:rsidRPr="00D80F6C">
        <w:rPr>
          <w:rFonts w:ascii="Times New Roman" w:hAnsi="Times New Roman" w:cs="Times New Roman"/>
          <w:iCs/>
          <w:color w:val="000000" w:themeColor="text1"/>
          <w:sz w:val="28"/>
          <w:szCs w:val="28"/>
        </w:rPr>
        <w:lastRenderedPageBreak/>
        <w:t>Продовження табл. 5.7</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55"/>
        <w:gridCol w:w="1927"/>
        <w:gridCol w:w="1284"/>
        <w:gridCol w:w="1276"/>
        <w:gridCol w:w="1321"/>
      </w:tblGrid>
      <w:tr w:rsidR="00500073" w:rsidRPr="00D80F6C" w14:paraId="4768ABFA" w14:textId="77777777" w:rsidTr="002048F2">
        <w:trPr>
          <w:jc w:val="center"/>
        </w:trPr>
        <w:tc>
          <w:tcPr>
            <w:tcW w:w="9963" w:type="dxa"/>
            <w:gridSpan w:val="5"/>
            <w:tcBorders>
              <w:top w:val="single" w:sz="4" w:space="0" w:color="auto"/>
              <w:left w:val="single" w:sz="4" w:space="0" w:color="auto"/>
              <w:bottom w:val="single" w:sz="4" w:space="0" w:color="auto"/>
              <w:right w:val="single" w:sz="4" w:space="0" w:color="auto"/>
            </w:tcBorders>
          </w:tcPr>
          <w:p w14:paraId="0ACF226F" w14:textId="756900BE" w:rsidR="00500073" w:rsidRDefault="00500073"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 xml:space="preserve">Загальновиробничі витрати, у </w:t>
            </w:r>
            <w:proofErr w:type="spellStart"/>
            <w:r w:rsidRPr="00D80F6C">
              <w:rPr>
                <w:rFonts w:ascii="Times New Roman" w:hAnsi="Times New Roman" w:cs="Times New Roman"/>
                <w:sz w:val="28"/>
                <w:szCs w:val="28"/>
              </w:rPr>
              <w:t>т.ч</w:t>
            </w:r>
            <w:proofErr w:type="spellEnd"/>
            <w:r w:rsidRPr="00D80F6C">
              <w:rPr>
                <w:rFonts w:ascii="Times New Roman" w:hAnsi="Times New Roman" w:cs="Times New Roman"/>
                <w:sz w:val="28"/>
                <w:szCs w:val="28"/>
              </w:rPr>
              <w:t>.:</w:t>
            </w:r>
          </w:p>
        </w:tc>
      </w:tr>
      <w:tr w:rsidR="00F940F8" w:rsidRPr="00D80F6C" w14:paraId="28658AA0" w14:textId="77777777" w:rsidTr="00D17DE7">
        <w:trPr>
          <w:jc w:val="center"/>
        </w:trPr>
        <w:tc>
          <w:tcPr>
            <w:tcW w:w="4155" w:type="dxa"/>
            <w:tcBorders>
              <w:top w:val="single" w:sz="4" w:space="0" w:color="auto"/>
              <w:left w:val="single" w:sz="4" w:space="0" w:color="auto"/>
              <w:bottom w:val="single" w:sz="4" w:space="0" w:color="auto"/>
              <w:right w:val="single" w:sz="4" w:space="0" w:color="auto"/>
            </w:tcBorders>
            <w:hideMark/>
          </w:tcPr>
          <w:p w14:paraId="66C89A05" w14:textId="77777777" w:rsidR="00F940F8" w:rsidRPr="00D80F6C" w:rsidRDefault="00F940F8" w:rsidP="0058662E">
            <w:pPr>
              <w:spacing w:before="240" w:after="0" w:line="26" w:lineRule="atLeast"/>
              <w:rPr>
                <w:rFonts w:ascii="Times New Roman" w:hAnsi="Times New Roman" w:cs="Times New Roman"/>
                <w:sz w:val="28"/>
                <w:szCs w:val="28"/>
              </w:rPr>
            </w:pPr>
            <w:r w:rsidRPr="00D80F6C">
              <w:rPr>
                <w:rFonts w:ascii="Times New Roman" w:hAnsi="Times New Roman" w:cs="Times New Roman"/>
                <w:sz w:val="28"/>
                <w:szCs w:val="28"/>
              </w:rPr>
              <w:t>- змінні;</w:t>
            </w:r>
          </w:p>
        </w:tc>
        <w:tc>
          <w:tcPr>
            <w:tcW w:w="1927" w:type="dxa"/>
            <w:tcBorders>
              <w:top w:val="single" w:sz="4" w:space="0" w:color="auto"/>
              <w:left w:val="single" w:sz="4" w:space="0" w:color="auto"/>
              <w:bottom w:val="single" w:sz="4" w:space="0" w:color="auto"/>
              <w:right w:val="single" w:sz="4" w:space="0" w:color="auto"/>
            </w:tcBorders>
            <w:hideMark/>
          </w:tcPr>
          <w:p w14:paraId="38C9A462"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284" w:type="dxa"/>
            <w:tcBorders>
              <w:top w:val="single" w:sz="4" w:space="0" w:color="auto"/>
              <w:left w:val="single" w:sz="4" w:space="0" w:color="auto"/>
              <w:bottom w:val="single" w:sz="4" w:space="0" w:color="auto"/>
              <w:right w:val="single" w:sz="4" w:space="0" w:color="auto"/>
            </w:tcBorders>
            <w:hideMark/>
          </w:tcPr>
          <w:p w14:paraId="2AB41307"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276" w:type="dxa"/>
            <w:tcBorders>
              <w:top w:val="single" w:sz="4" w:space="0" w:color="auto"/>
              <w:left w:val="single" w:sz="4" w:space="0" w:color="auto"/>
              <w:bottom w:val="single" w:sz="4" w:space="0" w:color="auto"/>
              <w:right w:val="single" w:sz="4" w:space="0" w:color="auto"/>
            </w:tcBorders>
            <w:hideMark/>
          </w:tcPr>
          <w:p w14:paraId="594ABBB3"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321" w:type="dxa"/>
            <w:tcBorders>
              <w:top w:val="single" w:sz="4" w:space="0" w:color="auto"/>
              <w:left w:val="single" w:sz="4" w:space="0" w:color="auto"/>
              <w:bottom w:val="single" w:sz="4" w:space="0" w:color="auto"/>
              <w:right w:val="single" w:sz="4" w:space="0" w:color="auto"/>
            </w:tcBorders>
            <w:hideMark/>
          </w:tcPr>
          <w:p w14:paraId="230F98CC" w14:textId="0BFCB2E7" w:rsidR="00F940F8" w:rsidRPr="00D80F6C" w:rsidRDefault="00D17DE7" w:rsidP="0058662E">
            <w:pPr>
              <w:spacing w:before="240" w:after="0" w:line="26" w:lineRule="atLeast"/>
              <w:jc w:val="center"/>
              <w:rPr>
                <w:rFonts w:ascii="Times New Roman" w:hAnsi="Times New Roman" w:cs="Times New Roman"/>
                <w:color w:val="000000" w:themeColor="text1"/>
                <w:sz w:val="28"/>
                <w:szCs w:val="28"/>
              </w:rPr>
            </w:pPr>
            <w:r>
              <w:rPr>
                <w:rFonts w:ascii="Times New Roman" w:hAnsi="Times New Roman" w:cs="Times New Roman"/>
                <w:sz w:val="28"/>
                <w:szCs w:val="28"/>
              </w:rPr>
              <w:t>7724</w:t>
            </w:r>
            <w:r w:rsidR="00F940F8" w:rsidRPr="00D80F6C">
              <w:rPr>
                <w:rFonts w:ascii="Times New Roman" w:hAnsi="Times New Roman" w:cs="Times New Roman"/>
                <w:sz w:val="28"/>
                <w:szCs w:val="28"/>
              </w:rPr>
              <w:t>,0</w:t>
            </w:r>
          </w:p>
        </w:tc>
      </w:tr>
      <w:tr w:rsidR="00F940F8" w:rsidRPr="00D80F6C" w14:paraId="02CEC6C6" w14:textId="77777777" w:rsidTr="00D17DE7">
        <w:trPr>
          <w:jc w:val="center"/>
        </w:trPr>
        <w:tc>
          <w:tcPr>
            <w:tcW w:w="4155" w:type="dxa"/>
            <w:tcBorders>
              <w:top w:val="single" w:sz="4" w:space="0" w:color="auto"/>
              <w:left w:val="single" w:sz="4" w:space="0" w:color="auto"/>
              <w:bottom w:val="single" w:sz="4" w:space="0" w:color="auto"/>
              <w:right w:val="single" w:sz="4" w:space="0" w:color="auto"/>
            </w:tcBorders>
            <w:hideMark/>
          </w:tcPr>
          <w:p w14:paraId="5A83DEA9" w14:textId="77777777" w:rsidR="00F940F8" w:rsidRPr="00D80F6C" w:rsidRDefault="00F940F8" w:rsidP="0058662E">
            <w:pPr>
              <w:spacing w:before="240" w:after="0" w:line="26" w:lineRule="atLeast"/>
              <w:rPr>
                <w:rFonts w:ascii="Times New Roman" w:hAnsi="Times New Roman" w:cs="Times New Roman"/>
                <w:sz w:val="28"/>
                <w:szCs w:val="28"/>
              </w:rPr>
            </w:pPr>
            <w:r w:rsidRPr="00D80F6C">
              <w:rPr>
                <w:rFonts w:ascii="Times New Roman" w:hAnsi="Times New Roman" w:cs="Times New Roman"/>
                <w:sz w:val="28"/>
                <w:szCs w:val="28"/>
              </w:rPr>
              <w:t>- постійні;</w:t>
            </w:r>
          </w:p>
        </w:tc>
        <w:tc>
          <w:tcPr>
            <w:tcW w:w="1927" w:type="dxa"/>
            <w:tcBorders>
              <w:top w:val="single" w:sz="4" w:space="0" w:color="auto"/>
              <w:left w:val="single" w:sz="4" w:space="0" w:color="auto"/>
              <w:bottom w:val="single" w:sz="4" w:space="0" w:color="auto"/>
              <w:right w:val="single" w:sz="4" w:space="0" w:color="auto"/>
            </w:tcBorders>
            <w:hideMark/>
          </w:tcPr>
          <w:p w14:paraId="1001DEA0"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284" w:type="dxa"/>
            <w:tcBorders>
              <w:top w:val="single" w:sz="4" w:space="0" w:color="auto"/>
              <w:left w:val="single" w:sz="4" w:space="0" w:color="auto"/>
              <w:bottom w:val="single" w:sz="4" w:space="0" w:color="auto"/>
              <w:right w:val="single" w:sz="4" w:space="0" w:color="auto"/>
            </w:tcBorders>
            <w:hideMark/>
          </w:tcPr>
          <w:p w14:paraId="32C662D0"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276" w:type="dxa"/>
            <w:tcBorders>
              <w:top w:val="single" w:sz="4" w:space="0" w:color="auto"/>
              <w:left w:val="single" w:sz="4" w:space="0" w:color="auto"/>
              <w:bottom w:val="single" w:sz="4" w:space="0" w:color="auto"/>
              <w:right w:val="single" w:sz="4" w:space="0" w:color="auto"/>
            </w:tcBorders>
            <w:hideMark/>
          </w:tcPr>
          <w:p w14:paraId="7FC9925C"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321" w:type="dxa"/>
            <w:tcBorders>
              <w:top w:val="single" w:sz="4" w:space="0" w:color="auto"/>
              <w:left w:val="single" w:sz="4" w:space="0" w:color="auto"/>
              <w:bottom w:val="single" w:sz="4" w:space="0" w:color="auto"/>
              <w:right w:val="single" w:sz="4" w:space="0" w:color="auto"/>
            </w:tcBorders>
            <w:hideMark/>
          </w:tcPr>
          <w:p w14:paraId="7300DA97" w14:textId="36363F52" w:rsidR="00F940F8" w:rsidRPr="00D80F6C" w:rsidRDefault="00F940F8" w:rsidP="00D17DE7">
            <w:pPr>
              <w:spacing w:before="240" w:after="0" w:line="26" w:lineRule="atLeast"/>
              <w:jc w:val="center"/>
              <w:rPr>
                <w:rFonts w:ascii="Times New Roman" w:hAnsi="Times New Roman" w:cs="Times New Roman"/>
                <w:color w:val="000000" w:themeColor="text1"/>
                <w:sz w:val="28"/>
                <w:szCs w:val="28"/>
              </w:rPr>
            </w:pPr>
            <w:r w:rsidRPr="00D80F6C">
              <w:rPr>
                <w:rFonts w:ascii="Times New Roman" w:hAnsi="Times New Roman" w:cs="Times New Roman"/>
                <w:sz w:val="28"/>
                <w:szCs w:val="28"/>
              </w:rPr>
              <w:t>6</w:t>
            </w:r>
            <w:r w:rsidR="00D17DE7">
              <w:rPr>
                <w:rFonts w:ascii="Times New Roman" w:hAnsi="Times New Roman" w:cs="Times New Roman"/>
                <w:sz w:val="28"/>
                <w:szCs w:val="28"/>
              </w:rPr>
              <w:t>8</w:t>
            </w:r>
            <w:r w:rsidRPr="00D80F6C">
              <w:rPr>
                <w:rFonts w:ascii="Times New Roman" w:hAnsi="Times New Roman" w:cs="Times New Roman"/>
                <w:sz w:val="28"/>
                <w:szCs w:val="28"/>
              </w:rPr>
              <w:t>00</w:t>
            </w:r>
            <w:r w:rsidRPr="00D80F6C">
              <w:rPr>
                <w:rFonts w:ascii="Times New Roman" w:hAnsi="Times New Roman" w:cs="Times New Roman"/>
                <w:color w:val="000000" w:themeColor="text1"/>
                <w:sz w:val="28"/>
                <w:szCs w:val="28"/>
              </w:rPr>
              <w:t>,0</w:t>
            </w:r>
          </w:p>
        </w:tc>
      </w:tr>
      <w:tr w:rsidR="00F940F8" w:rsidRPr="00D80F6C" w14:paraId="7BEF0C67" w14:textId="77777777" w:rsidTr="00D17DE7">
        <w:trPr>
          <w:jc w:val="center"/>
        </w:trPr>
        <w:tc>
          <w:tcPr>
            <w:tcW w:w="4155" w:type="dxa"/>
            <w:tcBorders>
              <w:top w:val="single" w:sz="4" w:space="0" w:color="auto"/>
              <w:left w:val="single" w:sz="4" w:space="0" w:color="auto"/>
              <w:bottom w:val="single" w:sz="4" w:space="0" w:color="auto"/>
              <w:right w:val="single" w:sz="4" w:space="0" w:color="auto"/>
            </w:tcBorders>
            <w:hideMark/>
          </w:tcPr>
          <w:p w14:paraId="51AC4D68" w14:textId="77777777" w:rsidR="00F940F8" w:rsidRPr="00D80F6C" w:rsidRDefault="00F940F8" w:rsidP="0058662E">
            <w:pPr>
              <w:spacing w:before="240" w:after="0" w:line="26" w:lineRule="atLeast"/>
              <w:rPr>
                <w:rFonts w:ascii="Times New Roman" w:hAnsi="Times New Roman" w:cs="Times New Roman"/>
                <w:b/>
                <w:i/>
                <w:sz w:val="28"/>
                <w:szCs w:val="28"/>
              </w:rPr>
            </w:pPr>
            <w:r w:rsidRPr="00D80F6C">
              <w:rPr>
                <w:rFonts w:ascii="Times New Roman" w:hAnsi="Times New Roman" w:cs="Times New Roman"/>
                <w:b/>
                <w:i/>
                <w:sz w:val="28"/>
                <w:szCs w:val="28"/>
              </w:rPr>
              <w:t>Разом виробничих витрат:</w:t>
            </w:r>
          </w:p>
        </w:tc>
        <w:tc>
          <w:tcPr>
            <w:tcW w:w="1927" w:type="dxa"/>
            <w:tcBorders>
              <w:top w:val="single" w:sz="4" w:space="0" w:color="auto"/>
              <w:left w:val="single" w:sz="4" w:space="0" w:color="auto"/>
              <w:bottom w:val="single" w:sz="4" w:space="0" w:color="auto"/>
              <w:right w:val="single" w:sz="4" w:space="0" w:color="auto"/>
            </w:tcBorders>
            <w:hideMark/>
          </w:tcPr>
          <w:p w14:paraId="5A226074" w14:textId="77777777" w:rsidR="00F940F8" w:rsidRPr="00D80F6C" w:rsidRDefault="00F940F8" w:rsidP="0058662E">
            <w:pPr>
              <w:spacing w:before="240" w:after="0" w:line="26" w:lineRule="atLeast"/>
              <w:jc w:val="center"/>
              <w:rPr>
                <w:rFonts w:ascii="Times New Roman" w:hAnsi="Times New Roman" w:cs="Times New Roman"/>
                <w:b/>
                <w:sz w:val="28"/>
                <w:szCs w:val="28"/>
              </w:rPr>
            </w:pPr>
            <w:r w:rsidRPr="00D80F6C">
              <w:rPr>
                <w:rFonts w:ascii="Times New Roman" w:hAnsi="Times New Roman" w:cs="Times New Roman"/>
                <w:b/>
                <w:sz w:val="28"/>
                <w:szCs w:val="28"/>
              </w:rPr>
              <w:t>грн.</w:t>
            </w:r>
          </w:p>
        </w:tc>
        <w:tc>
          <w:tcPr>
            <w:tcW w:w="1284" w:type="dxa"/>
            <w:tcBorders>
              <w:top w:val="single" w:sz="4" w:space="0" w:color="auto"/>
              <w:left w:val="single" w:sz="4" w:space="0" w:color="auto"/>
              <w:bottom w:val="single" w:sz="4" w:space="0" w:color="auto"/>
              <w:right w:val="single" w:sz="4" w:space="0" w:color="auto"/>
            </w:tcBorders>
            <w:hideMark/>
          </w:tcPr>
          <w:p w14:paraId="73DB3288" w14:textId="77777777" w:rsidR="00F940F8" w:rsidRPr="00D80F6C" w:rsidRDefault="00F940F8" w:rsidP="0058662E">
            <w:pPr>
              <w:spacing w:before="240" w:after="0" w:line="26" w:lineRule="atLeast"/>
              <w:jc w:val="center"/>
              <w:rPr>
                <w:rFonts w:ascii="Times New Roman" w:hAnsi="Times New Roman" w:cs="Times New Roman"/>
                <w:b/>
                <w:sz w:val="28"/>
                <w:szCs w:val="28"/>
              </w:rPr>
            </w:pPr>
            <w:r w:rsidRPr="00D80F6C">
              <w:rPr>
                <w:rFonts w:ascii="Times New Roman" w:hAnsi="Times New Roman" w:cs="Times New Roman"/>
                <w:b/>
                <w:sz w:val="28"/>
                <w:szCs w:val="28"/>
              </w:rPr>
              <w:t>-</w:t>
            </w:r>
          </w:p>
        </w:tc>
        <w:tc>
          <w:tcPr>
            <w:tcW w:w="1276" w:type="dxa"/>
            <w:tcBorders>
              <w:top w:val="single" w:sz="4" w:space="0" w:color="auto"/>
              <w:left w:val="single" w:sz="4" w:space="0" w:color="auto"/>
              <w:bottom w:val="single" w:sz="4" w:space="0" w:color="auto"/>
              <w:right w:val="single" w:sz="4" w:space="0" w:color="auto"/>
            </w:tcBorders>
            <w:hideMark/>
          </w:tcPr>
          <w:p w14:paraId="3B2E76EE" w14:textId="77777777" w:rsidR="00F940F8" w:rsidRPr="00D80F6C" w:rsidRDefault="00F940F8" w:rsidP="0058662E">
            <w:pPr>
              <w:spacing w:before="240" w:after="0" w:line="26" w:lineRule="atLeast"/>
              <w:jc w:val="center"/>
              <w:rPr>
                <w:rFonts w:ascii="Times New Roman" w:hAnsi="Times New Roman" w:cs="Times New Roman"/>
                <w:b/>
                <w:sz w:val="28"/>
                <w:szCs w:val="28"/>
              </w:rPr>
            </w:pPr>
            <w:r w:rsidRPr="00D80F6C">
              <w:rPr>
                <w:rFonts w:ascii="Times New Roman" w:hAnsi="Times New Roman" w:cs="Times New Roman"/>
                <w:b/>
                <w:sz w:val="28"/>
                <w:szCs w:val="28"/>
              </w:rPr>
              <w:t>-</w:t>
            </w:r>
          </w:p>
        </w:tc>
        <w:tc>
          <w:tcPr>
            <w:tcW w:w="1321" w:type="dxa"/>
            <w:tcBorders>
              <w:top w:val="single" w:sz="4" w:space="0" w:color="auto"/>
              <w:left w:val="single" w:sz="4" w:space="0" w:color="auto"/>
              <w:bottom w:val="single" w:sz="4" w:space="0" w:color="auto"/>
              <w:right w:val="single" w:sz="4" w:space="0" w:color="auto"/>
            </w:tcBorders>
            <w:hideMark/>
          </w:tcPr>
          <w:p w14:paraId="0095551E" w14:textId="47C038E4" w:rsidR="00F940F8" w:rsidRPr="00D80F6C" w:rsidRDefault="008B08B9" w:rsidP="0058662E">
            <w:pPr>
              <w:spacing w:before="240" w:after="0" w:line="26" w:lineRule="atLeast"/>
              <w:jc w:val="center"/>
              <w:rPr>
                <w:rFonts w:ascii="Times New Roman" w:hAnsi="Times New Roman" w:cs="Times New Roman"/>
                <w:b/>
                <w:color w:val="000000" w:themeColor="text1"/>
                <w:sz w:val="28"/>
                <w:szCs w:val="28"/>
              </w:rPr>
            </w:pPr>
            <w:r w:rsidRPr="008B08B9">
              <w:rPr>
                <w:rFonts w:ascii="Times New Roman" w:hAnsi="Times New Roman" w:cs="Times New Roman"/>
                <w:b/>
                <w:sz w:val="28"/>
                <w:szCs w:val="28"/>
                <w:lang w:val="en-US"/>
              </w:rPr>
              <w:t>66831,2</w:t>
            </w:r>
          </w:p>
        </w:tc>
      </w:tr>
      <w:tr w:rsidR="00F940F8" w:rsidRPr="00D80F6C" w14:paraId="402F5862" w14:textId="77777777" w:rsidTr="00D17DE7">
        <w:trPr>
          <w:jc w:val="center"/>
        </w:trPr>
        <w:tc>
          <w:tcPr>
            <w:tcW w:w="4155" w:type="dxa"/>
            <w:tcBorders>
              <w:top w:val="single" w:sz="4" w:space="0" w:color="auto"/>
              <w:left w:val="single" w:sz="4" w:space="0" w:color="auto"/>
              <w:bottom w:val="single" w:sz="4" w:space="0" w:color="auto"/>
              <w:right w:val="single" w:sz="4" w:space="0" w:color="auto"/>
            </w:tcBorders>
            <w:hideMark/>
          </w:tcPr>
          <w:p w14:paraId="1CBBC794" w14:textId="77777777" w:rsidR="00F940F8" w:rsidRPr="00D80F6C" w:rsidRDefault="00F940F8" w:rsidP="0058662E">
            <w:pPr>
              <w:spacing w:before="240" w:after="0" w:line="26" w:lineRule="atLeast"/>
              <w:rPr>
                <w:rFonts w:ascii="Times New Roman" w:hAnsi="Times New Roman" w:cs="Times New Roman"/>
                <w:sz w:val="28"/>
                <w:szCs w:val="28"/>
              </w:rPr>
            </w:pPr>
            <w:r w:rsidRPr="00D80F6C">
              <w:rPr>
                <w:rFonts w:ascii="Times New Roman" w:hAnsi="Times New Roman" w:cs="Times New Roman"/>
                <w:sz w:val="28"/>
                <w:szCs w:val="28"/>
              </w:rPr>
              <w:t>Адміністративні витрати</w:t>
            </w:r>
          </w:p>
        </w:tc>
        <w:tc>
          <w:tcPr>
            <w:tcW w:w="1927" w:type="dxa"/>
            <w:tcBorders>
              <w:top w:val="single" w:sz="4" w:space="0" w:color="auto"/>
              <w:left w:val="single" w:sz="4" w:space="0" w:color="auto"/>
              <w:bottom w:val="single" w:sz="4" w:space="0" w:color="auto"/>
              <w:right w:val="single" w:sz="4" w:space="0" w:color="auto"/>
            </w:tcBorders>
            <w:hideMark/>
          </w:tcPr>
          <w:p w14:paraId="6AE43707"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284" w:type="dxa"/>
            <w:tcBorders>
              <w:top w:val="single" w:sz="4" w:space="0" w:color="auto"/>
              <w:left w:val="single" w:sz="4" w:space="0" w:color="auto"/>
              <w:bottom w:val="single" w:sz="4" w:space="0" w:color="auto"/>
              <w:right w:val="single" w:sz="4" w:space="0" w:color="auto"/>
            </w:tcBorders>
            <w:hideMark/>
          </w:tcPr>
          <w:p w14:paraId="50200592"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276" w:type="dxa"/>
            <w:tcBorders>
              <w:top w:val="single" w:sz="4" w:space="0" w:color="auto"/>
              <w:left w:val="single" w:sz="4" w:space="0" w:color="auto"/>
              <w:bottom w:val="single" w:sz="4" w:space="0" w:color="auto"/>
              <w:right w:val="single" w:sz="4" w:space="0" w:color="auto"/>
            </w:tcBorders>
            <w:hideMark/>
          </w:tcPr>
          <w:p w14:paraId="77829FF5"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321" w:type="dxa"/>
            <w:tcBorders>
              <w:top w:val="single" w:sz="4" w:space="0" w:color="auto"/>
              <w:left w:val="single" w:sz="4" w:space="0" w:color="auto"/>
              <w:bottom w:val="single" w:sz="4" w:space="0" w:color="auto"/>
              <w:right w:val="single" w:sz="4" w:space="0" w:color="auto"/>
            </w:tcBorders>
            <w:hideMark/>
          </w:tcPr>
          <w:p w14:paraId="693F65C0" w14:textId="078EA116" w:rsidR="00F940F8" w:rsidRPr="00D80F6C" w:rsidRDefault="009538D3" w:rsidP="0058662E">
            <w:pPr>
              <w:spacing w:before="240" w:after="0" w:line="26" w:lineRule="atLeast"/>
              <w:jc w:val="center"/>
              <w:rPr>
                <w:rFonts w:ascii="Times New Roman" w:hAnsi="Times New Roman" w:cs="Times New Roman"/>
                <w:color w:val="000000" w:themeColor="text1"/>
                <w:sz w:val="28"/>
                <w:szCs w:val="28"/>
              </w:rPr>
            </w:pPr>
            <w:r w:rsidRPr="009538D3">
              <w:rPr>
                <w:rFonts w:ascii="Times New Roman" w:hAnsi="Times New Roman" w:cs="Times New Roman"/>
                <w:sz w:val="28"/>
                <w:szCs w:val="28"/>
              </w:rPr>
              <w:t>5 120</w:t>
            </w:r>
          </w:p>
        </w:tc>
      </w:tr>
      <w:tr w:rsidR="00F940F8" w:rsidRPr="00D80F6C" w14:paraId="1819F743" w14:textId="77777777" w:rsidTr="00D17DE7">
        <w:trPr>
          <w:jc w:val="center"/>
        </w:trPr>
        <w:tc>
          <w:tcPr>
            <w:tcW w:w="4155" w:type="dxa"/>
            <w:tcBorders>
              <w:top w:val="single" w:sz="4" w:space="0" w:color="auto"/>
              <w:left w:val="single" w:sz="4" w:space="0" w:color="auto"/>
              <w:bottom w:val="single" w:sz="4" w:space="0" w:color="auto"/>
              <w:right w:val="single" w:sz="4" w:space="0" w:color="auto"/>
            </w:tcBorders>
            <w:hideMark/>
          </w:tcPr>
          <w:p w14:paraId="735E7513" w14:textId="77777777" w:rsidR="00F940F8" w:rsidRPr="00D80F6C" w:rsidRDefault="00F940F8" w:rsidP="0058662E">
            <w:pPr>
              <w:spacing w:before="240" w:after="0" w:line="26" w:lineRule="atLeast"/>
              <w:rPr>
                <w:rFonts w:ascii="Times New Roman" w:hAnsi="Times New Roman" w:cs="Times New Roman"/>
                <w:sz w:val="28"/>
                <w:szCs w:val="28"/>
              </w:rPr>
            </w:pPr>
            <w:r w:rsidRPr="00D80F6C">
              <w:rPr>
                <w:rFonts w:ascii="Times New Roman" w:hAnsi="Times New Roman" w:cs="Times New Roman"/>
                <w:sz w:val="28"/>
                <w:szCs w:val="28"/>
              </w:rPr>
              <w:t>Витрати на збут</w:t>
            </w:r>
          </w:p>
        </w:tc>
        <w:tc>
          <w:tcPr>
            <w:tcW w:w="1927" w:type="dxa"/>
            <w:tcBorders>
              <w:top w:val="single" w:sz="4" w:space="0" w:color="auto"/>
              <w:left w:val="single" w:sz="4" w:space="0" w:color="auto"/>
              <w:bottom w:val="single" w:sz="4" w:space="0" w:color="auto"/>
              <w:right w:val="single" w:sz="4" w:space="0" w:color="auto"/>
            </w:tcBorders>
            <w:hideMark/>
          </w:tcPr>
          <w:p w14:paraId="09BE5311"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284" w:type="dxa"/>
            <w:tcBorders>
              <w:top w:val="single" w:sz="4" w:space="0" w:color="auto"/>
              <w:left w:val="single" w:sz="4" w:space="0" w:color="auto"/>
              <w:bottom w:val="single" w:sz="4" w:space="0" w:color="auto"/>
              <w:right w:val="single" w:sz="4" w:space="0" w:color="auto"/>
            </w:tcBorders>
            <w:hideMark/>
          </w:tcPr>
          <w:p w14:paraId="65855BB6"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276" w:type="dxa"/>
            <w:tcBorders>
              <w:top w:val="single" w:sz="4" w:space="0" w:color="auto"/>
              <w:left w:val="single" w:sz="4" w:space="0" w:color="auto"/>
              <w:bottom w:val="single" w:sz="4" w:space="0" w:color="auto"/>
              <w:right w:val="single" w:sz="4" w:space="0" w:color="auto"/>
            </w:tcBorders>
            <w:hideMark/>
          </w:tcPr>
          <w:p w14:paraId="481C3939"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321" w:type="dxa"/>
            <w:tcBorders>
              <w:top w:val="single" w:sz="4" w:space="0" w:color="auto"/>
              <w:left w:val="single" w:sz="4" w:space="0" w:color="auto"/>
              <w:bottom w:val="single" w:sz="4" w:space="0" w:color="auto"/>
              <w:right w:val="single" w:sz="4" w:space="0" w:color="auto"/>
            </w:tcBorders>
            <w:hideMark/>
          </w:tcPr>
          <w:p w14:paraId="7DCC0CF4" w14:textId="0654B93E" w:rsidR="00F940F8" w:rsidRPr="00D80F6C" w:rsidRDefault="00A47939" w:rsidP="0058662E">
            <w:pPr>
              <w:spacing w:before="240" w:after="0" w:line="26" w:lineRule="atLeast"/>
              <w:jc w:val="center"/>
              <w:rPr>
                <w:rFonts w:ascii="Times New Roman" w:hAnsi="Times New Roman" w:cs="Times New Roman"/>
                <w:sz w:val="28"/>
                <w:szCs w:val="28"/>
              </w:rPr>
            </w:pPr>
            <w:r>
              <w:rPr>
                <w:rFonts w:ascii="Times New Roman" w:hAnsi="Times New Roman" w:cs="Times New Roman"/>
                <w:sz w:val="28"/>
                <w:szCs w:val="28"/>
              </w:rPr>
              <w:t>6700</w:t>
            </w:r>
            <w:r w:rsidR="00F940F8" w:rsidRPr="00D80F6C">
              <w:rPr>
                <w:rFonts w:ascii="Times New Roman" w:hAnsi="Times New Roman" w:cs="Times New Roman"/>
                <w:sz w:val="28"/>
                <w:szCs w:val="28"/>
              </w:rPr>
              <w:t>,0</w:t>
            </w:r>
          </w:p>
        </w:tc>
      </w:tr>
      <w:tr w:rsidR="00F940F8" w:rsidRPr="00D80F6C" w14:paraId="281384A0" w14:textId="77777777" w:rsidTr="00D17DE7">
        <w:trPr>
          <w:jc w:val="center"/>
        </w:trPr>
        <w:tc>
          <w:tcPr>
            <w:tcW w:w="4155" w:type="dxa"/>
            <w:tcBorders>
              <w:top w:val="single" w:sz="4" w:space="0" w:color="auto"/>
              <w:left w:val="single" w:sz="4" w:space="0" w:color="auto"/>
              <w:bottom w:val="single" w:sz="4" w:space="0" w:color="auto"/>
              <w:right w:val="single" w:sz="4" w:space="0" w:color="auto"/>
            </w:tcBorders>
          </w:tcPr>
          <w:p w14:paraId="372F7A51" w14:textId="77777777" w:rsidR="00F940F8" w:rsidRPr="00D80F6C" w:rsidRDefault="00F940F8" w:rsidP="0058662E">
            <w:pPr>
              <w:spacing w:before="240" w:after="0" w:line="26" w:lineRule="atLeast"/>
              <w:rPr>
                <w:rFonts w:ascii="Times New Roman" w:hAnsi="Times New Roman" w:cs="Times New Roman"/>
                <w:sz w:val="28"/>
                <w:szCs w:val="28"/>
              </w:rPr>
            </w:pPr>
            <w:r w:rsidRPr="00D80F6C">
              <w:rPr>
                <w:rFonts w:ascii="Times New Roman" w:hAnsi="Times New Roman" w:cs="Times New Roman"/>
                <w:sz w:val="28"/>
                <w:szCs w:val="28"/>
              </w:rPr>
              <w:t xml:space="preserve">Інші операційні витрати </w:t>
            </w:r>
          </w:p>
        </w:tc>
        <w:tc>
          <w:tcPr>
            <w:tcW w:w="1927" w:type="dxa"/>
            <w:tcBorders>
              <w:top w:val="single" w:sz="4" w:space="0" w:color="auto"/>
              <w:left w:val="single" w:sz="4" w:space="0" w:color="auto"/>
              <w:bottom w:val="single" w:sz="4" w:space="0" w:color="auto"/>
              <w:right w:val="single" w:sz="4" w:space="0" w:color="auto"/>
            </w:tcBorders>
          </w:tcPr>
          <w:p w14:paraId="33743903"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грн.</w:t>
            </w:r>
          </w:p>
        </w:tc>
        <w:tc>
          <w:tcPr>
            <w:tcW w:w="1284" w:type="dxa"/>
            <w:tcBorders>
              <w:top w:val="single" w:sz="4" w:space="0" w:color="auto"/>
              <w:left w:val="single" w:sz="4" w:space="0" w:color="auto"/>
              <w:bottom w:val="single" w:sz="4" w:space="0" w:color="auto"/>
              <w:right w:val="single" w:sz="4" w:space="0" w:color="auto"/>
            </w:tcBorders>
          </w:tcPr>
          <w:p w14:paraId="0CBBFBCA"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276" w:type="dxa"/>
            <w:tcBorders>
              <w:top w:val="single" w:sz="4" w:space="0" w:color="auto"/>
              <w:left w:val="single" w:sz="4" w:space="0" w:color="auto"/>
              <w:bottom w:val="single" w:sz="4" w:space="0" w:color="auto"/>
              <w:right w:val="single" w:sz="4" w:space="0" w:color="auto"/>
            </w:tcBorders>
          </w:tcPr>
          <w:p w14:paraId="22B723BD"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c>
          <w:tcPr>
            <w:tcW w:w="1321" w:type="dxa"/>
            <w:tcBorders>
              <w:top w:val="single" w:sz="4" w:space="0" w:color="auto"/>
              <w:left w:val="single" w:sz="4" w:space="0" w:color="auto"/>
              <w:bottom w:val="single" w:sz="4" w:space="0" w:color="auto"/>
              <w:right w:val="single" w:sz="4" w:space="0" w:color="auto"/>
            </w:tcBorders>
          </w:tcPr>
          <w:p w14:paraId="66E2DBB4" w14:textId="77777777" w:rsidR="00F940F8" w:rsidRPr="00D80F6C" w:rsidRDefault="00F940F8" w:rsidP="0058662E">
            <w:pPr>
              <w:spacing w:before="240" w:after="0" w:line="26" w:lineRule="atLeast"/>
              <w:jc w:val="center"/>
              <w:rPr>
                <w:rFonts w:ascii="Times New Roman" w:hAnsi="Times New Roman" w:cs="Times New Roman"/>
                <w:sz w:val="28"/>
                <w:szCs w:val="28"/>
              </w:rPr>
            </w:pPr>
            <w:r w:rsidRPr="00D80F6C">
              <w:rPr>
                <w:rFonts w:ascii="Times New Roman" w:hAnsi="Times New Roman" w:cs="Times New Roman"/>
                <w:sz w:val="28"/>
                <w:szCs w:val="28"/>
              </w:rPr>
              <w:t>-</w:t>
            </w:r>
          </w:p>
        </w:tc>
      </w:tr>
      <w:tr w:rsidR="00F940F8" w:rsidRPr="00D80F6C" w14:paraId="106316FB" w14:textId="77777777" w:rsidTr="00D17DE7">
        <w:trPr>
          <w:jc w:val="center"/>
        </w:trPr>
        <w:tc>
          <w:tcPr>
            <w:tcW w:w="4155" w:type="dxa"/>
            <w:tcBorders>
              <w:top w:val="single" w:sz="4" w:space="0" w:color="auto"/>
              <w:left w:val="single" w:sz="4" w:space="0" w:color="auto"/>
              <w:bottom w:val="single" w:sz="4" w:space="0" w:color="auto"/>
              <w:right w:val="single" w:sz="4" w:space="0" w:color="auto"/>
            </w:tcBorders>
            <w:hideMark/>
          </w:tcPr>
          <w:p w14:paraId="0FD3A7C0" w14:textId="77777777" w:rsidR="00F940F8" w:rsidRPr="00D80F6C" w:rsidRDefault="00F940F8" w:rsidP="0058662E">
            <w:pPr>
              <w:spacing w:before="240" w:after="0" w:line="26" w:lineRule="atLeast"/>
              <w:rPr>
                <w:rFonts w:ascii="Times New Roman" w:hAnsi="Times New Roman" w:cs="Times New Roman"/>
                <w:b/>
                <w:i/>
                <w:sz w:val="28"/>
                <w:szCs w:val="28"/>
              </w:rPr>
            </w:pPr>
            <w:r w:rsidRPr="00D80F6C">
              <w:rPr>
                <w:rFonts w:ascii="Times New Roman" w:hAnsi="Times New Roman" w:cs="Times New Roman"/>
                <w:b/>
                <w:i/>
                <w:sz w:val="28"/>
                <w:szCs w:val="28"/>
              </w:rPr>
              <w:t>Разом виробничих і операційних витрат:</w:t>
            </w:r>
          </w:p>
        </w:tc>
        <w:tc>
          <w:tcPr>
            <w:tcW w:w="1927" w:type="dxa"/>
            <w:tcBorders>
              <w:top w:val="single" w:sz="4" w:space="0" w:color="auto"/>
              <w:left w:val="single" w:sz="4" w:space="0" w:color="auto"/>
              <w:bottom w:val="single" w:sz="4" w:space="0" w:color="auto"/>
              <w:right w:val="single" w:sz="4" w:space="0" w:color="auto"/>
            </w:tcBorders>
            <w:hideMark/>
          </w:tcPr>
          <w:p w14:paraId="45D71803" w14:textId="77777777" w:rsidR="00F940F8" w:rsidRPr="00D80F6C" w:rsidRDefault="00F940F8" w:rsidP="0058662E">
            <w:pPr>
              <w:spacing w:before="240" w:after="0" w:line="26" w:lineRule="atLeast"/>
              <w:jc w:val="center"/>
              <w:rPr>
                <w:rFonts w:ascii="Times New Roman" w:hAnsi="Times New Roman" w:cs="Times New Roman"/>
                <w:b/>
                <w:sz w:val="28"/>
                <w:szCs w:val="28"/>
              </w:rPr>
            </w:pPr>
            <w:r w:rsidRPr="00D80F6C">
              <w:rPr>
                <w:rFonts w:ascii="Times New Roman" w:hAnsi="Times New Roman" w:cs="Times New Roman"/>
                <w:b/>
                <w:sz w:val="28"/>
                <w:szCs w:val="28"/>
              </w:rPr>
              <w:t>грн.</w:t>
            </w:r>
          </w:p>
        </w:tc>
        <w:tc>
          <w:tcPr>
            <w:tcW w:w="1284" w:type="dxa"/>
            <w:tcBorders>
              <w:top w:val="single" w:sz="4" w:space="0" w:color="auto"/>
              <w:left w:val="single" w:sz="4" w:space="0" w:color="auto"/>
              <w:bottom w:val="single" w:sz="4" w:space="0" w:color="auto"/>
              <w:right w:val="single" w:sz="4" w:space="0" w:color="auto"/>
            </w:tcBorders>
            <w:hideMark/>
          </w:tcPr>
          <w:p w14:paraId="67C10BD2" w14:textId="77777777" w:rsidR="00F940F8" w:rsidRPr="00D80F6C" w:rsidRDefault="00F940F8" w:rsidP="0058662E">
            <w:pPr>
              <w:spacing w:before="240" w:after="0" w:line="26" w:lineRule="atLeast"/>
              <w:jc w:val="center"/>
              <w:rPr>
                <w:rFonts w:ascii="Times New Roman" w:hAnsi="Times New Roman" w:cs="Times New Roman"/>
                <w:b/>
                <w:sz w:val="28"/>
                <w:szCs w:val="28"/>
              </w:rPr>
            </w:pPr>
            <w:r w:rsidRPr="00D80F6C">
              <w:rPr>
                <w:rFonts w:ascii="Times New Roman" w:hAnsi="Times New Roman" w:cs="Times New Roman"/>
                <w:b/>
                <w:sz w:val="28"/>
                <w:szCs w:val="28"/>
              </w:rPr>
              <w:t>-</w:t>
            </w:r>
          </w:p>
        </w:tc>
        <w:tc>
          <w:tcPr>
            <w:tcW w:w="1276" w:type="dxa"/>
            <w:tcBorders>
              <w:top w:val="single" w:sz="4" w:space="0" w:color="auto"/>
              <w:left w:val="single" w:sz="4" w:space="0" w:color="auto"/>
              <w:bottom w:val="single" w:sz="4" w:space="0" w:color="auto"/>
              <w:right w:val="single" w:sz="4" w:space="0" w:color="auto"/>
            </w:tcBorders>
            <w:hideMark/>
          </w:tcPr>
          <w:p w14:paraId="73EF643B" w14:textId="77777777" w:rsidR="00F940F8" w:rsidRPr="00D80F6C" w:rsidRDefault="00F940F8" w:rsidP="0058662E">
            <w:pPr>
              <w:spacing w:before="240" w:after="0" w:line="26" w:lineRule="atLeast"/>
              <w:jc w:val="center"/>
              <w:rPr>
                <w:rFonts w:ascii="Times New Roman" w:hAnsi="Times New Roman" w:cs="Times New Roman"/>
                <w:b/>
                <w:sz w:val="28"/>
                <w:szCs w:val="28"/>
              </w:rPr>
            </w:pPr>
            <w:r w:rsidRPr="00D80F6C">
              <w:rPr>
                <w:rFonts w:ascii="Times New Roman" w:hAnsi="Times New Roman" w:cs="Times New Roman"/>
                <w:b/>
                <w:sz w:val="28"/>
                <w:szCs w:val="28"/>
              </w:rPr>
              <w:t>-</w:t>
            </w:r>
          </w:p>
        </w:tc>
        <w:tc>
          <w:tcPr>
            <w:tcW w:w="1321" w:type="dxa"/>
            <w:tcBorders>
              <w:top w:val="single" w:sz="4" w:space="0" w:color="auto"/>
              <w:left w:val="single" w:sz="4" w:space="0" w:color="auto"/>
              <w:bottom w:val="single" w:sz="4" w:space="0" w:color="auto"/>
              <w:right w:val="single" w:sz="4" w:space="0" w:color="auto"/>
            </w:tcBorders>
            <w:hideMark/>
          </w:tcPr>
          <w:p w14:paraId="41E52FAF" w14:textId="5521ECA3" w:rsidR="00F940F8" w:rsidRPr="00A47939" w:rsidRDefault="008B08B9" w:rsidP="0058662E">
            <w:pPr>
              <w:spacing w:before="240" w:after="0" w:line="26" w:lineRule="atLeast"/>
              <w:jc w:val="center"/>
              <w:rPr>
                <w:rFonts w:ascii="Times New Roman" w:hAnsi="Times New Roman" w:cs="Times New Roman"/>
                <w:b/>
                <w:sz w:val="28"/>
                <w:szCs w:val="28"/>
              </w:rPr>
            </w:pPr>
            <w:r w:rsidRPr="008B08B9">
              <w:rPr>
                <w:rFonts w:ascii="Times New Roman" w:hAnsi="Times New Roman" w:cs="Times New Roman"/>
                <w:b/>
                <w:sz w:val="28"/>
                <w:szCs w:val="28"/>
                <w:lang w:val="en-US"/>
              </w:rPr>
              <w:t>78 651,2</w:t>
            </w:r>
          </w:p>
        </w:tc>
      </w:tr>
    </w:tbl>
    <w:p w14:paraId="7755E324" w14:textId="77777777" w:rsidR="00F940F8" w:rsidRPr="00D80F6C" w:rsidRDefault="00F940F8" w:rsidP="00F940F8">
      <w:pPr>
        <w:widowControl w:val="0"/>
        <w:spacing w:after="0" w:line="360" w:lineRule="auto"/>
        <w:ind w:firstLine="567"/>
        <w:jc w:val="right"/>
        <w:rPr>
          <w:rFonts w:ascii="Times New Roman" w:hAnsi="Times New Roman" w:cs="Times New Roman"/>
          <w:sz w:val="28"/>
          <w:szCs w:val="28"/>
        </w:rPr>
      </w:pPr>
    </w:p>
    <w:p w14:paraId="3BDB019B" w14:textId="6F59B499" w:rsidR="007633ED" w:rsidRPr="00D80F6C" w:rsidRDefault="007633ED" w:rsidP="00225730">
      <w:pPr>
        <w:widowControl w:val="0"/>
        <w:spacing w:after="0" w:line="360" w:lineRule="auto"/>
        <w:ind w:firstLine="567"/>
        <w:jc w:val="both"/>
        <w:rPr>
          <w:rFonts w:ascii="Times New Roman" w:hAnsi="Times New Roman" w:cs="Times New Roman"/>
          <w:b/>
          <w:sz w:val="28"/>
          <w:szCs w:val="28"/>
        </w:rPr>
      </w:pPr>
      <w:r w:rsidRPr="00D80F6C">
        <w:rPr>
          <w:rFonts w:ascii="Times New Roman" w:hAnsi="Times New Roman" w:cs="Times New Roman"/>
          <w:sz w:val="28"/>
          <w:szCs w:val="28"/>
        </w:rPr>
        <w:t>Ціну продукту визначаємо за формулою:</w:t>
      </w:r>
    </w:p>
    <w:p w14:paraId="5206ED82" w14:textId="2E8875EB" w:rsidR="007633ED" w:rsidRPr="00D80F6C" w:rsidRDefault="007633ED" w:rsidP="00225730">
      <w:pPr>
        <w:widowControl w:val="0"/>
        <w:spacing w:after="0" w:line="360" w:lineRule="auto"/>
        <w:ind w:firstLine="567"/>
        <w:rPr>
          <w:rFonts w:ascii="Times New Roman" w:hAnsi="Times New Roman" w:cs="Times New Roman"/>
          <w:b/>
          <w:iCs/>
          <w:sz w:val="28"/>
          <w:szCs w:val="28"/>
        </w:rPr>
      </w:pPr>
      <w:r w:rsidRPr="00D80F6C">
        <w:rPr>
          <w:rFonts w:ascii="Times New Roman" w:hAnsi="Times New Roman" w:cs="Times New Roman"/>
          <w:iCs/>
          <w:sz w:val="28"/>
          <w:szCs w:val="28"/>
        </w:rPr>
        <w:t xml:space="preserve">Ц = СБ </w:t>
      </w:r>
      <w:r w:rsidRPr="00D80F6C">
        <w:rPr>
          <w:rFonts w:ascii="Times New Roman" w:hAnsi="Times New Roman" w:cs="Times New Roman"/>
          <w:iCs/>
          <w:sz w:val="28"/>
          <w:szCs w:val="28"/>
          <w:lang w:val="ru-RU"/>
        </w:rPr>
        <w:t xml:space="preserve">+ </w:t>
      </w:r>
      <w:r w:rsidR="00225730">
        <w:rPr>
          <w:rFonts w:ascii="Times New Roman" w:hAnsi="Times New Roman" w:cs="Times New Roman"/>
          <w:iCs/>
          <w:sz w:val="28"/>
          <w:szCs w:val="28"/>
        </w:rPr>
        <w:t xml:space="preserve">СБ * Р, </w:t>
      </w:r>
      <w:r w:rsidRPr="00D80F6C">
        <w:rPr>
          <w:rFonts w:ascii="Times New Roman" w:hAnsi="Times New Roman" w:cs="Times New Roman"/>
          <w:iCs/>
          <w:sz w:val="28"/>
          <w:szCs w:val="28"/>
        </w:rPr>
        <w:t>де  Ц – ціна програмного продукту, грн. СБ – собівартість програмного продукту, грн.</w:t>
      </w:r>
      <w:r w:rsidR="00225730">
        <w:rPr>
          <w:rFonts w:ascii="Times New Roman" w:hAnsi="Times New Roman" w:cs="Times New Roman"/>
          <w:b/>
          <w:iCs/>
          <w:sz w:val="28"/>
          <w:szCs w:val="28"/>
        </w:rPr>
        <w:t xml:space="preserve"> </w:t>
      </w:r>
      <w:r w:rsidRPr="00D80F6C">
        <w:rPr>
          <w:rFonts w:ascii="Times New Roman" w:hAnsi="Times New Roman" w:cs="Times New Roman"/>
          <w:iCs/>
          <w:sz w:val="28"/>
          <w:szCs w:val="28"/>
        </w:rPr>
        <w:t xml:space="preserve">Р – рентабельність, </w:t>
      </w:r>
      <w:r w:rsidR="00A47939">
        <w:rPr>
          <w:rFonts w:ascii="Times New Roman" w:hAnsi="Times New Roman" w:cs="Times New Roman"/>
          <w:iCs/>
          <w:sz w:val="28"/>
          <w:szCs w:val="28"/>
          <w:lang w:val="ru-RU"/>
        </w:rPr>
        <w:t>3</w:t>
      </w:r>
      <w:r w:rsidRPr="00D80F6C">
        <w:rPr>
          <w:rFonts w:ascii="Times New Roman" w:hAnsi="Times New Roman" w:cs="Times New Roman"/>
          <w:iCs/>
          <w:sz w:val="28"/>
          <w:szCs w:val="28"/>
          <w:lang w:val="ru-RU"/>
        </w:rPr>
        <w:t>3</w:t>
      </w:r>
      <w:r w:rsidRPr="00D80F6C">
        <w:rPr>
          <w:rFonts w:ascii="Times New Roman" w:hAnsi="Times New Roman" w:cs="Times New Roman"/>
          <w:iCs/>
          <w:sz w:val="28"/>
          <w:szCs w:val="28"/>
        </w:rPr>
        <w:t xml:space="preserve"> %.  </w:t>
      </w:r>
    </w:p>
    <w:p w14:paraId="6ED272DC" w14:textId="53178C3C" w:rsidR="007633ED" w:rsidRPr="00500073" w:rsidRDefault="007633ED" w:rsidP="00225730">
      <w:pPr>
        <w:widowControl w:val="0"/>
        <w:spacing w:after="0" w:line="360" w:lineRule="auto"/>
        <w:ind w:firstLine="567"/>
        <w:jc w:val="both"/>
        <w:rPr>
          <w:rFonts w:ascii="Times New Roman" w:hAnsi="Times New Roman" w:cs="Times New Roman"/>
          <w:b/>
          <w:iCs/>
          <w:sz w:val="28"/>
          <w:szCs w:val="28"/>
        </w:rPr>
      </w:pPr>
      <w:r w:rsidRPr="00D80F6C">
        <w:rPr>
          <w:rFonts w:ascii="Times New Roman" w:hAnsi="Times New Roman" w:cs="Times New Roman"/>
          <w:iCs/>
          <w:sz w:val="28"/>
          <w:szCs w:val="28"/>
        </w:rPr>
        <w:t xml:space="preserve">Ц = </w:t>
      </w:r>
      <w:r w:rsidR="008B08B9" w:rsidRPr="008B08B9">
        <w:rPr>
          <w:rFonts w:ascii="Times New Roman" w:hAnsi="Times New Roman" w:cs="Times New Roman"/>
          <w:b/>
          <w:sz w:val="28"/>
          <w:szCs w:val="28"/>
          <w:lang w:val="en-US"/>
        </w:rPr>
        <w:t>66831,2</w:t>
      </w:r>
      <w:r w:rsidRPr="00D80F6C">
        <w:rPr>
          <w:rFonts w:ascii="Times New Roman" w:hAnsi="Times New Roman" w:cs="Times New Roman"/>
          <w:iCs/>
          <w:sz w:val="28"/>
          <w:szCs w:val="28"/>
        </w:rPr>
        <w:t>* 0,</w:t>
      </w:r>
      <w:r w:rsidR="008B08B9">
        <w:rPr>
          <w:rFonts w:ascii="Times New Roman" w:hAnsi="Times New Roman" w:cs="Times New Roman"/>
          <w:iCs/>
          <w:sz w:val="28"/>
          <w:szCs w:val="28"/>
          <w:lang w:val="ru-RU"/>
        </w:rPr>
        <w:t>3</w:t>
      </w:r>
      <w:r w:rsidRPr="00D80F6C">
        <w:rPr>
          <w:rFonts w:ascii="Times New Roman" w:hAnsi="Times New Roman" w:cs="Times New Roman"/>
          <w:iCs/>
          <w:sz w:val="28"/>
          <w:szCs w:val="28"/>
          <w:lang w:val="ru-RU"/>
        </w:rPr>
        <w:t>3</w:t>
      </w:r>
      <w:r w:rsidRPr="00D80F6C">
        <w:rPr>
          <w:rFonts w:ascii="Times New Roman" w:hAnsi="Times New Roman" w:cs="Times New Roman"/>
          <w:iCs/>
          <w:sz w:val="28"/>
          <w:szCs w:val="28"/>
        </w:rPr>
        <w:t xml:space="preserve"> + </w:t>
      </w:r>
      <w:r w:rsidR="008B08B9" w:rsidRPr="008B08B9">
        <w:rPr>
          <w:rFonts w:ascii="Times New Roman" w:hAnsi="Times New Roman" w:cs="Times New Roman"/>
          <w:b/>
          <w:sz w:val="28"/>
          <w:szCs w:val="28"/>
          <w:lang w:val="en-US"/>
        </w:rPr>
        <w:t>66831,2</w:t>
      </w:r>
      <w:r w:rsidRPr="00D80F6C">
        <w:rPr>
          <w:rFonts w:ascii="Times New Roman" w:hAnsi="Times New Roman" w:cs="Times New Roman"/>
          <w:color w:val="000000" w:themeColor="text1"/>
          <w:sz w:val="28"/>
          <w:szCs w:val="28"/>
        </w:rPr>
        <w:t>‬</w:t>
      </w:r>
      <w:r w:rsidRPr="00D80F6C">
        <w:rPr>
          <w:rFonts w:ascii="Times New Roman" w:hAnsi="Times New Roman" w:cs="Times New Roman"/>
          <w:color w:val="000000" w:themeColor="text1"/>
          <w:sz w:val="28"/>
          <w:szCs w:val="28"/>
        </w:rPr>
        <w:t>‬</w:t>
      </w:r>
      <w:r w:rsidRPr="00D80F6C">
        <w:rPr>
          <w:rFonts w:ascii="Times New Roman" w:hAnsi="Times New Roman" w:cs="Times New Roman"/>
          <w:iCs/>
          <w:sz w:val="28"/>
          <w:szCs w:val="28"/>
          <w:lang w:val="ru-RU"/>
        </w:rPr>
        <w:t xml:space="preserve"> </w:t>
      </w:r>
      <w:r w:rsidRPr="00D80F6C">
        <w:rPr>
          <w:rFonts w:ascii="Times New Roman" w:hAnsi="Times New Roman" w:cs="Times New Roman"/>
          <w:iCs/>
          <w:sz w:val="28"/>
          <w:szCs w:val="28"/>
        </w:rPr>
        <w:t xml:space="preserve">= </w:t>
      </w:r>
      <w:r w:rsidR="008B08B9">
        <w:rPr>
          <w:rFonts w:ascii="Times New Roman" w:hAnsi="Times New Roman" w:cs="Times New Roman"/>
          <w:b/>
          <w:iCs/>
          <w:sz w:val="28"/>
          <w:szCs w:val="28"/>
          <w:lang w:val="en-US"/>
        </w:rPr>
        <w:t>88885,5</w:t>
      </w:r>
      <w:r w:rsidR="008B08B9">
        <w:rPr>
          <w:rFonts w:ascii="Times New Roman" w:hAnsi="Times New Roman" w:cs="Times New Roman"/>
          <w:b/>
          <w:iCs/>
          <w:sz w:val="28"/>
          <w:szCs w:val="28"/>
        </w:rPr>
        <w:t xml:space="preserve"> </w:t>
      </w:r>
      <w:r w:rsidRPr="00500073">
        <w:rPr>
          <w:rFonts w:ascii="Times New Roman" w:hAnsi="Times New Roman" w:cs="Times New Roman"/>
          <w:b/>
          <w:iCs/>
          <w:sz w:val="28"/>
          <w:szCs w:val="28"/>
        </w:rPr>
        <w:t>грн.</w:t>
      </w:r>
    </w:p>
    <w:p w14:paraId="5E2F2A82" w14:textId="67B5D4E5" w:rsidR="00816558" w:rsidRPr="00500073" w:rsidRDefault="00816558" w:rsidP="00225730">
      <w:pPr>
        <w:widowControl w:val="0"/>
        <w:spacing w:after="0" w:line="360" w:lineRule="auto"/>
        <w:ind w:firstLine="567"/>
        <w:jc w:val="both"/>
        <w:rPr>
          <w:rFonts w:ascii="Times New Roman" w:hAnsi="Times New Roman" w:cs="Times New Roman"/>
          <w:b/>
          <w:iCs/>
          <w:sz w:val="28"/>
          <w:szCs w:val="28"/>
        </w:rPr>
      </w:pPr>
      <w:r>
        <w:rPr>
          <w:rFonts w:ascii="Times New Roman" w:hAnsi="Times New Roman" w:cs="Times New Roman"/>
          <w:iCs/>
          <w:sz w:val="28"/>
          <w:szCs w:val="28"/>
        </w:rPr>
        <w:t xml:space="preserve">Ц з ПДВ = </w:t>
      </w:r>
      <w:r w:rsidR="008B08B9" w:rsidRPr="008B08B9">
        <w:rPr>
          <w:rFonts w:ascii="Times New Roman" w:hAnsi="Times New Roman" w:cs="Times New Roman"/>
          <w:iCs/>
          <w:sz w:val="28"/>
          <w:szCs w:val="28"/>
          <w:lang w:val="en-US"/>
        </w:rPr>
        <w:t xml:space="preserve">88885,5 </w:t>
      </w:r>
      <w:r w:rsidR="008B08B9">
        <w:rPr>
          <w:rFonts w:ascii="Times New Roman" w:hAnsi="Times New Roman" w:cs="Times New Roman"/>
          <w:iCs/>
          <w:sz w:val="28"/>
          <w:szCs w:val="28"/>
        </w:rPr>
        <w:t xml:space="preserve"> </w:t>
      </w:r>
      <w:r>
        <w:rPr>
          <w:rFonts w:ascii="Times New Roman" w:hAnsi="Times New Roman" w:cs="Times New Roman"/>
          <w:iCs/>
          <w:sz w:val="28"/>
          <w:szCs w:val="28"/>
        </w:rPr>
        <w:t xml:space="preserve">* 1,2 = </w:t>
      </w:r>
      <w:r w:rsidR="008B08B9" w:rsidRPr="008B08B9">
        <w:rPr>
          <w:rFonts w:ascii="Times New Roman" w:hAnsi="Times New Roman" w:cs="Times New Roman"/>
          <w:b/>
          <w:iCs/>
          <w:sz w:val="28"/>
          <w:szCs w:val="28"/>
        </w:rPr>
        <w:t>106662,</w:t>
      </w:r>
      <w:r w:rsidR="008B08B9">
        <w:rPr>
          <w:rFonts w:ascii="Times New Roman" w:hAnsi="Times New Roman" w:cs="Times New Roman"/>
          <w:b/>
          <w:iCs/>
          <w:sz w:val="28"/>
          <w:szCs w:val="28"/>
        </w:rPr>
        <w:t xml:space="preserve">6  </w:t>
      </w:r>
      <w:r w:rsidRPr="00500073">
        <w:rPr>
          <w:rFonts w:ascii="Times New Roman" w:hAnsi="Times New Roman" w:cs="Times New Roman"/>
          <w:b/>
          <w:iCs/>
          <w:sz w:val="28"/>
          <w:szCs w:val="28"/>
        </w:rPr>
        <w:t>грн</w:t>
      </w:r>
    </w:p>
    <w:p w14:paraId="104F74CF" w14:textId="370A1B06" w:rsidR="00816558" w:rsidRPr="00225730" w:rsidRDefault="007633ED" w:rsidP="00225730">
      <w:pPr>
        <w:pStyle w:val="a3"/>
        <w:spacing w:after="0" w:line="360" w:lineRule="auto"/>
        <w:ind w:left="0" w:firstLine="567"/>
        <w:jc w:val="both"/>
        <w:rPr>
          <w:rFonts w:ascii="Times New Roman" w:hAnsi="Times New Roman" w:cs="Times New Roman"/>
          <w:sz w:val="28"/>
          <w:szCs w:val="28"/>
        </w:rPr>
      </w:pPr>
      <w:r w:rsidRPr="00D80F6C">
        <w:rPr>
          <w:rFonts w:ascii="Times New Roman" w:hAnsi="Times New Roman" w:cs="Times New Roman"/>
          <w:sz w:val="28"/>
          <w:szCs w:val="28"/>
        </w:rPr>
        <w:t xml:space="preserve">Дохід від реалізації продукції = Ц * к-сть реалізованої продукції = </w:t>
      </w:r>
      <w:r w:rsidR="00F522FC" w:rsidRPr="00F522FC">
        <w:rPr>
          <w:rFonts w:ascii="Times New Roman" w:hAnsi="Times New Roman" w:cs="Times New Roman"/>
          <w:iCs/>
          <w:sz w:val="28"/>
          <w:szCs w:val="28"/>
        </w:rPr>
        <w:t>106662,6</w:t>
      </w:r>
      <w:r w:rsidRPr="00D80F6C">
        <w:rPr>
          <w:rFonts w:ascii="Times New Roman" w:hAnsi="Times New Roman" w:cs="Times New Roman"/>
          <w:sz w:val="28"/>
          <w:szCs w:val="28"/>
        </w:rPr>
        <w:t xml:space="preserve">* 1 = </w:t>
      </w:r>
      <w:r w:rsidR="00F522FC" w:rsidRPr="00F522FC">
        <w:rPr>
          <w:rFonts w:ascii="Times New Roman" w:hAnsi="Times New Roman" w:cs="Times New Roman"/>
          <w:b/>
          <w:iCs/>
          <w:sz w:val="28"/>
          <w:szCs w:val="28"/>
        </w:rPr>
        <w:t>106662,6</w:t>
      </w:r>
      <w:bookmarkStart w:id="29" w:name="_GoBack"/>
      <w:bookmarkEnd w:id="29"/>
      <w:r w:rsidRPr="00500073">
        <w:rPr>
          <w:rFonts w:ascii="Times New Roman" w:hAnsi="Times New Roman" w:cs="Times New Roman"/>
          <w:b/>
          <w:sz w:val="28"/>
          <w:szCs w:val="28"/>
        </w:rPr>
        <w:t>грн.</w:t>
      </w:r>
      <w:r w:rsidR="00133367">
        <w:rPr>
          <w:rFonts w:ascii="Times New Roman" w:hAnsi="Times New Roman" w:cs="Times New Roman"/>
          <w:sz w:val="28"/>
          <w:szCs w:val="28"/>
        </w:rPr>
        <w:t xml:space="preserve"> </w:t>
      </w:r>
      <w:r w:rsidR="00225730">
        <w:rPr>
          <w:rFonts w:ascii="Times New Roman" w:hAnsi="Times New Roman" w:cs="Times New Roman"/>
          <w:sz w:val="28"/>
          <w:szCs w:val="28"/>
        </w:rPr>
        <w:t xml:space="preserve"> </w:t>
      </w:r>
      <w:r w:rsidR="00816558" w:rsidRPr="00225730">
        <w:rPr>
          <w:rFonts w:ascii="Times New Roman" w:hAnsi="Times New Roman" w:cs="Times New Roman"/>
          <w:sz w:val="28"/>
          <w:szCs w:val="28"/>
        </w:rPr>
        <w:t xml:space="preserve">ПДВ </w:t>
      </w:r>
      <w:r w:rsidR="00816558" w:rsidRPr="008B08B9">
        <w:rPr>
          <w:rFonts w:ascii="Times New Roman" w:hAnsi="Times New Roman" w:cs="Times New Roman"/>
          <w:sz w:val="28"/>
          <w:szCs w:val="28"/>
        </w:rPr>
        <w:t xml:space="preserve">= </w:t>
      </w:r>
      <w:r w:rsidR="00F522FC" w:rsidRPr="00F522FC">
        <w:rPr>
          <w:rFonts w:ascii="Times New Roman" w:hAnsi="Times New Roman" w:cs="Times New Roman"/>
          <w:iCs/>
          <w:sz w:val="28"/>
          <w:szCs w:val="28"/>
        </w:rPr>
        <w:t>106662,6</w:t>
      </w:r>
      <w:r w:rsidR="00DF0A02" w:rsidRPr="00225730">
        <w:rPr>
          <w:rFonts w:ascii="Times New Roman" w:hAnsi="Times New Roman" w:cs="Times New Roman"/>
          <w:iCs/>
          <w:sz w:val="28"/>
          <w:szCs w:val="28"/>
        </w:rPr>
        <w:t>/6</w:t>
      </w:r>
      <w:r w:rsidR="00816558" w:rsidRPr="00225730">
        <w:rPr>
          <w:rFonts w:ascii="Times New Roman" w:hAnsi="Times New Roman" w:cs="Times New Roman"/>
          <w:iCs/>
          <w:sz w:val="28"/>
          <w:szCs w:val="28"/>
        </w:rPr>
        <w:t xml:space="preserve"> = </w:t>
      </w:r>
      <w:r w:rsidR="008B08B9" w:rsidRPr="008B08B9">
        <w:rPr>
          <w:rFonts w:ascii="Times New Roman" w:hAnsi="Times New Roman" w:cs="Times New Roman"/>
          <w:b/>
          <w:iCs/>
          <w:sz w:val="28"/>
          <w:szCs w:val="28"/>
        </w:rPr>
        <w:t xml:space="preserve">17777,1 </w:t>
      </w:r>
      <w:r w:rsidR="00816558" w:rsidRPr="008B08B9">
        <w:rPr>
          <w:rFonts w:ascii="Times New Roman" w:hAnsi="Times New Roman" w:cs="Times New Roman"/>
          <w:b/>
          <w:iCs/>
          <w:sz w:val="28"/>
          <w:szCs w:val="28"/>
        </w:rPr>
        <w:t>грн.</w:t>
      </w:r>
    </w:p>
    <w:p w14:paraId="5A1F094A" w14:textId="69BE981C" w:rsidR="00816558" w:rsidRPr="00816558" w:rsidRDefault="00816558" w:rsidP="00225730">
      <w:pPr>
        <w:pStyle w:val="a3"/>
        <w:spacing w:after="0" w:line="360" w:lineRule="auto"/>
        <w:ind w:left="0" w:firstLine="567"/>
        <w:jc w:val="both"/>
        <w:rPr>
          <w:rFonts w:ascii="Times New Roman" w:hAnsi="Times New Roman" w:cs="Times New Roman"/>
          <w:sz w:val="28"/>
          <w:szCs w:val="28"/>
        </w:rPr>
      </w:pPr>
      <w:r w:rsidRPr="00816558">
        <w:rPr>
          <w:rFonts w:ascii="Times New Roman" w:hAnsi="Times New Roman" w:cs="Times New Roman"/>
          <w:sz w:val="28"/>
          <w:szCs w:val="28"/>
        </w:rPr>
        <w:t xml:space="preserve">Чистий дохід від реалізації продукції = </w:t>
      </w:r>
      <w:r w:rsidR="008B08B9" w:rsidRPr="008B08B9">
        <w:rPr>
          <w:rFonts w:ascii="Times New Roman" w:hAnsi="Times New Roman" w:cs="Times New Roman"/>
          <w:iCs/>
          <w:sz w:val="28"/>
          <w:szCs w:val="28"/>
        </w:rPr>
        <w:t>101 076,6</w:t>
      </w:r>
      <w:r w:rsidR="008B08B9" w:rsidRPr="00225730">
        <w:rPr>
          <w:rFonts w:ascii="Times New Roman" w:hAnsi="Times New Roman" w:cs="Times New Roman"/>
          <w:iCs/>
          <w:sz w:val="28"/>
          <w:szCs w:val="28"/>
        </w:rPr>
        <w:t xml:space="preserve"> </w:t>
      </w:r>
      <w:r w:rsidR="008B08B9">
        <w:rPr>
          <w:rFonts w:ascii="Times New Roman" w:hAnsi="Times New Roman" w:cs="Times New Roman"/>
          <w:iCs/>
          <w:sz w:val="28"/>
          <w:szCs w:val="28"/>
        </w:rPr>
        <w:t>–</w:t>
      </w:r>
      <w:r>
        <w:rPr>
          <w:rFonts w:ascii="Times New Roman" w:hAnsi="Times New Roman" w:cs="Times New Roman"/>
          <w:iCs/>
          <w:sz w:val="28"/>
          <w:szCs w:val="28"/>
        </w:rPr>
        <w:t xml:space="preserve"> </w:t>
      </w:r>
      <w:r w:rsidR="008B08B9">
        <w:rPr>
          <w:rFonts w:ascii="Times New Roman" w:hAnsi="Times New Roman" w:cs="Times New Roman"/>
          <w:iCs/>
          <w:sz w:val="28"/>
          <w:szCs w:val="28"/>
        </w:rPr>
        <w:t>17777,1</w:t>
      </w:r>
      <w:r w:rsidR="005E4405" w:rsidRPr="005E4405">
        <w:rPr>
          <w:rFonts w:ascii="Times New Roman" w:hAnsi="Times New Roman" w:cs="Times New Roman"/>
          <w:iCs/>
          <w:sz w:val="28"/>
          <w:szCs w:val="28"/>
        </w:rPr>
        <w:t xml:space="preserve"> </w:t>
      </w:r>
      <w:r>
        <w:rPr>
          <w:rFonts w:ascii="Times New Roman" w:hAnsi="Times New Roman" w:cs="Times New Roman"/>
          <w:iCs/>
          <w:sz w:val="28"/>
          <w:szCs w:val="28"/>
        </w:rPr>
        <w:t xml:space="preserve">= </w:t>
      </w:r>
      <w:r w:rsidR="008B08B9">
        <w:rPr>
          <w:rFonts w:ascii="Times New Roman" w:hAnsi="Times New Roman" w:cs="Times New Roman"/>
          <w:iCs/>
          <w:sz w:val="28"/>
          <w:szCs w:val="28"/>
        </w:rPr>
        <w:t xml:space="preserve">88885,5 </w:t>
      </w:r>
      <w:r w:rsidR="005E4405">
        <w:rPr>
          <w:rFonts w:ascii="Times New Roman" w:hAnsi="Times New Roman" w:cs="Times New Roman"/>
          <w:iCs/>
          <w:sz w:val="28"/>
          <w:szCs w:val="28"/>
        </w:rPr>
        <w:t>г</w:t>
      </w:r>
      <w:r>
        <w:rPr>
          <w:rFonts w:ascii="Times New Roman" w:hAnsi="Times New Roman" w:cs="Times New Roman"/>
          <w:iCs/>
          <w:sz w:val="28"/>
          <w:szCs w:val="28"/>
        </w:rPr>
        <w:t>рн.</w:t>
      </w:r>
    </w:p>
    <w:p w14:paraId="3998FE60" w14:textId="1B7E3626" w:rsidR="007633ED" w:rsidRPr="00D80F6C" w:rsidRDefault="007633ED" w:rsidP="00225730">
      <w:pPr>
        <w:pStyle w:val="a3"/>
        <w:spacing w:after="0" w:line="360" w:lineRule="auto"/>
        <w:ind w:left="0" w:firstLine="567"/>
        <w:jc w:val="both"/>
        <w:rPr>
          <w:rFonts w:ascii="Times New Roman" w:hAnsi="Times New Roman" w:cs="Times New Roman"/>
          <w:b/>
          <w:sz w:val="28"/>
          <w:szCs w:val="28"/>
        </w:rPr>
      </w:pPr>
      <w:r w:rsidRPr="00D80F6C">
        <w:rPr>
          <w:rFonts w:ascii="Times New Roman" w:hAnsi="Times New Roman" w:cs="Times New Roman"/>
          <w:sz w:val="28"/>
          <w:szCs w:val="28"/>
        </w:rPr>
        <w:t xml:space="preserve">Валовий прибуток = Чистий дохід від реалізації продукції – Собівартість реалізованої продукції = </w:t>
      </w:r>
      <w:r w:rsidR="002048F2">
        <w:rPr>
          <w:rFonts w:ascii="Times New Roman" w:hAnsi="Times New Roman" w:cs="Times New Roman"/>
          <w:iCs/>
          <w:sz w:val="28"/>
          <w:szCs w:val="28"/>
        </w:rPr>
        <w:t xml:space="preserve">88885,5 </w:t>
      </w:r>
      <w:r w:rsidRPr="00D80F6C">
        <w:rPr>
          <w:rFonts w:ascii="Times New Roman" w:hAnsi="Times New Roman" w:cs="Times New Roman"/>
          <w:sz w:val="28"/>
          <w:szCs w:val="28"/>
        </w:rPr>
        <w:t>–</w:t>
      </w:r>
      <w:r w:rsidR="00EE45F3">
        <w:rPr>
          <w:rFonts w:ascii="Times New Roman" w:hAnsi="Times New Roman" w:cs="Times New Roman"/>
          <w:sz w:val="28"/>
          <w:szCs w:val="28"/>
        </w:rPr>
        <w:t xml:space="preserve"> </w:t>
      </w:r>
      <w:r w:rsidR="002048F2">
        <w:rPr>
          <w:rFonts w:ascii="Times New Roman" w:hAnsi="Times New Roman" w:cs="Times New Roman"/>
          <w:sz w:val="28"/>
          <w:szCs w:val="28"/>
        </w:rPr>
        <w:t xml:space="preserve"> </w:t>
      </w:r>
      <w:r w:rsidR="00B8332D">
        <w:rPr>
          <w:rFonts w:ascii="Times New Roman" w:hAnsi="Times New Roman" w:cs="Times New Roman"/>
          <w:sz w:val="28"/>
          <w:szCs w:val="28"/>
          <w:lang w:val="en-US"/>
        </w:rPr>
        <w:t>66</w:t>
      </w:r>
      <w:r w:rsidR="00B8332D">
        <w:rPr>
          <w:rFonts w:ascii="Times New Roman" w:hAnsi="Times New Roman" w:cs="Times New Roman"/>
          <w:sz w:val="28"/>
          <w:szCs w:val="28"/>
        </w:rPr>
        <w:t xml:space="preserve"> 831</w:t>
      </w:r>
      <w:r w:rsidR="00C203F8" w:rsidRPr="00C203F8">
        <w:rPr>
          <w:rFonts w:ascii="Times New Roman" w:hAnsi="Times New Roman" w:cs="Times New Roman"/>
          <w:sz w:val="28"/>
          <w:szCs w:val="28"/>
          <w:lang w:val="en-US"/>
        </w:rPr>
        <w:t>,2</w:t>
      </w:r>
      <w:r w:rsidRPr="00D80F6C">
        <w:rPr>
          <w:rFonts w:ascii="Times New Roman" w:hAnsi="Times New Roman" w:cs="Times New Roman"/>
          <w:color w:val="000000" w:themeColor="text1"/>
          <w:sz w:val="28"/>
          <w:szCs w:val="28"/>
        </w:rPr>
        <w:t>‬</w:t>
      </w:r>
      <w:r w:rsidRPr="00D80F6C">
        <w:rPr>
          <w:rFonts w:ascii="Times New Roman" w:hAnsi="Times New Roman" w:cs="Times New Roman"/>
          <w:color w:val="000000" w:themeColor="text1"/>
          <w:sz w:val="28"/>
          <w:szCs w:val="28"/>
        </w:rPr>
        <w:t xml:space="preserve">‬ </w:t>
      </w:r>
      <w:r w:rsidRPr="00D80F6C">
        <w:rPr>
          <w:rFonts w:ascii="Times New Roman" w:hAnsi="Times New Roman" w:cs="Times New Roman"/>
          <w:sz w:val="28"/>
          <w:szCs w:val="28"/>
        </w:rPr>
        <w:t xml:space="preserve">= </w:t>
      </w:r>
      <w:r w:rsidR="002048F2" w:rsidRPr="002048F2">
        <w:rPr>
          <w:rFonts w:ascii="Times New Roman" w:hAnsi="Times New Roman" w:cs="Times New Roman"/>
          <w:sz w:val="28"/>
          <w:szCs w:val="28"/>
        </w:rPr>
        <w:t>22054,</w:t>
      </w:r>
      <w:r w:rsidR="00B8332D">
        <w:rPr>
          <w:rFonts w:ascii="Times New Roman" w:hAnsi="Times New Roman" w:cs="Times New Roman"/>
          <w:sz w:val="28"/>
          <w:szCs w:val="28"/>
        </w:rPr>
        <w:t xml:space="preserve">3 </w:t>
      </w:r>
      <w:r w:rsidRPr="00D80F6C">
        <w:rPr>
          <w:rFonts w:ascii="Times New Roman" w:hAnsi="Times New Roman" w:cs="Times New Roman"/>
          <w:sz w:val="28"/>
          <w:szCs w:val="28"/>
        </w:rPr>
        <w:t xml:space="preserve">грн. </w:t>
      </w:r>
    </w:p>
    <w:p w14:paraId="2BCBACFA" w14:textId="5CFF1D98" w:rsidR="007633ED" w:rsidRPr="00225730" w:rsidRDefault="007633ED" w:rsidP="00225730">
      <w:pPr>
        <w:pStyle w:val="a3"/>
        <w:spacing w:after="0" w:line="360" w:lineRule="auto"/>
        <w:ind w:left="0" w:firstLine="567"/>
        <w:jc w:val="both"/>
        <w:rPr>
          <w:rFonts w:ascii="Times New Roman" w:hAnsi="Times New Roman" w:cs="Times New Roman"/>
          <w:b/>
          <w:sz w:val="28"/>
          <w:szCs w:val="28"/>
        </w:rPr>
      </w:pPr>
      <w:r w:rsidRPr="00D80F6C">
        <w:rPr>
          <w:rFonts w:ascii="Times New Roman" w:hAnsi="Times New Roman" w:cs="Times New Roman"/>
          <w:sz w:val="28"/>
          <w:szCs w:val="28"/>
        </w:rPr>
        <w:t xml:space="preserve">Фінансовий результат від операційної діяльності = Валовий прибуток - адміністративні витрати - витрати на збут - інші операційні витрати = </w:t>
      </w:r>
      <w:r w:rsidR="001571BE" w:rsidRPr="002048F2">
        <w:rPr>
          <w:rFonts w:ascii="Times New Roman" w:hAnsi="Times New Roman" w:cs="Times New Roman"/>
          <w:sz w:val="28"/>
          <w:szCs w:val="28"/>
        </w:rPr>
        <w:t>22054,</w:t>
      </w:r>
      <w:r w:rsidR="001571BE">
        <w:rPr>
          <w:rFonts w:ascii="Times New Roman" w:hAnsi="Times New Roman" w:cs="Times New Roman"/>
          <w:sz w:val="28"/>
          <w:szCs w:val="28"/>
        </w:rPr>
        <w:t xml:space="preserve">3 </w:t>
      </w:r>
      <w:r w:rsidRPr="00225730">
        <w:rPr>
          <w:rFonts w:ascii="Times New Roman" w:hAnsi="Times New Roman" w:cs="Times New Roman"/>
          <w:sz w:val="28"/>
          <w:szCs w:val="28"/>
        </w:rPr>
        <w:t xml:space="preserve">– </w:t>
      </w:r>
      <w:r w:rsidR="00590D27" w:rsidRPr="00225730">
        <w:rPr>
          <w:rFonts w:ascii="Times New Roman" w:hAnsi="Times New Roman" w:cs="Times New Roman"/>
          <w:sz w:val="28"/>
          <w:szCs w:val="28"/>
        </w:rPr>
        <w:t>512</w:t>
      </w:r>
      <w:r w:rsidR="00D0559A" w:rsidRPr="00225730">
        <w:rPr>
          <w:rFonts w:ascii="Times New Roman" w:hAnsi="Times New Roman" w:cs="Times New Roman"/>
          <w:sz w:val="28"/>
          <w:szCs w:val="28"/>
        </w:rPr>
        <w:t>0</w:t>
      </w:r>
      <w:r w:rsidR="00D0559A" w:rsidRPr="00225730">
        <w:rPr>
          <w:rFonts w:ascii="Times New Roman" w:hAnsi="Times New Roman" w:cs="Times New Roman"/>
          <w:color w:val="000000" w:themeColor="text1"/>
          <w:sz w:val="28"/>
          <w:szCs w:val="28"/>
        </w:rPr>
        <w:t>,0</w:t>
      </w:r>
      <w:r w:rsidR="002E4D2E" w:rsidRPr="00225730">
        <w:rPr>
          <w:rFonts w:ascii="Times New Roman" w:hAnsi="Times New Roman" w:cs="Times New Roman"/>
          <w:color w:val="000000" w:themeColor="text1"/>
          <w:sz w:val="28"/>
          <w:szCs w:val="28"/>
        </w:rPr>
        <w:t xml:space="preserve"> </w:t>
      </w:r>
      <w:r w:rsidRPr="00225730">
        <w:rPr>
          <w:rFonts w:ascii="Times New Roman" w:hAnsi="Times New Roman" w:cs="Times New Roman"/>
          <w:sz w:val="28"/>
          <w:szCs w:val="28"/>
        </w:rPr>
        <w:t xml:space="preserve">– </w:t>
      </w:r>
      <w:r w:rsidR="00590D27" w:rsidRPr="00225730">
        <w:rPr>
          <w:rFonts w:ascii="Times New Roman" w:hAnsi="Times New Roman" w:cs="Times New Roman"/>
          <w:sz w:val="28"/>
          <w:szCs w:val="28"/>
        </w:rPr>
        <w:t>670</w:t>
      </w:r>
      <w:r w:rsidR="002E4D2E" w:rsidRPr="00225730">
        <w:rPr>
          <w:rFonts w:ascii="Times New Roman" w:hAnsi="Times New Roman" w:cs="Times New Roman"/>
          <w:sz w:val="28"/>
          <w:szCs w:val="28"/>
        </w:rPr>
        <w:t>0,0</w:t>
      </w:r>
      <w:r w:rsidR="0028336D" w:rsidRPr="00225730">
        <w:rPr>
          <w:rFonts w:ascii="Times New Roman" w:hAnsi="Times New Roman" w:cs="Times New Roman"/>
          <w:sz w:val="28"/>
          <w:szCs w:val="28"/>
        </w:rPr>
        <w:t xml:space="preserve"> </w:t>
      </w:r>
      <w:r w:rsidRPr="00225730">
        <w:rPr>
          <w:rFonts w:ascii="Times New Roman" w:hAnsi="Times New Roman" w:cs="Times New Roman"/>
          <w:sz w:val="28"/>
          <w:szCs w:val="28"/>
        </w:rPr>
        <w:t xml:space="preserve">= </w:t>
      </w:r>
      <w:r w:rsidR="001571BE">
        <w:rPr>
          <w:rFonts w:ascii="Times New Roman" w:hAnsi="Times New Roman" w:cs="Times New Roman"/>
          <w:sz w:val="28"/>
          <w:szCs w:val="28"/>
        </w:rPr>
        <w:t xml:space="preserve">10234,3 </w:t>
      </w:r>
      <w:r w:rsidRPr="00225730">
        <w:rPr>
          <w:rFonts w:ascii="Times New Roman" w:hAnsi="Times New Roman" w:cs="Times New Roman"/>
          <w:sz w:val="28"/>
          <w:szCs w:val="28"/>
        </w:rPr>
        <w:t>грн.</w:t>
      </w:r>
    </w:p>
    <w:p w14:paraId="3FB7B129" w14:textId="0D31E29C" w:rsidR="007633ED" w:rsidRPr="00D80F6C" w:rsidRDefault="007633ED" w:rsidP="007633ED">
      <w:pPr>
        <w:pStyle w:val="a3"/>
        <w:spacing w:after="0" w:line="360" w:lineRule="auto"/>
        <w:ind w:left="0" w:firstLine="567"/>
        <w:jc w:val="both"/>
        <w:rPr>
          <w:rFonts w:ascii="Times New Roman" w:hAnsi="Times New Roman" w:cs="Times New Roman"/>
          <w:b/>
          <w:sz w:val="28"/>
          <w:szCs w:val="28"/>
        </w:rPr>
      </w:pPr>
      <w:r w:rsidRPr="00D80F6C">
        <w:rPr>
          <w:rFonts w:ascii="Times New Roman" w:hAnsi="Times New Roman" w:cs="Times New Roman"/>
          <w:sz w:val="28"/>
          <w:szCs w:val="28"/>
        </w:rPr>
        <w:t xml:space="preserve">Податок на прибуток = Фінансовий результат від операційної діяльності * 18% = </w:t>
      </w:r>
      <w:r w:rsidR="001571BE">
        <w:rPr>
          <w:rFonts w:ascii="Times New Roman" w:hAnsi="Times New Roman" w:cs="Times New Roman"/>
          <w:sz w:val="28"/>
          <w:szCs w:val="28"/>
        </w:rPr>
        <w:t xml:space="preserve">10234,3 </w:t>
      </w:r>
      <w:r w:rsidRPr="00D80F6C">
        <w:rPr>
          <w:rFonts w:ascii="Times New Roman" w:hAnsi="Times New Roman" w:cs="Times New Roman"/>
          <w:sz w:val="28"/>
          <w:szCs w:val="28"/>
        </w:rPr>
        <w:t xml:space="preserve">* 0,18 = </w:t>
      </w:r>
      <w:r w:rsidR="001571BE">
        <w:rPr>
          <w:rFonts w:ascii="Times New Roman" w:hAnsi="Times New Roman" w:cs="Times New Roman"/>
          <w:sz w:val="28"/>
          <w:szCs w:val="28"/>
        </w:rPr>
        <w:t>1842,17</w:t>
      </w:r>
      <w:r w:rsidRPr="00D80F6C">
        <w:rPr>
          <w:rFonts w:ascii="Times New Roman" w:hAnsi="Times New Roman" w:cs="Times New Roman"/>
          <w:sz w:val="28"/>
          <w:szCs w:val="28"/>
        </w:rPr>
        <w:t xml:space="preserve">грн. </w:t>
      </w:r>
    </w:p>
    <w:p w14:paraId="05145088" w14:textId="2F868D3B" w:rsidR="007633ED" w:rsidRPr="00D80F6C" w:rsidRDefault="007633ED" w:rsidP="007633ED">
      <w:pPr>
        <w:pStyle w:val="a3"/>
        <w:spacing w:after="0" w:line="360" w:lineRule="auto"/>
        <w:ind w:left="0" w:firstLine="567"/>
        <w:jc w:val="both"/>
        <w:rPr>
          <w:rFonts w:ascii="Times New Roman" w:hAnsi="Times New Roman" w:cs="Times New Roman"/>
          <w:sz w:val="28"/>
          <w:szCs w:val="28"/>
        </w:rPr>
      </w:pPr>
      <w:r w:rsidRPr="00D80F6C">
        <w:rPr>
          <w:rFonts w:ascii="Times New Roman" w:hAnsi="Times New Roman" w:cs="Times New Roman"/>
          <w:sz w:val="28"/>
          <w:szCs w:val="28"/>
        </w:rPr>
        <w:lastRenderedPageBreak/>
        <w:t xml:space="preserve">Чистий прибуток (збиток) = Фінансовий результат від операційної діяльності - Податок на прибуток =  </w:t>
      </w:r>
      <w:r w:rsidR="001571BE">
        <w:rPr>
          <w:rFonts w:ascii="Times New Roman" w:hAnsi="Times New Roman" w:cs="Times New Roman"/>
          <w:sz w:val="28"/>
          <w:szCs w:val="28"/>
        </w:rPr>
        <w:t>10234,3</w:t>
      </w:r>
      <w:r w:rsidR="00E65EB1">
        <w:rPr>
          <w:rFonts w:ascii="Times New Roman" w:hAnsi="Times New Roman" w:cs="Times New Roman"/>
          <w:sz w:val="28"/>
          <w:szCs w:val="28"/>
        </w:rPr>
        <w:t xml:space="preserve"> </w:t>
      </w:r>
      <w:r w:rsidRPr="00D80F6C">
        <w:rPr>
          <w:rFonts w:ascii="Times New Roman" w:hAnsi="Times New Roman" w:cs="Times New Roman"/>
          <w:sz w:val="28"/>
          <w:szCs w:val="28"/>
        </w:rPr>
        <w:t xml:space="preserve">– </w:t>
      </w:r>
      <w:r w:rsidR="001571BE">
        <w:rPr>
          <w:rFonts w:ascii="Times New Roman" w:hAnsi="Times New Roman" w:cs="Times New Roman"/>
          <w:sz w:val="28"/>
          <w:szCs w:val="28"/>
        </w:rPr>
        <w:t>1842,17</w:t>
      </w:r>
      <w:r w:rsidRPr="00D80F6C">
        <w:rPr>
          <w:rFonts w:ascii="Times New Roman" w:hAnsi="Times New Roman" w:cs="Times New Roman"/>
          <w:sz w:val="28"/>
          <w:szCs w:val="28"/>
        </w:rPr>
        <w:t xml:space="preserve">= </w:t>
      </w:r>
      <w:r w:rsidR="001571BE">
        <w:rPr>
          <w:rFonts w:ascii="Times New Roman" w:hAnsi="Times New Roman" w:cs="Times New Roman"/>
          <w:sz w:val="28"/>
          <w:szCs w:val="28"/>
        </w:rPr>
        <w:t xml:space="preserve">8392,12 </w:t>
      </w:r>
      <w:r w:rsidRPr="00D80F6C">
        <w:rPr>
          <w:rFonts w:ascii="Times New Roman" w:hAnsi="Times New Roman" w:cs="Times New Roman"/>
          <w:sz w:val="28"/>
          <w:szCs w:val="28"/>
        </w:rPr>
        <w:t xml:space="preserve">грн.  </w:t>
      </w:r>
    </w:p>
    <w:p w14:paraId="776234B0" w14:textId="77777777" w:rsidR="007633ED" w:rsidRPr="00D80F6C" w:rsidRDefault="007633ED" w:rsidP="007633ED">
      <w:pPr>
        <w:widowControl w:val="0"/>
        <w:spacing w:after="0" w:line="360" w:lineRule="auto"/>
        <w:ind w:firstLine="567"/>
        <w:jc w:val="both"/>
        <w:rPr>
          <w:rFonts w:ascii="Times New Roman" w:hAnsi="Times New Roman" w:cs="Times New Roman"/>
          <w:sz w:val="28"/>
          <w:szCs w:val="28"/>
        </w:rPr>
      </w:pPr>
      <w:r w:rsidRPr="00D80F6C">
        <w:rPr>
          <w:rFonts w:ascii="Times New Roman" w:hAnsi="Times New Roman" w:cs="Times New Roman"/>
          <w:sz w:val="28"/>
          <w:szCs w:val="28"/>
        </w:rPr>
        <w:t>Бюджет фінансових результатів наведено в таблиці 5.8.</w:t>
      </w:r>
    </w:p>
    <w:p w14:paraId="0D8C487D" w14:textId="77777777" w:rsidR="007633ED" w:rsidRPr="00D80F6C" w:rsidRDefault="007633ED" w:rsidP="007633ED">
      <w:pPr>
        <w:widowControl w:val="0"/>
        <w:spacing w:after="0" w:line="360" w:lineRule="auto"/>
        <w:ind w:firstLine="709"/>
        <w:jc w:val="right"/>
        <w:rPr>
          <w:rFonts w:ascii="Times New Roman" w:hAnsi="Times New Roman" w:cs="Times New Roman"/>
          <w:b/>
          <w:sz w:val="28"/>
          <w:szCs w:val="28"/>
        </w:rPr>
      </w:pPr>
      <w:r w:rsidRPr="00D80F6C">
        <w:rPr>
          <w:rFonts w:ascii="Times New Roman" w:hAnsi="Times New Roman" w:cs="Times New Roman"/>
          <w:sz w:val="28"/>
          <w:szCs w:val="28"/>
        </w:rPr>
        <w:t>Таблиця 5.8</w:t>
      </w:r>
    </w:p>
    <w:p w14:paraId="59C5A353" w14:textId="77777777" w:rsidR="007633ED" w:rsidRPr="00D80F6C" w:rsidRDefault="007633ED" w:rsidP="007633ED">
      <w:pPr>
        <w:widowControl w:val="0"/>
        <w:spacing w:after="0" w:line="360" w:lineRule="auto"/>
        <w:jc w:val="center"/>
        <w:rPr>
          <w:rFonts w:ascii="Times New Roman" w:hAnsi="Times New Roman" w:cs="Times New Roman"/>
          <w:b/>
          <w:sz w:val="28"/>
          <w:szCs w:val="28"/>
        </w:rPr>
      </w:pPr>
      <w:r w:rsidRPr="00D80F6C">
        <w:rPr>
          <w:rFonts w:ascii="Times New Roman" w:hAnsi="Times New Roman" w:cs="Times New Roman"/>
          <w:b/>
          <w:sz w:val="28"/>
          <w:szCs w:val="28"/>
        </w:rPr>
        <w:t>Бюджет фінансових результатів</w:t>
      </w:r>
    </w:p>
    <w:tbl>
      <w:tblPr>
        <w:tblW w:w="10374" w:type="dxa"/>
        <w:jc w:val="center"/>
        <w:tblLook w:val="04A0" w:firstRow="1" w:lastRow="0" w:firstColumn="1" w:lastColumn="0" w:noHBand="0" w:noVBand="1"/>
      </w:tblPr>
      <w:tblGrid>
        <w:gridCol w:w="6822"/>
        <w:gridCol w:w="3552"/>
      </w:tblGrid>
      <w:tr w:rsidR="007633ED" w:rsidRPr="00D80F6C" w14:paraId="197F87B2" w14:textId="77777777" w:rsidTr="009E4562">
        <w:trPr>
          <w:trHeight w:val="286"/>
          <w:jc w:val="center"/>
        </w:trPr>
        <w:tc>
          <w:tcPr>
            <w:tcW w:w="6822" w:type="dxa"/>
            <w:tcBorders>
              <w:top w:val="single" w:sz="4" w:space="0" w:color="auto"/>
              <w:left w:val="single" w:sz="4" w:space="0" w:color="auto"/>
              <w:bottom w:val="single" w:sz="4" w:space="0" w:color="auto"/>
              <w:right w:val="single" w:sz="4" w:space="0" w:color="auto"/>
            </w:tcBorders>
            <w:vAlign w:val="center"/>
            <w:hideMark/>
          </w:tcPr>
          <w:p w14:paraId="0E177EAC" w14:textId="77777777" w:rsidR="007633ED" w:rsidRPr="00D80F6C" w:rsidRDefault="007633ED" w:rsidP="003D6360">
            <w:pPr>
              <w:spacing w:after="0" w:line="360" w:lineRule="auto"/>
              <w:jc w:val="center"/>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Показники</w:t>
            </w:r>
          </w:p>
        </w:tc>
        <w:tc>
          <w:tcPr>
            <w:tcW w:w="3552" w:type="dxa"/>
            <w:tcBorders>
              <w:top w:val="single" w:sz="4" w:space="0" w:color="auto"/>
              <w:left w:val="nil"/>
              <w:bottom w:val="single" w:sz="4" w:space="0" w:color="auto"/>
              <w:right w:val="single" w:sz="4" w:space="0" w:color="auto"/>
            </w:tcBorders>
            <w:vAlign w:val="center"/>
            <w:hideMark/>
          </w:tcPr>
          <w:p w14:paraId="366345F5" w14:textId="77777777" w:rsidR="007633ED" w:rsidRPr="00D80F6C" w:rsidRDefault="007633ED" w:rsidP="003D6360">
            <w:pPr>
              <w:spacing w:after="0" w:line="360" w:lineRule="auto"/>
              <w:jc w:val="center"/>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Сума, грн.</w:t>
            </w:r>
          </w:p>
        </w:tc>
      </w:tr>
      <w:tr w:rsidR="007633ED" w:rsidRPr="00D80F6C" w14:paraId="121ACE0E"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4C857A46" w14:textId="77777777"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Дохід від реалізації продукції</w:t>
            </w:r>
          </w:p>
        </w:tc>
        <w:tc>
          <w:tcPr>
            <w:tcW w:w="3552" w:type="dxa"/>
            <w:tcBorders>
              <w:top w:val="nil"/>
              <w:left w:val="nil"/>
              <w:bottom w:val="single" w:sz="4" w:space="0" w:color="auto"/>
              <w:right w:val="single" w:sz="4" w:space="0" w:color="auto"/>
            </w:tcBorders>
            <w:vAlign w:val="center"/>
            <w:hideMark/>
          </w:tcPr>
          <w:p w14:paraId="37B0BBA1" w14:textId="03DA1907" w:rsidR="007633ED" w:rsidRPr="00D80F6C" w:rsidRDefault="00F24E13" w:rsidP="003D6360">
            <w:pPr>
              <w:spacing w:after="0" w:line="360" w:lineRule="auto"/>
              <w:jc w:val="center"/>
              <w:rPr>
                <w:rFonts w:ascii="Times New Roman" w:hAnsi="Times New Roman" w:cs="Times New Roman"/>
                <w:color w:val="000000" w:themeColor="text1"/>
                <w:sz w:val="28"/>
                <w:szCs w:val="28"/>
              </w:rPr>
            </w:pPr>
            <w:r w:rsidRPr="00F24E13">
              <w:rPr>
                <w:rFonts w:ascii="Times New Roman" w:hAnsi="Times New Roman" w:cs="Times New Roman"/>
                <w:iCs/>
                <w:sz w:val="28"/>
                <w:szCs w:val="28"/>
              </w:rPr>
              <w:t xml:space="preserve">106662,6  </w:t>
            </w:r>
          </w:p>
        </w:tc>
      </w:tr>
      <w:tr w:rsidR="007633ED" w:rsidRPr="00D80F6C" w14:paraId="46B7606F"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295FBC44" w14:textId="2D979A38"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Податок на додану вартість (</w:t>
            </w:r>
            <w:r w:rsidR="000B4F13">
              <w:rPr>
                <w:rFonts w:ascii="Times New Roman" w:hAnsi="Times New Roman" w:cs="Times New Roman"/>
                <w:color w:val="000000" w:themeColor="text1"/>
                <w:sz w:val="28"/>
                <w:szCs w:val="28"/>
              </w:rPr>
              <w:t>2</w:t>
            </w:r>
            <w:r w:rsidRPr="00D80F6C">
              <w:rPr>
                <w:rFonts w:ascii="Times New Roman" w:hAnsi="Times New Roman" w:cs="Times New Roman"/>
                <w:color w:val="000000" w:themeColor="text1"/>
                <w:sz w:val="28"/>
                <w:szCs w:val="28"/>
              </w:rPr>
              <w:t>0 %)</w:t>
            </w:r>
          </w:p>
        </w:tc>
        <w:tc>
          <w:tcPr>
            <w:tcW w:w="3552" w:type="dxa"/>
            <w:tcBorders>
              <w:top w:val="nil"/>
              <w:left w:val="nil"/>
              <w:bottom w:val="single" w:sz="4" w:space="0" w:color="auto"/>
              <w:right w:val="single" w:sz="4" w:space="0" w:color="auto"/>
            </w:tcBorders>
            <w:vAlign w:val="center"/>
            <w:hideMark/>
          </w:tcPr>
          <w:p w14:paraId="58C633A0" w14:textId="644D396C" w:rsidR="007633ED" w:rsidRPr="00D80F6C" w:rsidRDefault="00F24E13" w:rsidP="000B4F13">
            <w:pPr>
              <w:spacing w:after="0" w:line="360" w:lineRule="auto"/>
              <w:jc w:val="center"/>
              <w:rPr>
                <w:rFonts w:ascii="Times New Roman" w:hAnsi="Times New Roman" w:cs="Times New Roman"/>
                <w:color w:val="000000" w:themeColor="text1"/>
                <w:sz w:val="28"/>
                <w:szCs w:val="28"/>
              </w:rPr>
            </w:pPr>
            <w:r w:rsidRPr="00F24E13">
              <w:rPr>
                <w:rFonts w:ascii="Times New Roman" w:hAnsi="Times New Roman" w:cs="Times New Roman"/>
                <w:color w:val="000000" w:themeColor="text1"/>
                <w:sz w:val="28"/>
                <w:szCs w:val="28"/>
              </w:rPr>
              <w:t>17777,1</w:t>
            </w:r>
          </w:p>
        </w:tc>
      </w:tr>
      <w:tr w:rsidR="007633ED" w:rsidRPr="00D80F6C" w14:paraId="752AD939"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03FB5DF7" w14:textId="77777777" w:rsidR="007633ED" w:rsidRPr="00D80F6C" w:rsidRDefault="007633ED" w:rsidP="003D6360">
            <w:pPr>
              <w:spacing w:after="0" w:line="360" w:lineRule="auto"/>
              <w:rPr>
                <w:rFonts w:ascii="Times New Roman" w:hAnsi="Times New Roman" w:cs="Times New Roman"/>
                <w:color w:val="000000" w:themeColor="text1"/>
                <w:sz w:val="28"/>
                <w:szCs w:val="28"/>
              </w:rPr>
            </w:pPr>
            <w:r w:rsidRPr="00D80F6C">
              <w:rPr>
                <w:rFonts w:ascii="Times New Roman" w:hAnsi="Times New Roman" w:cs="Times New Roman"/>
                <w:color w:val="000000" w:themeColor="text1"/>
                <w:sz w:val="28"/>
                <w:szCs w:val="28"/>
              </w:rPr>
              <w:t>Чистий дохід від реалізації продукції</w:t>
            </w:r>
          </w:p>
        </w:tc>
        <w:tc>
          <w:tcPr>
            <w:tcW w:w="3552" w:type="dxa"/>
            <w:tcBorders>
              <w:top w:val="nil"/>
              <w:left w:val="nil"/>
              <w:bottom w:val="single" w:sz="4" w:space="0" w:color="auto"/>
              <w:right w:val="single" w:sz="4" w:space="0" w:color="auto"/>
            </w:tcBorders>
            <w:vAlign w:val="center"/>
            <w:hideMark/>
          </w:tcPr>
          <w:p w14:paraId="5D5085D3" w14:textId="08C433C7" w:rsidR="007633ED" w:rsidRPr="00DF5F4E" w:rsidRDefault="00F24E13" w:rsidP="003D6360">
            <w:pPr>
              <w:spacing w:after="0" w:line="360" w:lineRule="auto"/>
              <w:jc w:val="center"/>
              <w:rPr>
                <w:rFonts w:ascii="Times New Roman" w:hAnsi="Times New Roman" w:cs="Times New Roman"/>
                <w:color w:val="000000" w:themeColor="text1"/>
                <w:sz w:val="28"/>
                <w:szCs w:val="28"/>
              </w:rPr>
            </w:pPr>
            <w:r w:rsidRPr="00F24E13">
              <w:rPr>
                <w:rFonts w:ascii="Times New Roman" w:hAnsi="Times New Roman" w:cs="Times New Roman"/>
                <w:iCs/>
                <w:sz w:val="28"/>
                <w:szCs w:val="28"/>
              </w:rPr>
              <w:t>88885,5</w:t>
            </w:r>
          </w:p>
        </w:tc>
      </w:tr>
      <w:tr w:rsidR="007633ED" w:rsidRPr="00D80F6C" w14:paraId="3CE165A4"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07DC5D4A" w14:textId="77777777" w:rsidR="007633ED" w:rsidRPr="00D80F6C" w:rsidRDefault="007633ED" w:rsidP="003D6360">
            <w:pPr>
              <w:spacing w:after="0" w:line="360" w:lineRule="auto"/>
              <w:rPr>
                <w:rFonts w:ascii="Times New Roman" w:hAnsi="Times New Roman" w:cs="Times New Roman"/>
                <w:color w:val="000000" w:themeColor="text1"/>
                <w:sz w:val="28"/>
                <w:szCs w:val="28"/>
              </w:rPr>
            </w:pPr>
            <w:r w:rsidRPr="00D80F6C">
              <w:rPr>
                <w:rFonts w:ascii="Times New Roman" w:hAnsi="Times New Roman" w:cs="Times New Roman"/>
                <w:color w:val="000000" w:themeColor="text1"/>
                <w:sz w:val="28"/>
                <w:szCs w:val="28"/>
              </w:rPr>
              <w:t>Собівартість реалізованої продукції</w:t>
            </w:r>
          </w:p>
        </w:tc>
        <w:tc>
          <w:tcPr>
            <w:tcW w:w="3552" w:type="dxa"/>
            <w:tcBorders>
              <w:top w:val="nil"/>
              <w:left w:val="nil"/>
              <w:bottom w:val="single" w:sz="4" w:space="0" w:color="auto"/>
              <w:right w:val="single" w:sz="4" w:space="0" w:color="auto"/>
            </w:tcBorders>
            <w:hideMark/>
          </w:tcPr>
          <w:p w14:paraId="2BF3A3D8" w14:textId="43B669E3" w:rsidR="007633ED" w:rsidRPr="005C2F24" w:rsidRDefault="00F24E13" w:rsidP="003D6360">
            <w:pPr>
              <w:spacing w:after="0" w:line="360" w:lineRule="auto"/>
              <w:jc w:val="center"/>
              <w:rPr>
                <w:rFonts w:ascii="Times New Roman" w:hAnsi="Times New Roman" w:cs="Times New Roman"/>
                <w:color w:val="000000" w:themeColor="text1"/>
                <w:sz w:val="28"/>
                <w:szCs w:val="28"/>
              </w:rPr>
            </w:pPr>
            <w:r w:rsidRPr="00F24E13">
              <w:rPr>
                <w:rFonts w:ascii="Times New Roman" w:hAnsi="Times New Roman" w:cs="Times New Roman"/>
                <w:sz w:val="28"/>
                <w:szCs w:val="28"/>
                <w:lang w:val="en-US"/>
              </w:rPr>
              <w:t>66831,2</w:t>
            </w:r>
          </w:p>
        </w:tc>
      </w:tr>
      <w:tr w:rsidR="007633ED" w:rsidRPr="00D80F6C" w14:paraId="6E32B5FC"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2E052C0E" w14:textId="77777777"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Валовий прибуток</w:t>
            </w:r>
          </w:p>
        </w:tc>
        <w:tc>
          <w:tcPr>
            <w:tcW w:w="3552" w:type="dxa"/>
            <w:tcBorders>
              <w:top w:val="nil"/>
              <w:left w:val="nil"/>
              <w:bottom w:val="single" w:sz="4" w:space="0" w:color="auto"/>
              <w:right w:val="single" w:sz="4" w:space="0" w:color="auto"/>
            </w:tcBorders>
            <w:vAlign w:val="center"/>
            <w:hideMark/>
          </w:tcPr>
          <w:p w14:paraId="1777E902" w14:textId="19E560BA" w:rsidR="007633ED" w:rsidRPr="00D80F6C" w:rsidRDefault="00F24E13" w:rsidP="003D6360">
            <w:pPr>
              <w:spacing w:after="0" w:line="360" w:lineRule="auto"/>
              <w:jc w:val="center"/>
              <w:rPr>
                <w:rFonts w:ascii="Times New Roman" w:hAnsi="Times New Roman" w:cs="Times New Roman"/>
                <w:color w:val="000000" w:themeColor="text1"/>
                <w:sz w:val="28"/>
                <w:szCs w:val="28"/>
              </w:rPr>
            </w:pPr>
            <w:r w:rsidRPr="00F24E13">
              <w:rPr>
                <w:rFonts w:ascii="Times New Roman" w:hAnsi="Times New Roman" w:cs="Times New Roman"/>
                <w:sz w:val="28"/>
                <w:szCs w:val="28"/>
              </w:rPr>
              <w:t>22054,3</w:t>
            </w:r>
          </w:p>
        </w:tc>
      </w:tr>
      <w:tr w:rsidR="007633ED" w:rsidRPr="00D80F6C" w14:paraId="02F84E5D" w14:textId="77777777" w:rsidTr="009E4562">
        <w:trPr>
          <w:trHeight w:val="286"/>
          <w:jc w:val="center"/>
        </w:trPr>
        <w:tc>
          <w:tcPr>
            <w:tcW w:w="10374" w:type="dxa"/>
            <w:gridSpan w:val="2"/>
            <w:tcBorders>
              <w:top w:val="nil"/>
              <w:left w:val="single" w:sz="4" w:space="0" w:color="auto"/>
              <w:bottom w:val="single" w:sz="4" w:space="0" w:color="auto"/>
              <w:right w:val="single" w:sz="4" w:space="0" w:color="auto"/>
            </w:tcBorders>
            <w:vAlign w:val="center"/>
            <w:hideMark/>
          </w:tcPr>
          <w:p w14:paraId="2A7C7098" w14:textId="77777777" w:rsidR="007633ED" w:rsidRPr="00D80F6C" w:rsidRDefault="007633ED" w:rsidP="003D6360">
            <w:pPr>
              <w:spacing w:after="0" w:line="360" w:lineRule="auto"/>
              <w:jc w:val="center"/>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Операційні витрати:</w:t>
            </w:r>
          </w:p>
        </w:tc>
      </w:tr>
      <w:tr w:rsidR="007633ED" w:rsidRPr="00D80F6C" w14:paraId="70FC5896"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0AE302C8" w14:textId="77777777"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 адміністративні витрати</w:t>
            </w:r>
          </w:p>
        </w:tc>
        <w:tc>
          <w:tcPr>
            <w:tcW w:w="3552" w:type="dxa"/>
            <w:tcBorders>
              <w:top w:val="nil"/>
              <w:left w:val="nil"/>
              <w:bottom w:val="single" w:sz="4" w:space="0" w:color="auto"/>
              <w:right w:val="single" w:sz="4" w:space="0" w:color="auto"/>
            </w:tcBorders>
            <w:vAlign w:val="center"/>
            <w:hideMark/>
          </w:tcPr>
          <w:p w14:paraId="41EE6097" w14:textId="7931FCE9" w:rsidR="007633ED" w:rsidRPr="00D80F6C" w:rsidRDefault="007E1DF7" w:rsidP="003D6360">
            <w:pPr>
              <w:spacing w:after="0" w:line="360" w:lineRule="auto"/>
              <w:jc w:val="center"/>
              <w:rPr>
                <w:rFonts w:ascii="Times New Roman" w:hAnsi="Times New Roman" w:cs="Times New Roman"/>
                <w:b/>
                <w:color w:val="000000" w:themeColor="text1"/>
                <w:sz w:val="28"/>
                <w:szCs w:val="28"/>
              </w:rPr>
            </w:pPr>
            <w:r w:rsidRPr="009538D3">
              <w:rPr>
                <w:rFonts w:ascii="Times New Roman" w:hAnsi="Times New Roman" w:cs="Times New Roman"/>
                <w:sz w:val="28"/>
                <w:szCs w:val="28"/>
              </w:rPr>
              <w:t>5 120</w:t>
            </w:r>
          </w:p>
        </w:tc>
      </w:tr>
      <w:tr w:rsidR="007633ED" w:rsidRPr="00D80F6C" w14:paraId="74951967" w14:textId="77777777" w:rsidTr="009E4562">
        <w:trPr>
          <w:trHeight w:val="286"/>
          <w:jc w:val="center"/>
        </w:trPr>
        <w:tc>
          <w:tcPr>
            <w:tcW w:w="6822" w:type="dxa"/>
            <w:tcBorders>
              <w:top w:val="nil"/>
              <w:left w:val="single" w:sz="4" w:space="0" w:color="auto"/>
              <w:bottom w:val="single" w:sz="4" w:space="0" w:color="auto"/>
              <w:right w:val="single" w:sz="4" w:space="0" w:color="auto"/>
            </w:tcBorders>
            <w:vAlign w:val="center"/>
            <w:hideMark/>
          </w:tcPr>
          <w:p w14:paraId="1BDF57F3" w14:textId="77777777"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 витрати на збут</w:t>
            </w:r>
          </w:p>
        </w:tc>
        <w:tc>
          <w:tcPr>
            <w:tcW w:w="3552" w:type="dxa"/>
            <w:tcBorders>
              <w:top w:val="nil"/>
              <w:left w:val="nil"/>
              <w:bottom w:val="single" w:sz="4" w:space="0" w:color="auto"/>
              <w:right w:val="single" w:sz="4" w:space="0" w:color="auto"/>
            </w:tcBorders>
            <w:vAlign w:val="center"/>
            <w:hideMark/>
          </w:tcPr>
          <w:p w14:paraId="623DB6A7" w14:textId="6CB8546B" w:rsidR="007633ED" w:rsidRPr="00D80F6C" w:rsidRDefault="007E1DF7" w:rsidP="003D636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sz w:val="28"/>
                <w:szCs w:val="28"/>
              </w:rPr>
              <w:t>6700</w:t>
            </w:r>
            <w:r w:rsidRPr="00D80F6C">
              <w:rPr>
                <w:rFonts w:ascii="Times New Roman" w:hAnsi="Times New Roman" w:cs="Times New Roman"/>
                <w:sz w:val="28"/>
                <w:szCs w:val="28"/>
              </w:rPr>
              <w:t>,0</w:t>
            </w:r>
          </w:p>
        </w:tc>
      </w:tr>
      <w:tr w:rsidR="007633ED" w:rsidRPr="00D80F6C" w14:paraId="01191CCF" w14:textId="77777777" w:rsidTr="009E4562">
        <w:trPr>
          <w:trHeight w:val="286"/>
          <w:jc w:val="center"/>
        </w:trPr>
        <w:tc>
          <w:tcPr>
            <w:tcW w:w="6822" w:type="dxa"/>
            <w:tcBorders>
              <w:top w:val="nil"/>
              <w:left w:val="single" w:sz="4" w:space="0" w:color="auto"/>
              <w:bottom w:val="single" w:sz="4" w:space="0" w:color="auto"/>
              <w:right w:val="single" w:sz="4" w:space="0" w:color="auto"/>
            </w:tcBorders>
          </w:tcPr>
          <w:p w14:paraId="16FC8479" w14:textId="77777777" w:rsidR="007633ED" w:rsidRPr="00D80F6C" w:rsidRDefault="007633ED" w:rsidP="003D6360">
            <w:pPr>
              <w:spacing w:after="0" w:line="360" w:lineRule="auto"/>
              <w:rPr>
                <w:rFonts w:ascii="Times New Roman" w:hAnsi="Times New Roman" w:cs="Times New Roman"/>
                <w:color w:val="000000" w:themeColor="text1"/>
                <w:sz w:val="28"/>
                <w:szCs w:val="28"/>
              </w:rPr>
            </w:pPr>
            <w:r w:rsidRPr="00D80F6C">
              <w:rPr>
                <w:rFonts w:ascii="Times New Roman" w:hAnsi="Times New Roman" w:cs="Times New Roman"/>
                <w:color w:val="000000" w:themeColor="text1"/>
                <w:sz w:val="28"/>
                <w:szCs w:val="28"/>
              </w:rPr>
              <w:t>- інші операційні витрати</w:t>
            </w:r>
          </w:p>
        </w:tc>
        <w:tc>
          <w:tcPr>
            <w:tcW w:w="3552" w:type="dxa"/>
            <w:tcBorders>
              <w:top w:val="nil"/>
              <w:left w:val="nil"/>
              <w:bottom w:val="single" w:sz="4" w:space="0" w:color="auto"/>
              <w:right w:val="single" w:sz="4" w:space="0" w:color="auto"/>
            </w:tcBorders>
            <w:vAlign w:val="center"/>
          </w:tcPr>
          <w:p w14:paraId="7072D9C4" w14:textId="77777777" w:rsidR="007633ED" w:rsidRPr="00D80F6C" w:rsidRDefault="007633ED" w:rsidP="003D6360">
            <w:pPr>
              <w:spacing w:after="0" w:line="360" w:lineRule="auto"/>
              <w:jc w:val="center"/>
              <w:rPr>
                <w:rFonts w:ascii="Times New Roman" w:hAnsi="Times New Roman" w:cs="Times New Roman"/>
                <w:color w:val="000000" w:themeColor="text1"/>
                <w:sz w:val="28"/>
                <w:szCs w:val="28"/>
              </w:rPr>
            </w:pPr>
            <w:r w:rsidRPr="00D80F6C">
              <w:rPr>
                <w:rFonts w:ascii="Times New Roman" w:hAnsi="Times New Roman" w:cs="Times New Roman"/>
                <w:color w:val="000000" w:themeColor="text1"/>
                <w:sz w:val="28"/>
                <w:szCs w:val="28"/>
              </w:rPr>
              <w:t>0,0</w:t>
            </w:r>
          </w:p>
        </w:tc>
      </w:tr>
      <w:tr w:rsidR="007633ED" w:rsidRPr="00D80F6C" w14:paraId="0F6DDD3A" w14:textId="77777777" w:rsidTr="009E4562">
        <w:trPr>
          <w:trHeight w:val="339"/>
          <w:jc w:val="center"/>
        </w:trPr>
        <w:tc>
          <w:tcPr>
            <w:tcW w:w="6822" w:type="dxa"/>
            <w:tcBorders>
              <w:top w:val="nil"/>
              <w:left w:val="single" w:sz="4" w:space="0" w:color="auto"/>
              <w:bottom w:val="single" w:sz="4" w:space="0" w:color="auto"/>
              <w:right w:val="single" w:sz="4" w:space="0" w:color="auto"/>
            </w:tcBorders>
            <w:vAlign w:val="center"/>
            <w:hideMark/>
          </w:tcPr>
          <w:p w14:paraId="3B72D431" w14:textId="77777777"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Фінансовий результат від операційної діяльності</w:t>
            </w:r>
          </w:p>
        </w:tc>
        <w:tc>
          <w:tcPr>
            <w:tcW w:w="3552" w:type="dxa"/>
            <w:tcBorders>
              <w:top w:val="nil"/>
              <w:left w:val="nil"/>
              <w:bottom w:val="single" w:sz="4" w:space="0" w:color="auto"/>
              <w:right w:val="single" w:sz="4" w:space="0" w:color="auto"/>
            </w:tcBorders>
            <w:vAlign w:val="center"/>
            <w:hideMark/>
          </w:tcPr>
          <w:p w14:paraId="3F432EF9" w14:textId="37C55B1E" w:rsidR="007633ED" w:rsidRPr="00D80F6C" w:rsidRDefault="001571BE" w:rsidP="003D636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sz w:val="28"/>
                <w:szCs w:val="28"/>
              </w:rPr>
              <w:t>10234,3</w:t>
            </w:r>
          </w:p>
        </w:tc>
      </w:tr>
      <w:tr w:rsidR="007633ED" w:rsidRPr="00D80F6C" w14:paraId="61F924C5" w14:textId="77777777" w:rsidTr="009E4562">
        <w:trPr>
          <w:trHeight w:val="286"/>
          <w:jc w:val="center"/>
        </w:trPr>
        <w:tc>
          <w:tcPr>
            <w:tcW w:w="6822" w:type="dxa"/>
            <w:tcBorders>
              <w:top w:val="single" w:sz="4" w:space="0" w:color="auto"/>
              <w:left w:val="single" w:sz="4" w:space="0" w:color="auto"/>
              <w:bottom w:val="single" w:sz="4" w:space="0" w:color="auto"/>
              <w:right w:val="single" w:sz="4" w:space="0" w:color="auto"/>
            </w:tcBorders>
            <w:vAlign w:val="center"/>
            <w:hideMark/>
          </w:tcPr>
          <w:p w14:paraId="04CCBA96" w14:textId="77777777"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Податок на прибуток  (18 %)</w:t>
            </w:r>
          </w:p>
        </w:tc>
        <w:tc>
          <w:tcPr>
            <w:tcW w:w="3552" w:type="dxa"/>
            <w:tcBorders>
              <w:top w:val="single" w:sz="4" w:space="0" w:color="auto"/>
              <w:left w:val="single" w:sz="4" w:space="0" w:color="auto"/>
              <w:bottom w:val="single" w:sz="4" w:space="0" w:color="auto"/>
              <w:right w:val="single" w:sz="4" w:space="0" w:color="auto"/>
            </w:tcBorders>
            <w:vAlign w:val="center"/>
            <w:hideMark/>
          </w:tcPr>
          <w:p w14:paraId="3D1ECF07" w14:textId="4C3DA075" w:rsidR="007633ED" w:rsidRPr="00D80F6C" w:rsidRDefault="001571BE" w:rsidP="003D636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sz w:val="28"/>
                <w:szCs w:val="28"/>
              </w:rPr>
              <w:t>1842,17</w:t>
            </w:r>
          </w:p>
        </w:tc>
      </w:tr>
      <w:tr w:rsidR="007633ED" w:rsidRPr="00D80F6C" w14:paraId="54F4E955" w14:textId="77777777" w:rsidTr="009E4562">
        <w:trPr>
          <w:trHeight w:val="286"/>
          <w:jc w:val="center"/>
        </w:trPr>
        <w:tc>
          <w:tcPr>
            <w:tcW w:w="6822" w:type="dxa"/>
            <w:tcBorders>
              <w:top w:val="single" w:sz="4" w:space="0" w:color="auto"/>
              <w:left w:val="single" w:sz="4" w:space="0" w:color="auto"/>
              <w:bottom w:val="single" w:sz="4" w:space="0" w:color="auto"/>
              <w:right w:val="single" w:sz="4" w:space="0" w:color="auto"/>
            </w:tcBorders>
            <w:vAlign w:val="center"/>
            <w:hideMark/>
          </w:tcPr>
          <w:p w14:paraId="2E04829E" w14:textId="77777777" w:rsidR="007633ED" w:rsidRPr="00D80F6C" w:rsidRDefault="007633ED" w:rsidP="003D6360">
            <w:pPr>
              <w:spacing w:after="0" w:line="360" w:lineRule="auto"/>
              <w:rPr>
                <w:rFonts w:ascii="Times New Roman" w:hAnsi="Times New Roman" w:cs="Times New Roman"/>
                <w:b/>
                <w:color w:val="000000" w:themeColor="text1"/>
                <w:sz w:val="28"/>
                <w:szCs w:val="28"/>
              </w:rPr>
            </w:pPr>
            <w:r w:rsidRPr="00D80F6C">
              <w:rPr>
                <w:rFonts w:ascii="Times New Roman" w:hAnsi="Times New Roman" w:cs="Times New Roman"/>
                <w:color w:val="000000" w:themeColor="text1"/>
                <w:sz w:val="28"/>
                <w:szCs w:val="28"/>
              </w:rPr>
              <w:t>Чистий прибуток (збиток)</w:t>
            </w:r>
          </w:p>
        </w:tc>
        <w:tc>
          <w:tcPr>
            <w:tcW w:w="3552" w:type="dxa"/>
            <w:tcBorders>
              <w:top w:val="single" w:sz="4" w:space="0" w:color="auto"/>
              <w:left w:val="single" w:sz="4" w:space="0" w:color="auto"/>
              <w:bottom w:val="single" w:sz="4" w:space="0" w:color="auto"/>
              <w:right w:val="single" w:sz="4" w:space="0" w:color="auto"/>
            </w:tcBorders>
            <w:vAlign w:val="center"/>
            <w:hideMark/>
          </w:tcPr>
          <w:p w14:paraId="7E13B432" w14:textId="790D2008" w:rsidR="007633ED" w:rsidRPr="00D80F6C" w:rsidRDefault="001571BE" w:rsidP="003D6360">
            <w:pPr>
              <w:spacing w:after="0" w:line="360" w:lineRule="auto"/>
              <w:jc w:val="center"/>
              <w:rPr>
                <w:rFonts w:ascii="Times New Roman" w:hAnsi="Times New Roman" w:cs="Times New Roman"/>
                <w:b/>
                <w:color w:val="000000" w:themeColor="text1"/>
                <w:sz w:val="28"/>
                <w:szCs w:val="28"/>
              </w:rPr>
            </w:pPr>
            <w:r>
              <w:rPr>
                <w:rFonts w:ascii="Times New Roman" w:hAnsi="Times New Roman" w:cs="Times New Roman"/>
                <w:sz w:val="28"/>
                <w:szCs w:val="28"/>
              </w:rPr>
              <w:t>8392,12</w:t>
            </w:r>
          </w:p>
        </w:tc>
      </w:tr>
    </w:tbl>
    <w:p w14:paraId="52A855CB" w14:textId="77777777" w:rsidR="007633ED" w:rsidRPr="00D80F6C" w:rsidRDefault="007633ED" w:rsidP="007633ED">
      <w:pPr>
        <w:widowControl w:val="0"/>
        <w:spacing w:after="0" w:line="360" w:lineRule="auto"/>
        <w:ind w:firstLine="567"/>
        <w:jc w:val="both"/>
        <w:rPr>
          <w:rFonts w:ascii="Times New Roman" w:hAnsi="Times New Roman" w:cs="Times New Roman"/>
          <w:sz w:val="28"/>
          <w:szCs w:val="28"/>
        </w:rPr>
      </w:pPr>
    </w:p>
    <w:p w14:paraId="1EF02683" w14:textId="77777777" w:rsidR="007633ED" w:rsidRPr="00D80F6C" w:rsidRDefault="007633ED" w:rsidP="007633ED">
      <w:pPr>
        <w:widowControl w:val="0"/>
        <w:spacing w:after="0" w:line="360" w:lineRule="auto"/>
        <w:ind w:left="567"/>
        <w:jc w:val="both"/>
        <w:outlineLvl w:val="1"/>
        <w:rPr>
          <w:rFonts w:ascii="Times New Roman" w:hAnsi="Times New Roman" w:cs="Times New Roman"/>
          <w:b/>
          <w:bCs/>
          <w:sz w:val="28"/>
          <w:szCs w:val="28"/>
        </w:rPr>
      </w:pPr>
      <w:bookmarkStart w:id="30" w:name="_Toc41130368"/>
      <w:bookmarkStart w:id="31" w:name="_Toc41130798"/>
      <w:bookmarkStart w:id="32" w:name="_Toc41149379"/>
      <w:bookmarkStart w:id="33" w:name="_Toc41149489"/>
      <w:r w:rsidRPr="00D80F6C">
        <w:rPr>
          <w:rFonts w:ascii="Times New Roman" w:hAnsi="Times New Roman" w:cs="Times New Roman"/>
          <w:b/>
          <w:bCs/>
          <w:sz w:val="28"/>
          <w:szCs w:val="28"/>
        </w:rPr>
        <w:t>5.6. Вибір стратегії</w:t>
      </w:r>
      <w:bookmarkEnd w:id="30"/>
      <w:bookmarkEnd w:id="31"/>
      <w:bookmarkEnd w:id="32"/>
      <w:bookmarkEnd w:id="33"/>
    </w:p>
    <w:p w14:paraId="7E023A4A" w14:textId="58E88A8D" w:rsidR="007633ED" w:rsidRPr="00D80F6C" w:rsidRDefault="0058662E" w:rsidP="007633ED">
      <w:pPr>
        <w:widowControl w:val="0"/>
        <w:spacing w:after="0" w:line="360" w:lineRule="auto"/>
        <w:ind w:firstLine="567"/>
        <w:jc w:val="both"/>
        <w:rPr>
          <w:rFonts w:ascii="Times New Roman" w:hAnsi="Times New Roman" w:cs="Times New Roman"/>
          <w:bCs/>
          <w:sz w:val="28"/>
          <w:szCs w:val="28"/>
        </w:rPr>
      </w:pPr>
      <w:r>
        <w:rPr>
          <w:rFonts w:ascii="Times New Roman" w:hAnsi="Times New Roman" w:cs="Times New Roman"/>
          <w:bCs/>
          <w:sz w:val="28"/>
          <w:szCs w:val="28"/>
        </w:rPr>
        <w:t>Отримані результати</w:t>
      </w:r>
      <w:r w:rsidR="007633ED" w:rsidRPr="00D80F6C">
        <w:rPr>
          <w:rFonts w:ascii="Times New Roman" w:hAnsi="Times New Roman" w:cs="Times New Roman"/>
          <w:bCs/>
          <w:sz w:val="28"/>
          <w:szCs w:val="28"/>
        </w:rPr>
        <w:t xml:space="preserve"> аналізу </w:t>
      </w:r>
      <w:r>
        <w:rPr>
          <w:rFonts w:ascii="Times New Roman" w:hAnsi="Times New Roman" w:cs="Times New Roman"/>
          <w:bCs/>
          <w:sz w:val="28"/>
          <w:szCs w:val="28"/>
        </w:rPr>
        <w:t xml:space="preserve">дозволяють </w:t>
      </w:r>
      <w:r w:rsidR="007633ED" w:rsidRPr="00D80F6C">
        <w:rPr>
          <w:rFonts w:ascii="Times New Roman" w:hAnsi="Times New Roman" w:cs="Times New Roman"/>
          <w:bCs/>
          <w:sz w:val="28"/>
          <w:szCs w:val="28"/>
        </w:rPr>
        <w:t>зробити висновок, що</w:t>
      </w:r>
      <w:r w:rsidR="007633ED" w:rsidRPr="00D80F6C">
        <w:rPr>
          <w:rFonts w:ascii="Times New Roman" w:hAnsi="Times New Roman" w:cs="Times New Roman"/>
          <w:sz w:val="28"/>
          <w:szCs w:val="28"/>
        </w:rPr>
        <w:t xml:space="preserve"> рівень впливу зовнішнього середовища є позитивним, </w:t>
      </w:r>
      <w:r>
        <w:rPr>
          <w:rFonts w:ascii="Times New Roman" w:hAnsi="Times New Roman" w:cs="Times New Roman"/>
          <w:sz w:val="28"/>
          <w:szCs w:val="28"/>
        </w:rPr>
        <w:t xml:space="preserve">він </w:t>
      </w:r>
      <w:r w:rsidR="007633ED" w:rsidRPr="00D80F6C">
        <w:rPr>
          <w:rFonts w:ascii="Times New Roman" w:hAnsi="Times New Roman" w:cs="Times New Roman"/>
          <w:sz w:val="28"/>
          <w:szCs w:val="28"/>
        </w:rPr>
        <w:t xml:space="preserve">становить </w:t>
      </w:r>
      <w:r w:rsidRPr="0058662E">
        <w:rPr>
          <w:rFonts w:ascii="Times New Roman" w:hAnsi="Times New Roman" w:cs="Times New Roman"/>
          <w:sz w:val="28"/>
          <w:szCs w:val="28"/>
        </w:rPr>
        <w:t>1,61</w:t>
      </w:r>
      <w:r w:rsidR="007633ED" w:rsidRPr="00D80F6C">
        <w:rPr>
          <w:rFonts w:ascii="Times New Roman" w:hAnsi="Times New Roman" w:cs="Times New Roman"/>
          <w:sz w:val="28"/>
          <w:szCs w:val="28"/>
        </w:rPr>
        <w:t xml:space="preserve">. </w:t>
      </w:r>
      <w:r w:rsidRPr="00D80F6C">
        <w:rPr>
          <w:rFonts w:ascii="Times New Roman" w:hAnsi="Times New Roman" w:cs="Times New Roman"/>
          <w:sz w:val="28"/>
          <w:szCs w:val="28"/>
        </w:rPr>
        <w:t xml:space="preserve">Найбільш позитивно на продукт впливають </w:t>
      </w:r>
      <w:r>
        <w:rPr>
          <w:rFonts w:ascii="Times New Roman" w:hAnsi="Times New Roman" w:cs="Times New Roman"/>
          <w:sz w:val="28"/>
          <w:szCs w:val="28"/>
        </w:rPr>
        <w:t>такі фактори як</w:t>
      </w:r>
      <w:r w:rsidRPr="00D80F6C">
        <w:rPr>
          <w:rFonts w:ascii="Times New Roman" w:hAnsi="Times New Roman" w:cs="Times New Roman"/>
          <w:sz w:val="28"/>
          <w:szCs w:val="28"/>
        </w:rPr>
        <w:t xml:space="preserve"> науково-технічний прогрес</w:t>
      </w:r>
      <w:r>
        <w:rPr>
          <w:rFonts w:ascii="Times New Roman" w:hAnsi="Times New Roman" w:cs="Times New Roman"/>
          <w:sz w:val="28"/>
          <w:szCs w:val="28"/>
        </w:rPr>
        <w:t>, п</w:t>
      </w:r>
      <w:r w:rsidRPr="00D80F6C">
        <w:rPr>
          <w:rFonts w:ascii="Times New Roman" w:hAnsi="Times New Roman" w:cs="Times New Roman"/>
          <w:sz w:val="28"/>
          <w:szCs w:val="28"/>
        </w:rPr>
        <w:t>остачальники</w:t>
      </w:r>
      <w:r>
        <w:rPr>
          <w:rFonts w:ascii="Times New Roman" w:hAnsi="Times New Roman" w:cs="Times New Roman"/>
          <w:sz w:val="28"/>
          <w:szCs w:val="28"/>
        </w:rPr>
        <w:t xml:space="preserve"> та р</w:t>
      </w:r>
      <w:r w:rsidRPr="00E81F92">
        <w:rPr>
          <w:rFonts w:ascii="Times New Roman" w:hAnsi="Times New Roman" w:cs="Times New Roman"/>
          <w:sz w:val="28"/>
          <w:szCs w:val="28"/>
        </w:rPr>
        <w:t>івень техніки та технологій</w:t>
      </w:r>
      <w:r w:rsidR="007633ED" w:rsidRPr="00D80F6C">
        <w:rPr>
          <w:rFonts w:ascii="Times New Roman" w:hAnsi="Times New Roman" w:cs="Times New Roman"/>
          <w:sz w:val="28"/>
          <w:szCs w:val="28"/>
        </w:rPr>
        <w:t xml:space="preserve">. </w:t>
      </w:r>
      <w:r>
        <w:rPr>
          <w:rFonts w:ascii="Times New Roman" w:hAnsi="Times New Roman" w:cs="Times New Roman"/>
          <w:sz w:val="28"/>
          <w:szCs w:val="28"/>
        </w:rPr>
        <w:t>Через надзвичайно складну ситуацію в Україні негативних</w:t>
      </w:r>
      <w:r w:rsidR="007633ED" w:rsidRPr="00D80F6C">
        <w:rPr>
          <w:rFonts w:ascii="Times New Roman" w:hAnsi="Times New Roman" w:cs="Times New Roman"/>
          <w:sz w:val="28"/>
          <w:szCs w:val="28"/>
        </w:rPr>
        <w:t xml:space="preserve"> фактор</w:t>
      </w:r>
      <w:r>
        <w:rPr>
          <w:rFonts w:ascii="Times New Roman" w:hAnsi="Times New Roman" w:cs="Times New Roman"/>
          <w:sz w:val="28"/>
          <w:szCs w:val="28"/>
        </w:rPr>
        <w:t>ів</w:t>
      </w:r>
      <w:r w:rsidR="007633ED" w:rsidRPr="00D80F6C">
        <w:rPr>
          <w:rFonts w:ascii="Times New Roman" w:hAnsi="Times New Roman" w:cs="Times New Roman"/>
          <w:sz w:val="28"/>
          <w:szCs w:val="28"/>
        </w:rPr>
        <w:t xml:space="preserve"> </w:t>
      </w:r>
      <w:r>
        <w:rPr>
          <w:rFonts w:ascii="Times New Roman" w:hAnsi="Times New Roman" w:cs="Times New Roman"/>
          <w:sz w:val="28"/>
          <w:szCs w:val="28"/>
        </w:rPr>
        <w:t xml:space="preserve">значно побільшало і найгіршими є </w:t>
      </w:r>
      <w:r w:rsidR="0056594C">
        <w:rPr>
          <w:rFonts w:ascii="Times New Roman" w:hAnsi="Times New Roman" w:cs="Times New Roman"/>
          <w:sz w:val="28"/>
          <w:szCs w:val="28"/>
        </w:rPr>
        <w:t>стан економіки та міжнародні події</w:t>
      </w:r>
      <w:r w:rsidR="007633ED" w:rsidRPr="00D80F6C">
        <w:rPr>
          <w:rFonts w:ascii="Times New Roman" w:hAnsi="Times New Roman" w:cs="Times New Roman"/>
          <w:sz w:val="28"/>
          <w:szCs w:val="28"/>
        </w:rPr>
        <w:t xml:space="preserve">. </w:t>
      </w:r>
      <w:r w:rsidR="00001DBC">
        <w:rPr>
          <w:rFonts w:ascii="Times New Roman" w:hAnsi="Times New Roman" w:cs="Times New Roman"/>
          <w:bCs/>
          <w:sz w:val="28"/>
          <w:szCs w:val="28"/>
        </w:rPr>
        <w:t>Н</w:t>
      </w:r>
      <w:r w:rsidR="00001DBC" w:rsidRPr="00D80F6C">
        <w:rPr>
          <w:rFonts w:ascii="Times New Roman" w:hAnsi="Times New Roman" w:cs="Times New Roman"/>
          <w:bCs/>
          <w:sz w:val="28"/>
          <w:szCs w:val="28"/>
        </w:rPr>
        <w:t xml:space="preserve">айбільш розвинутими </w:t>
      </w:r>
      <w:r w:rsidR="00001DBC">
        <w:rPr>
          <w:rFonts w:ascii="Times New Roman" w:hAnsi="Times New Roman" w:cs="Times New Roman"/>
          <w:bCs/>
          <w:sz w:val="28"/>
          <w:szCs w:val="28"/>
        </w:rPr>
        <w:t>с</w:t>
      </w:r>
      <w:r w:rsidR="007633ED" w:rsidRPr="00D80F6C">
        <w:rPr>
          <w:rFonts w:ascii="Times New Roman" w:hAnsi="Times New Roman" w:cs="Times New Roman"/>
          <w:bCs/>
          <w:sz w:val="28"/>
          <w:szCs w:val="28"/>
        </w:rPr>
        <w:t>еред внутрішніх факторів є</w:t>
      </w:r>
      <w:r w:rsidR="00001DBC">
        <w:rPr>
          <w:rFonts w:ascii="Times New Roman" w:hAnsi="Times New Roman" w:cs="Times New Roman"/>
          <w:bCs/>
          <w:sz w:val="28"/>
          <w:szCs w:val="28"/>
        </w:rPr>
        <w:t xml:space="preserve"> цілі та технології.</w:t>
      </w:r>
      <w:r w:rsidR="007633ED" w:rsidRPr="00D80F6C">
        <w:rPr>
          <w:rFonts w:ascii="Times New Roman" w:hAnsi="Times New Roman" w:cs="Times New Roman"/>
          <w:bCs/>
          <w:sz w:val="28"/>
          <w:szCs w:val="28"/>
        </w:rPr>
        <w:t xml:space="preserve"> </w:t>
      </w:r>
      <w:r w:rsidR="00001DBC">
        <w:rPr>
          <w:rFonts w:ascii="Times New Roman" w:hAnsi="Times New Roman" w:cs="Times New Roman"/>
          <w:sz w:val="28"/>
          <w:szCs w:val="28"/>
        </w:rPr>
        <w:t>У внутрішньому середовищі, с</w:t>
      </w:r>
      <w:r w:rsidR="007633ED" w:rsidRPr="00D80F6C">
        <w:rPr>
          <w:rFonts w:ascii="Times New Roman" w:hAnsi="Times New Roman" w:cs="Times New Roman"/>
          <w:sz w:val="28"/>
          <w:szCs w:val="28"/>
        </w:rPr>
        <w:t xml:space="preserve">умарний зважений рівень впливу становить </w:t>
      </w:r>
      <w:r w:rsidR="004E1322" w:rsidRPr="00D80F6C">
        <w:rPr>
          <w:rFonts w:ascii="Times New Roman" w:hAnsi="Times New Roman" w:cs="Times New Roman"/>
          <w:sz w:val="28"/>
          <w:szCs w:val="28"/>
        </w:rPr>
        <w:t>3,</w:t>
      </w:r>
      <w:r w:rsidR="004E1322">
        <w:rPr>
          <w:rFonts w:ascii="Times New Roman" w:hAnsi="Times New Roman" w:cs="Times New Roman"/>
          <w:sz w:val="28"/>
          <w:szCs w:val="28"/>
        </w:rPr>
        <w:t>17</w:t>
      </w:r>
      <w:r w:rsidR="007633ED" w:rsidRPr="00D80F6C">
        <w:rPr>
          <w:rFonts w:ascii="Times New Roman" w:hAnsi="Times New Roman" w:cs="Times New Roman"/>
          <w:sz w:val="28"/>
          <w:szCs w:val="28"/>
        </w:rPr>
        <w:t xml:space="preserve">. </w:t>
      </w:r>
      <w:r w:rsidR="00001DBC">
        <w:rPr>
          <w:rFonts w:ascii="Times New Roman" w:hAnsi="Times New Roman" w:cs="Times New Roman"/>
          <w:sz w:val="28"/>
          <w:szCs w:val="28"/>
        </w:rPr>
        <w:t>Проаналізувавши</w:t>
      </w:r>
      <w:r w:rsidR="007633ED" w:rsidRPr="00D80F6C">
        <w:rPr>
          <w:rFonts w:ascii="Times New Roman" w:hAnsi="Times New Roman" w:cs="Times New Roman"/>
          <w:sz w:val="28"/>
          <w:szCs w:val="28"/>
        </w:rPr>
        <w:t xml:space="preserve"> фактори </w:t>
      </w:r>
      <w:r w:rsidR="00001DBC" w:rsidRPr="00D80F6C">
        <w:rPr>
          <w:rFonts w:ascii="Times New Roman" w:hAnsi="Times New Roman" w:cs="Times New Roman"/>
          <w:sz w:val="28"/>
          <w:szCs w:val="28"/>
        </w:rPr>
        <w:t xml:space="preserve">внутрішнього </w:t>
      </w:r>
      <w:r w:rsidR="00001DBC">
        <w:rPr>
          <w:rFonts w:ascii="Times New Roman" w:hAnsi="Times New Roman" w:cs="Times New Roman"/>
          <w:sz w:val="28"/>
          <w:szCs w:val="28"/>
        </w:rPr>
        <w:t xml:space="preserve">та </w:t>
      </w:r>
      <w:r w:rsidR="007633ED" w:rsidRPr="00D80F6C">
        <w:rPr>
          <w:rFonts w:ascii="Times New Roman" w:hAnsi="Times New Roman" w:cs="Times New Roman"/>
          <w:sz w:val="28"/>
          <w:szCs w:val="28"/>
        </w:rPr>
        <w:t xml:space="preserve">зовнішнього </w:t>
      </w:r>
      <w:r w:rsidR="00001DBC">
        <w:rPr>
          <w:rFonts w:ascii="Times New Roman" w:hAnsi="Times New Roman" w:cs="Times New Roman"/>
          <w:sz w:val="28"/>
          <w:szCs w:val="28"/>
        </w:rPr>
        <w:lastRenderedPageBreak/>
        <w:t>середовищ, можна дійти висновку</w:t>
      </w:r>
      <w:r w:rsidR="007633ED" w:rsidRPr="00D80F6C">
        <w:rPr>
          <w:rFonts w:ascii="Times New Roman" w:hAnsi="Times New Roman" w:cs="Times New Roman"/>
          <w:sz w:val="28"/>
          <w:szCs w:val="28"/>
        </w:rPr>
        <w:t>, що суттєв</w:t>
      </w:r>
      <w:r w:rsidR="00FB48E1">
        <w:rPr>
          <w:rFonts w:ascii="Times New Roman" w:hAnsi="Times New Roman" w:cs="Times New Roman"/>
          <w:sz w:val="28"/>
          <w:szCs w:val="28"/>
        </w:rPr>
        <w:t>их</w:t>
      </w:r>
      <w:r w:rsidR="007633ED" w:rsidRPr="00D80F6C">
        <w:rPr>
          <w:rFonts w:ascii="Times New Roman" w:hAnsi="Times New Roman" w:cs="Times New Roman"/>
          <w:sz w:val="28"/>
          <w:szCs w:val="28"/>
        </w:rPr>
        <w:t xml:space="preserve"> ризик</w:t>
      </w:r>
      <w:r w:rsidR="00FB48E1">
        <w:rPr>
          <w:rFonts w:ascii="Times New Roman" w:hAnsi="Times New Roman" w:cs="Times New Roman"/>
          <w:sz w:val="28"/>
          <w:szCs w:val="28"/>
        </w:rPr>
        <w:t>ів</w:t>
      </w:r>
      <w:r w:rsidR="007633ED" w:rsidRPr="00D80F6C">
        <w:rPr>
          <w:rFonts w:ascii="Times New Roman" w:hAnsi="Times New Roman" w:cs="Times New Roman"/>
          <w:sz w:val="28"/>
          <w:szCs w:val="28"/>
        </w:rPr>
        <w:t xml:space="preserve"> під час розробки та впровадження програмного продукту </w:t>
      </w:r>
      <w:r w:rsidR="00FB48E1">
        <w:rPr>
          <w:rFonts w:ascii="Times New Roman" w:hAnsi="Times New Roman" w:cs="Times New Roman"/>
          <w:sz w:val="28"/>
          <w:szCs w:val="28"/>
        </w:rPr>
        <w:t>немає</w:t>
      </w:r>
      <w:r w:rsidR="007633ED" w:rsidRPr="00D80F6C">
        <w:rPr>
          <w:rFonts w:ascii="Times New Roman" w:hAnsi="Times New Roman" w:cs="Times New Roman"/>
          <w:sz w:val="28"/>
          <w:szCs w:val="28"/>
        </w:rPr>
        <w:t>.</w:t>
      </w:r>
    </w:p>
    <w:p w14:paraId="36832CC2" w14:textId="175E6D17" w:rsidR="007633ED" w:rsidRPr="00D80F6C" w:rsidRDefault="003C297A" w:rsidP="007633ED">
      <w:pPr>
        <w:widowControl w:val="0"/>
        <w:spacing w:after="0" w:line="360" w:lineRule="auto"/>
        <w:ind w:firstLine="567"/>
        <w:jc w:val="both"/>
        <w:rPr>
          <w:rFonts w:ascii="Times New Roman" w:hAnsi="Times New Roman" w:cs="Times New Roman"/>
          <w:bCs/>
          <w:sz w:val="28"/>
          <w:szCs w:val="28"/>
        </w:rPr>
      </w:pPr>
      <w:r>
        <w:rPr>
          <w:rFonts w:ascii="Times New Roman" w:hAnsi="Times New Roman" w:cs="Times New Roman"/>
          <w:sz w:val="28"/>
          <w:szCs w:val="28"/>
        </w:rPr>
        <w:t>З першої групи було о</w:t>
      </w:r>
      <w:r w:rsidR="007633ED" w:rsidRPr="00D80F6C">
        <w:rPr>
          <w:rFonts w:ascii="Times New Roman" w:hAnsi="Times New Roman" w:cs="Times New Roman"/>
          <w:sz w:val="28"/>
          <w:szCs w:val="28"/>
        </w:rPr>
        <w:t xml:space="preserve">брано стратегію </w:t>
      </w:r>
      <w:r w:rsidRPr="00981EB4">
        <w:rPr>
          <w:rFonts w:ascii="Times New Roman" w:hAnsi="Times New Roman" w:cs="Times New Roman"/>
          <w:sz w:val="28"/>
          <w:szCs w:val="28"/>
        </w:rPr>
        <w:t>розвитку  і</w:t>
      </w:r>
      <w:r>
        <w:rPr>
          <w:rFonts w:ascii="Times New Roman" w:hAnsi="Times New Roman" w:cs="Times New Roman"/>
          <w:sz w:val="28"/>
          <w:szCs w:val="28"/>
        </w:rPr>
        <w:t xml:space="preserve">снуючого продукту </w:t>
      </w:r>
      <w:r w:rsidRPr="00981EB4">
        <w:rPr>
          <w:rFonts w:ascii="Times New Roman" w:hAnsi="Times New Roman" w:cs="Times New Roman"/>
          <w:sz w:val="28"/>
          <w:szCs w:val="28"/>
        </w:rPr>
        <w:t>з супутніми послугами</w:t>
      </w:r>
      <w:r w:rsidR="007633ED" w:rsidRPr="00D80F6C">
        <w:rPr>
          <w:rFonts w:ascii="Times New Roman" w:hAnsi="Times New Roman" w:cs="Times New Roman"/>
          <w:sz w:val="28"/>
          <w:szCs w:val="28"/>
        </w:rPr>
        <w:t xml:space="preserve">, </w:t>
      </w:r>
      <w:r>
        <w:rPr>
          <w:rFonts w:ascii="Times New Roman" w:hAnsi="Times New Roman" w:cs="Times New Roman"/>
          <w:sz w:val="28"/>
          <w:szCs w:val="28"/>
        </w:rPr>
        <w:t>тому що на ринку вже є схожі системи, але вони не відрізняються різноманітністю.</w:t>
      </w:r>
      <w:r w:rsidR="00133367">
        <w:rPr>
          <w:rFonts w:ascii="Times New Roman" w:hAnsi="Times New Roman" w:cs="Times New Roman"/>
          <w:sz w:val="28"/>
          <w:szCs w:val="28"/>
        </w:rPr>
        <w:t xml:space="preserve"> Після внесення додаткових змін у існуючу функціональність та після додавання нової функціональності, продукт зможе виділитися  на ринку та перетягнути на себе вже існуючих споживачів та захопити нових.</w:t>
      </w:r>
    </w:p>
    <w:p w14:paraId="6BE03EA6" w14:textId="34F73B13" w:rsidR="00602D7F" w:rsidRPr="00133367" w:rsidRDefault="00C077A0" w:rsidP="00133367">
      <w:pPr>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Д</w:t>
      </w:r>
      <w:r w:rsidRPr="00D80F6C">
        <w:rPr>
          <w:rFonts w:ascii="Times New Roman" w:hAnsi="Times New Roman" w:cs="Times New Roman"/>
          <w:sz w:val="28"/>
          <w:szCs w:val="28"/>
        </w:rPr>
        <w:t xml:space="preserve">ля даного програмного продукту </w:t>
      </w:r>
      <w:r>
        <w:rPr>
          <w:rFonts w:ascii="Times New Roman" w:hAnsi="Times New Roman" w:cs="Times New Roman"/>
          <w:sz w:val="28"/>
          <w:szCs w:val="28"/>
        </w:rPr>
        <w:t>к</w:t>
      </w:r>
      <w:r w:rsidR="007633ED" w:rsidRPr="00D80F6C">
        <w:rPr>
          <w:rFonts w:ascii="Times New Roman" w:hAnsi="Times New Roman" w:cs="Times New Roman"/>
          <w:sz w:val="28"/>
          <w:szCs w:val="28"/>
        </w:rPr>
        <w:t xml:space="preserve">онкуренція </w:t>
      </w:r>
      <w:r>
        <w:rPr>
          <w:rFonts w:ascii="Times New Roman" w:hAnsi="Times New Roman" w:cs="Times New Roman"/>
          <w:sz w:val="28"/>
          <w:szCs w:val="28"/>
        </w:rPr>
        <w:t>присутня</w:t>
      </w:r>
      <w:r w:rsidR="007633ED" w:rsidRPr="00D80F6C">
        <w:rPr>
          <w:rFonts w:ascii="Times New Roman" w:hAnsi="Times New Roman" w:cs="Times New Roman"/>
          <w:sz w:val="28"/>
          <w:szCs w:val="28"/>
        </w:rPr>
        <w:t xml:space="preserve">, </w:t>
      </w:r>
      <w:r>
        <w:rPr>
          <w:rFonts w:ascii="Times New Roman" w:hAnsi="Times New Roman" w:cs="Times New Roman"/>
          <w:sz w:val="28"/>
          <w:szCs w:val="28"/>
        </w:rPr>
        <w:t>але</w:t>
      </w:r>
      <w:r w:rsidR="007633ED" w:rsidRPr="00D80F6C">
        <w:rPr>
          <w:rFonts w:ascii="Times New Roman" w:hAnsi="Times New Roman" w:cs="Times New Roman"/>
          <w:sz w:val="28"/>
          <w:szCs w:val="28"/>
        </w:rPr>
        <w:t xml:space="preserve"> доступні </w:t>
      </w:r>
      <w:r>
        <w:rPr>
          <w:rFonts w:ascii="Times New Roman" w:hAnsi="Times New Roman" w:cs="Times New Roman"/>
          <w:sz w:val="28"/>
          <w:szCs w:val="28"/>
        </w:rPr>
        <w:t xml:space="preserve">в Україні сервіси </w:t>
      </w:r>
      <w:r w:rsidR="007633ED" w:rsidRPr="00D80F6C">
        <w:rPr>
          <w:rFonts w:ascii="Times New Roman" w:hAnsi="Times New Roman" w:cs="Times New Roman"/>
          <w:sz w:val="28"/>
          <w:szCs w:val="28"/>
        </w:rPr>
        <w:t>не покривають необхідний фун</w:t>
      </w:r>
      <w:r w:rsidR="00133367">
        <w:rPr>
          <w:rFonts w:ascii="Times New Roman" w:hAnsi="Times New Roman" w:cs="Times New Roman"/>
          <w:sz w:val="28"/>
          <w:szCs w:val="28"/>
        </w:rPr>
        <w:t xml:space="preserve">кціонал для системи даного типу. Закордонні конкуренти через їхню банківську систему та  їхні закони є не зовсім зручними для використання, так як в Україні мобільний </w:t>
      </w:r>
      <w:proofErr w:type="spellStart"/>
      <w:r w:rsidR="00133367">
        <w:rPr>
          <w:rFonts w:ascii="Times New Roman" w:hAnsi="Times New Roman" w:cs="Times New Roman"/>
          <w:sz w:val="28"/>
          <w:szCs w:val="28"/>
        </w:rPr>
        <w:t>банкінг</w:t>
      </w:r>
      <w:proofErr w:type="spellEnd"/>
      <w:r w:rsidR="00133367">
        <w:rPr>
          <w:rFonts w:ascii="Times New Roman" w:hAnsi="Times New Roman" w:cs="Times New Roman"/>
          <w:sz w:val="28"/>
          <w:szCs w:val="28"/>
        </w:rPr>
        <w:t xml:space="preserve"> розвинутий значно ширше і усі платежі відбуваються зазвичай набагато швидше. </w:t>
      </w:r>
      <w:r>
        <w:rPr>
          <w:rFonts w:ascii="Times New Roman" w:eastAsia="Times New Roman" w:hAnsi="Times New Roman" w:cs="Times New Roman"/>
          <w:color w:val="000000"/>
          <w:sz w:val="28"/>
          <w:szCs w:val="28"/>
        </w:rPr>
        <w:t xml:space="preserve">Здійснивши аналіз </w:t>
      </w:r>
      <w:r w:rsidR="00602D7F">
        <w:rPr>
          <w:rFonts w:ascii="Times New Roman" w:eastAsia="Times New Roman" w:hAnsi="Times New Roman" w:cs="Times New Roman"/>
          <w:color w:val="000000"/>
          <w:sz w:val="28"/>
          <w:szCs w:val="28"/>
        </w:rPr>
        <w:t>вимоги на ринку</w:t>
      </w:r>
      <w:r w:rsidR="007633ED" w:rsidRPr="00D80F6C">
        <w:rPr>
          <w:rFonts w:ascii="Times New Roman" w:eastAsia="Times New Roman" w:hAnsi="Times New Roman" w:cs="Times New Roman"/>
          <w:color w:val="000000"/>
          <w:sz w:val="28"/>
          <w:szCs w:val="28"/>
        </w:rPr>
        <w:t xml:space="preserve"> та функціональн</w:t>
      </w:r>
      <w:r w:rsidR="00602D7F">
        <w:rPr>
          <w:rFonts w:ascii="Times New Roman" w:eastAsia="Times New Roman" w:hAnsi="Times New Roman" w:cs="Times New Roman"/>
          <w:color w:val="000000"/>
          <w:sz w:val="28"/>
          <w:szCs w:val="28"/>
        </w:rPr>
        <w:t>их</w:t>
      </w:r>
      <w:r w:rsidR="007633ED" w:rsidRPr="00D80F6C">
        <w:rPr>
          <w:rFonts w:ascii="Times New Roman" w:eastAsia="Times New Roman" w:hAnsi="Times New Roman" w:cs="Times New Roman"/>
          <w:color w:val="000000"/>
          <w:sz w:val="28"/>
          <w:szCs w:val="28"/>
        </w:rPr>
        <w:t xml:space="preserve"> можливост</w:t>
      </w:r>
      <w:r w:rsidR="00602D7F">
        <w:rPr>
          <w:rFonts w:ascii="Times New Roman" w:eastAsia="Times New Roman" w:hAnsi="Times New Roman" w:cs="Times New Roman"/>
          <w:color w:val="000000"/>
          <w:sz w:val="28"/>
          <w:szCs w:val="28"/>
        </w:rPr>
        <w:t>ей</w:t>
      </w:r>
      <w:r w:rsidR="007633ED" w:rsidRPr="00D80F6C">
        <w:rPr>
          <w:rFonts w:ascii="Times New Roman" w:eastAsia="Times New Roman" w:hAnsi="Times New Roman" w:cs="Times New Roman"/>
          <w:color w:val="000000"/>
          <w:sz w:val="28"/>
          <w:szCs w:val="28"/>
        </w:rPr>
        <w:t xml:space="preserve"> </w:t>
      </w:r>
      <w:r w:rsidR="00602D7F">
        <w:rPr>
          <w:rFonts w:ascii="Times New Roman" w:eastAsia="Times New Roman" w:hAnsi="Times New Roman" w:cs="Times New Roman"/>
          <w:color w:val="000000"/>
          <w:sz w:val="28"/>
          <w:szCs w:val="28"/>
        </w:rPr>
        <w:t>програмного</w:t>
      </w:r>
      <w:r w:rsidR="007633ED" w:rsidRPr="00D80F6C">
        <w:rPr>
          <w:rFonts w:ascii="Times New Roman" w:eastAsia="Times New Roman" w:hAnsi="Times New Roman" w:cs="Times New Roman"/>
          <w:color w:val="000000"/>
          <w:sz w:val="28"/>
          <w:szCs w:val="28"/>
        </w:rPr>
        <w:t xml:space="preserve"> продукт</w:t>
      </w:r>
      <w:r w:rsidR="00602D7F">
        <w:rPr>
          <w:rFonts w:ascii="Times New Roman" w:eastAsia="Times New Roman" w:hAnsi="Times New Roman" w:cs="Times New Roman"/>
          <w:color w:val="000000"/>
          <w:sz w:val="28"/>
          <w:szCs w:val="28"/>
        </w:rPr>
        <w:t>у</w:t>
      </w:r>
      <w:r w:rsidR="007633ED" w:rsidRPr="00D80F6C">
        <w:rPr>
          <w:rFonts w:ascii="Times New Roman" w:eastAsia="Times New Roman" w:hAnsi="Times New Roman" w:cs="Times New Roman"/>
          <w:color w:val="000000"/>
          <w:sz w:val="28"/>
          <w:szCs w:val="28"/>
        </w:rPr>
        <w:t>, зроб</w:t>
      </w:r>
      <w:r w:rsidR="00602D7F">
        <w:rPr>
          <w:rFonts w:ascii="Times New Roman" w:eastAsia="Times New Roman" w:hAnsi="Times New Roman" w:cs="Times New Roman"/>
          <w:color w:val="000000"/>
          <w:sz w:val="28"/>
          <w:szCs w:val="28"/>
        </w:rPr>
        <w:t>лено</w:t>
      </w:r>
      <w:r w:rsidR="007633ED" w:rsidRPr="00D80F6C">
        <w:rPr>
          <w:rFonts w:ascii="Times New Roman" w:eastAsia="Times New Roman" w:hAnsi="Times New Roman" w:cs="Times New Roman"/>
          <w:color w:val="000000"/>
          <w:sz w:val="28"/>
          <w:szCs w:val="28"/>
        </w:rPr>
        <w:t xml:space="preserve"> висновок, </w:t>
      </w:r>
      <w:r w:rsidR="00602D7F" w:rsidRPr="00D80F6C">
        <w:rPr>
          <w:rFonts w:ascii="Times New Roman" w:eastAsia="Times New Roman" w:hAnsi="Times New Roman" w:cs="Times New Roman"/>
          <w:color w:val="000000"/>
          <w:sz w:val="28"/>
          <w:szCs w:val="28"/>
        </w:rPr>
        <w:t xml:space="preserve">що дана система </w:t>
      </w:r>
      <w:r w:rsidR="00602D7F">
        <w:rPr>
          <w:rFonts w:ascii="Times New Roman" w:eastAsia="Times New Roman" w:hAnsi="Times New Roman" w:cs="Times New Roman"/>
          <w:color w:val="000000"/>
          <w:sz w:val="28"/>
          <w:szCs w:val="28"/>
        </w:rPr>
        <w:t>зможе</w:t>
      </w:r>
      <w:r w:rsidR="00602D7F" w:rsidRPr="00D80F6C">
        <w:rPr>
          <w:rFonts w:ascii="Times New Roman" w:eastAsia="Times New Roman" w:hAnsi="Times New Roman" w:cs="Times New Roman"/>
          <w:color w:val="000000"/>
          <w:sz w:val="28"/>
          <w:szCs w:val="28"/>
        </w:rPr>
        <w:t xml:space="preserve"> активно використовуватись </w:t>
      </w:r>
      <w:r w:rsidR="00602D7F">
        <w:rPr>
          <w:rFonts w:ascii="Times New Roman" w:eastAsia="Times New Roman" w:hAnsi="Times New Roman" w:cs="Times New Roman"/>
          <w:color w:val="000000"/>
          <w:sz w:val="28"/>
          <w:szCs w:val="28"/>
        </w:rPr>
        <w:t>фізичними чи юридичними</w:t>
      </w:r>
      <w:r w:rsidR="00602D7F" w:rsidRPr="00D80F6C">
        <w:rPr>
          <w:rFonts w:ascii="Times New Roman" w:eastAsia="Times New Roman" w:hAnsi="Times New Roman" w:cs="Times New Roman"/>
          <w:color w:val="000000"/>
          <w:sz w:val="28"/>
          <w:szCs w:val="28"/>
        </w:rPr>
        <w:t xml:space="preserve"> </w:t>
      </w:r>
      <w:r w:rsidR="00602D7F">
        <w:rPr>
          <w:rFonts w:ascii="Times New Roman" w:eastAsia="Times New Roman" w:hAnsi="Times New Roman" w:cs="Times New Roman"/>
          <w:color w:val="000000"/>
          <w:sz w:val="28"/>
          <w:szCs w:val="28"/>
        </w:rPr>
        <w:t xml:space="preserve">особами </w:t>
      </w:r>
      <w:r w:rsidR="00602D7F" w:rsidRPr="00D80F6C">
        <w:rPr>
          <w:rFonts w:ascii="Times New Roman" w:eastAsia="Times New Roman" w:hAnsi="Times New Roman" w:cs="Times New Roman"/>
          <w:color w:val="000000"/>
          <w:sz w:val="28"/>
          <w:szCs w:val="28"/>
        </w:rPr>
        <w:t xml:space="preserve">на території України </w:t>
      </w:r>
      <w:r w:rsidR="00602D7F">
        <w:rPr>
          <w:rFonts w:ascii="Times New Roman" w:eastAsia="Times New Roman" w:hAnsi="Times New Roman" w:cs="Times New Roman"/>
          <w:color w:val="000000"/>
          <w:sz w:val="28"/>
          <w:szCs w:val="28"/>
        </w:rPr>
        <w:t>та поза її межами які проводять прямі трансляції, та мають певну медійну аудиторію.</w:t>
      </w:r>
    </w:p>
    <w:p w14:paraId="6979ECBD" w14:textId="2B2D79C3" w:rsidR="007633ED" w:rsidRPr="00D80F6C" w:rsidRDefault="007633ED" w:rsidP="007633ED">
      <w:pPr>
        <w:pStyle w:val="010"/>
        <w:outlineLvl w:val="1"/>
        <w:rPr>
          <w:b/>
        </w:rPr>
      </w:pPr>
      <w:bookmarkStart w:id="34" w:name="_Toc10635135"/>
      <w:bookmarkStart w:id="35" w:name="_Toc41130369"/>
      <w:bookmarkStart w:id="36" w:name="_Toc41130799"/>
      <w:bookmarkStart w:id="37" w:name="_Toc41149380"/>
      <w:bookmarkStart w:id="38" w:name="_Toc41149490"/>
      <w:r w:rsidRPr="00D80F6C">
        <w:rPr>
          <w:b/>
        </w:rPr>
        <w:t>Висновки до розділу 5</w:t>
      </w:r>
      <w:bookmarkEnd w:id="34"/>
      <w:bookmarkEnd w:id="35"/>
      <w:bookmarkEnd w:id="36"/>
      <w:bookmarkEnd w:id="37"/>
      <w:bookmarkEnd w:id="38"/>
    </w:p>
    <w:p w14:paraId="477F60A0" w14:textId="2F1B6F04" w:rsidR="0029090A" w:rsidRPr="0011271D" w:rsidRDefault="003E34E9" w:rsidP="0029090A">
      <w:pPr>
        <w:tabs>
          <w:tab w:val="left" w:pos="7966"/>
        </w:tabs>
        <w:spacing w:after="0" w:line="360" w:lineRule="auto"/>
        <w:ind w:firstLine="567"/>
        <w:jc w:val="both"/>
        <w:rPr>
          <w:rFonts w:ascii="Times New Roman" w:eastAsia="Times New Roman" w:hAnsi="Times New Roman" w:cs="Times New Roman"/>
          <w:color w:val="000000"/>
          <w:sz w:val="28"/>
          <w:szCs w:val="28"/>
        </w:rPr>
      </w:pPr>
      <w:r w:rsidRPr="00D80F6C">
        <w:rPr>
          <w:rFonts w:ascii="Times New Roman" w:eastAsia="Times New Roman" w:hAnsi="Times New Roman" w:cs="Times New Roman"/>
          <w:color w:val="000000"/>
          <w:sz w:val="28"/>
          <w:szCs w:val="28"/>
        </w:rPr>
        <w:t xml:space="preserve">В </w:t>
      </w:r>
      <w:r w:rsidR="001B61ED">
        <w:rPr>
          <w:rFonts w:ascii="Times New Roman" w:eastAsia="Times New Roman" w:hAnsi="Times New Roman" w:cs="Times New Roman"/>
          <w:color w:val="000000"/>
          <w:sz w:val="28"/>
          <w:szCs w:val="28"/>
        </w:rPr>
        <w:t>даному розділі «</w:t>
      </w:r>
      <w:r w:rsidR="001B61ED" w:rsidRPr="001B61ED">
        <w:rPr>
          <w:rFonts w:ascii="Times New Roman" w:eastAsia="Times New Roman" w:hAnsi="Times New Roman" w:cs="Times New Roman"/>
          <w:color w:val="000000"/>
          <w:sz w:val="28"/>
          <w:szCs w:val="28"/>
        </w:rPr>
        <w:t>Економічне обґрунтування доцільності роботи</w:t>
      </w:r>
      <w:r w:rsidR="001B61ED">
        <w:rPr>
          <w:rFonts w:ascii="Times New Roman" w:eastAsia="Times New Roman" w:hAnsi="Times New Roman" w:cs="Times New Roman"/>
          <w:color w:val="000000"/>
          <w:sz w:val="28"/>
          <w:szCs w:val="28"/>
        </w:rPr>
        <w:t xml:space="preserve">» була </w:t>
      </w:r>
      <w:r w:rsidRPr="00D80F6C">
        <w:rPr>
          <w:rFonts w:ascii="Times New Roman" w:eastAsia="Times New Roman" w:hAnsi="Times New Roman" w:cs="Times New Roman"/>
          <w:color w:val="000000"/>
          <w:sz w:val="28"/>
          <w:szCs w:val="28"/>
        </w:rPr>
        <w:t xml:space="preserve"> обґрунтован</w:t>
      </w:r>
      <w:r w:rsidR="001B61ED">
        <w:rPr>
          <w:rFonts w:ascii="Times New Roman" w:eastAsia="Times New Roman" w:hAnsi="Times New Roman" w:cs="Times New Roman"/>
          <w:color w:val="000000"/>
          <w:sz w:val="28"/>
          <w:szCs w:val="28"/>
        </w:rPr>
        <w:t>а</w:t>
      </w:r>
      <w:r w:rsidRPr="00D80F6C">
        <w:rPr>
          <w:rFonts w:ascii="Times New Roman" w:eastAsia="Times New Roman" w:hAnsi="Times New Roman" w:cs="Times New Roman"/>
          <w:color w:val="000000"/>
          <w:sz w:val="28"/>
          <w:szCs w:val="28"/>
        </w:rPr>
        <w:t xml:space="preserve"> доцільність розробки існуючого продукту з супутніми послугами, розраховано всі його економічні характеристики. </w:t>
      </w:r>
      <w:r w:rsidR="001B61ED">
        <w:rPr>
          <w:rFonts w:ascii="Times New Roman" w:eastAsia="Times New Roman" w:hAnsi="Times New Roman" w:cs="Times New Roman"/>
          <w:color w:val="000000"/>
          <w:sz w:val="28"/>
          <w:szCs w:val="28"/>
        </w:rPr>
        <w:t>З</w:t>
      </w:r>
      <w:r w:rsidR="001B61ED" w:rsidRPr="00D80F6C">
        <w:rPr>
          <w:rFonts w:ascii="Times New Roman" w:eastAsia="Times New Roman" w:hAnsi="Times New Roman" w:cs="Times New Roman"/>
          <w:color w:val="000000"/>
          <w:sz w:val="28"/>
          <w:szCs w:val="28"/>
        </w:rPr>
        <w:t>дійсн</w:t>
      </w:r>
      <w:r w:rsidR="001B61ED">
        <w:rPr>
          <w:rFonts w:ascii="Times New Roman" w:eastAsia="Times New Roman" w:hAnsi="Times New Roman" w:cs="Times New Roman"/>
          <w:color w:val="000000"/>
          <w:sz w:val="28"/>
          <w:szCs w:val="28"/>
        </w:rPr>
        <w:t>ення розробки</w:t>
      </w:r>
      <w:r w:rsidR="001B61ED" w:rsidRPr="00D80F6C">
        <w:rPr>
          <w:rFonts w:ascii="Times New Roman" w:eastAsia="Times New Roman" w:hAnsi="Times New Roman" w:cs="Times New Roman"/>
          <w:color w:val="000000"/>
          <w:sz w:val="28"/>
          <w:szCs w:val="28"/>
        </w:rPr>
        <w:t xml:space="preserve"> програмного продукту</w:t>
      </w:r>
      <w:r w:rsidR="001B61ED">
        <w:rPr>
          <w:rFonts w:ascii="Times New Roman" w:eastAsia="Times New Roman" w:hAnsi="Times New Roman" w:cs="Times New Roman"/>
          <w:color w:val="000000"/>
          <w:sz w:val="28"/>
          <w:szCs w:val="28"/>
        </w:rPr>
        <w:t xml:space="preserve"> та </w:t>
      </w:r>
      <w:r w:rsidR="001B61ED" w:rsidRPr="00D80F6C">
        <w:rPr>
          <w:rFonts w:ascii="Times New Roman" w:eastAsia="Times New Roman" w:hAnsi="Times New Roman" w:cs="Times New Roman"/>
          <w:color w:val="000000"/>
          <w:sz w:val="28"/>
          <w:szCs w:val="28"/>
        </w:rPr>
        <w:t xml:space="preserve"> запровадження його в дію </w:t>
      </w:r>
      <w:r w:rsidR="001B61ED">
        <w:rPr>
          <w:rFonts w:ascii="Times New Roman" w:eastAsia="Times New Roman" w:hAnsi="Times New Roman" w:cs="Times New Roman"/>
          <w:color w:val="000000"/>
          <w:sz w:val="28"/>
          <w:szCs w:val="28"/>
        </w:rPr>
        <w:t>може відбутися за п</w:t>
      </w:r>
      <w:r w:rsidRPr="00D80F6C">
        <w:rPr>
          <w:rFonts w:ascii="Times New Roman" w:eastAsia="Times New Roman" w:hAnsi="Times New Roman" w:cs="Times New Roman"/>
          <w:color w:val="000000"/>
          <w:sz w:val="28"/>
          <w:szCs w:val="28"/>
        </w:rPr>
        <w:t xml:space="preserve">еріод, </w:t>
      </w:r>
      <w:r w:rsidR="001B61ED">
        <w:rPr>
          <w:rFonts w:ascii="Times New Roman" w:eastAsia="Times New Roman" w:hAnsi="Times New Roman" w:cs="Times New Roman"/>
          <w:color w:val="000000"/>
          <w:sz w:val="28"/>
          <w:szCs w:val="28"/>
        </w:rPr>
        <w:t>який</w:t>
      </w:r>
      <w:r w:rsidRPr="00D80F6C">
        <w:rPr>
          <w:rFonts w:ascii="Times New Roman" w:eastAsia="Times New Roman" w:hAnsi="Times New Roman" w:cs="Times New Roman"/>
          <w:color w:val="000000"/>
          <w:sz w:val="28"/>
          <w:szCs w:val="28"/>
        </w:rPr>
        <w:t xml:space="preserve"> складає 50</w:t>
      </w:r>
      <w:r w:rsidR="001B61ED">
        <w:rPr>
          <w:rFonts w:ascii="Times New Roman" w:eastAsia="Times New Roman" w:hAnsi="Times New Roman" w:cs="Times New Roman"/>
          <w:color w:val="000000"/>
          <w:sz w:val="28"/>
          <w:szCs w:val="28"/>
        </w:rPr>
        <w:t>-60 робочих</w:t>
      </w:r>
      <w:r w:rsidRPr="00D80F6C">
        <w:rPr>
          <w:rFonts w:ascii="Times New Roman" w:eastAsia="Times New Roman" w:hAnsi="Times New Roman" w:cs="Times New Roman"/>
          <w:color w:val="000000"/>
          <w:sz w:val="28"/>
          <w:szCs w:val="28"/>
        </w:rPr>
        <w:t xml:space="preserve"> днів. Загальна сума виробничих витрат </w:t>
      </w:r>
      <w:r w:rsidR="001B61ED">
        <w:rPr>
          <w:rFonts w:ascii="Times New Roman" w:eastAsia="Times New Roman" w:hAnsi="Times New Roman" w:cs="Times New Roman"/>
          <w:color w:val="000000"/>
          <w:sz w:val="28"/>
          <w:szCs w:val="28"/>
        </w:rPr>
        <w:t xml:space="preserve">складає </w:t>
      </w:r>
      <w:r w:rsidR="004E2B23" w:rsidRPr="00F24E13">
        <w:rPr>
          <w:rFonts w:ascii="Times New Roman" w:hAnsi="Times New Roman" w:cs="Times New Roman"/>
          <w:sz w:val="28"/>
          <w:szCs w:val="28"/>
          <w:lang w:val="en-US"/>
        </w:rPr>
        <w:t>66831,2</w:t>
      </w:r>
      <w:r w:rsidR="00445DFC">
        <w:rPr>
          <w:rFonts w:ascii="Times New Roman" w:hAnsi="Times New Roman" w:cs="Times New Roman"/>
          <w:sz w:val="28"/>
          <w:szCs w:val="28"/>
        </w:rPr>
        <w:t xml:space="preserve"> </w:t>
      </w:r>
      <w:r w:rsidRPr="00D80F6C">
        <w:rPr>
          <w:rFonts w:ascii="Times New Roman" w:eastAsia="Times New Roman" w:hAnsi="Times New Roman" w:cs="Times New Roman"/>
          <w:color w:val="000000"/>
          <w:sz w:val="28"/>
          <w:szCs w:val="28"/>
        </w:rPr>
        <w:t xml:space="preserve">грн. </w:t>
      </w:r>
      <w:r w:rsidR="001B61ED">
        <w:rPr>
          <w:rFonts w:ascii="Times New Roman" w:eastAsia="Times New Roman" w:hAnsi="Times New Roman" w:cs="Times New Roman"/>
          <w:color w:val="000000"/>
          <w:sz w:val="28"/>
          <w:szCs w:val="28"/>
        </w:rPr>
        <w:t>П</w:t>
      </w:r>
      <w:r w:rsidRPr="00D80F6C">
        <w:rPr>
          <w:rFonts w:ascii="Times New Roman" w:eastAsia="Times New Roman" w:hAnsi="Times New Roman" w:cs="Times New Roman"/>
          <w:color w:val="000000"/>
          <w:sz w:val="28"/>
          <w:szCs w:val="28"/>
        </w:rPr>
        <w:t>ід час розробки наявні</w:t>
      </w:r>
      <w:r w:rsidR="001B61ED">
        <w:rPr>
          <w:rFonts w:ascii="Times New Roman" w:eastAsia="Times New Roman" w:hAnsi="Times New Roman" w:cs="Times New Roman"/>
          <w:color w:val="000000"/>
          <w:sz w:val="28"/>
          <w:szCs w:val="28"/>
        </w:rPr>
        <w:t xml:space="preserve"> також і</w:t>
      </w:r>
      <w:r w:rsidRPr="00D80F6C">
        <w:rPr>
          <w:rFonts w:ascii="Times New Roman" w:eastAsia="Times New Roman" w:hAnsi="Times New Roman" w:cs="Times New Roman"/>
          <w:color w:val="000000"/>
          <w:sz w:val="28"/>
          <w:szCs w:val="28"/>
        </w:rPr>
        <w:t xml:space="preserve"> адміністративні витрати </w:t>
      </w:r>
      <w:r w:rsidR="001B61ED">
        <w:rPr>
          <w:rFonts w:ascii="Times New Roman" w:eastAsia="Times New Roman" w:hAnsi="Times New Roman" w:cs="Times New Roman"/>
          <w:color w:val="000000"/>
          <w:sz w:val="28"/>
          <w:szCs w:val="28"/>
        </w:rPr>
        <w:t>у розмірі</w:t>
      </w:r>
      <w:r w:rsidRPr="00D80F6C">
        <w:rPr>
          <w:rFonts w:ascii="Times New Roman" w:eastAsia="Times New Roman" w:hAnsi="Times New Roman" w:cs="Times New Roman"/>
          <w:color w:val="000000"/>
          <w:sz w:val="28"/>
          <w:szCs w:val="28"/>
        </w:rPr>
        <w:t xml:space="preserve"> </w:t>
      </w:r>
      <w:r w:rsidR="007B49C2" w:rsidRPr="009538D3">
        <w:rPr>
          <w:rFonts w:ascii="Times New Roman" w:hAnsi="Times New Roman" w:cs="Times New Roman"/>
          <w:sz w:val="28"/>
          <w:szCs w:val="28"/>
        </w:rPr>
        <w:t>5</w:t>
      </w:r>
      <w:r w:rsidR="007B49C2">
        <w:rPr>
          <w:rFonts w:ascii="Times New Roman" w:hAnsi="Times New Roman" w:cs="Times New Roman"/>
          <w:sz w:val="28"/>
          <w:szCs w:val="28"/>
        </w:rPr>
        <w:t> </w:t>
      </w:r>
      <w:r w:rsidR="007B49C2" w:rsidRPr="009538D3">
        <w:rPr>
          <w:rFonts w:ascii="Times New Roman" w:hAnsi="Times New Roman" w:cs="Times New Roman"/>
          <w:sz w:val="28"/>
          <w:szCs w:val="28"/>
        </w:rPr>
        <w:t>120</w:t>
      </w:r>
      <w:r w:rsidR="007B49C2">
        <w:rPr>
          <w:rFonts w:ascii="Times New Roman" w:hAnsi="Times New Roman" w:cs="Times New Roman"/>
          <w:sz w:val="28"/>
          <w:szCs w:val="28"/>
        </w:rPr>
        <w:t xml:space="preserve">,0 </w:t>
      </w:r>
      <w:r w:rsidRPr="00D80F6C">
        <w:rPr>
          <w:rFonts w:ascii="Times New Roman" w:eastAsia="Times New Roman" w:hAnsi="Times New Roman" w:cs="Times New Roman"/>
          <w:color w:val="000000"/>
          <w:sz w:val="28"/>
          <w:szCs w:val="28"/>
        </w:rPr>
        <w:t xml:space="preserve">грн та витрати на збут </w:t>
      </w:r>
      <w:r w:rsidR="001B61ED">
        <w:rPr>
          <w:rFonts w:ascii="Times New Roman" w:eastAsia="Times New Roman" w:hAnsi="Times New Roman" w:cs="Times New Roman"/>
          <w:color w:val="000000"/>
          <w:sz w:val="28"/>
          <w:szCs w:val="28"/>
        </w:rPr>
        <w:t>у розмірі</w:t>
      </w:r>
      <w:r w:rsidRPr="00D80F6C">
        <w:rPr>
          <w:rFonts w:ascii="Times New Roman" w:eastAsia="Times New Roman" w:hAnsi="Times New Roman" w:cs="Times New Roman"/>
          <w:color w:val="000000"/>
          <w:sz w:val="28"/>
          <w:szCs w:val="28"/>
        </w:rPr>
        <w:t xml:space="preserve"> </w:t>
      </w:r>
      <w:r w:rsidR="007B49C2">
        <w:rPr>
          <w:rFonts w:ascii="Times New Roman" w:hAnsi="Times New Roman" w:cs="Times New Roman"/>
          <w:sz w:val="28"/>
          <w:szCs w:val="28"/>
        </w:rPr>
        <w:t>670</w:t>
      </w:r>
      <w:r w:rsidR="0032561A">
        <w:rPr>
          <w:rFonts w:ascii="Times New Roman" w:hAnsi="Times New Roman" w:cs="Times New Roman"/>
          <w:sz w:val="28"/>
          <w:szCs w:val="28"/>
        </w:rPr>
        <w:t>0</w:t>
      </w:r>
      <w:r w:rsidR="0032561A" w:rsidRPr="00D80F6C">
        <w:rPr>
          <w:rFonts w:ascii="Times New Roman" w:hAnsi="Times New Roman" w:cs="Times New Roman"/>
          <w:sz w:val="28"/>
          <w:szCs w:val="28"/>
        </w:rPr>
        <w:t>,0</w:t>
      </w:r>
      <w:r w:rsidR="00B80610">
        <w:rPr>
          <w:rFonts w:ascii="Times New Roman" w:hAnsi="Times New Roman" w:cs="Times New Roman"/>
          <w:sz w:val="28"/>
          <w:szCs w:val="28"/>
        </w:rPr>
        <w:t xml:space="preserve"> </w:t>
      </w:r>
      <w:r w:rsidRPr="00D80F6C">
        <w:rPr>
          <w:rFonts w:ascii="Times New Roman" w:eastAsia="Times New Roman" w:hAnsi="Times New Roman" w:cs="Times New Roman"/>
          <w:color w:val="000000"/>
          <w:sz w:val="28"/>
          <w:szCs w:val="28"/>
        </w:rPr>
        <w:t xml:space="preserve">грн. </w:t>
      </w:r>
      <w:r w:rsidR="00B7037E">
        <w:rPr>
          <w:rFonts w:ascii="Times New Roman" w:eastAsia="Times New Roman" w:hAnsi="Times New Roman" w:cs="Times New Roman"/>
          <w:color w:val="000000"/>
          <w:sz w:val="28"/>
          <w:szCs w:val="28"/>
        </w:rPr>
        <w:t>Через виділення великої частки коштів на рекламу, в</w:t>
      </w:r>
      <w:r w:rsidRPr="00D80F6C">
        <w:rPr>
          <w:rFonts w:ascii="Times New Roman" w:eastAsia="Times New Roman" w:hAnsi="Times New Roman" w:cs="Times New Roman"/>
          <w:color w:val="000000"/>
          <w:sz w:val="28"/>
          <w:szCs w:val="28"/>
        </w:rPr>
        <w:t xml:space="preserve">итрати на збут </w:t>
      </w:r>
      <w:r w:rsidR="00B7037E">
        <w:rPr>
          <w:rFonts w:ascii="Times New Roman" w:eastAsia="Times New Roman" w:hAnsi="Times New Roman" w:cs="Times New Roman"/>
          <w:color w:val="000000"/>
          <w:sz w:val="28"/>
          <w:szCs w:val="28"/>
        </w:rPr>
        <w:t>є</w:t>
      </w:r>
      <w:r w:rsidRPr="00D80F6C">
        <w:rPr>
          <w:rFonts w:ascii="Times New Roman" w:eastAsia="Times New Roman" w:hAnsi="Times New Roman" w:cs="Times New Roman"/>
          <w:color w:val="000000"/>
          <w:sz w:val="28"/>
          <w:szCs w:val="28"/>
        </w:rPr>
        <w:t xml:space="preserve"> значн</w:t>
      </w:r>
      <w:r w:rsidR="00B7037E">
        <w:rPr>
          <w:rFonts w:ascii="Times New Roman" w:eastAsia="Times New Roman" w:hAnsi="Times New Roman" w:cs="Times New Roman"/>
          <w:color w:val="000000"/>
          <w:sz w:val="28"/>
          <w:szCs w:val="28"/>
        </w:rPr>
        <w:t>ими</w:t>
      </w:r>
      <w:r w:rsidRPr="00D80F6C">
        <w:rPr>
          <w:rFonts w:ascii="Times New Roman" w:eastAsia="Times New Roman" w:hAnsi="Times New Roman" w:cs="Times New Roman"/>
          <w:color w:val="000000"/>
          <w:sz w:val="28"/>
          <w:szCs w:val="28"/>
        </w:rPr>
        <w:t>.</w:t>
      </w:r>
      <w:r w:rsidR="00B7037E">
        <w:rPr>
          <w:rFonts w:ascii="Times New Roman" w:eastAsia="Times New Roman" w:hAnsi="Times New Roman" w:cs="Times New Roman"/>
          <w:color w:val="000000"/>
          <w:sz w:val="28"/>
          <w:szCs w:val="28"/>
        </w:rPr>
        <w:t xml:space="preserve"> Прибуток приноситимуть саме користувачі, тому дуже важливим є залучення нових споживачів.</w:t>
      </w:r>
      <w:r w:rsidRPr="00D80F6C">
        <w:rPr>
          <w:rFonts w:ascii="Times New Roman" w:eastAsia="Times New Roman" w:hAnsi="Times New Roman" w:cs="Times New Roman"/>
          <w:color w:val="000000"/>
          <w:sz w:val="28"/>
          <w:szCs w:val="28"/>
        </w:rPr>
        <w:t xml:space="preserve"> </w:t>
      </w:r>
      <w:r w:rsidR="00B7037E">
        <w:rPr>
          <w:rFonts w:ascii="Times New Roman" w:eastAsia="Times New Roman" w:hAnsi="Times New Roman" w:cs="Times New Roman"/>
          <w:color w:val="000000"/>
          <w:sz w:val="28"/>
          <w:szCs w:val="28"/>
        </w:rPr>
        <w:t>Ч</w:t>
      </w:r>
      <w:r w:rsidR="00B7037E" w:rsidRPr="00D80F6C">
        <w:rPr>
          <w:rFonts w:ascii="Times New Roman" w:eastAsia="Times New Roman" w:hAnsi="Times New Roman" w:cs="Times New Roman"/>
          <w:color w:val="000000"/>
          <w:sz w:val="28"/>
          <w:szCs w:val="28"/>
        </w:rPr>
        <w:t>ерез низький відсоток рентабельності та великі виробничі витрати</w:t>
      </w:r>
      <w:r w:rsidR="00B7037E">
        <w:rPr>
          <w:rFonts w:ascii="Times New Roman" w:eastAsia="Times New Roman" w:hAnsi="Times New Roman" w:cs="Times New Roman"/>
          <w:color w:val="000000"/>
          <w:sz w:val="28"/>
          <w:szCs w:val="28"/>
        </w:rPr>
        <w:t>, ч</w:t>
      </w:r>
      <w:r w:rsidRPr="00D80F6C">
        <w:rPr>
          <w:rFonts w:ascii="Times New Roman" w:eastAsia="Times New Roman" w:hAnsi="Times New Roman" w:cs="Times New Roman"/>
          <w:color w:val="000000"/>
          <w:sz w:val="28"/>
          <w:szCs w:val="28"/>
        </w:rPr>
        <w:t>истий прибуток скла</w:t>
      </w:r>
      <w:r w:rsidR="00835F07">
        <w:rPr>
          <w:rFonts w:ascii="Times New Roman" w:eastAsia="Times New Roman" w:hAnsi="Times New Roman" w:cs="Times New Roman"/>
          <w:color w:val="000000"/>
          <w:sz w:val="28"/>
          <w:szCs w:val="28"/>
        </w:rPr>
        <w:t xml:space="preserve">дає </w:t>
      </w:r>
      <w:r w:rsidR="004E2B23">
        <w:rPr>
          <w:rFonts w:ascii="Times New Roman" w:hAnsi="Times New Roman" w:cs="Times New Roman"/>
          <w:sz w:val="28"/>
          <w:szCs w:val="28"/>
        </w:rPr>
        <w:t xml:space="preserve">8392,12 </w:t>
      </w:r>
      <w:r w:rsidR="00186E5F">
        <w:rPr>
          <w:rFonts w:ascii="Times New Roman" w:eastAsia="Times New Roman" w:hAnsi="Times New Roman" w:cs="Times New Roman"/>
          <w:color w:val="000000"/>
          <w:sz w:val="28"/>
          <w:szCs w:val="28"/>
        </w:rPr>
        <w:t>грн</w:t>
      </w:r>
      <w:r w:rsidRPr="00D80F6C">
        <w:rPr>
          <w:rFonts w:ascii="Times New Roman" w:eastAsia="Times New Roman" w:hAnsi="Times New Roman" w:cs="Times New Roman"/>
          <w:color w:val="000000"/>
          <w:sz w:val="28"/>
          <w:szCs w:val="28"/>
        </w:rPr>
        <w:t>.</w:t>
      </w:r>
    </w:p>
    <w:sectPr w:rsidR="0029090A" w:rsidRPr="0011271D">
      <w:headerReference w:type="default" r:id="rId9"/>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A2BB9" w14:textId="77777777" w:rsidR="00FF006F" w:rsidRDefault="00FF006F" w:rsidP="007633ED">
      <w:pPr>
        <w:spacing w:after="0" w:line="240" w:lineRule="auto"/>
      </w:pPr>
      <w:r>
        <w:separator/>
      </w:r>
    </w:p>
  </w:endnote>
  <w:endnote w:type="continuationSeparator" w:id="0">
    <w:p w14:paraId="437EB175" w14:textId="77777777" w:rsidR="00FF006F" w:rsidRDefault="00FF006F" w:rsidP="00763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03F68" w14:textId="77777777" w:rsidR="00FF006F" w:rsidRDefault="00FF006F" w:rsidP="007633ED">
      <w:pPr>
        <w:spacing w:after="0" w:line="240" w:lineRule="auto"/>
      </w:pPr>
      <w:r>
        <w:separator/>
      </w:r>
    </w:p>
  </w:footnote>
  <w:footnote w:type="continuationSeparator" w:id="0">
    <w:p w14:paraId="4845029A" w14:textId="77777777" w:rsidR="00FF006F" w:rsidRDefault="00FF006F" w:rsidP="00763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223111"/>
      <w:docPartObj>
        <w:docPartGallery w:val="Page Numbers (Top of Page)"/>
        <w:docPartUnique/>
      </w:docPartObj>
    </w:sdtPr>
    <w:sdtEndPr>
      <w:rPr>
        <w:noProof/>
      </w:rPr>
    </w:sdtEndPr>
    <w:sdtContent>
      <w:p w14:paraId="4A66E4A0" w14:textId="22C32C36" w:rsidR="002048F2" w:rsidRDefault="002048F2">
        <w:pPr>
          <w:pStyle w:val="a6"/>
          <w:jc w:val="right"/>
        </w:pPr>
        <w:r>
          <w:fldChar w:fldCharType="begin"/>
        </w:r>
        <w:r>
          <w:instrText xml:space="preserve"> PAGE   \* MERGEFORMAT </w:instrText>
        </w:r>
        <w:r>
          <w:fldChar w:fldCharType="separate"/>
        </w:r>
        <w:r w:rsidR="00F522FC">
          <w:rPr>
            <w:noProof/>
          </w:rPr>
          <w:t>15</w:t>
        </w:r>
        <w:r>
          <w:rPr>
            <w:noProof/>
          </w:rPr>
          <w:fldChar w:fldCharType="end"/>
        </w:r>
      </w:p>
    </w:sdtContent>
  </w:sdt>
  <w:p w14:paraId="55739E1F" w14:textId="77777777" w:rsidR="002048F2" w:rsidRDefault="002048F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5771"/>
    <w:multiLevelType w:val="hybridMultilevel"/>
    <w:tmpl w:val="8398C99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E4"/>
    <w:rsid w:val="00000FF3"/>
    <w:rsid w:val="00001DBC"/>
    <w:rsid w:val="000368C9"/>
    <w:rsid w:val="0004753B"/>
    <w:rsid w:val="00060308"/>
    <w:rsid w:val="000771A2"/>
    <w:rsid w:val="000857EA"/>
    <w:rsid w:val="000B4F13"/>
    <w:rsid w:val="000C7341"/>
    <w:rsid w:val="000E1B2F"/>
    <w:rsid w:val="001061AD"/>
    <w:rsid w:val="0011271D"/>
    <w:rsid w:val="0012605E"/>
    <w:rsid w:val="00133367"/>
    <w:rsid w:val="001423B7"/>
    <w:rsid w:val="00150F1B"/>
    <w:rsid w:val="001571BE"/>
    <w:rsid w:val="00175E56"/>
    <w:rsid w:val="00181A22"/>
    <w:rsid w:val="00185819"/>
    <w:rsid w:val="00186A5E"/>
    <w:rsid w:val="00186E5F"/>
    <w:rsid w:val="001B61ED"/>
    <w:rsid w:val="001B7F17"/>
    <w:rsid w:val="002048F2"/>
    <w:rsid w:val="00225730"/>
    <w:rsid w:val="0023443F"/>
    <w:rsid w:val="00240E5D"/>
    <w:rsid w:val="00272D2A"/>
    <w:rsid w:val="0028336D"/>
    <w:rsid w:val="0029090A"/>
    <w:rsid w:val="002A0E67"/>
    <w:rsid w:val="002A4715"/>
    <w:rsid w:val="002C28D8"/>
    <w:rsid w:val="002E4D2E"/>
    <w:rsid w:val="002F4211"/>
    <w:rsid w:val="002F44C6"/>
    <w:rsid w:val="003052F7"/>
    <w:rsid w:val="003132BB"/>
    <w:rsid w:val="00315D0E"/>
    <w:rsid w:val="00320A95"/>
    <w:rsid w:val="0032561A"/>
    <w:rsid w:val="00331DE0"/>
    <w:rsid w:val="00342929"/>
    <w:rsid w:val="00350425"/>
    <w:rsid w:val="00360DC7"/>
    <w:rsid w:val="00382C2A"/>
    <w:rsid w:val="003917A3"/>
    <w:rsid w:val="003A62A6"/>
    <w:rsid w:val="003B2FC8"/>
    <w:rsid w:val="003C297A"/>
    <w:rsid w:val="003D6360"/>
    <w:rsid w:val="003D6437"/>
    <w:rsid w:val="003E34E9"/>
    <w:rsid w:val="00445DFC"/>
    <w:rsid w:val="004514CB"/>
    <w:rsid w:val="00452AB9"/>
    <w:rsid w:val="004660D6"/>
    <w:rsid w:val="004852D1"/>
    <w:rsid w:val="00486A57"/>
    <w:rsid w:val="004E1322"/>
    <w:rsid w:val="004E2B23"/>
    <w:rsid w:val="00500073"/>
    <w:rsid w:val="00505F02"/>
    <w:rsid w:val="0051597B"/>
    <w:rsid w:val="005311EB"/>
    <w:rsid w:val="005368E3"/>
    <w:rsid w:val="00536924"/>
    <w:rsid w:val="00564E01"/>
    <w:rsid w:val="0056594C"/>
    <w:rsid w:val="0058662E"/>
    <w:rsid w:val="00590D27"/>
    <w:rsid w:val="00596796"/>
    <w:rsid w:val="005B2C88"/>
    <w:rsid w:val="005C0688"/>
    <w:rsid w:val="005C2F24"/>
    <w:rsid w:val="005C4F8F"/>
    <w:rsid w:val="005E4405"/>
    <w:rsid w:val="005E57FE"/>
    <w:rsid w:val="00602D7F"/>
    <w:rsid w:val="00627ED1"/>
    <w:rsid w:val="006326D5"/>
    <w:rsid w:val="0064526D"/>
    <w:rsid w:val="006607FF"/>
    <w:rsid w:val="00684BE2"/>
    <w:rsid w:val="006E3B2C"/>
    <w:rsid w:val="006E47B2"/>
    <w:rsid w:val="006E7C64"/>
    <w:rsid w:val="007118F3"/>
    <w:rsid w:val="0073777D"/>
    <w:rsid w:val="0076168C"/>
    <w:rsid w:val="007633ED"/>
    <w:rsid w:val="00767A0A"/>
    <w:rsid w:val="007A1600"/>
    <w:rsid w:val="007A580A"/>
    <w:rsid w:val="007B49C2"/>
    <w:rsid w:val="007C3E45"/>
    <w:rsid w:val="007E1DF7"/>
    <w:rsid w:val="007E2D73"/>
    <w:rsid w:val="007F490E"/>
    <w:rsid w:val="007F6FB7"/>
    <w:rsid w:val="00816558"/>
    <w:rsid w:val="00835F07"/>
    <w:rsid w:val="0087134B"/>
    <w:rsid w:val="0087423C"/>
    <w:rsid w:val="008951AE"/>
    <w:rsid w:val="008A1846"/>
    <w:rsid w:val="008A3AC0"/>
    <w:rsid w:val="008B08B9"/>
    <w:rsid w:val="008B0E0B"/>
    <w:rsid w:val="008B59D1"/>
    <w:rsid w:val="00906E41"/>
    <w:rsid w:val="00913F71"/>
    <w:rsid w:val="00922DE7"/>
    <w:rsid w:val="00933E87"/>
    <w:rsid w:val="00936207"/>
    <w:rsid w:val="009538D3"/>
    <w:rsid w:val="009733F5"/>
    <w:rsid w:val="00981EB4"/>
    <w:rsid w:val="00984D7A"/>
    <w:rsid w:val="009971E1"/>
    <w:rsid w:val="009A461E"/>
    <w:rsid w:val="009B509C"/>
    <w:rsid w:val="009B7F58"/>
    <w:rsid w:val="009E0C94"/>
    <w:rsid w:val="009E4562"/>
    <w:rsid w:val="009E542F"/>
    <w:rsid w:val="009E5666"/>
    <w:rsid w:val="00A229C9"/>
    <w:rsid w:val="00A4360D"/>
    <w:rsid w:val="00A465AD"/>
    <w:rsid w:val="00A47939"/>
    <w:rsid w:val="00A551CE"/>
    <w:rsid w:val="00A606EE"/>
    <w:rsid w:val="00A6280B"/>
    <w:rsid w:val="00A868CA"/>
    <w:rsid w:val="00AA3837"/>
    <w:rsid w:val="00AA6A10"/>
    <w:rsid w:val="00AD54E2"/>
    <w:rsid w:val="00B20998"/>
    <w:rsid w:val="00B331C6"/>
    <w:rsid w:val="00B37E58"/>
    <w:rsid w:val="00B56393"/>
    <w:rsid w:val="00B665E7"/>
    <w:rsid w:val="00B7037E"/>
    <w:rsid w:val="00B706EC"/>
    <w:rsid w:val="00B80610"/>
    <w:rsid w:val="00B8332D"/>
    <w:rsid w:val="00B91B74"/>
    <w:rsid w:val="00BB117F"/>
    <w:rsid w:val="00BF2056"/>
    <w:rsid w:val="00C01D16"/>
    <w:rsid w:val="00C06DA4"/>
    <w:rsid w:val="00C077A0"/>
    <w:rsid w:val="00C13194"/>
    <w:rsid w:val="00C203F8"/>
    <w:rsid w:val="00C3287B"/>
    <w:rsid w:val="00C34025"/>
    <w:rsid w:val="00C37CAE"/>
    <w:rsid w:val="00C37F14"/>
    <w:rsid w:val="00C659E4"/>
    <w:rsid w:val="00C732A0"/>
    <w:rsid w:val="00C814FE"/>
    <w:rsid w:val="00C84276"/>
    <w:rsid w:val="00C86DEB"/>
    <w:rsid w:val="00C87F46"/>
    <w:rsid w:val="00C936D0"/>
    <w:rsid w:val="00CB0A9A"/>
    <w:rsid w:val="00CB7E31"/>
    <w:rsid w:val="00CF7029"/>
    <w:rsid w:val="00D0559A"/>
    <w:rsid w:val="00D07151"/>
    <w:rsid w:val="00D17DE7"/>
    <w:rsid w:val="00D3097A"/>
    <w:rsid w:val="00D46342"/>
    <w:rsid w:val="00D54E1C"/>
    <w:rsid w:val="00D659AD"/>
    <w:rsid w:val="00D80F6C"/>
    <w:rsid w:val="00D816CB"/>
    <w:rsid w:val="00DB2CC7"/>
    <w:rsid w:val="00DC3F8C"/>
    <w:rsid w:val="00DD0913"/>
    <w:rsid w:val="00DE0877"/>
    <w:rsid w:val="00DE0ECE"/>
    <w:rsid w:val="00DF0A02"/>
    <w:rsid w:val="00DF5F4E"/>
    <w:rsid w:val="00E075F5"/>
    <w:rsid w:val="00E10FA9"/>
    <w:rsid w:val="00E43D1E"/>
    <w:rsid w:val="00E65DBE"/>
    <w:rsid w:val="00E65EB1"/>
    <w:rsid w:val="00E72786"/>
    <w:rsid w:val="00E81F92"/>
    <w:rsid w:val="00E91804"/>
    <w:rsid w:val="00E97A45"/>
    <w:rsid w:val="00EE399A"/>
    <w:rsid w:val="00EE45F3"/>
    <w:rsid w:val="00F17031"/>
    <w:rsid w:val="00F2294C"/>
    <w:rsid w:val="00F24E13"/>
    <w:rsid w:val="00F36B18"/>
    <w:rsid w:val="00F522FC"/>
    <w:rsid w:val="00F670E6"/>
    <w:rsid w:val="00F748DD"/>
    <w:rsid w:val="00F940F8"/>
    <w:rsid w:val="00FA6537"/>
    <w:rsid w:val="00FB48E1"/>
    <w:rsid w:val="00FD03C9"/>
    <w:rsid w:val="00FD0C60"/>
    <w:rsid w:val="00FD2210"/>
    <w:rsid w:val="00FF006F"/>
    <w:rsid w:val="00FF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EAF42"/>
  <w15:chartTrackingRefBased/>
  <w15:docId w15:val="{4AD2DC74-017E-4127-A2C3-8D4B4FBE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2D7F"/>
    <w:rPr>
      <w:rFonts w:ascii="Calibri" w:eastAsia="Calibri" w:hAnsi="Calibri" w:cs="Calibri"/>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33ED"/>
    <w:pPr>
      <w:ind w:left="720"/>
      <w:contextualSpacing/>
    </w:pPr>
  </w:style>
  <w:style w:type="paragraph" w:styleId="a4">
    <w:name w:val="Body Text"/>
    <w:basedOn w:val="a"/>
    <w:link w:val="a5"/>
    <w:uiPriority w:val="99"/>
    <w:semiHidden/>
    <w:unhideWhenUsed/>
    <w:rsid w:val="007633ED"/>
    <w:pPr>
      <w:spacing w:after="120"/>
    </w:pPr>
    <w:rPr>
      <w:rFonts w:cs="Times New Roman"/>
    </w:rPr>
  </w:style>
  <w:style w:type="character" w:customStyle="1" w:styleId="a5">
    <w:name w:val="Основной текст Знак"/>
    <w:basedOn w:val="a0"/>
    <w:link w:val="a4"/>
    <w:uiPriority w:val="99"/>
    <w:semiHidden/>
    <w:rsid w:val="007633ED"/>
    <w:rPr>
      <w:rFonts w:ascii="Calibri" w:eastAsia="Calibri" w:hAnsi="Calibri" w:cs="Times New Roman"/>
      <w:lang w:val="uk-UA"/>
    </w:rPr>
  </w:style>
  <w:style w:type="character" w:customStyle="1" w:styleId="01">
    <w:name w:val="Стандарт 01 Знак"/>
    <w:basedOn w:val="a0"/>
    <w:link w:val="010"/>
    <w:locked/>
    <w:rsid w:val="007633ED"/>
    <w:rPr>
      <w:rFonts w:ascii="Times New Roman" w:hAnsi="Times New Roman" w:cs="Times New Roman"/>
      <w:sz w:val="28"/>
      <w:szCs w:val="28"/>
    </w:rPr>
  </w:style>
  <w:style w:type="paragraph" w:customStyle="1" w:styleId="010">
    <w:name w:val="Стандарт 01"/>
    <w:basedOn w:val="a"/>
    <w:link w:val="01"/>
    <w:qFormat/>
    <w:rsid w:val="007633ED"/>
    <w:pPr>
      <w:spacing w:after="0" w:line="360" w:lineRule="auto"/>
      <w:ind w:firstLine="567"/>
      <w:jc w:val="both"/>
    </w:pPr>
    <w:rPr>
      <w:rFonts w:ascii="Times New Roman" w:eastAsiaTheme="minorHAnsi" w:hAnsi="Times New Roman" w:cs="Times New Roman"/>
      <w:sz w:val="28"/>
      <w:szCs w:val="28"/>
      <w:lang w:val="en-US"/>
    </w:rPr>
  </w:style>
  <w:style w:type="paragraph" w:styleId="a6">
    <w:name w:val="header"/>
    <w:basedOn w:val="a"/>
    <w:link w:val="a7"/>
    <w:uiPriority w:val="99"/>
    <w:unhideWhenUsed/>
    <w:rsid w:val="007633ED"/>
    <w:pPr>
      <w:tabs>
        <w:tab w:val="center" w:pos="4986"/>
        <w:tab w:val="right" w:pos="9973"/>
      </w:tabs>
      <w:spacing w:after="0" w:line="240" w:lineRule="auto"/>
    </w:pPr>
  </w:style>
  <w:style w:type="character" w:customStyle="1" w:styleId="a7">
    <w:name w:val="Верхний колонтитул Знак"/>
    <w:basedOn w:val="a0"/>
    <w:link w:val="a6"/>
    <w:uiPriority w:val="99"/>
    <w:rsid w:val="007633ED"/>
    <w:rPr>
      <w:rFonts w:ascii="Calibri" w:eastAsia="Calibri" w:hAnsi="Calibri" w:cs="Calibri"/>
      <w:lang w:val="uk-UA"/>
    </w:rPr>
  </w:style>
  <w:style w:type="paragraph" w:styleId="a8">
    <w:name w:val="footer"/>
    <w:basedOn w:val="a"/>
    <w:link w:val="a9"/>
    <w:uiPriority w:val="99"/>
    <w:unhideWhenUsed/>
    <w:rsid w:val="007633ED"/>
    <w:pPr>
      <w:tabs>
        <w:tab w:val="center" w:pos="4986"/>
        <w:tab w:val="right" w:pos="9973"/>
      </w:tabs>
      <w:spacing w:after="0" w:line="240" w:lineRule="auto"/>
    </w:pPr>
  </w:style>
  <w:style w:type="character" w:customStyle="1" w:styleId="a9">
    <w:name w:val="Нижний колонтитул Знак"/>
    <w:basedOn w:val="a0"/>
    <w:link w:val="a8"/>
    <w:uiPriority w:val="99"/>
    <w:rsid w:val="007633ED"/>
    <w:rPr>
      <w:rFonts w:ascii="Calibri" w:eastAsia="Calibri" w:hAnsi="Calibri" w:cs="Calibri"/>
      <w:lang w:val="uk-UA"/>
    </w:rPr>
  </w:style>
  <w:style w:type="paragraph" w:styleId="aa">
    <w:name w:val="Normal (Web)"/>
    <w:basedOn w:val="a"/>
    <w:uiPriority w:val="99"/>
    <w:semiHidden/>
    <w:unhideWhenUsed/>
    <w:rsid w:val="002A4715"/>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31543">
      <w:bodyDiv w:val="1"/>
      <w:marLeft w:val="0"/>
      <w:marRight w:val="0"/>
      <w:marTop w:val="0"/>
      <w:marBottom w:val="0"/>
      <w:divBdr>
        <w:top w:val="none" w:sz="0" w:space="0" w:color="auto"/>
        <w:left w:val="none" w:sz="0" w:space="0" w:color="auto"/>
        <w:bottom w:val="none" w:sz="0" w:space="0" w:color="auto"/>
        <w:right w:val="none" w:sz="0" w:space="0" w:color="auto"/>
      </w:divBdr>
    </w:div>
    <w:div w:id="935090177">
      <w:bodyDiv w:val="1"/>
      <w:marLeft w:val="0"/>
      <w:marRight w:val="0"/>
      <w:marTop w:val="0"/>
      <w:marBottom w:val="0"/>
      <w:divBdr>
        <w:top w:val="none" w:sz="0" w:space="0" w:color="auto"/>
        <w:left w:val="none" w:sz="0" w:space="0" w:color="auto"/>
        <w:bottom w:val="none" w:sz="0" w:space="0" w:color="auto"/>
        <w:right w:val="none" w:sz="0" w:space="0" w:color="auto"/>
      </w:divBdr>
    </w:div>
    <w:div w:id="1184900581">
      <w:bodyDiv w:val="1"/>
      <w:marLeft w:val="0"/>
      <w:marRight w:val="0"/>
      <w:marTop w:val="0"/>
      <w:marBottom w:val="0"/>
      <w:divBdr>
        <w:top w:val="none" w:sz="0" w:space="0" w:color="auto"/>
        <w:left w:val="none" w:sz="0" w:space="0" w:color="auto"/>
        <w:bottom w:val="none" w:sz="0" w:space="0" w:color="auto"/>
        <w:right w:val="none" w:sz="0" w:space="0" w:color="auto"/>
      </w:divBdr>
    </w:div>
    <w:div w:id="1223058859">
      <w:bodyDiv w:val="1"/>
      <w:marLeft w:val="0"/>
      <w:marRight w:val="0"/>
      <w:marTop w:val="0"/>
      <w:marBottom w:val="0"/>
      <w:divBdr>
        <w:top w:val="none" w:sz="0" w:space="0" w:color="auto"/>
        <w:left w:val="none" w:sz="0" w:space="0" w:color="auto"/>
        <w:bottom w:val="none" w:sz="0" w:space="0" w:color="auto"/>
        <w:right w:val="none" w:sz="0" w:space="0" w:color="auto"/>
      </w:divBdr>
      <w:divsChild>
        <w:div w:id="280888115">
          <w:marLeft w:val="-115"/>
          <w:marRight w:val="0"/>
          <w:marTop w:val="0"/>
          <w:marBottom w:val="0"/>
          <w:divBdr>
            <w:top w:val="none" w:sz="0" w:space="0" w:color="auto"/>
            <w:left w:val="none" w:sz="0" w:space="0" w:color="auto"/>
            <w:bottom w:val="none" w:sz="0" w:space="0" w:color="auto"/>
            <w:right w:val="none" w:sz="0" w:space="0" w:color="auto"/>
          </w:divBdr>
        </w:div>
      </w:divsChild>
    </w:div>
    <w:div w:id="169962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4BCA6-2AAC-4494-A508-F47976D3C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16</Pages>
  <Words>13005</Words>
  <Characters>7414</Characters>
  <Application>Microsoft Office Word</Application>
  <DocSecurity>0</DocSecurity>
  <Lines>61</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Boichuk</dc:creator>
  <cp:keywords/>
  <dc:description/>
  <cp:lastModifiedBy>Ivan Boichuk</cp:lastModifiedBy>
  <cp:revision>211</cp:revision>
  <dcterms:created xsi:type="dcterms:W3CDTF">2020-05-25T20:10:00Z</dcterms:created>
  <dcterms:modified xsi:type="dcterms:W3CDTF">2022-05-27T09:11:00Z</dcterms:modified>
</cp:coreProperties>
</file>