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54187" w14:textId="31215DEC" w:rsidR="004F74EB" w:rsidRPr="005425F5" w:rsidRDefault="004F74EB" w:rsidP="004F74EB">
      <w:pPr>
        <w:jc w:val="center"/>
        <w:rPr>
          <w:rFonts w:ascii="Times" w:eastAsia="Times New Roman" w:hAnsi="Times" w:cs="Arial"/>
          <w:b/>
          <w:bCs/>
          <w:color w:val="000000" w:themeColor="text1"/>
          <w:sz w:val="24"/>
          <w:szCs w:val="24"/>
          <w:lang w:eastAsia="zh-CN"/>
        </w:rPr>
      </w:pPr>
      <w:r w:rsidRPr="005425F5">
        <w:rPr>
          <w:rFonts w:ascii="Times" w:eastAsia="Times New Roman" w:hAnsi="Times" w:cs="Arial"/>
          <w:b/>
          <w:bCs/>
          <w:color w:val="000000" w:themeColor="text1"/>
          <w:sz w:val="24"/>
          <w:szCs w:val="24"/>
          <w:lang w:eastAsia="zh-CN"/>
        </w:rPr>
        <w:t>AAC Task</w:t>
      </w:r>
      <w:r w:rsidR="007D2048">
        <w:rPr>
          <w:rFonts w:ascii="Times" w:eastAsia="Times New Roman" w:hAnsi="Times" w:cs="Arial"/>
          <w:b/>
          <w:bCs/>
          <w:color w:val="000000" w:themeColor="text1"/>
          <w:sz w:val="24"/>
          <w:szCs w:val="24"/>
          <w:lang w:eastAsia="zh-CN"/>
        </w:rPr>
        <w:t xml:space="preserve"> Introduction &amp; </w:t>
      </w:r>
      <w:r w:rsidRPr="005425F5">
        <w:rPr>
          <w:rFonts w:ascii="Times" w:eastAsia="Times New Roman" w:hAnsi="Times" w:cs="Arial"/>
          <w:b/>
          <w:bCs/>
          <w:color w:val="000000" w:themeColor="text1"/>
          <w:sz w:val="24"/>
          <w:szCs w:val="24"/>
          <w:lang w:eastAsia="zh-CN"/>
        </w:rPr>
        <w:t>Calibration Script</w:t>
      </w:r>
    </w:p>
    <w:p w14:paraId="048FC105" w14:textId="77777777" w:rsidR="004F74EB" w:rsidRPr="005425F5" w:rsidRDefault="004F74EB" w:rsidP="004F74EB">
      <w:pPr>
        <w:spacing w:line="276" w:lineRule="auto"/>
        <w:ind w:left="360" w:firstLine="720"/>
        <w:rPr>
          <w:rFonts w:ascii="Times" w:eastAsia="Times New Roman" w:hAnsi="Times" w:cs="Arial"/>
          <w:b/>
          <w:bCs/>
          <w:color w:val="000000" w:themeColor="text1"/>
          <w:sz w:val="24"/>
          <w:szCs w:val="24"/>
          <w:lang w:eastAsia="zh-CN"/>
        </w:rPr>
      </w:pPr>
    </w:p>
    <w:p w14:paraId="19ECA2A7" w14:textId="77777777" w:rsidR="004F74EB" w:rsidRPr="005425F5" w:rsidRDefault="004F74EB" w:rsidP="004F74EB">
      <w:pPr>
        <w:spacing w:line="276" w:lineRule="auto"/>
        <w:rPr>
          <w:rFonts w:ascii="Times" w:hAnsi="Times" w:cs="Calibri"/>
          <w:b/>
          <w:bCs/>
          <w:color w:val="000000" w:themeColor="text1"/>
          <w:sz w:val="24"/>
          <w:szCs w:val="24"/>
        </w:rPr>
      </w:pPr>
      <w:bookmarkStart w:id="0" w:name="OLE_LINK1"/>
      <w:bookmarkStart w:id="1" w:name="OLE_LINK2"/>
      <w:r w:rsidRPr="005425F5">
        <w:rPr>
          <w:rFonts w:ascii="Times" w:eastAsia="Times New Roman" w:hAnsi="Times" w:cs="Arial"/>
          <w:b/>
          <w:bCs/>
          <w:color w:val="000000" w:themeColor="text1"/>
          <w:sz w:val="24"/>
          <w:szCs w:val="24"/>
          <w:lang w:eastAsia="zh-CN"/>
        </w:rPr>
        <w:t>Explain what the task will involve (before calibration): </w:t>
      </w:r>
    </w:p>
    <w:bookmarkEnd w:id="0"/>
    <w:bookmarkEnd w:id="1"/>
    <w:p w14:paraId="762EC408" w14:textId="215E411C" w:rsidR="00CE428B" w:rsidRDefault="00DB6160" w:rsidP="007D2048">
      <w:pPr>
        <w:spacing w:line="276" w:lineRule="auto"/>
        <w:ind w:left="90" w:firstLine="630"/>
        <w:rPr>
          <w:rFonts w:ascii="Times" w:eastAsia="Times New Roman" w:hAnsi="Times" w:cs="Arial"/>
          <w:color w:val="000000" w:themeColor="text1"/>
          <w:sz w:val="24"/>
          <w:szCs w:val="24"/>
          <w:lang w:eastAsia="zh-CN"/>
        </w:rPr>
      </w:pPr>
      <w:r>
        <w:rPr>
          <w:rFonts w:ascii="Times" w:eastAsia="Times New Roman" w:hAnsi="Times" w:cs="Arial"/>
          <w:color w:val="000000" w:themeColor="text1"/>
          <w:sz w:val="24"/>
          <w:szCs w:val="24"/>
          <w:lang w:eastAsia="zh-CN"/>
        </w:rPr>
        <w:t>*</w:t>
      </w:r>
      <w:r w:rsidR="00CE428B">
        <w:rPr>
          <w:rFonts w:ascii="Times" w:eastAsia="Times New Roman" w:hAnsi="Times" w:cs="Arial"/>
          <w:color w:val="000000" w:themeColor="text1"/>
          <w:sz w:val="24"/>
          <w:szCs w:val="24"/>
          <w:lang w:eastAsia="zh-CN"/>
        </w:rPr>
        <w:t>This is a computer game where you will decide whether to accept or avoid a series of offers. In each round, you will be presented with two bars.</w:t>
      </w:r>
    </w:p>
    <w:p w14:paraId="2014BA73" w14:textId="3C1C56C5" w:rsidR="00CE428B" w:rsidRDefault="00CE428B" w:rsidP="007D2048">
      <w:pPr>
        <w:spacing w:line="276" w:lineRule="auto"/>
        <w:ind w:left="90" w:firstLine="630"/>
        <w:rPr>
          <w:rFonts w:ascii="Times" w:eastAsia="Times New Roman" w:hAnsi="Times" w:cs="Arial"/>
          <w:color w:val="000000" w:themeColor="text1"/>
          <w:sz w:val="24"/>
          <w:szCs w:val="24"/>
          <w:lang w:eastAsia="zh-CN"/>
        </w:rPr>
      </w:pPr>
      <w:r>
        <w:rPr>
          <w:rFonts w:ascii="Times" w:eastAsia="Times New Roman" w:hAnsi="Times" w:cs="Arial"/>
          <w:color w:val="000000" w:themeColor="text1"/>
          <w:sz w:val="24"/>
          <w:szCs w:val="24"/>
          <w:lang w:eastAsia="zh-CN"/>
        </w:rPr>
        <w:t xml:space="preserve">* The blue bar represents </w:t>
      </w:r>
      <w:r w:rsidR="000E3EFE">
        <w:rPr>
          <w:rFonts w:ascii="Times" w:eastAsia="Times New Roman" w:hAnsi="Times" w:cs="Arial"/>
          <w:color w:val="000000" w:themeColor="text1"/>
          <w:sz w:val="24"/>
          <w:szCs w:val="24"/>
          <w:lang w:eastAsia="zh-CN"/>
        </w:rPr>
        <w:t>a</w:t>
      </w:r>
      <w:r>
        <w:rPr>
          <w:rFonts w:ascii="Times" w:eastAsia="Times New Roman" w:hAnsi="Times" w:cs="Arial"/>
          <w:color w:val="000000" w:themeColor="text1"/>
          <w:sz w:val="24"/>
          <w:szCs w:val="24"/>
          <w:lang w:eastAsia="zh-CN"/>
        </w:rPr>
        <w:t xml:space="preserve"> cash reward varying from X to Y </w:t>
      </w:r>
      <w:r w:rsidR="00CE60AE">
        <w:rPr>
          <w:rFonts w:ascii="Times" w:eastAsia="Times New Roman" w:hAnsi="Times" w:cs="Arial"/>
          <w:color w:val="000000" w:themeColor="text1"/>
          <w:sz w:val="24"/>
          <w:szCs w:val="24"/>
          <w:lang w:eastAsia="zh-CN"/>
        </w:rPr>
        <w:t>cents</w:t>
      </w:r>
      <w:r>
        <w:rPr>
          <w:rFonts w:ascii="Times" w:eastAsia="Times New Roman" w:hAnsi="Times" w:cs="Arial"/>
          <w:color w:val="000000" w:themeColor="text1"/>
          <w:sz w:val="24"/>
          <w:szCs w:val="24"/>
          <w:lang w:eastAsia="zh-CN"/>
        </w:rPr>
        <w:t xml:space="preserve">. The longer the blue bar, the higher the cash reward. </w:t>
      </w:r>
    </w:p>
    <w:p w14:paraId="2D2FB974" w14:textId="26398548" w:rsidR="00CE428B" w:rsidRDefault="00CE428B" w:rsidP="00DB6160">
      <w:pPr>
        <w:spacing w:line="276" w:lineRule="auto"/>
        <w:ind w:left="90" w:firstLine="630"/>
        <w:rPr>
          <w:rFonts w:ascii="Times" w:eastAsia="Times New Roman" w:hAnsi="Times" w:cs="Arial"/>
          <w:color w:val="000000" w:themeColor="text1"/>
          <w:sz w:val="24"/>
          <w:szCs w:val="24"/>
          <w:lang w:eastAsia="zh-CN"/>
        </w:rPr>
      </w:pPr>
      <w:r>
        <w:rPr>
          <w:rFonts w:ascii="Times" w:eastAsia="Times New Roman" w:hAnsi="Times" w:cs="Arial"/>
          <w:color w:val="000000" w:themeColor="text1"/>
          <w:sz w:val="24"/>
          <w:szCs w:val="24"/>
          <w:lang w:eastAsia="zh-CN"/>
        </w:rPr>
        <w:t xml:space="preserve">* If you choose to take this offer, you will also receive an electrical shock. The length of the red bar represents the strength of this shock. </w:t>
      </w:r>
      <w:r w:rsidR="00A7585F">
        <w:rPr>
          <w:rFonts w:ascii="Times" w:eastAsia="Times New Roman" w:hAnsi="Times" w:cs="Arial"/>
          <w:color w:val="000000" w:themeColor="text1"/>
          <w:sz w:val="24"/>
          <w:szCs w:val="24"/>
          <w:lang w:eastAsia="zh-CN"/>
        </w:rPr>
        <w:t xml:space="preserve">If you </w:t>
      </w:r>
      <w:r>
        <w:rPr>
          <w:rFonts w:ascii="Times" w:eastAsia="Times New Roman" w:hAnsi="Times" w:cs="Arial"/>
          <w:color w:val="000000" w:themeColor="text1"/>
          <w:sz w:val="24"/>
          <w:szCs w:val="24"/>
          <w:lang w:eastAsia="zh-CN"/>
        </w:rPr>
        <w:t xml:space="preserve">choose NOT to take the reward, then you will not get shocked. </w:t>
      </w:r>
    </w:p>
    <w:p w14:paraId="23848790" w14:textId="6ABDF101" w:rsidR="00165AC0" w:rsidRDefault="00165AC0" w:rsidP="007D2048">
      <w:pPr>
        <w:spacing w:line="276" w:lineRule="auto"/>
        <w:ind w:left="90" w:firstLine="630"/>
        <w:rPr>
          <w:rFonts w:ascii="Times" w:eastAsia="Times New Roman" w:hAnsi="Times" w:cs="Arial"/>
          <w:color w:val="000000" w:themeColor="text1"/>
          <w:sz w:val="24"/>
          <w:szCs w:val="24"/>
          <w:lang w:eastAsia="zh-CN"/>
        </w:rPr>
      </w:pPr>
      <w:r>
        <w:rPr>
          <w:rFonts w:ascii="Times" w:eastAsia="Times New Roman" w:hAnsi="Times" w:cs="Arial"/>
          <w:color w:val="000000" w:themeColor="text1"/>
          <w:sz w:val="24"/>
          <w:szCs w:val="24"/>
          <w:lang w:eastAsia="zh-CN"/>
        </w:rPr>
        <w:t xml:space="preserve">* </w:t>
      </w:r>
      <w:r w:rsidR="00793D19">
        <w:rPr>
          <w:rFonts w:ascii="Times" w:eastAsia="Times New Roman" w:hAnsi="Times" w:cs="Arial"/>
          <w:color w:val="000000" w:themeColor="text1"/>
          <w:sz w:val="24"/>
          <w:szCs w:val="24"/>
          <w:lang w:eastAsia="zh-CN"/>
        </w:rPr>
        <w:t xml:space="preserve">You make your choice by either pushing or pulling the joystick to choose either the PLUS or the SQUARE. </w:t>
      </w:r>
      <w:r w:rsidR="002E44D7">
        <w:rPr>
          <w:rFonts w:ascii="Times" w:eastAsia="Times New Roman" w:hAnsi="Times" w:cs="Arial"/>
          <w:color w:val="000000" w:themeColor="text1"/>
          <w:sz w:val="24"/>
          <w:szCs w:val="24"/>
          <w:lang w:eastAsia="zh-CN"/>
        </w:rPr>
        <w:t xml:space="preserve">If you choose the PLUS you will receive the </w:t>
      </w:r>
      <w:r w:rsidR="00984A64">
        <w:rPr>
          <w:rFonts w:ascii="Times" w:eastAsia="Times New Roman" w:hAnsi="Times" w:cs="Arial"/>
          <w:color w:val="000000" w:themeColor="text1"/>
          <w:sz w:val="24"/>
          <w:szCs w:val="24"/>
          <w:lang w:eastAsia="zh-CN"/>
        </w:rPr>
        <w:t>cash and electric shock – you may think of the plus as ‘adding’ to your bank. If you choose the SQUARE you will receive no cash and no shock.</w:t>
      </w:r>
      <w:r w:rsidR="00E173D4">
        <w:rPr>
          <w:rFonts w:ascii="Times" w:eastAsia="Times New Roman" w:hAnsi="Times" w:cs="Arial"/>
          <w:color w:val="000000" w:themeColor="text1"/>
          <w:sz w:val="24"/>
          <w:szCs w:val="24"/>
          <w:lang w:eastAsia="zh-CN"/>
        </w:rPr>
        <w:t xml:space="preserve"> The location of the PLUS and SQUARE will vary from offer to offer.</w:t>
      </w:r>
    </w:p>
    <w:p w14:paraId="323CF14D" w14:textId="681D00CC" w:rsidR="00626297" w:rsidRDefault="00CE428B" w:rsidP="007D2048">
      <w:pPr>
        <w:spacing w:line="276" w:lineRule="auto"/>
        <w:ind w:left="90" w:firstLine="630"/>
        <w:rPr>
          <w:rFonts w:ascii="Times" w:eastAsia="Times New Roman" w:hAnsi="Times" w:cs="Arial"/>
          <w:color w:val="000000" w:themeColor="text1"/>
          <w:sz w:val="24"/>
          <w:szCs w:val="24"/>
          <w:lang w:eastAsia="zh-CN"/>
        </w:rPr>
      </w:pPr>
      <w:r>
        <w:rPr>
          <w:rFonts w:ascii="Times" w:eastAsia="Times New Roman" w:hAnsi="Times" w:cs="Arial"/>
          <w:color w:val="000000" w:themeColor="text1"/>
          <w:sz w:val="24"/>
          <w:szCs w:val="24"/>
          <w:lang w:eastAsia="zh-CN"/>
        </w:rPr>
        <w:t xml:space="preserve">* The </w:t>
      </w:r>
      <w:r w:rsidR="00924F8A">
        <w:rPr>
          <w:rFonts w:ascii="Times" w:eastAsia="Times New Roman" w:hAnsi="Times" w:cs="Arial"/>
          <w:color w:val="000000" w:themeColor="text1"/>
          <w:sz w:val="24"/>
          <w:szCs w:val="24"/>
          <w:lang w:eastAsia="zh-CN"/>
        </w:rPr>
        <w:t xml:space="preserve">goal </w:t>
      </w:r>
      <w:r>
        <w:rPr>
          <w:rFonts w:ascii="Times" w:eastAsia="Times New Roman" w:hAnsi="Times" w:cs="Arial"/>
          <w:color w:val="000000" w:themeColor="text1"/>
          <w:sz w:val="24"/>
          <w:szCs w:val="24"/>
          <w:lang w:eastAsia="zh-CN"/>
        </w:rPr>
        <w:t>is for you to make decisions taking into considerations both the amount of reward and the strength of the shock</w:t>
      </w:r>
      <w:r w:rsidR="00792924">
        <w:rPr>
          <w:rFonts w:ascii="Times" w:eastAsia="Times New Roman" w:hAnsi="Times" w:cs="Arial"/>
          <w:color w:val="000000" w:themeColor="text1"/>
          <w:sz w:val="24"/>
          <w:szCs w:val="24"/>
          <w:lang w:eastAsia="zh-CN"/>
        </w:rPr>
        <w:t>, and we ask that you pay attention to the length</w:t>
      </w:r>
      <w:r w:rsidR="007D2048">
        <w:rPr>
          <w:rFonts w:ascii="Times" w:eastAsia="Times New Roman" w:hAnsi="Times" w:cs="Arial"/>
          <w:color w:val="000000" w:themeColor="text1"/>
          <w:sz w:val="24"/>
          <w:szCs w:val="24"/>
          <w:lang w:eastAsia="zh-CN"/>
        </w:rPr>
        <w:t>s</w:t>
      </w:r>
      <w:r w:rsidR="00792924">
        <w:rPr>
          <w:rFonts w:ascii="Times" w:eastAsia="Times New Roman" w:hAnsi="Times" w:cs="Arial"/>
          <w:color w:val="000000" w:themeColor="text1"/>
          <w:sz w:val="24"/>
          <w:szCs w:val="24"/>
          <w:lang w:eastAsia="zh-CN"/>
        </w:rPr>
        <w:t xml:space="preserve"> of both bars and consider both </w:t>
      </w:r>
      <w:r w:rsidR="008237E3">
        <w:rPr>
          <w:rFonts w:ascii="Times" w:eastAsia="Times New Roman" w:hAnsi="Times" w:cs="Arial"/>
          <w:color w:val="000000" w:themeColor="text1"/>
          <w:sz w:val="24"/>
          <w:szCs w:val="24"/>
          <w:lang w:eastAsia="zh-CN"/>
        </w:rPr>
        <w:t xml:space="preserve">potential </w:t>
      </w:r>
      <w:r w:rsidR="00792924">
        <w:rPr>
          <w:rFonts w:ascii="Times" w:eastAsia="Times New Roman" w:hAnsi="Times" w:cs="Arial"/>
          <w:color w:val="000000" w:themeColor="text1"/>
          <w:sz w:val="24"/>
          <w:szCs w:val="24"/>
          <w:lang w:eastAsia="zh-CN"/>
        </w:rPr>
        <w:t xml:space="preserve">reward and shock when making each choice. </w:t>
      </w:r>
      <w:bookmarkStart w:id="2" w:name="_GoBack"/>
      <w:bookmarkEnd w:id="2"/>
    </w:p>
    <w:p w14:paraId="2F2B1CCA" w14:textId="416577EE" w:rsidR="00CE428B" w:rsidRDefault="00626297" w:rsidP="007D2048">
      <w:pPr>
        <w:spacing w:line="276" w:lineRule="auto"/>
        <w:ind w:left="90" w:firstLine="630"/>
        <w:rPr>
          <w:rFonts w:ascii="Times" w:eastAsia="Times New Roman" w:hAnsi="Times" w:cs="Arial"/>
          <w:color w:val="000000" w:themeColor="text1"/>
          <w:sz w:val="24"/>
          <w:szCs w:val="24"/>
          <w:lang w:eastAsia="zh-CN"/>
        </w:rPr>
      </w:pPr>
      <w:r>
        <w:rPr>
          <w:rFonts w:ascii="Times" w:eastAsia="Times New Roman" w:hAnsi="Times" w:cs="Arial"/>
          <w:color w:val="000000" w:themeColor="text1"/>
          <w:sz w:val="24"/>
          <w:szCs w:val="24"/>
          <w:lang w:eastAsia="zh-CN"/>
        </w:rPr>
        <w:t xml:space="preserve">* Next we will set the range of shock intensities for you. </w:t>
      </w:r>
      <w:r w:rsidR="007C4BF4">
        <w:rPr>
          <w:rFonts w:ascii="Times" w:eastAsia="Times New Roman" w:hAnsi="Times" w:cs="Arial"/>
          <w:color w:val="000000" w:themeColor="text1"/>
          <w:sz w:val="24"/>
          <w:szCs w:val="24"/>
          <w:lang w:eastAsia="zh-CN"/>
        </w:rPr>
        <w:t xml:space="preserve">It is important that the highest shock level is intense enough </w:t>
      </w:r>
      <w:r w:rsidR="00600509">
        <w:rPr>
          <w:rFonts w:ascii="Times" w:eastAsia="Times New Roman" w:hAnsi="Times" w:cs="Arial"/>
          <w:color w:val="000000" w:themeColor="text1"/>
          <w:sz w:val="24"/>
          <w:szCs w:val="24"/>
          <w:lang w:eastAsia="zh-CN"/>
        </w:rPr>
        <w:t xml:space="preserve">that you are hesitant to accept the shock despite the offer of money. </w:t>
      </w:r>
    </w:p>
    <w:p w14:paraId="50523027" w14:textId="77777777" w:rsidR="00E0259D" w:rsidRDefault="00E0259D" w:rsidP="00CE428B">
      <w:pPr>
        <w:spacing w:line="276" w:lineRule="auto"/>
        <w:ind w:left="1080"/>
        <w:rPr>
          <w:rFonts w:ascii="Times" w:eastAsia="Times New Roman" w:hAnsi="Times" w:cs="Arial"/>
          <w:color w:val="000000" w:themeColor="text1"/>
          <w:sz w:val="24"/>
          <w:szCs w:val="24"/>
          <w:lang w:eastAsia="zh-CN"/>
        </w:rPr>
      </w:pPr>
    </w:p>
    <w:p w14:paraId="7F718DF8" w14:textId="1DDBE4E2" w:rsidR="004F74EB" w:rsidRDefault="004F74EB" w:rsidP="004F74EB">
      <w:pPr>
        <w:spacing w:line="276" w:lineRule="auto"/>
        <w:rPr>
          <w:rFonts w:ascii="Times" w:eastAsia="Times New Roman" w:hAnsi="Times" w:cs="Arial"/>
          <w:b/>
          <w:bCs/>
          <w:color w:val="000000" w:themeColor="text1"/>
          <w:sz w:val="24"/>
          <w:szCs w:val="24"/>
          <w:lang w:eastAsia="zh-CN"/>
        </w:rPr>
      </w:pPr>
      <w:r w:rsidRPr="005425F5">
        <w:rPr>
          <w:rFonts w:ascii="Times" w:eastAsia="Times New Roman" w:hAnsi="Times" w:cs="Arial"/>
          <w:b/>
          <w:bCs/>
          <w:color w:val="000000" w:themeColor="text1"/>
          <w:sz w:val="24"/>
          <w:szCs w:val="24"/>
          <w:lang w:eastAsia="zh-CN"/>
        </w:rPr>
        <w:t>Explain the goals of calibration:</w:t>
      </w:r>
    </w:p>
    <w:p w14:paraId="17E86894" w14:textId="6E6AD24D" w:rsidR="00E0259D" w:rsidRDefault="00E0259D" w:rsidP="00E0259D">
      <w:pPr>
        <w:spacing w:line="276" w:lineRule="auto"/>
        <w:ind w:firstLine="720"/>
        <w:rPr>
          <w:rFonts w:ascii="Times" w:eastAsia="Times New Roman" w:hAnsi="Times" w:cs="Arial"/>
          <w:b/>
          <w:bCs/>
          <w:color w:val="000000" w:themeColor="text1"/>
          <w:sz w:val="24"/>
          <w:szCs w:val="24"/>
          <w:lang w:eastAsia="zh-CN"/>
        </w:rPr>
      </w:pPr>
      <w:r>
        <w:rPr>
          <w:rFonts w:ascii="Times" w:eastAsia="Times New Roman" w:hAnsi="Times" w:cs="Arial"/>
          <w:b/>
          <w:bCs/>
          <w:color w:val="000000" w:themeColor="text1"/>
          <w:sz w:val="24"/>
          <w:szCs w:val="24"/>
          <w:lang w:eastAsia="zh-CN"/>
        </w:rPr>
        <w:t xml:space="preserve">* </w:t>
      </w:r>
      <w:r>
        <w:rPr>
          <w:rFonts w:ascii="Times" w:eastAsia="Times New Roman" w:hAnsi="Times" w:cs="Arial"/>
          <w:color w:val="000000" w:themeColor="text1"/>
          <w:sz w:val="24"/>
          <w:szCs w:val="24"/>
          <w:lang w:eastAsia="zh-CN"/>
        </w:rPr>
        <w:t>First, let’s find the lowest level. It should feel only slightly uncomfortable, similar to a small pinch.</w:t>
      </w:r>
      <w:r>
        <w:rPr>
          <w:rFonts w:ascii="Times" w:eastAsia="Times New Roman" w:hAnsi="Times" w:cs="Arial"/>
          <w:b/>
          <w:bCs/>
          <w:color w:val="000000" w:themeColor="text1"/>
          <w:sz w:val="24"/>
          <w:szCs w:val="24"/>
          <w:lang w:eastAsia="zh-CN"/>
        </w:rPr>
        <w:t xml:space="preserve"> </w:t>
      </w:r>
    </w:p>
    <w:p w14:paraId="1312D11B" w14:textId="364151BB" w:rsidR="00E0259D" w:rsidRDefault="00E0259D" w:rsidP="00E0259D">
      <w:pPr>
        <w:spacing w:line="276" w:lineRule="auto"/>
        <w:ind w:firstLine="720"/>
        <w:rPr>
          <w:rFonts w:ascii="Times" w:eastAsia="Times New Roman" w:hAnsi="Times" w:cs="Arial"/>
          <w:color w:val="000000" w:themeColor="text1"/>
          <w:sz w:val="24"/>
          <w:szCs w:val="24"/>
          <w:lang w:eastAsia="zh-CN"/>
        </w:rPr>
      </w:pPr>
      <w:r>
        <w:rPr>
          <w:rFonts w:ascii="Times" w:eastAsia="Times New Roman" w:hAnsi="Times" w:cs="Arial"/>
          <w:b/>
          <w:bCs/>
          <w:color w:val="000000" w:themeColor="text1"/>
          <w:sz w:val="24"/>
          <w:szCs w:val="24"/>
          <w:lang w:eastAsia="zh-CN"/>
        </w:rPr>
        <w:t xml:space="preserve">* </w:t>
      </w:r>
      <w:r w:rsidR="004D5CB5">
        <w:rPr>
          <w:rFonts w:ascii="Times" w:eastAsia="Times New Roman" w:hAnsi="Times" w:cs="Arial"/>
          <w:color w:val="000000" w:themeColor="text1"/>
          <w:sz w:val="24"/>
          <w:szCs w:val="24"/>
          <w:lang w:eastAsia="zh-CN"/>
        </w:rPr>
        <w:t>Now we</w:t>
      </w:r>
      <w:r>
        <w:rPr>
          <w:rFonts w:ascii="Times" w:eastAsia="Times New Roman" w:hAnsi="Times" w:cs="Arial"/>
          <w:color w:val="000000" w:themeColor="text1"/>
          <w:sz w:val="24"/>
          <w:szCs w:val="24"/>
          <w:lang w:eastAsia="zh-CN"/>
        </w:rPr>
        <w:t xml:space="preserve"> will now try to find </w:t>
      </w:r>
      <w:r w:rsidR="00C334E0">
        <w:rPr>
          <w:rFonts w:ascii="Times" w:eastAsia="Times New Roman" w:hAnsi="Times" w:cs="Arial"/>
          <w:color w:val="000000" w:themeColor="text1"/>
          <w:sz w:val="24"/>
          <w:szCs w:val="24"/>
          <w:lang w:eastAsia="zh-CN"/>
        </w:rPr>
        <w:t xml:space="preserve">your </w:t>
      </w:r>
      <w:r>
        <w:rPr>
          <w:rFonts w:ascii="Times" w:eastAsia="Times New Roman" w:hAnsi="Times" w:cs="Arial"/>
          <w:color w:val="000000" w:themeColor="text1"/>
          <w:sz w:val="24"/>
          <w:szCs w:val="24"/>
          <w:lang w:eastAsia="zh-CN"/>
        </w:rPr>
        <w:t>highest level. It should feel highly uncomfortable, but not painful. Let us know if it causes any jerk or movement in your foot. We will avoid these levels or adjust the electrode location.</w:t>
      </w:r>
    </w:p>
    <w:p w14:paraId="54E17D39" w14:textId="2A1D846B" w:rsidR="00E0259D" w:rsidRDefault="00E0259D" w:rsidP="00E0259D">
      <w:pPr>
        <w:spacing w:line="276" w:lineRule="auto"/>
        <w:ind w:firstLine="720"/>
        <w:rPr>
          <w:rFonts w:ascii="Times" w:eastAsia="Times New Roman" w:hAnsi="Times" w:cs="Arial"/>
          <w:color w:val="000000" w:themeColor="text1"/>
          <w:sz w:val="24"/>
          <w:szCs w:val="24"/>
          <w:lang w:eastAsia="zh-CN"/>
        </w:rPr>
      </w:pPr>
      <w:r>
        <w:rPr>
          <w:rFonts w:ascii="Times" w:eastAsia="Times New Roman" w:hAnsi="Times" w:cs="Arial"/>
          <w:color w:val="000000" w:themeColor="text1"/>
          <w:sz w:val="24"/>
          <w:szCs w:val="24"/>
          <w:lang w:eastAsia="zh-CN"/>
        </w:rPr>
        <w:t xml:space="preserve">* </w:t>
      </w:r>
      <w:r w:rsidR="00C334E0">
        <w:rPr>
          <w:rFonts w:ascii="Times" w:eastAsia="Times New Roman" w:hAnsi="Times" w:cs="Arial"/>
          <w:color w:val="000000" w:themeColor="text1"/>
          <w:sz w:val="24"/>
          <w:szCs w:val="24"/>
          <w:lang w:eastAsia="zh-CN"/>
        </w:rPr>
        <w:t xml:space="preserve">[when nearing the top end of their range] </w:t>
      </w:r>
      <w:r>
        <w:rPr>
          <w:rFonts w:ascii="Times" w:eastAsia="Times New Roman" w:hAnsi="Times" w:cs="Arial"/>
          <w:color w:val="000000" w:themeColor="text1"/>
          <w:sz w:val="24"/>
          <w:szCs w:val="24"/>
          <w:lang w:eastAsia="zh-CN"/>
        </w:rPr>
        <w:t>Remember that in the game, you will be able to choose to AVOID the shock if you think the shock is too strong</w:t>
      </w:r>
      <w:r w:rsidR="00C334E0">
        <w:rPr>
          <w:rFonts w:ascii="Times" w:eastAsia="Times New Roman" w:hAnsi="Times" w:cs="Arial"/>
          <w:color w:val="000000" w:themeColor="text1"/>
          <w:sz w:val="24"/>
          <w:szCs w:val="24"/>
          <w:lang w:eastAsia="zh-CN"/>
        </w:rPr>
        <w:t xml:space="preserve"> or not worth the cash reward being offered</w:t>
      </w:r>
      <w:r>
        <w:rPr>
          <w:rFonts w:ascii="Times" w:eastAsia="Times New Roman" w:hAnsi="Times" w:cs="Arial"/>
          <w:color w:val="000000" w:themeColor="text1"/>
          <w:sz w:val="24"/>
          <w:szCs w:val="24"/>
          <w:lang w:eastAsia="zh-CN"/>
        </w:rPr>
        <w:t>. Therefore, as long as the shock is not painful, would you mind trying a slightly higher level?</w:t>
      </w:r>
      <w:r w:rsidR="00304897">
        <w:rPr>
          <w:rFonts w:ascii="Times" w:eastAsia="Times New Roman" w:hAnsi="Times" w:cs="Arial"/>
          <w:color w:val="000000" w:themeColor="text1"/>
          <w:sz w:val="24"/>
          <w:szCs w:val="24"/>
          <w:lang w:eastAsia="zh-CN"/>
        </w:rPr>
        <w:t xml:space="preserve"> We can always turn it back down if it is too high. </w:t>
      </w:r>
    </w:p>
    <w:p w14:paraId="154C21B6" w14:textId="77777777" w:rsidR="001B4B0A" w:rsidRDefault="001B4B0A" w:rsidP="001B4B0A">
      <w:pPr>
        <w:spacing w:line="276" w:lineRule="auto"/>
        <w:rPr>
          <w:rFonts w:ascii="Times" w:eastAsia="Times New Roman" w:hAnsi="Times" w:cs="Arial"/>
          <w:b/>
          <w:bCs/>
          <w:color w:val="000000" w:themeColor="text1"/>
          <w:sz w:val="24"/>
          <w:szCs w:val="24"/>
          <w:lang w:eastAsia="zh-CN"/>
        </w:rPr>
      </w:pPr>
    </w:p>
    <w:p w14:paraId="0473E9EC" w14:textId="1E34170F" w:rsidR="001B4B0A" w:rsidRPr="005425F5" w:rsidRDefault="004D5CB5" w:rsidP="001B4B0A">
      <w:pPr>
        <w:spacing w:line="276" w:lineRule="auto"/>
        <w:rPr>
          <w:rFonts w:ascii="Times" w:hAnsi="Times" w:cs="Calibri"/>
          <w:b/>
          <w:bCs/>
          <w:color w:val="000000" w:themeColor="text1"/>
          <w:sz w:val="24"/>
          <w:szCs w:val="24"/>
        </w:rPr>
      </w:pPr>
      <w:r>
        <w:rPr>
          <w:rFonts w:ascii="Times" w:eastAsia="Times New Roman" w:hAnsi="Times" w:cs="Arial"/>
          <w:b/>
          <w:bCs/>
          <w:color w:val="000000" w:themeColor="text1"/>
          <w:sz w:val="24"/>
          <w:szCs w:val="24"/>
          <w:lang w:eastAsia="zh-CN"/>
        </w:rPr>
        <w:lastRenderedPageBreak/>
        <w:t>Begin p</w:t>
      </w:r>
      <w:r w:rsidR="00984A64">
        <w:rPr>
          <w:rFonts w:ascii="Times" w:eastAsia="Times New Roman" w:hAnsi="Times" w:cs="Arial"/>
          <w:b/>
          <w:bCs/>
          <w:color w:val="000000" w:themeColor="text1"/>
          <w:sz w:val="24"/>
          <w:szCs w:val="24"/>
          <w:lang w:eastAsia="zh-CN"/>
        </w:rPr>
        <w:t>ractice session</w:t>
      </w:r>
    </w:p>
    <w:p w14:paraId="7B294380" w14:textId="790F8819" w:rsidR="00E0259D" w:rsidRDefault="00E0259D" w:rsidP="00E0259D">
      <w:pPr>
        <w:spacing w:line="276" w:lineRule="auto"/>
        <w:ind w:firstLine="720"/>
        <w:rPr>
          <w:rFonts w:ascii="Times" w:eastAsia="Times New Roman" w:hAnsi="Times" w:cs="Arial"/>
          <w:color w:val="000000" w:themeColor="text1"/>
          <w:sz w:val="24"/>
          <w:szCs w:val="24"/>
          <w:lang w:eastAsia="zh-CN"/>
        </w:rPr>
      </w:pPr>
    </w:p>
    <w:p w14:paraId="63E517FF" w14:textId="66D687A6" w:rsidR="00E0259D" w:rsidRDefault="00E0259D" w:rsidP="00E0259D">
      <w:pPr>
        <w:spacing w:line="276" w:lineRule="auto"/>
        <w:ind w:firstLine="720"/>
        <w:rPr>
          <w:rFonts w:ascii="Times" w:eastAsia="Times New Roman" w:hAnsi="Times" w:cs="Arial"/>
          <w:color w:val="000000" w:themeColor="text1"/>
          <w:sz w:val="24"/>
          <w:szCs w:val="24"/>
          <w:lang w:eastAsia="zh-CN"/>
        </w:rPr>
      </w:pPr>
    </w:p>
    <w:p w14:paraId="4F1EC85D" w14:textId="6AF9888D" w:rsidR="00E0259D" w:rsidRDefault="00E0259D" w:rsidP="00E0259D">
      <w:pPr>
        <w:spacing w:line="276" w:lineRule="auto"/>
        <w:ind w:firstLine="720"/>
        <w:rPr>
          <w:rFonts w:ascii="Times" w:eastAsia="Times New Roman" w:hAnsi="Times" w:cs="Arial"/>
          <w:color w:val="000000" w:themeColor="text1"/>
          <w:sz w:val="24"/>
          <w:szCs w:val="24"/>
          <w:lang w:eastAsia="zh-CN"/>
        </w:rPr>
      </w:pPr>
    </w:p>
    <w:p w14:paraId="1B88458A" w14:textId="77777777" w:rsidR="00E0259D" w:rsidRPr="005425F5" w:rsidRDefault="00E0259D" w:rsidP="004F74EB">
      <w:pPr>
        <w:ind w:left="720"/>
        <w:rPr>
          <w:color w:val="000000" w:themeColor="text1"/>
        </w:rPr>
      </w:pPr>
    </w:p>
    <w:sectPr w:rsidR="00E0259D" w:rsidRPr="005425F5">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61963" w16cex:dateUtc="2020-12-17T2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AE2D90" w16cid:durableId="2385B93A"/>
  <w16cid:commentId w16cid:paraId="128937A6" w16cid:durableId="2385B95E"/>
  <w16cid:commentId w16cid:paraId="0E90EE04" w16cid:durableId="238619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D20D0"/>
    <w:multiLevelType w:val="hybridMultilevel"/>
    <w:tmpl w:val="D4CE9572"/>
    <w:lvl w:ilvl="0" w:tplc="7FAEC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C6132B"/>
    <w:multiLevelType w:val="hybridMultilevel"/>
    <w:tmpl w:val="C89A6046"/>
    <w:lvl w:ilvl="0" w:tplc="B3F2C630">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D97C34"/>
    <w:multiLevelType w:val="hybridMultilevel"/>
    <w:tmpl w:val="540A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1606A"/>
    <w:multiLevelType w:val="hybridMultilevel"/>
    <w:tmpl w:val="37AC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EB"/>
    <w:rsid w:val="000E3EFE"/>
    <w:rsid w:val="00165AC0"/>
    <w:rsid w:val="001B4B0A"/>
    <w:rsid w:val="002E44D7"/>
    <w:rsid w:val="00304897"/>
    <w:rsid w:val="004D5CB5"/>
    <w:rsid w:val="004F74EB"/>
    <w:rsid w:val="005425F5"/>
    <w:rsid w:val="00600509"/>
    <w:rsid w:val="00626297"/>
    <w:rsid w:val="00792924"/>
    <w:rsid w:val="00793D19"/>
    <w:rsid w:val="007C4BF4"/>
    <w:rsid w:val="007D2048"/>
    <w:rsid w:val="008237E3"/>
    <w:rsid w:val="008D7187"/>
    <w:rsid w:val="00924F8A"/>
    <w:rsid w:val="00984A64"/>
    <w:rsid w:val="00A7585F"/>
    <w:rsid w:val="00C334E0"/>
    <w:rsid w:val="00CE428B"/>
    <w:rsid w:val="00CE60AE"/>
    <w:rsid w:val="00D36658"/>
    <w:rsid w:val="00DB6160"/>
    <w:rsid w:val="00E0259D"/>
    <w:rsid w:val="00E173D4"/>
    <w:rsid w:val="00E5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6F4C"/>
  <w15:chartTrackingRefBased/>
  <w15:docId w15:val="{3B6FF657-E3F3-5040-AA2D-DDD4FFC2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B0A"/>
    <w:pPr>
      <w:spacing w:after="160" w:line="259" w:lineRule="auto"/>
    </w:pPr>
    <w:rPr>
      <w:rFonts w:eastAsia="SimSu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4EB"/>
    <w:pPr>
      <w:ind w:left="720"/>
      <w:contextualSpacing/>
    </w:pPr>
  </w:style>
  <w:style w:type="paragraph" w:styleId="BalloonText">
    <w:name w:val="Balloon Text"/>
    <w:basedOn w:val="Normal"/>
    <w:link w:val="BalloonTextChar"/>
    <w:uiPriority w:val="99"/>
    <w:semiHidden/>
    <w:unhideWhenUsed/>
    <w:rsid w:val="00CE4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28B"/>
    <w:rPr>
      <w:rFonts w:ascii="Segoe UI" w:eastAsia="SimSun" w:hAnsi="Segoe UI" w:cs="Segoe UI"/>
      <w:sz w:val="18"/>
      <w:szCs w:val="18"/>
      <w:lang w:eastAsia="en-US"/>
    </w:rPr>
  </w:style>
  <w:style w:type="character" w:styleId="CommentReference">
    <w:name w:val="annotation reference"/>
    <w:basedOn w:val="DefaultParagraphFont"/>
    <w:uiPriority w:val="99"/>
    <w:semiHidden/>
    <w:unhideWhenUsed/>
    <w:rsid w:val="00E0259D"/>
    <w:rPr>
      <w:sz w:val="16"/>
      <w:szCs w:val="16"/>
    </w:rPr>
  </w:style>
  <w:style w:type="paragraph" w:styleId="CommentText">
    <w:name w:val="annotation text"/>
    <w:basedOn w:val="Normal"/>
    <w:link w:val="CommentTextChar"/>
    <w:uiPriority w:val="99"/>
    <w:semiHidden/>
    <w:unhideWhenUsed/>
    <w:rsid w:val="00E0259D"/>
    <w:pPr>
      <w:spacing w:line="240" w:lineRule="auto"/>
    </w:pPr>
    <w:rPr>
      <w:sz w:val="20"/>
      <w:szCs w:val="20"/>
    </w:rPr>
  </w:style>
  <w:style w:type="character" w:customStyle="1" w:styleId="CommentTextChar">
    <w:name w:val="Comment Text Char"/>
    <w:basedOn w:val="DefaultParagraphFont"/>
    <w:link w:val="CommentText"/>
    <w:uiPriority w:val="99"/>
    <w:semiHidden/>
    <w:rsid w:val="00E0259D"/>
    <w:rPr>
      <w:rFonts w:eastAsia="SimSun"/>
      <w:sz w:val="20"/>
      <w:szCs w:val="20"/>
      <w:lang w:eastAsia="en-US"/>
    </w:rPr>
  </w:style>
  <w:style w:type="paragraph" w:styleId="CommentSubject">
    <w:name w:val="annotation subject"/>
    <w:basedOn w:val="CommentText"/>
    <w:next w:val="CommentText"/>
    <w:link w:val="CommentSubjectChar"/>
    <w:uiPriority w:val="99"/>
    <w:semiHidden/>
    <w:unhideWhenUsed/>
    <w:rsid w:val="00E0259D"/>
    <w:rPr>
      <w:b/>
      <w:bCs/>
    </w:rPr>
  </w:style>
  <w:style w:type="character" w:customStyle="1" w:styleId="CommentSubjectChar">
    <w:name w:val="Comment Subject Char"/>
    <w:basedOn w:val="CommentTextChar"/>
    <w:link w:val="CommentSubject"/>
    <w:uiPriority w:val="99"/>
    <w:semiHidden/>
    <w:rsid w:val="00E0259D"/>
    <w:rPr>
      <w:rFonts w:eastAsia="SimSu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B0EEA-0B46-4C92-808C-F1B1E439F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ylyinrulong@gmail.com</dc:creator>
  <cp:keywords/>
  <dc:description/>
  <cp:lastModifiedBy>Zeyang Yu</cp:lastModifiedBy>
  <cp:revision>2</cp:revision>
  <dcterms:created xsi:type="dcterms:W3CDTF">2020-12-18T01:37:00Z</dcterms:created>
  <dcterms:modified xsi:type="dcterms:W3CDTF">2020-12-18T01:37:00Z</dcterms:modified>
</cp:coreProperties>
</file>