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PREDICTING COVID MORTALITY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Machine Learning-CS314b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08</w:t>
      </w:r>
      <w:r w:rsidDel="00000000" w:rsidR="00000000" w:rsidRPr="00000000">
        <w:rPr>
          <w:color w:val="783f04"/>
          <w:rtl w:val="0"/>
        </w:rPr>
        <w:t xml:space="preserve">.04.2020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Saumya  Mishra(2017230)|Kuhu Pyasi(2017327)|Rushikesh Ghule(2017218)|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Corona Virus(COVID-19) is an infectious disease caused by a newly discovered coronavirus,currently more than 1.4 million people are affected by this disease worldwide.We are trying to predict the state of a person if he gets infected by the virus,i.e if he would survive the virus or not based various data points like age,gender,past travel history,cold symptoms etc.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task in hand we have taken the data set for our model from the data collected by the Korean Statistical Information Services.Where they have used following informations-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2"/>
        </w:numPr>
        <w:spacing w:after="0" w:afterAutospacing="0" w:before="240" w:line="335.99999999999994" w:lineRule="auto"/>
        <w:ind w:left="720" w:hanging="360"/>
      </w:pPr>
      <w:bookmarkStart w:colFirst="0" w:colLast="0" w:name="_dcgwon1p8xdp" w:id="4"/>
      <w:bookmarkEnd w:id="4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Data of COVID-19 infection cases in South Korea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</w:pPr>
      <w:bookmarkStart w:colFirst="0" w:colLast="0" w:name="_uvjornnqiyls" w:id="5"/>
      <w:bookmarkEnd w:id="5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Epidemiological data of COVID-19 patients in South Korea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</w:pPr>
      <w:bookmarkStart w:colFirst="0" w:colLast="0" w:name="_79nurq124woj" w:id="6"/>
      <w:bookmarkEnd w:id="6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Route data of COVID-19 patients in South Korea</w:t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</w:pPr>
      <w:bookmarkStart w:colFirst="0" w:colLast="0" w:name="_8gvrl64g354e" w:id="7"/>
      <w:bookmarkEnd w:id="7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Time series data of COVID-19 status in South Korea</w:t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</w:pPr>
      <w:bookmarkStart w:colFirst="0" w:colLast="0" w:name="_tid3fqhdqmzr" w:id="8"/>
      <w:bookmarkEnd w:id="8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Time series data of COVID-19 status in terms of the age in South Korea</w:t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2"/>
        </w:numPr>
        <w:spacing w:after="0" w:afterAutospacing="0" w:before="0" w:beforeAutospacing="0" w:line="335.99999999999994" w:lineRule="auto"/>
        <w:ind w:left="720" w:hanging="360"/>
      </w:pPr>
      <w:bookmarkStart w:colFirst="0" w:colLast="0" w:name="_lgdkr6k2qqo2" w:id="9"/>
      <w:bookmarkEnd w:id="9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Time series data of COVID-19 status in terms of the gender in South Korea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2"/>
        </w:numPr>
        <w:spacing w:after="40" w:before="0" w:beforeAutospacing="0" w:line="335.99999999999994" w:lineRule="auto"/>
        <w:ind w:left="720" w:hanging="360"/>
      </w:pPr>
      <w:bookmarkStart w:colFirst="0" w:colLast="0" w:name="_sqn7weer213i" w:id="10"/>
      <w:bookmarkEnd w:id="10"/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 and statistical data of the regions in South Korea</w:t>
      </w:r>
    </w:p>
    <w:p w:rsidR="00000000" w:rsidDel="00000000" w:rsidP="00000000" w:rsidRDefault="00000000" w:rsidRPr="00000000" w14:paraId="00000011">
      <w:pPr>
        <w:pStyle w:val="Heading4"/>
        <w:spacing w:after="40" w:before="240" w:line="335.99999999999994" w:lineRule="auto"/>
        <w:ind w:left="720" w:firstLine="0"/>
        <w:rPr>
          <w:rFonts w:ascii="Arial" w:cs="Arial" w:eastAsia="Arial" w:hAnsi="Arial"/>
          <w:sz w:val="21"/>
          <w:szCs w:val="21"/>
        </w:rPr>
      </w:pPr>
      <w:bookmarkStart w:colFirst="0" w:colLast="0" w:name="_4z1vt4wn5is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2t2lf5gw0hp" w:id="12"/>
      <w:bookmarkEnd w:id="12"/>
      <w:r w:rsidDel="00000000" w:rsidR="00000000" w:rsidRPr="00000000">
        <w:rPr>
          <w:rtl w:val="0"/>
        </w:rPr>
        <w:t xml:space="preserve">Proposed Approach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problem can be broken into the following segments: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1.Understand the dataset available,by performing exploratory data analysis.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2.Gain Insights from the EDA,estimate which factors could affect the net outcome more, perform feature engineering prior feeding the dataset to the machine learning  models.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3.Divide the dataset into training,validation and test set and train machine learning  models on the training set created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4.Perform cross validation on the validation set and refine the model for optimization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Compare performances of various models on the test set and select the best fit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ngsncp8dnu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o9x63o89ao9" w:id="14"/>
      <w:bookmarkEnd w:id="14"/>
      <w:r w:rsidDel="00000000" w:rsidR="00000000" w:rsidRPr="00000000">
        <w:rPr>
          <w:rtl w:val="0"/>
        </w:rPr>
        <w:t xml:space="preserve">TOOLS &amp;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Python 2-3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libraries would be used for the above task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to perform  numeric computations on an n-dimensional array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to load tabular data in predefined data structure called dataframes and perform computations on that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ScikitLearn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to train all ML models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to do plotting in exploratory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5"/>
    <w:bookmarkEnd w:id="1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6"/>
    <w:bookmarkEnd w:id="16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