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B0D03" w14:textId="47E93D53" w:rsidR="007219F8" w:rsidRDefault="00087147">
      <w:r>
        <w:t xml:space="preserve">Cohort </w:t>
      </w:r>
      <w:r>
        <w:rPr>
          <w:rFonts w:hint="eastAsia"/>
        </w:rPr>
        <w:t>Exercise</w:t>
      </w:r>
      <w:r>
        <w:t xml:space="preserve"> </w:t>
      </w:r>
      <w:r w:rsidR="00D01EBF">
        <w:t>3:</w:t>
      </w:r>
      <w:bookmarkStart w:id="0" w:name="_GoBack"/>
      <w:bookmarkEnd w:id="0"/>
    </w:p>
    <w:p w14:paraId="0A1BEC31" w14:textId="6BAD3671" w:rsidR="006867F1" w:rsidRDefault="006867F1">
      <w:r>
        <w:rPr>
          <w:noProof/>
        </w:rPr>
        <w:drawing>
          <wp:inline distT="0" distB="0" distL="0" distR="0" wp14:anchorId="65DE2C56" wp14:editId="56BCD700">
            <wp:extent cx="5943600" cy="3804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itchSubscrib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Cohort Exercise 5</w:t>
      </w:r>
    </w:p>
    <w:p w14:paraId="6F0E6B9C" w14:textId="222044FB" w:rsidR="00390AF1" w:rsidRDefault="00390AF1">
      <w:r>
        <w:rPr>
          <w:noProof/>
        </w:rPr>
        <w:lastRenderedPageBreak/>
        <w:drawing>
          <wp:inline distT="0" distB="0" distL="0" distR="0" wp14:anchorId="6C1ACE7A" wp14:editId="3DD3DB4C">
            <wp:extent cx="5943600" cy="498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ephonePric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Cohort </w:t>
      </w:r>
      <w:r>
        <w:rPr>
          <w:rFonts w:hint="eastAsia"/>
        </w:rPr>
        <w:t>Exercise</w:t>
      </w:r>
      <w:r>
        <w:t xml:space="preserve"> </w:t>
      </w:r>
      <w:r>
        <w:rPr>
          <w:rFonts w:hint="eastAsia"/>
        </w:rPr>
        <w:t>6</w:t>
      </w:r>
    </w:p>
    <w:p w14:paraId="4B0310DF" w14:textId="739066BE" w:rsidR="00594B6B" w:rsidRDefault="00594B6B">
      <w:r>
        <w:rPr>
          <w:noProof/>
        </w:rPr>
        <w:lastRenderedPageBreak/>
        <w:drawing>
          <wp:inline distT="0" distB="0" distL="0" distR="0" wp14:anchorId="05C26BF5" wp14:editId="57318FD1">
            <wp:extent cx="5943600" cy="3761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cialmed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A201" w14:textId="6664C349" w:rsidR="00390AF1" w:rsidRDefault="00940EB9">
      <w:r>
        <w:lastRenderedPageBreak/>
        <w:t>Homework Question 1:</w:t>
      </w:r>
      <w:r w:rsidR="00B424D7">
        <w:rPr>
          <w:noProof/>
        </w:rPr>
        <w:drawing>
          <wp:inline distT="0" distB="0" distL="0" distR="0" wp14:anchorId="42A4B849" wp14:editId="2B697DB9">
            <wp:extent cx="5943600" cy="6410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ctacto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7D9A" w14:textId="3F38F4BF" w:rsidR="00940EB9" w:rsidRDefault="00940EB9">
      <w:r>
        <w:t xml:space="preserve">Here, I used the MVC (Model, View Controller) design pattern. It decomposes the game into the model, the view and the controller subsystems. </w:t>
      </w:r>
    </w:p>
    <w:p w14:paraId="071224DF" w14:textId="4B5900A0" w:rsidR="006B5F9C" w:rsidRDefault="006B5F9C">
      <w:r>
        <w:t xml:space="preserve">The </w:t>
      </w:r>
      <w:proofErr w:type="spellStart"/>
      <w:r>
        <w:t>TicTacToeDriver</w:t>
      </w:r>
      <w:proofErr w:type="spellEnd"/>
      <w:r>
        <w:t xml:space="preserve"> class is the entry point of execution for the </w:t>
      </w:r>
      <w:proofErr w:type="spellStart"/>
      <w:r>
        <w:t>TicTacToe</w:t>
      </w:r>
      <w:proofErr w:type="spellEnd"/>
      <w:r>
        <w:t xml:space="preserve"> game. It instantiates new instances of the board, display and game classes representing the model, view and controller components respectively of the MVC design pattern. </w:t>
      </w:r>
    </w:p>
    <w:p w14:paraId="235BD414" w14:textId="05D4BC42" w:rsidR="00F9026A" w:rsidRDefault="00F9026A">
      <w:r>
        <w:t xml:space="preserve">Position class represents a Cartesian coordinate indicating a square in the tic tac toe board Requires Board to exist in the same package to access static method </w:t>
      </w:r>
      <w:proofErr w:type="spellStart"/>
      <w:r>
        <w:t>Board.getLength</w:t>
      </w:r>
      <w:proofErr w:type="spellEnd"/>
      <w:r>
        <w:t xml:space="preserve">(). </w:t>
      </w:r>
    </w:p>
    <w:p w14:paraId="4D46ED0B" w14:textId="7914FBE9" w:rsidR="00F9026A" w:rsidRDefault="00F9026A">
      <w:r>
        <w:lastRenderedPageBreak/>
        <w:t xml:space="preserve">Game class starts game and continues playing until a player has won, game is drawn or user requests to quit the game. </w:t>
      </w:r>
    </w:p>
    <w:p w14:paraId="35111CD8" w14:textId="0532ECA1" w:rsidR="00467324" w:rsidRDefault="00467324">
      <w:r>
        <w:t xml:space="preserve">Board class represents Model of game. It initiates the 2D array representing the grid and checks if the player has won the game. </w:t>
      </w:r>
    </w:p>
    <w:p w14:paraId="0DAC9D14" w14:textId="3120D740" w:rsidR="00B424D7" w:rsidRDefault="00B424D7">
      <w:r>
        <w:t>Display class represents View of the game. It re</w:t>
      </w:r>
      <w:r w:rsidR="00B23AF8">
        <w:t>c</w:t>
      </w:r>
      <w:r>
        <w:t xml:space="preserve">eives input from the user and outputs messages and game state info to the console. This moves all user input/output to a single place (Display class) allowing other classes to deal with other functionality of the game. </w:t>
      </w:r>
    </w:p>
    <w:p w14:paraId="0F2DFF50" w14:textId="72A849B8" w:rsidR="00DB02FE" w:rsidRDefault="00DB02FE"/>
    <w:p w14:paraId="3D2117BF" w14:textId="7F403F3B" w:rsidR="00DB02FE" w:rsidRDefault="00DB02FE">
      <w:r>
        <w:t>Homework Question 2:</w:t>
      </w:r>
    </w:p>
    <w:p w14:paraId="5EC6C486" w14:textId="4295E74B" w:rsidR="00B23AF8" w:rsidRDefault="00B23AF8">
      <w:r>
        <w:rPr>
          <w:noProof/>
        </w:rPr>
        <w:drawing>
          <wp:inline distT="0" distB="0" distL="0" distR="0" wp14:anchorId="0BD6FD71" wp14:editId="7EA80974">
            <wp:extent cx="5943600" cy="2542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ec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93FD" w14:textId="236720F1" w:rsidR="00DB02FE" w:rsidRPr="00594B6B" w:rsidRDefault="00DB02FE">
      <w:r>
        <w:t xml:space="preserve">Here I used the Command design pattern. </w:t>
      </w:r>
      <w:r w:rsidR="002E4934">
        <w:t xml:space="preserve">I created the </w:t>
      </w:r>
      <w:r w:rsidR="002E4934">
        <w:rPr>
          <w:i/>
        </w:rPr>
        <w:t xml:space="preserve">Candidate </w:t>
      </w:r>
      <w:r w:rsidR="002E4934">
        <w:t xml:space="preserve">interface, acting as a command. I have also created an </w:t>
      </w:r>
      <w:r w:rsidR="002E4934">
        <w:rPr>
          <w:i/>
        </w:rPr>
        <w:t>Electorate</w:t>
      </w:r>
      <w:r w:rsidR="002E4934">
        <w:t xml:space="preserve"> class which acts as a request. I have Person A and Person B implementing </w:t>
      </w:r>
      <w:r w:rsidR="002E4934">
        <w:rPr>
          <w:i/>
        </w:rPr>
        <w:t xml:space="preserve">Candidate </w:t>
      </w:r>
      <w:r w:rsidR="002E4934">
        <w:t xml:space="preserve">interface which will do actual command processing. </w:t>
      </w:r>
    </w:p>
    <w:sectPr w:rsidR="00DB02FE" w:rsidRPr="0059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47"/>
    <w:rsid w:val="00087147"/>
    <w:rsid w:val="002E4934"/>
    <w:rsid w:val="00390AF1"/>
    <w:rsid w:val="00467324"/>
    <w:rsid w:val="00594B6B"/>
    <w:rsid w:val="006867F1"/>
    <w:rsid w:val="006B5F9C"/>
    <w:rsid w:val="007219F8"/>
    <w:rsid w:val="00940EB9"/>
    <w:rsid w:val="00B23AF8"/>
    <w:rsid w:val="00B34181"/>
    <w:rsid w:val="00B424D7"/>
    <w:rsid w:val="00D01EBF"/>
    <w:rsid w:val="00DB02FE"/>
    <w:rsid w:val="00F9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873E"/>
  <w15:chartTrackingRefBased/>
  <w15:docId w15:val="{53E0D9D5-1D5F-4D78-802E-5C874C0B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Laura Ong Jin Hua</dc:creator>
  <cp:keywords/>
  <dc:description/>
  <cp:lastModifiedBy>Student - Laura Ong Jin Hua</cp:lastModifiedBy>
  <cp:revision>9</cp:revision>
  <dcterms:created xsi:type="dcterms:W3CDTF">2018-02-19T15:52:00Z</dcterms:created>
  <dcterms:modified xsi:type="dcterms:W3CDTF">2018-02-25T04:38:00Z</dcterms:modified>
</cp:coreProperties>
</file>