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3EEF8" w14:textId="6AC7E66B" w:rsidR="007219F8" w:rsidRDefault="00A2242D" w:rsidP="00F82012">
      <w:pPr>
        <w:pStyle w:val="ListParagraph"/>
        <w:numPr>
          <w:ilvl w:val="0"/>
          <w:numId w:val="4"/>
        </w:numPr>
      </w:pPr>
      <w:r>
        <w:t>IP address of thyme.lcs.mit.edu: 18.26.0.122</w:t>
      </w:r>
    </w:p>
    <w:p w14:paraId="5B4361E1" w14:textId="7D069E9E" w:rsidR="00A2242D" w:rsidRDefault="00A2242D" w:rsidP="00F82012">
      <w:pPr>
        <w:pStyle w:val="ListParagraph"/>
        <w:numPr>
          <w:ilvl w:val="0"/>
          <w:numId w:val="4"/>
        </w:numPr>
      </w:pPr>
      <w:proofErr w:type="spellStart"/>
      <w:r>
        <w:t>CName</w:t>
      </w:r>
      <w:proofErr w:type="spellEnd"/>
      <w:r>
        <w:t xml:space="preserve"> is a type or resource record in the Domain Name System (DNS) used to specify that a domain name is an alias for another domain (the canonical domain)</w:t>
      </w:r>
      <w:r w:rsidR="009A5471">
        <w:t>. They are bindings which redirect one domain name to another</w:t>
      </w:r>
    </w:p>
    <w:p w14:paraId="7E2EEE1D" w14:textId="1FE2F066" w:rsidR="00A2242D" w:rsidRDefault="00A2242D" w:rsidP="00F82012">
      <w:pPr>
        <w:pStyle w:val="ListParagraph"/>
        <w:numPr>
          <w:ilvl w:val="0"/>
          <w:numId w:val="4"/>
        </w:numPr>
      </w:pPr>
      <w:r>
        <w:t>397</w:t>
      </w:r>
    </w:p>
    <w:p w14:paraId="03A48975" w14:textId="55068C14" w:rsidR="00A2242D" w:rsidRDefault="00F82012">
      <w:r>
        <w:t>4)</w:t>
      </w:r>
      <w:r w:rsidR="009A5471">
        <w:t>‘</w:t>
      </w:r>
      <w:proofErr w:type="spellStart"/>
      <w:r w:rsidR="009A5471">
        <w:t>ai</w:t>
      </w:r>
      <w:proofErr w:type="spellEnd"/>
      <w:r w:rsidR="009A5471">
        <w:t>’ 128.52.32.80/</w:t>
      </w:r>
      <w:r w:rsidR="00A2242D">
        <w:t>Auth-ns0.csail.mit.edu bug-domain.csail.mit.edu</w:t>
      </w:r>
    </w:p>
    <w:p w14:paraId="621F9278" w14:textId="4B303BE8" w:rsidR="00A2242D" w:rsidRDefault="009A5471" w:rsidP="00F82012">
      <w:pPr>
        <w:ind w:firstLine="720"/>
      </w:pPr>
      <w:r>
        <w:t>‘</w:t>
      </w:r>
      <w:proofErr w:type="spellStart"/>
      <w:r>
        <w:t>ai</w:t>
      </w:r>
      <w:proofErr w:type="spellEnd"/>
      <w:r>
        <w:t xml:space="preserve">.’ </w:t>
      </w:r>
      <w:r w:rsidR="00A2242D">
        <w:t>209.59.119.34</w:t>
      </w:r>
    </w:p>
    <w:p w14:paraId="32D5CC0F" w14:textId="14772015" w:rsidR="00A2242D" w:rsidRDefault="00A2242D">
      <w:r>
        <w:t>Q5: +domain=</w:t>
      </w:r>
      <w:proofErr w:type="spellStart"/>
      <w:r>
        <w:t>somename</w:t>
      </w:r>
      <w:proofErr w:type="spellEnd"/>
      <w:r>
        <w:t xml:space="preserve">: Set the search list to contain the single domain </w:t>
      </w:r>
      <w:proofErr w:type="spellStart"/>
      <w:r>
        <w:t>somename</w:t>
      </w:r>
      <w:proofErr w:type="spellEnd"/>
      <w:r>
        <w:t xml:space="preserve">, so in here would be mit.edu, </w:t>
      </w:r>
      <w:proofErr w:type="spellStart"/>
      <w:r>
        <w:t>asif</w:t>
      </w:r>
      <w:proofErr w:type="spellEnd"/>
      <w:r>
        <w:t xml:space="preserve"> specified in a domain directive in /</w:t>
      </w:r>
      <w:proofErr w:type="spellStart"/>
      <w:r>
        <w:t>etc</w:t>
      </w:r>
      <w:proofErr w:type="spellEnd"/>
      <w:r>
        <w:t>/</w:t>
      </w:r>
      <w:proofErr w:type="spellStart"/>
      <w:r>
        <w:t>resolve.cnf</w:t>
      </w:r>
      <w:proofErr w:type="spellEnd"/>
      <w:r>
        <w:t xml:space="preserve">, and enable search list processing as if the search option were given. </w:t>
      </w:r>
      <w:r w:rsidR="009A5471">
        <w:t xml:space="preserve">By </w:t>
      </w:r>
      <w:proofErr w:type="spellStart"/>
      <w:r w:rsidR="009A5471">
        <w:t>nslookup</w:t>
      </w:r>
      <w:proofErr w:type="spellEnd"/>
      <w:r w:rsidR="009A5471">
        <w:t>, we can tell that at the above IP address, the name contains the string ‘offshore.ai.”</w:t>
      </w:r>
    </w:p>
    <w:p w14:paraId="45B8F881" w14:textId="16022E9A" w:rsidR="009A5471" w:rsidRDefault="009A5471">
      <w:r>
        <w:t>The results are different because a trailing dot in the domain name signals an absolute path. Therefore, DNS looks for ‘’</w:t>
      </w:r>
      <w:proofErr w:type="spellStart"/>
      <w:r>
        <w:t>ai</w:t>
      </w:r>
      <w:proofErr w:type="spellEnd"/>
      <w:r>
        <w:t>’’ alone when there is a trailing dot. When there is no trailing dot, the dig command looked for ‘</w:t>
      </w:r>
      <w:proofErr w:type="spellStart"/>
      <w:r>
        <w:t>ai</w:t>
      </w:r>
      <w:proofErr w:type="spellEnd"/>
      <w:r>
        <w:t>’ within the mit.edu domain</w:t>
      </w:r>
    </w:p>
    <w:p w14:paraId="6CC28117" w14:textId="005680B6" w:rsidR="009A5471" w:rsidRPr="009A5471" w:rsidRDefault="009A5471">
      <w:pPr>
        <w:rPr>
          <w:u w:val="single"/>
        </w:rPr>
      </w:pPr>
      <w:r w:rsidRPr="009A5471">
        <w:rPr>
          <w:u w:val="single"/>
        </w:rPr>
        <w:t>Understanding Hierarchy</w:t>
      </w:r>
    </w:p>
    <w:p w14:paraId="1C300764" w14:textId="3A48F0E0" w:rsidR="009A5471" w:rsidRDefault="009A5471">
      <w:r>
        <w:t xml:space="preserve">Q6 </w:t>
      </w:r>
      <w:proofErr w:type="gramStart"/>
      <w:r>
        <w:t>To</w:t>
      </w:r>
      <w:proofErr w:type="gramEnd"/>
      <w:r>
        <w:t xml:space="preserve"> look for lirone.csail.mit.edu from the root servers without recursion, I used the command dig @a.root-servers.net lirone.csil.mit.edu +</w:t>
      </w:r>
      <w:proofErr w:type="spellStart"/>
      <w:r>
        <w:t>norecurs</w:t>
      </w:r>
      <w:proofErr w:type="spellEnd"/>
      <w:r>
        <w:t xml:space="preserve">. </w:t>
      </w:r>
    </w:p>
    <w:p w14:paraId="1B4D9B5E" w14:textId="0B4E1E66" w:rsidR="009A5471" w:rsidRDefault="009A5471"/>
    <w:p w14:paraId="750ECC14" w14:textId="54E45F45" w:rsidR="009A5471" w:rsidRDefault="009A5471">
      <w:r>
        <w:t xml:space="preserve">Q7 I used the following list of commands: </w:t>
      </w:r>
    </w:p>
    <w:p w14:paraId="5827C031" w14:textId="19DBCA9F" w:rsidR="009A5471" w:rsidRDefault="009A5471" w:rsidP="009A5471">
      <w:pPr>
        <w:pStyle w:val="ListParagraph"/>
        <w:numPr>
          <w:ilvl w:val="0"/>
          <w:numId w:val="1"/>
        </w:numPr>
      </w:pPr>
      <w:hyperlink r:id="rId7" w:history="1">
        <w:r w:rsidRPr="001D7DFB">
          <w:rPr>
            <w:rStyle w:val="Hyperlink"/>
          </w:rPr>
          <w:t>dig@a.root-servers.net</w:t>
        </w:r>
      </w:hyperlink>
      <w:r>
        <w:t xml:space="preserve"> lirone.csail.mit.edu +</w:t>
      </w:r>
      <w:proofErr w:type="spellStart"/>
      <w:r>
        <w:t>norecurs</w:t>
      </w:r>
      <w:proofErr w:type="spellEnd"/>
    </w:p>
    <w:p w14:paraId="7FDA4442" w14:textId="77777777" w:rsidR="009A5471" w:rsidRDefault="009A5471" w:rsidP="009A5471">
      <w:pPr>
        <w:pStyle w:val="ListParagraph"/>
        <w:numPr>
          <w:ilvl w:val="0"/>
          <w:numId w:val="1"/>
        </w:numPr>
      </w:pPr>
      <w:hyperlink r:id="rId8" w:history="1">
        <w:r w:rsidRPr="001D7DFB">
          <w:rPr>
            <w:rStyle w:val="Hyperlink"/>
          </w:rPr>
          <w:t>dig@a.edu-servers.net</w:t>
        </w:r>
      </w:hyperlink>
      <w:r>
        <w:t xml:space="preserve"> lirone.csail.mit.edu +</w:t>
      </w:r>
      <w:proofErr w:type="spellStart"/>
      <w:r>
        <w:t>norecurs</w:t>
      </w:r>
      <w:proofErr w:type="spellEnd"/>
    </w:p>
    <w:p w14:paraId="1990DCBE" w14:textId="3265904A" w:rsidR="009A5471" w:rsidRDefault="009A5471" w:rsidP="009A5471">
      <w:pPr>
        <w:pStyle w:val="ListParagraph"/>
        <w:numPr>
          <w:ilvl w:val="0"/>
          <w:numId w:val="1"/>
        </w:numPr>
      </w:pPr>
      <w:r w:rsidRPr="00FE3006">
        <w:t>dig@</w:t>
      </w:r>
      <w:r w:rsidR="00FE3006" w:rsidRPr="00FE3006">
        <w:t>u</w:t>
      </w:r>
      <w:r w:rsidR="00FE3006">
        <w:t>se5.akam.net</w:t>
      </w:r>
      <w:r>
        <w:t xml:space="preserve"> lirone.csail.mit.edu +</w:t>
      </w:r>
      <w:proofErr w:type="spellStart"/>
      <w:r>
        <w:t>norecurs</w:t>
      </w:r>
      <w:proofErr w:type="spellEnd"/>
    </w:p>
    <w:p w14:paraId="65711533" w14:textId="188AF668" w:rsidR="009A5471" w:rsidRDefault="009A5471" w:rsidP="009A5471">
      <w:pPr>
        <w:pStyle w:val="ListParagraph"/>
        <w:numPr>
          <w:ilvl w:val="0"/>
          <w:numId w:val="1"/>
        </w:numPr>
      </w:pPr>
      <w:r w:rsidRPr="009A5471">
        <w:t>dig@</w:t>
      </w:r>
      <w:r w:rsidR="00FE3006">
        <w:t>auth-ns3</w:t>
      </w:r>
      <w:r>
        <w:t>.csail.mit.edu</w:t>
      </w:r>
      <w:r>
        <w:t xml:space="preserve"> lirone.csail.mit.edu +</w:t>
      </w:r>
      <w:proofErr w:type="spellStart"/>
      <w:r>
        <w:t>norecurs</w:t>
      </w:r>
      <w:proofErr w:type="spellEnd"/>
    </w:p>
    <w:p w14:paraId="5CC94721" w14:textId="0D72D5E3" w:rsidR="009A5471" w:rsidRDefault="00FE3006" w:rsidP="00FE3006">
      <w:pPr>
        <w:ind w:left="360"/>
      </w:pPr>
      <w:r>
        <w:t xml:space="preserve">After this series of commands, I discovered that lirone.csail.mit.edu has an </w:t>
      </w:r>
      <w:proofErr w:type="spellStart"/>
      <w:r>
        <w:t>ip</w:t>
      </w:r>
      <w:proofErr w:type="spellEnd"/>
      <w:r>
        <w:t xml:space="preserve"> address of 18.220.24.14 and that it is </w:t>
      </w:r>
      <w:proofErr w:type="gramStart"/>
      <w:r>
        <w:t>actually a</w:t>
      </w:r>
      <w:proofErr w:type="gramEnd"/>
      <w:r>
        <w:t xml:space="preserve"> synonym for lirone.lcs.mit.edu</w:t>
      </w:r>
    </w:p>
    <w:p w14:paraId="144F1A0B" w14:textId="1A7EECB6" w:rsidR="0078492F" w:rsidRPr="0078492F" w:rsidRDefault="0078492F" w:rsidP="0078492F">
      <w:pPr>
        <w:rPr>
          <w:u w:val="single"/>
        </w:rPr>
      </w:pPr>
      <w:r>
        <w:rPr>
          <w:u w:val="single"/>
        </w:rPr>
        <w:t>Understanding Caching</w:t>
      </w:r>
    </w:p>
    <w:p w14:paraId="09841C04" w14:textId="64D32C15" w:rsidR="00FE3006" w:rsidRDefault="00FE3006" w:rsidP="0078492F">
      <w:r>
        <w:t xml:space="preserve">I used the command </w:t>
      </w:r>
      <w:r w:rsidRPr="00FE3006">
        <w:rPr>
          <w:b/>
        </w:rPr>
        <w:t>dig www.dmoz.org +</w:t>
      </w:r>
      <w:proofErr w:type="spellStart"/>
      <w:r w:rsidRPr="00FE3006">
        <w:rPr>
          <w:b/>
        </w:rPr>
        <w:t>norecurs</w:t>
      </w:r>
      <w:proofErr w:type="spellEnd"/>
      <w:r>
        <w:t xml:space="preserve">. This sends a DNS request to the default server 127.0.0.1. However, the default server did have the answer in its cache because it provided me the </w:t>
      </w:r>
      <w:proofErr w:type="spellStart"/>
      <w:r>
        <w:t>ip</w:t>
      </w:r>
      <w:proofErr w:type="spellEnd"/>
      <w:r>
        <w:t xml:space="preserve"> address of www.dmoz.org in the answer section of the results. The query took 5 milliseconds. I looked for a domain name ``www.thetimes.com'' and discovered it was not in the default server's cache. I know this because when I ran </w:t>
      </w:r>
      <w:r w:rsidRPr="00FE3006">
        <w:rPr>
          <w:b/>
        </w:rPr>
        <w:t>dig www.thetimes.com +</w:t>
      </w:r>
      <w:proofErr w:type="spellStart"/>
      <w:r w:rsidRPr="00FE3006">
        <w:rPr>
          <w:b/>
        </w:rPr>
        <w:t>norecurs</w:t>
      </w:r>
      <w:proofErr w:type="spellEnd"/>
      <w:r>
        <w:t>, I was sent to the .com DNS servers, which means I had to go to the root servers and start a hierarchical query.</w:t>
      </w:r>
    </w:p>
    <w:p w14:paraId="06135C0B" w14:textId="2FBECC11" w:rsidR="00FE3006" w:rsidRDefault="00FE3006" w:rsidP="00FE3006">
      <w:pPr>
        <w:ind w:left="360"/>
      </w:pPr>
    </w:p>
    <w:p w14:paraId="45A77940" w14:textId="56B40222" w:rsidR="00FE3006" w:rsidRDefault="00FE3006" w:rsidP="00FE3006">
      <w:pPr>
        <w:ind w:left="360"/>
      </w:pPr>
      <w:r>
        <w:t xml:space="preserve">I ran {dig www.thetimes.com} and it returned in </w:t>
      </w:r>
      <w:r>
        <w:t>3240</w:t>
      </w:r>
      <w:r>
        <w:t xml:space="preserve"> milliseconds.</w:t>
      </w:r>
    </w:p>
    <w:p w14:paraId="0A325535" w14:textId="325B7B31" w:rsidR="0025533D" w:rsidRDefault="0025533D" w:rsidP="0025533D">
      <w:pPr>
        <w:ind w:left="360"/>
      </w:pPr>
      <w:r>
        <w:lastRenderedPageBreak/>
        <w:t>I ran {</w:t>
      </w:r>
      <w:bookmarkStart w:id="0" w:name="_GoBack"/>
      <w:bookmarkEnd w:id="0"/>
      <w:r>
        <w:t xml:space="preserve">dig www.thetimes.com} and it returned in </w:t>
      </w:r>
      <w:r>
        <w:t>3</w:t>
      </w:r>
      <w:r>
        <w:t xml:space="preserve"> milliseconds.</w:t>
      </w:r>
      <w:r w:rsidR="0078492F" w:rsidRPr="0078492F">
        <w:t xml:space="preserve"> </w:t>
      </w:r>
      <w:r w:rsidR="0078492F">
        <w:t xml:space="preserve">The cache has served its purpose because it significantly decreased the amount of time it took to get the </w:t>
      </w:r>
      <w:proofErr w:type="spellStart"/>
      <w:r w:rsidR="0078492F">
        <w:t>ip</w:t>
      </w:r>
      <w:proofErr w:type="spellEnd"/>
      <w:r w:rsidR="0078492F">
        <w:t xml:space="preserve"> address of </w:t>
      </w:r>
      <w:hyperlink r:id="rId9" w:history="1">
        <w:r w:rsidR="0078492F" w:rsidRPr="001D7DFB">
          <w:rPr>
            <w:rStyle w:val="Hyperlink"/>
          </w:rPr>
          <w:t>www.thetimes.com</w:t>
        </w:r>
      </w:hyperlink>
      <w:r w:rsidR="0078492F">
        <w:t>.</w:t>
      </w:r>
    </w:p>
    <w:p w14:paraId="7F70C3A5" w14:textId="7A91E74E" w:rsidR="0078492F" w:rsidRDefault="0078492F" w:rsidP="0025533D">
      <w:pPr>
        <w:ind w:left="360"/>
      </w:pPr>
    </w:p>
    <w:p w14:paraId="3F87E9E3" w14:textId="1E0CC9F9" w:rsidR="0078492F" w:rsidRPr="00A81215" w:rsidRDefault="0078492F" w:rsidP="00A81215">
      <w:pPr>
        <w:pStyle w:val="ListParagraph"/>
        <w:numPr>
          <w:ilvl w:val="0"/>
          <w:numId w:val="3"/>
        </w:numPr>
      </w:pPr>
      <w:r w:rsidRPr="00A81215">
        <w:t xml:space="preserve">Locate the DNS query and response messages. Are then sent over UDP or TCP? </w:t>
      </w:r>
    </w:p>
    <w:p w14:paraId="5C248075" w14:textId="77777777" w:rsidR="0078492F" w:rsidRPr="0078492F" w:rsidRDefault="0078492F" w:rsidP="00A81215">
      <w:pPr>
        <w:ind w:left="360"/>
      </w:pPr>
      <w:r w:rsidRPr="0078492F">
        <w:t xml:space="preserve">They are sent over UDP </w:t>
      </w:r>
    </w:p>
    <w:p w14:paraId="57015060" w14:textId="15EE9942" w:rsidR="00D937B2" w:rsidRPr="00D937B2" w:rsidRDefault="00D937B2" w:rsidP="00A81215">
      <w:pPr>
        <w:pStyle w:val="ListParagraph"/>
        <w:numPr>
          <w:ilvl w:val="0"/>
          <w:numId w:val="3"/>
        </w:numPr>
      </w:pPr>
      <w:r w:rsidRPr="00A81215">
        <w:t xml:space="preserve">What is the destination port for the DNS query message? What is the source port </w:t>
      </w:r>
      <w:r w:rsidRPr="00D937B2">
        <w:t xml:space="preserve">of DNS response message? </w:t>
      </w:r>
    </w:p>
    <w:p w14:paraId="4A6399BD" w14:textId="229D56FF" w:rsidR="0078492F" w:rsidRDefault="00D937B2" w:rsidP="0025533D">
      <w:pPr>
        <w:ind w:left="360"/>
      </w:pPr>
      <w:r>
        <w:t>The destination port for the DNS query is 5</w:t>
      </w:r>
      <w:r w:rsidR="00A81215">
        <w:t>776</w:t>
      </w:r>
      <w:r>
        <w:t>3 and the source port of the DNS response is 53</w:t>
      </w:r>
    </w:p>
    <w:p w14:paraId="16AF32FB" w14:textId="69B146DD" w:rsidR="000A3133" w:rsidRPr="000A3133" w:rsidRDefault="000A3133" w:rsidP="00A81215">
      <w:pPr>
        <w:pStyle w:val="ListParagraph"/>
        <w:numPr>
          <w:ilvl w:val="0"/>
          <w:numId w:val="3"/>
        </w:numPr>
      </w:pPr>
      <w:r w:rsidRPr="00A81215">
        <w:t xml:space="preserve">To what IP address is </w:t>
      </w:r>
      <w:r w:rsidRPr="000A3133">
        <w:t xml:space="preserve">the DNS query message sent? Use ipconfig to determine the IP address of your local DNS server. Are these two IP addresses the same? </w:t>
      </w:r>
    </w:p>
    <w:p w14:paraId="67D4584D" w14:textId="04FF0A16" w:rsidR="000A3133" w:rsidRPr="000A3133" w:rsidRDefault="000A3133" w:rsidP="00A81215">
      <w:pPr>
        <w:ind w:left="360"/>
      </w:pPr>
      <w:r w:rsidRPr="000A3133">
        <w:t xml:space="preserve">It’s sent to </w:t>
      </w:r>
      <w:r w:rsidR="00F82012">
        <w:t>192.168.2.11</w:t>
      </w:r>
      <w:r w:rsidRPr="000A3133">
        <w:t xml:space="preserve"> which is the IP address of one of my local DNS servers. </w:t>
      </w:r>
    </w:p>
    <w:p w14:paraId="497ABE88" w14:textId="41E6EA31" w:rsidR="00A81215" w:rsidRPr="00A81215" w:rsidRDefault="00A81215" w:rsidP="00A81215">
      <w:pPr>
        <w:pStyle w:val="ListParagraph"/>
        <w:numPr>
          <w:ilvl w:val="0"/>
          <w:numId w:val="3"/>
        </w:numPr>
      </w:pPr>
      <w:r w:rsidRPr="00A81215">
        <w:t xml:space="preserve">Examine the DNS query message. What “Type” of DNS query is it? Does the query message contain any “answers”? </w:t>
      </w:r>
    </w:p>
    <w:p w14:paraId="0B083185" w14:textId="3947AC65" w:rsidR="00A81215" w:rsidRDefault="00A81215" w:rsidP="00A81215">
      <w:pPr>
        <w:ind w:left="360"/>
      </w:pPr>
      <w:r>
        <w:t>I</w:t>
      </w:r>
      <w:r>
        <w:t>t’s a type A Standard Query and it doesn’t contain any answers.</w:t>
      </w:r>
    </w:p>
    <w:p w14:paraId="033E3BF8" w14:textId="1D85FBC1" w:rsidR="00A81215" w:rsidRPr="00A81215" w:rsidRDefault="00A81215" w:rsidP="00A81215">
      <w:pPr>
        <w:pStyle w:val="ListParagraph"/>
        <w:numPr>
          <w:ilvl w:val="0"/>
          <w:numId w:val="3"/>
        </w:numPr>
      </w:pPr>
      <w:r w:rsidRPr="00A81215">
        <w:t xml:space="preserve">Examine the DNS response message. How many “answers” are provided? What do each of these answers contain? </w:t>
      </w:r>
    </w:p>
    <w:p w14:paraId="0DAD613B" w14:textId="77CBF9AA" w:rsidR="00A81215" w:rsidRDefault="00A81215" w:rsidP="00A81215">
      <w:pPr>
        <w:pStyle w:val="ListParagraph"/>
      </w:pPr>
      <w:r>
        <w:t>There were 2 answers containing information about the name of the host, the type of address, class, the TTL, data length and the IP address</w:t>
      </w:r>
    </w:p>
    <w:p w14:paraId="6D5490D6" w14:textId="32201D38" w:rsidR="00A81215" w:rsidRPr="00A81215" w:rsidRDefault="00A81215" w:rsidP="006044A5">
      <w:pPr>
        <w:pStyle w:val="ListParagraph"/>
        <w:numPr>
          <w:ilvl w:val="0"/>
          <w:numId w:val="3"/>
        </w:numPr>
      </w:pPr>
      <w:r w:rsidRPr="00A81215">
        <w:t xml:space="preserve">Locate a TCP SYN packet sent by your host </w:t>
      </w:r>
      <w:proofErr w:type="gramStart"/>
      <w:r w:rsidRPr="00A81215">
        <w:t>subsequent to</w:t>
      </w:r>
      <w:proofErr w:type="gramEnd"/>
      <w:r w:rsidRPr="00A81215">
        <w:t xml:space="preserve"> the above DNS response.</w:t>
      </w:r>
      <w:r>
        <w:t xml:space="preserve"> </w:t>
      </w:r>
      <w:r w:rsidRPr="00A81215">
        <w:t>This packet opens a TCP connection between your host and the web server. Does the destination IP address of the SYN packet correspond to any of the IP addresses provided in the DNS response message?</w:t>
      </w:r>
    </w:p>
    <w:p w14:paraId="6C4DA572" w14:textId="2752C7B2" w:rsidR="00F82012" w:rsidRPr="00F82012" w:rsidRDefault="00F82012" w:rsidP="00F82012">
      <w:pPr>
        <w:pStyle w:val="ListParagraph"/>
      </w:pPr>
      <w:r w:rsidRPr="00F82012">
        <w:t xml:space="preserve">The first SYN packet was sent to 65.246.255.51 which corresponds to the first IP address provided in the DNS response message. </w:t>
      </w:r>
    </w:p>
    <w:p w14:paraId="52C2A7FE" w14:textId="77777777" w:rsidR="0025533D" w:rsidRDefault="0025533D" w:rsidP="00F82012">
      <w:pPr>
        <w:pStyle w:val="ListParagraph"/>
      </w:pPr>
    </w:p>
    <w:sectPr w:rsidR="0025533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755A9" w14:textId="77777777" w:rsidR="004139A5" w:rsidRDefault="004139A5" w:rsidP="00F82012">
      <w:pPr>
        <w:spacing w:after="0" w:line="240" w:lineRule="auto"/>
      </w:pPr>
      <w:r>
        <w:separator/>
      </w:r>
    </w:p>
  </w:endnote>
  <w:endnote w:type="continuationSeparator" w:id="0">
    <w:p w14:paraId="150C6511" w14:textId="77777777" w:rsidR="004139A5" w:rsidRDefault="004139A5" w:rsidP="00F8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3963C" w14:textId="77777777" w:rsidR="004139A5" w:rsidRDefault="004139A5" w:rsidP="00F82012">
      <w:pPr>
        <w:spacing w:after="0" w:line="240" w:lineRule="auto"/>
      </w:pPr>
      <w:r>
        <w:separator/>
      </w:r>
    </w:p>
  </w:footnote>
  <w:footnote w:type="continuationSeparator" w:id="0">
    <w:p w14:paraId="55607C23" w14:textId="77777777" w:rsidR="004139A5" w:rsidRDefault="004139A5" w:rsidP="00F82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38FB2" w14:textId="676CEF74" w:rsidR="00F82012" w:rsidRDefault="00F82012">
    <w:pPr>
      <w:pStyle w:val="Header"/>
    </w:pPr>
    <w:r>
      <w:t>Laura Ong Jin Hua</w:t>
    </w:r>
    <w:r>
      <w:tab/>
      <w:t>1002464</w:t>
    </w:r>
    <w:r>
      <w:tab/>
      <w:t>Cohort 2</w:t>
    </w:r>
  </w:p>
  <w:p w14:paraId="592B2622" w14:textId="77777777" w:rsidR="00F82012" w:rsidRDefault="00F820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F493F"/>
    <w:multiLevelType w:val="hybridMultilevel"/>
    <w:tmpl w:val="B762A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207C1"/>
    <w:multiLevelType w:val="hybridMultilevel"/>
    <w:tmpl w:val="D2048226"/>
    <w:lvl w:ilvl="0" w:tplc="DFB258EC">
      <w:start w:val="12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2727EA"/>
    <w:multiLevelType w:val="hybridMultilevel"/>
    <w:tmpl w:val="824AC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C6C24"/>
    <w:multiLevelType w:val="hybridMultilevel"/>
    <w:tmpl w:val="078A8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2D"/>
    <w:rsid w:val="000A3133"/>
    <w:rsid w:val="0025533D"/>
    <w:rsid w:val="004139A5"/>
    <w:rsid w:val="007219F8"/>
    <w:rsid w:val="0078492F"/>
    <w:rsid w:val="009A5471"/>
    <w:rsid w:val="00A2242D"/>
    <w:rsid w:val="00A81215"/>
    <w:rsid w:val="00D937B2"/>
    <w:rsid w:val="00F82012"/>
    <w:rsid w:val="00FE3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F660"/>
  <w15:chartTrackingRefBased/>
  <w15:docId w15:val="{097254FC-C001-45C2-9881-896AD7BF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9A5471"/>
  </w:style>
  <w:style w:type="paragraph" w:styleId="ListParagraph">
    <w:name w:val="List Paragraph"/>
    <w:basedOn w:val="Normal"/>
    <w:uiPriority w:val="34"/>
    <w:qFormat/>
    <w:rsid w:val="009A5471"/>
    <w:pPr>
      <w:ind w:left="720"/>
      <w:contextualSpacing/>
    </w:pPr>
  </w:style>
  <w:style w:type="character" w:styleId="Hyperlink">
    <w:name w:val="Hyperlink"/>
    <w:basedOn w:val="DefaultParagraphFont"/>
    <w:uiPriority w:val="99"/>
    <w:unhideWhenUsed/>
    <w:rsid w:val="009A5471"/>
    <w:rPr>
      <w:color w:val="0563C1" w:themeColor="hyperlink"/>
      <w:u w:val="single"/>
    </w:rPr>
  </w:style>
  <w:style w:type="character" w:styleId="UnresolvedMention">
    <w:name w:val="Unresolved Mention"/>
    <w:basedOn w:val="DefaultParagraphFont"/>
    <w:uiPriority w:val="99"/>
    <w:semiHidden/>
    <w:unhideWhenUsed/>
    <w:rsid w:val="009A5471"/>
    <w:rPr>
      <w:color w:val="808080"/>
      <w:shd w:val="clear" w:color="auto" w:fill="E6E6E6"/>
    </w:rPr>
  </w:style>
  <w:style w:type="paragraph" w:styleId="Header">
    <w:name w:val="header"/>
    <w:basedOn w:val="Normal"/>
    <w:link w:val="HeaderChar"/>
    <w:uiPriority w:val="99"/>
    <w:unhideWhenUsed/>
    <w:rsid w:val="00F82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12"/>
  </w:style>
  <w:style w:type="paragraph" w:styleId="Footer">
    <w:name w:val="footer"/>
    <w:basedOn w:val="Normal"/>
    <w:link w:val="FooterChar"/>
    <w:uiPriority w:val="99"/>
    <w:unhideWhenUsed/>
    <w:rsid w:val="00F82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23701">
      <w:bodyDiv w:val="1"/>
      <w:marLeft w:val="0"/>
      <w:marRight w:val="0"/>
      <w:marTop w:val="0"/>
      <w:marBottom w:val="0"/>
      <w:divBdr>
        <w:top w:val="none" w:sz="0" w:space="0" w:color="auto"/>
        <w:left w:val="none" w:sz="0" w:space="0" w:color="auto"/>
        <w:bottom w:val="none" w:sz="0" w:space="0" w:color="auto"/>
        <w:right w:val="none" w:sz="0" w:space="0" w:color="auto"/>
      </w:divBdr>
      <w:divsChild>
        <w:div w:id="1972133358">
          <w:marLeft w:val="0"/>
          <w:marRight w:val="0"/>
          <w:marTop w:val="0"/>
          <w:marBottom w:val="0"/>
          <w:divBdr>
            <w:top w:val="none" w:sz="0" w:space="0" w:color="auto"/>
            <w:left w:val="none" w:sz="0" w:space="0" w:color="auto"/>
            <w:bottom w:val="none" w:sz="0" w:space="0" w:color="auto"/>
            <w:right w:val="none" w:sz="0" w:space="0" w:color="auto"/>
          </w:divBdr>
        </w:div>
        <w:div w:id="438598771">
          <w:marLeft w:val="0"/>
          <w:marRight w:val="0"/>
          <w:marTop w:val="0"/>
          <w:marBottom w:val="0"/>
          <w:divBdr>
            <w:top w:val="none" w:sz="0" w:space="0" w:color="auto"/>
            <w:left w:val="none" w:sz="0" w:space="0" w:color="auto"/>
            <w:bottom w:val="none" w:sz="0" w:space="0" w:color="auto"/>
            <w:right w:val="none" w:sz="0" w:space="0" w:color="auto"/>
          </w:divBdr>
        </w:div>
        <w:div w:id="64304962">
          <w:marLeft w:val="0"/>
          <w:marRight w:val="0"/>
          <w:marTop w:val="0"/>
          <w:marBottom w:val="0"/>
          <w:divBdr>
            <w:top w:val="none" w:sz="0" w:space="0" w:color="auto"/>
            <w:left w:val="none" w:sz="0" w:space="0" w:color="auto"/>
            <w:bottom w:val="none" w:sz="0" w:space="0" w:color="auto"/>
            <w:right w:val="none" w:sz="0" w:space="0" w:color="auto"/>
          </w:divBdr>
        </w:div>
        <w:div w:id="71464880">
          <w:marLeft w:val="0"/>
          <w:marRight w:val="0"/>
          <w:marTop w:val="0"/>
          <w:marBottom w:val="0"/>
          <w:divBdr>
            <w:top w:val="none" w:sz="0" w:space="0" w:color="auto"/>
            <w:left w:val="none" w:sz="0" w:space="0" w:color="auto"/>
            <w:bottom w:val="none" w:sz="0" w:space="0" w:color="auto"/>
            <w:right w:val="none" w:sz="0" w:space="0" w:color="auto"/>
          </w:divBdr>
        </w:div>
        <w:div w:id="1482650659">
          <w:marLeft w:val="0"/>
          <w:marRight w:val="0"/>
          <w:marTop w:val="0"/>
          <w:marBottom w:val="0"/>
          <w:divBdr>
            <w:top w:val="none" w:sz="0" w:space="0" w:color="auto"/>
            <w:left w:val="none" w:sz="0" w:space="0" w:color="auto"/>
            <w:bottom w:val="none" w:sz="0" w:space="0" w:color="auto"/>
            <w:right w:val="none" w:sz="0" w:space="0" w:color="auto"/>
          </w:divBdr>
        </w:div>
      </w:divsChild>
    </w:div>
    <w:div w:id="453522141">
      <w:bodyDiv w:val="1"/>
      <w:marLeft w:val="0"/>
      <w:marRight w:val="0"/>
      <w:marTop w:val="0"/>
      <w:marBottom w:val="0"/>
      <w:divBdr>
        <w:top w:val="none" w:sz="0" w:space="0" w:color="auto"/>
        <w:left w:val="none" w:sz="0" w:space="0" w:color="auto"/>
        <w:bottom w:val="none" w:sz="0" w:space="0" w:color="auto"/>
        <w:right w:val="none" w:sz="0" w:space="0" w:color="auto"/>
      </w:divBdr>
      <w:divsChild>
        <w:div w:id="6755204">
          <w:marLeft w:val="0"/>
          <w:marRight w:val="0"/>
          <w:marTop w:val="0"/>
          <w:marBottom w:val="0"/>
          <w:divBdr>
            <w:top w:val="none" w:sz="0" w:space="0" w:color="auto"/>
            <w:left w:val="none" w:sz="0" w:space="0" w:color="auto"/>
            <w:bottom w:val="none" w:sz="0" w:space="0" w:color="auto"/>
            <w:right w:val="none" w:sz="0" w:space="0" w:color="auto"/>
          </w:divBdr>
        </w:div>
        <w:div w:id="1039628212">
          <w:marLeft w:val="0"/>
          <w:marRight w:val="0"/>
          <w:marTop w:val="0"/>
          <w:marBottom w:val="0"/>
          <w:divBdr>
            <w:top w:val="none" w:sz="0" w:space="0" w:color="auto"/>
            <w:left w:val="none" w:sz="0" w:space="0" w:color="auto"/>
            <w:bottom w:val="none" w:sz="0" w:space="0" w:color="auto"/>
            <w:right w:val="none" w:sz="0" w:space="0" w:color="auto"/>
          </w:divBdr>
        </w:div>
        <w:div w:id="1432821720">
          <w:marLeft w:val="0"/>
          <w:marRight w:val="0"/>
          <w:marTop w:val="0"/>
          <w:marBottom w:val="0"/>
          <w:divBdr>
            <w:top w:val="none" w:sz="0" w:space="0" w:color="auto"/>
            <w:left w:val="none" w:sz="0" w:space="0" w:color="auto"/>
            <w:bottom w:val="none" w:sz="0" w:space="0" w:color="auto"/>
            <w:right w:val="none" w:sz="0" w:space="0" w:color="auto"/>
          </w:divBdr>
        </w:div>
        <w:div w:id="1104039847">
          <w:marLeft w:val="0"/>
          <w:marRight w:val="0"/>
          <w:marTop w:val="0"/>
          <w:marBottom w:val="0"/>
          <w:divBdr>
            <w:top w:val="none" w:sz="0" w:space="0" w:color="auto"/>
            <w:left w:val="none" w:sz="0" w:space="0" w:color="auto"/>
            <w:bottom w:val="none" w:sz="0" w:space="0" w:color="auto"/>
            <w:right w:val="none" w:sz="0" w:space="0" w:color="auto"/>
          </w:divBdr>
        </w:div>
        <w:div w:id="1203979897">
          <w:marLeft w:val="0"/>
          <w:marRight w:val="0"/>
          <w:marTop w:val="0"/>
          <w:marBottom w:val="0"/>
          <w:divBdr>
            <w:top w:val="none" w:sz="0" w:space="0" w:color="auto"/>
            <w:left w:val="none" w:sz="0" w:space="0" w:color="auto"/>
            <w:bottom w:val="none" w:sz="0" w:space="0" w:color="auto"/>
            <w:right w:val="none" w:sz="0" w:space="0" w:color="auto"/>
          </w:divBdr>
        </w:div>
      </w:divsChild>
    </w:div>
    <w:div w:id="580916791">
      <w:bodyDiv w:val="1"/>
      <w:marLeft w:val="0"/>
      <w:marRight w:val="0"/>
      <w:marTop w:val="0"/>
      <w:marBottom w:val="0"/>
      <w:divBdr>
        <w:top w:val="none" w:sz="0" w:space="0" w:color="auto"/>
        <w:left w:val="none" w:sz="0" w:space="0" w:color="auto"/>
        <w:bottom w:val="none" w:sz="0" w:space="0" w:color="auto"/>
        <w:right w:val="none" w:sz="0" w:space="0" w:color="auto"/>
      </w:divBdr>
      <w:divsChild>
        <w:div w:id="616640221">
          <w:marLeft w:val="0"/>
          <w:marRight w:val="0"/>
          <w:marTop w:val="0"/>
          <w:marBottom w:val="0"/>
          <w:divBdr>
            <w:top w:val="none" w:sz="0" w:space="0" w:color="auto"/>
            <w:left w:val="none" w:sz="0" w:space="0" w:color="auto"/>
            <w:bottom w:val="none" w:sz="0" w:space="0" w:color="auto"/>
            <w:right w:val="none" w:sz="0" w:space="0" w:color="auto"/>
          </w:divBdr>
        </w:div>
        <w:div w:id="1830748254">
          <w:marLeft w:val="0"/>
          <w:marRight w:val="0"/>
          <w:marTop w:val="0"/>
          <w:marBottom w:val="0"/>
          <w:divBdr>
            <w:top w:val="none" w:sz="0" w:space="0" w:color="auto"/>
            <w:left w:val="none" w:sz="0" w:space="0" w:color="auto"/>
            <w:bottom w:val="none" w:sz="0" w:space="0" w:color="auto"/>
            <w:right w:val="none" w:sz="0" w:space="0" w:color="auto"/>
          </w:divBdr>
        </w:div>
      </w:divsChild>
    </w:div>
    <w:div w:id="677586691">
      <w:bodyDiv w:val="1"/>
      <w:marLeft w:val="0"/>
      <w:marRight w:val="0"/>
      <w:marTop w:val="0"/>
      <w:marBottom w:val="0"/>
      <w:divBdr>
        <w:top w:val="none" w:sz="0" w:space="0" w:color="auto"/>
        <w:left w:val="none" w:sz="0" w:space="0" w:color="auto"/>
        <w:bottom w:val="none" w:sz="0" w:space="0" w:color="auto"/>
        <w:right w:val="none" w:sz="0" w:space="0" w:color="auto"/>
      </w:divBdr>
      <w:divsChild>
        <w:div w:id="1622220831">
          <w:marLeft w:val="0"/>
          <w:marRight w:val="0"/>
          <w:marTop w:val="0"/>
          <w:marBottom w:val="0"/>
          <w:divBdr>
            <w:top w:val="none" w:sz="0" w:space="0" w:color="auto"/>
            <w:left w:val="none" w:sz="0" w:space="0" w:color="auto"/>
            <w:bottom w:val="none" w:sz="0" w:space="0" w:color="auto"/>
            <w:right w:val="none" w:sz="0" w:space="0" w:color="auto"/>
          </w:divBdr>
        </w:div>
        <w:div w:id="1544905196">
          <w:marLeft w:val="0"/>
          <w:marRight w:val="0"/>
          <w:marTop w:val="0"/>
          <w:marBottom w:val="0"/>
          <w:divBdr>
            <w:top w:val="none" w:sz="0" w:space="0" w:color="auto"/>
            <w:left w:val="none" w:sz="0" w:space="0" w:color="auto"/>
            <w:bottom w:val="none" w:sz="0" w:space="0" w:color="auto"/>
            <w:right w:val="none" w:sz="0" w:space="0" w:color="auto"/>
          </w:divBdr>
        </w:div>
        <w:div w:id="1124614102">
          <w:marLeft w:val="0"/>
          <w:marRight w:val="0"/>
          <w:marTop w:val="0"/>
          <w:marBottom w:val="0"/>
          <w:divBdr>
            <w:top w:val="none" w:sz="0" w:space="0" w:color="auto"/>
            <w:left w:val="none" w:sz="0" w:space="0" w:color="auto"/>
            <w:bottom w:val="none" w:sz="0" w:space="0" w:color="auto"/>
            <w:right w:val="none" w:sz="0" w:space="0" w:color="auto"/>
          </w:divBdr>
        </w:div>
        <w:div w:id="379787450">
          <w:marLeft w:val="0"/>
          <w:marRight w:val="0"/>
          <w:marTop w:val="0"/>
          <w:marBottom w:val="0"/>
          <w:divBdr>
            <w:top w:val="none" w:sz="0" w:space="0" w:color="auto"/>
            <w:left w:val="none" w:sz="0" w:space="0" w:color="auto"/>
            <w:bottom w:val="none" w:sz="0" w:space="0" w:color="auto"/>
            <w:right w:val="none" w:sz="0" w:space="0" w:color="auto"/>
          </w:divBdr>
        </w:div>
        <w:div w:id="343167273">
          <w:marLeft w:val="0"/>
          <w:marRight w:val="0"/>
          <w:marTop w:val="0"/>
          <w:marBottom w:val="0"/>
          <w:divBdr>
            <w:top w:val="none" w:sz="0" w:space="0" w:color="auto"/>
            <w:left w:val="none" w:sz="0" w:space="0" w:color="auto"/>
            <w:bottom w:val="none" w:sz="0" w:space="0" w:color="auto"/>
            <w:right w:val="none" w:sz="0" w:space="0" w:color="auto"/>
          </w:divBdr>
        </w:div>
      </w:divsChild>
    </w:div>
    <w:div w:id="875698377">
      <w:bodyDiv w:val="1"/>
      <w:marLeft w:val="0"/>
      <w:marRight w:val="0"/>
      <w:marTop w:val="0"/>
      <w:marBottom w:val="0"/>
      <w:divBdr>
        <w:top w:val="none" w:sz="0" w:space="0" w:color="auto"/>
        <w:left w:val="none" w:sz="0" w:space="0" w:color="auto"/>
        <w:bottom w:val="none" w:sz="0" w:space="0" w:color="auto"/>
        <w:right w:val="none" w:sz="0" w:space="0" w:color="auto"/>
      </w:divBdr>
      <w:divsChild>
        <w:div w:id="1623851652">
          <w:marLeft w:val="0"/>
          <w:marRight w:val="0"/>
          <w:marTop w:val="0"/>
          <w:marBottom w:val="0"/>
          <w:divBdr>
            <w:top w:val="none" w:sz="0" w:space="0" w:color="auto"/>
            <w:left w:val="none" w:sz="0" w:space="0" w:color="auto"/>
            <w:bottom w:val="none" w:sz="0" w:space="0" w:color="auto"/>
            <w:right w:val="none" w:sz="0" w:space="0" w:color="auto"/>
          </w:divBdr>
        </w:div>
        <w:div w:id="144782951">
          <w:marLeft w:val="0"/>
          <w:marRight w:val="0"/>
          <w:marTop w:val="0"/>
          <w:marBottom w:val="0"/>
          <w:divBdr>
            <w:top w:val="none" w:sz="0" w:space="0" w:color="auto"/>
            <w:left w:val="none" w:sz="0" w:space="0" w:color="auto"/>
            <w:bottom w:val="none" w:sz="0" w:space="0" w:color="auto"/>
            <w:right w:val="none" w:sz="0" w:space="0" w:color="auto"/>
          </w:divBdr>
        </w:div>
      </w:divsChild>
    </w:div>
    <w:div w:id="1019744138">
      <w:bodyDiv w:val="1"/>
      <w:marLeft w:val="0"/>
      <w:marRight w:val="0"/>
      <w:marTop w:val="0"/>
      <w:marBottom w:val="0"/>
      <w:divBdr>
        <w:top w:val="none" w:sz="0" w:space="0" w:color="auto"/>
        <w:left w:val="none" w:sz="0" w:space="0" w:color="auto"/>
        <w:bottom w:val="none" w:sz="0" w:space="0" w:color="auto"/>
        <w:right w:val="none" w:sz="0" w:space="0" w:color="auto"/>
      </w:divBdr>
      <w:divsChild>
        <w:div w:id="1823887294">
          <w:marLeft w:val="0"/>
          <w:marRight w:val="0"/>
          <w:marTop w:val="0"/>
          <w:marBottom w:val="0"/>
          <w:divBdr>
            <w:top w:val="none" w:sz="0" w:space="0" w:color="auto"/>
            <w:left w:val="none" w:sz="0" w:space="0" w:color="auto"/>
            <w:bottom w:val="none" w:sz="0" w:space="0" w:color="auto"/>
            <w:right w:val="none" w:sz="0" w:space="0" w:color="auto"/>
          </w:divBdr>
        </w:div>
        <w:div w:id="1163163280">
          <w:marLeft w:val="0"/>
          <w:marRight w:val="0"/>
          <w:marTop w:val="0"/>
          <w:marBottom w:val="0"/>
          <w:divBdr>
            <w:top w:val="none" w:sz="0" w:space="0" w:color="auto"/>
            <w:left w:val="none" w:sz="0" w:space="0" w:color="auto"/>
            <w:bottom w:val="none" w:sz="0" w:space="0" w:color="auto"/>
            <w:right w:val="none" w:sz="0" w:space="0" w:color="auto"/>
          </w:divBdr>
        </w:div>
        <w:div w:id="734745017">
          <w:marLeft w:val="0"/>
          <w:marRight w:val="0"/>
          <w:marTop w:val="0"/>
          <w:marBottom w:val="0"/>
          <w:divBdr>
            <w:top w:val="none" w:sz="0" w:space="0" w:color="auto"/>
            <w:left w:val="none" w:sz="0" w:space="0" w:color="auto"/>
            <w:bottom w:val="none" w:sz="0" w:space="0" w:color="auto"/>
            <w:right w:val="none" w:sz="0" w:space="0" w:color="auto"/>
          </w:divBdr>
        </w:div>
      </w:divsChild>
    </w:div>
    <w:div w:id="1105074782">
      <w:bodyDiv w:val="1"/>
      <w:marLeft w:val="0"/>
      <w:marRight w:val="0"/>
      <w:marTop w:val="0"/>
      <w:marBottom w:val="0"/>
      <w:divBdr>
        <w:top w:val="none" w:sz="0" w:space="0" w:color="auto"/>
        <w:left w:val="none" w:sz="0" w:space="0" w:color="auto"/>
        <w:bottom w:val="none" w:sz="0" w:space="0" w:color="auto"/>
        <w:right w:val="none" w:sz="0" w:space="0" w:color="auto"/>
      </w:divBdr>
      <w:divsChild>
        <w:div w:id="793065878">
          <w:marLeft w:val="0"/>
          <w:marRight w:val="0"/>
          <w:marTop w:val="0"/>
          <w:marBottom w:val="0"/>
          <w:divBdr>
            <w:top w:val="none" w:sz="0" w:space="0" w:color="auto"/>
            <w:left w:val="none" w:sz="0" w:space="0" w:color="auto"/>
            <w:bottom w:val="none" w:sz="0" w:space="0" w:color="auto"/>
            <w:right w:val="none" w:sz="0" w:space="0" w:color="auto"/>
          </w:divBdr>
        </w:div>
        <w:div w:id="1106391767">
          <w:marLeft w:val="0"/>
          <w:marRight w:val="0"/>
          <w:marTop w:val="0"/>
          <w:marBottom w:val="0"/>
          <w:divBdr>
            <w:top w:val="none" w:sz="0" w:space="0" w:color="auto"/>
            <w:left w:val="none" w:sz="0" w:space="0" w:color="auto"/>
            <w:bottom w:val="none" w:sz="0" w:space="0" w:color="auto"/>
            <w:right w:val="none" w:sz="0" w:space="0" w:color="auto"/>
          </w:divBdr>
        </w:div>
        <w:div w:id="1896813223">
          <w:marLeft w:val="0"/>
          <w:marRight w:val="0"/>
          <w:marTop w:val="0"/>
          <w:marBottom w:val="0"/>
          <w:divBdr>
            <w:top w:val="none" w:sz="0" w:space="0" w:color="auto"/>
            <w:left w:val="none" w:sz="0" w:space="0" w:color="auto"/>
            <w:bottom w:val="none" w:sz="0" w:space="0" w:color="auto"/>
            <w:right w:val="none" w:sz="0" w:space="0" w:color="auto"/>
          </w:divBdr>
        </w:div>
        <w:div w:id="382026858">
          <w:marLeft w:val="0"/>
          <w:marRight w:val="0"/>
          <w:marTop w:val="0"/>
          <w:marBottom w:val="0"/>
          <w:divBdr>
            <w:top w:val="none" w:sz="0" w:space="0" w:color="auto"/>
            <w:left w:val="none" w:sz="0" w:space="0" w:color="auto"/>
            <w:bottom w:val="none" w:sz="0" w:space="0" w:color="auto"/>
            <w:right w:val="none" w:sz="0" w:space="0" w:color="auto"/>
          </w:divBdr>
        </w:div>
      </w:divsChild>
    </w:div>
    <w:div w:id="1114206687">
      <w:bodyDiv w:val="1"/>
      <w:marLeft w:val="0"/>
      <w:marRight w:val="0"/>
      <w:marTop w:val="0"/>
      <w:marBottom w:val="0"/>
      <w:divBdr>
        <w:top w:val="none" w:sz="0" w:space="0" w:color="auto"/>
        <w:left w:val="none" w:sz="0" w:space="0" w:color="auto"/>
        <w:bottom w:val="none" w:sz="0" w:space="0" w:color="auto"/>
        <w:right w:val="none" w:sz="0" w:space="0" w:color="auto"/>
      </w:divBdr>
    </w:div>
    <w:div w:id="1519659204">
      <w:bodyDiv w:val="1"/>
      <w:marLeft w:val="0"/>
      <w:marRight w:val="0"/>
      <w:marTop w:val="0"/>
      <w:marBottom w:val="0"/>
      <w:divBdr>
        <w:top w:val="none" w:sz="0" w:space="0" w:color="auto"/>
        <w:left w:val="none" w:sz="0" w:space="0" w:color="auto"/>
        <w:bottom w:val="none" w:sz="0" w:space="0" w:color="auto"/>
        <w:right w:val="none" w:sz="0" w:space="0" w:color="auto"/>
      </w:divBdr>
      <w:divsChild>
        <w:div w:id="2046520901">
          <w:marLeft w:val="0"/>
          <w:marRight w:val="0"/>
          <w:marTop w:val="0"/>
          <w:marBottom w:val="0"/>
          <w:divBdr>
            <w:top w:val="none" w:sz="0" w:space="0" w:color="auto"/>
            <w:left w:val="none" w:sz="0" w:space="0" w:color="auto"/>
            <w:bottom w:val="none" w:sz="0" w:space="0" w:color="auto"/>
            <w:right w:val="none" w:sz="0" w:space="0" w:color="auto"/>
          </w:divBdr>
        </w:div>
        <w:div w:id="1794127459">
          <w:marLeft w:val="0"/>
          <w:marRight w:val="0"/>
          <w:marTop w:val="0"/>
          <w:marBottom w:val="0"/>
          <w:divBdr>
            <w:top w:val="none" w:sz="0" w:space="0" w:color="auto"/>
            <w:left w:val="none" w:sz="0" w:space="0" w:color="auto"/>
            <w:bottom w:val="none" w:sz="0" w:space="0" w:color="auto"/>
            <w:right w:val="none" w:sz="0" w:space="0" w:color="auto"/>
          </w:divBdr>
        </w:div>
        <w:div w:id="192811938">
          <w:marLeft w:val="0"/>
          <w:marRight w:val="0"/>
          <w:marTop w:val="0"/>
          <w:marBottom w:val="0"/>
          <w:divBdr>
            <w:top w:val="none" w:sz="0" w:space="0" w:color="auto"/>
            <w:left w:val="none" w:sz="0" w:space="0" w:color="auto"/>
            <w:bottom w:val="none" w:sz="0" w:space="0" w:color="auto"/>
            <w:right w:val="none" w:sz="0" w:space="0" w:color="auto"/>
          </w:divBdr>
        </w:div>
        <w:div w:id="830147207">
          <w:marLeft w:val="0"/>
          <w:marRight w:val="0"/>
          <w:marTop w:val="0"/>
          <w:marBottom w:val="0"/>
          <w:divBdr>
            <w:top w:val="none" w:sz="0" w:space="0" w:color="auto"/>
            <w:left w:val="none" w:sz="0" w:space="0" w:color="auto"/>
            <w:bottom w:val="none" w:sz="0" w:space="0" w:color="auto"/>
            <w:right w:val="none" w:sz="0" w:space="0" w:color="auto"/>
          </w:divBdr>
        </w:div>
        <w:div w:id="1435982096">
          <w:marLeft w:val="0"/>
          <w:marRight w:val="0"/>
          <w:marTop w:val="0"/>
          <w:marBottom w:val="0"/>
          <w:divBdr>
            <w:top w:val="none" w:sz="0" w:space="0" w:color="auto"/>
            <w:left w:val="none" w:sz="0" w:space="0" w:color="auto"/>
            <w:bottom w:val="none" w:sz="0" w:space="0" w:color="auto"/>
            <w:right w:val="none" w:sz="0" w:space="0" w:color="auto"/>
          </w:divBdr>
        </w:div>
      </w:divsChild>
    </w:div>
    <w:div w:id="1673534453">
      <w:bodyDiv w:val="1"/>
      <w:marLeft w:val="0"/>
      <w:marRight w:val="0"/>
      <w:marTop w:val="0"/>
      <w:marBottom w:val="0"/>
      <w:divBdr>
        <w:top w:val="none" w:sz="0" w:space="0" w:color="auto"/>
        <w:left w:val="none" w:sz="0" w:space="0" w:color="auto"/>
        <w:bottom w:val="none" w:sz="0" w:space="0" w:color="auto"/>
        <w:right w:val="none" w:sz="0" w:space="0" w:color="auto"/>
      </w:divBdr>
      <w:divsChild>
        <w:div w:id="1227299807">
          <w:marLeft w:val="0"/>
          <w:marRight w:val="0"/>
          <w:marTop w:val="0"/>
          <w:marBottom w:val="0"/>
          <w:divBdr>
            <w:top w:val="none" w:sz="0" w:space="0" w:color="auto"/>
            <w:left w:val="none" w:sz="0" w:space="0" w:color="auto"/>
            <w:bottom w:val="none" w:sz="0" w:space="0" w:color="auto"/>
            <w:right w:val="none" w:sz="0" w:space="0" w:color="auto"/>
          </w:divBdr>
        </w:div>
        <w:div w:id="1430855462">
          <w:marLeft w:val="0"/>
          <w:marRight w:val="0"/>
          <w:marTop w:val="0"/>
          <w:marBottom w:val="0"/>
          <w:divBdr>
            <w:top w:val="none" w:sz="0" w:space="0" w:color="auto"/>
            <w:left w:val="none" w:sz="0" w:space="0" w:color="auto"/>
            <w:bottom w:val="none" w:sz="0" w:space="0" w:color="auto"/>
            <w:right w:val="none" w:sz="0" w:space="0" w:color="auto"/>
          </w:divBdr>
        </w:div>
        <w:div w:id="237440537">
          <w:marLeft w:val="0"/>
          <w:marRight w:val="0"/>
          <w:marTop w:val="0"/>
          <w:marBottom w:val="0"/>
          <w:divBdr>
            <w:top w:val="none" w:sz="0" w:space="0" w:color="auto"/>
            <w:left w:val="none" w:sz="0" w:space="0" w:color="auto"/>
            <w:bottom w:val="none" w:sz="0" w:space="0" w:color="auto"/>
            <w:right w:val="none" w:sz="0" w:space="0" w:color="auto"/>
          </w:divBdr>
        </w:div>
      </w:divsChild>
    </w:div>
    <w:div w:id="1956014526">
      <w:bodyDiv w:val="1"/>
      <w:marLeft w:val="0"/>
      <w:marRight w:val="0"/>
      <w:marTop w:val="0"/>
      <w:marBottom w:val="0"/>
      <w:divBdr>
        <w:top w:val="none" w:sz="0" w:space="0" w:color="auto"/>
        <w:left w:val="none" w:sz="0" w:space="0" w:color="auto"/>
        <w:bottom w:val="none" w:sz="0" w:space="0" w:color="auto"/>
        <w:right w:val="none" w:sz="0" w:space="0" w:color="auto"/>
      </w:divBdr>
      <w:divsChild>
        <w:div w:id="1702853042">
          <w:marLeft w:val="0"/>
          <w:marRight w:val="0"/>
          <w:marTop w:val="0"/>
          <w:marBottom w:val="0"/>
          <w:divBdr>
            <w:top w:val="none" w:sz="0" w:space="0" w:color="auto"/>
            <w:left w:val="none" w:sz="0" w:space="0" w:color="auto"/>
            <w:bottom w:val="none" w:sz="0" w:space="0" w:color="auto"/>
            <w:right w:val="none" w:sz="0" w:space="0" w:color="auto"/>
          </w:divBdr>
        </w:div>
        <w:div w:id="1621254931">
          <w:marLeft w:val="0"/>
          <w:marRight w:val="0"/>
          <w:marTop w:val="0"/>
          <w:marBottom w:val="0"/>
          <w:divBdr>
            <w:top w:val="none" w:sz="0" w:space="0" w:color="auto"/>
            <w:left w:val="none" w:sz="0" w:space="0" w:color="auto"/>
            <w:bottom w:val="none" w:sz="0" w:space="0" w:color="auto"/>
            <w:right w:val="none" w:sz="0" w:space="0" w:color="auto"/>
          </w:divBdr>
        </w:div>
        <w:div w:id="28998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g@a.edu-servers.net" TargetMode="External"/><Relationship Id="rId3" Type="http://schemas.openxmlformats.org/officeDocument/2006/relationships/settings" Target="settings.xml"/><Relationship Id="rId7" Type="http://schemas.openxmlformats.org/officeDocument/2006/relationships/hyperlink" Target="mailto:dig@a.root-servers.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heti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Laura Ong Jin Hua</dc:creator>
  <cp:keywords/>
  <dc:description/>
  <cp:lastModifiedBy>Student - Laura Ong Jin Hua</cp:lastModifiedBy>
  <cp:revision>6</cp:revision>
  <dcterms:created xsi:type="dcterms:W3CDTF">2018-04-04T07:13:00Z</dcterms:created>
  <dcterms:modified xsi:type="dcterms:W3CDTF">2018-04-04T08:00:00Z</dcterms:modified>
</cp:coreProperties>
</file>