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AE4" w:rsidRPr="000B0A8B" w:rsidRDefault="00464AE4" w:rsidP="00464AE4">
      <w:pPr>
        <w:spacing w:line="480" w:lineRule="exact"/>
        <w:rPr>
          <w:b/>
          <w:bCs/>
          <w:sz w:val="24"/>
        </w:rPr>
      </w:pPr>
      <w:r w:rsidRPr="00DC4336">
        <w:rPr>
          <w:rFonts w:ascii="宋体" w:hAnsi="宋体" w:hint="eastAsia"/>
          <w:b/>
          <w:bCs/>
          <w:sz w:val="24"/>
        </w:rPr>
        <w:t>分类号：TP31</w:t>
      </w:r>
      <w:r>
        <w:rPr>
          <w:rFonts w:ascii="宋体" w:hAnsi="宋体" w:hint="eastAsia"/>
          <w:b/>
          <w:bCs/>
          <w:sz w:val="24"/>
        </w:rPr>
        <w:t>5</w:t>
      </w:r>
      <w:r w:rsidRPr="00DC4336">
        <w:rPr>
          <w:rFonts w:ascii="宋体" w:hAnsi="宋体" w:hint="eastAsia"/>
          <w:b/>
          <w:bCs/>
          <w:sz w:val="24"/>
        </w:rPr>
        <w:t xml:space="preserve">    </w:t>
      </w:r>
      <w:r w:rsidRPr="00DC4336">
        <w:rPr>
          <w:rFonts w:ascii="宋体" w:hAnsi="宋体"/>
          <w:b/>
          <w:bCs/>
          <w:sz w:val="24"/>
        </w:rPr>
        <w:t xml:space="preserve">          </w:t>
      </w:r>
      <w:r w:rsidRPr="00DC4336">
        <w:rPr>
          <w:rFonts w:ascii="宋体" w:hAnsi="宋体" w:hint="eastAsia"/>
          <w:b/>
          <w:bCs/>
          <w:sz w:val="24"/>
        </w:rPr>
        <w:t xml:space="preserve">     </w:t>
      </w:r>
      <w:r w:rsidRPr="00DC4336">
        <w:rPr>
          <w:rFonts w:ascii="宋体" w:hAnsi="宋体"/>
          <w:b/>
          <w:bCs/>
          <w:sz w:val="24"/>
        </w:rPr>
        <w:t>U</w:t>
      </w:r>
      <w:r w:rsidRPr="00DC4336">
        <w:rPr>
          <w:rFonts w:ascii="宋体" w:hAnsi="宋体" w:hint="eastAsia"/>
          <w:b/>
          <w:bCs/>
          <w:sz w:val="24"/>
        </w:rPr>
        <w:t xml:space="preserve"> </w:t>
      </w:r>
      <w:r w:rsidRPr="00DC4336">
        <w:rPr>
          <w:rFonts w:ascii="宋体" w:hAnsi="宋体"/>
          <w:b/>
          <w:bCs/>
          <w:sz w:val="24"/>
        </w:rPr>
        <w:t>D</w:t>
      </w:r>
      <w:r w:rsidRPr="00DC4336">
        <w:rPr>
          <w:rFonts w:ascii="宋体" w:hAnsi="宋体" w:hint="eastAsia"/>
          <w:b/>
          <w:bCs/>
          <w:sz w:val="24"/>
        </w:rPr>
        <w:t xml:space="preserve"> </w:t>
      </w:r>
      <w:r w:rsidRPr="00DC4336">
        <w:rPr>
          <w:rFonts w:ascii="宋体" w:hAnsi="宋体"/>
          <w:b/>
          <w:bCs/>
          <w:sz w:val="24"/>
        </w:rPr>
        <w:t>C</w:t>
      </w:r>
      <w:r w:rsidRPr="000B0A8B">
        <w:rPr>
          <w:b/>
          <w:bCs/>
          <w:sz w:val="24"/>
        </w:rPr>
        <w:t>：</w:t>
      </w:r>
      <w:r w:rsidRPr="00314B6A">
        <w:rPr>
          <w:rFonts w:ascii="宋体" w:hAnsi="宋体"/>
          <w:b/>
          <w:bCs/>
          <w:sz w:val="24"/>
        </w:rPr>
        <w:t>D10621-408-(2013)1104-0</w:t>
      </w:r>
    </w:p>
    <w:p w:rsidR="00464AE4" w:rsidRPr="00314B6A" w:rsidRDefault="00464AE4" w:rsidP="00464AE4">
      <w:pPr>
        <w:spacing w:line="480" w:lineRule="exact"/>
        <w:rPr>
          <w:rFonts w:ascii="宋体" w:hAnsi="宋体"/>
          <w:b/>
          <w:bCs/>
          <w:sz w:val="24"/>
        </w:rPr>
      </w:pPr>
      <w:r w:rsidRPr="00DC4336">
        <w:rPr>
          <w:rFonts w:ascii="宋体" w:hAnsi="宋体" w:hint="eastAsia"/>
          <w:b/>
          <w:bCs/>
          <w:sz w:val="24"/>
        </w:rPr>
        <w:t>密  级：公 开</w:t>
      </w:r>
      <w:r w:rsidRPr="00DC4336">
        <w:rPr>
          <w:rFonts w:ascii="宋体" w:hAnsi="宋体"/>
          <w:b/>
          <w:bCs/>
          <w:sz w:val="24"/>
        </w:rPr>
        <w:t xml:space="preserve">           </w:t>
      </w:r>
      <w:r w:rsidRPr="00DC4336">
        <w:rPr>
          <w:rFonts w:ascii="宋体" w:hAnsi="宋体" w:hint="eastAsia"/>
          <w:b/>
          <w:bCs/>
          <w:sz w:val="24"/>
        </w:rPr>
        <w:t xml:space="preserve"> </w:t>
      </w:r>
      <w:r w:rsidRPr="00DC4336">
        <w:rPr>
          <w:rFonts w:ascii="宋体" w:hAnsi="宋体"/>
          <w:b/>
          <w:bCs/>
          <w:sz w:val="24"/>
        </w:rPr>
        <w:t xml:space="preserve">       </w:t>
      </w:r>
      <w:r w:rsidRPr="00DC4336">
        <w:rPr>
          <w:rFonts w:ascii="宋体" w:hAnsi="宋体" w:hint="eastAsia"/>
          <w:b/>
          <w:bCs/>
          <w:sz w:val="24"/>
        </w:rPr>
        <w:t>编 号</w:t>
      </w:r>
      <w:r w:rsidRPr="000B0A8B">
        <w:rPr>
          <w:b/>
          <w:bCs/>
          <w:sz w:val="24"/>
        </w:rPr>
        <w:t>：</w:t>
      </w:r>
      <w:r w:rsidRPr="00314B6A">
        <w:rPr>
          <w:rFonts w:ascii="宋体" w:hAnsi="宋体"/>
          <w:b/>
          <w:bCs/>
          <w:sz w:val="24"/>
        </w:rPr>
        <w:t>2009051013</w:t>
      </w: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64AE4" w:rsidP="00464AE4">
      <w:pPr>
        <w:jc w:val="center"/>
        <w:rPr>
          <w:rFonts w:eastAsia="黑体"/>
          <w:b/>
          <w:spacing w:val="140"/>
          <w:sz w:val="44"/>
        </w:rPr>
      </w:pPr>
      <w:r w:rsidRPr="000B0A8B">
        <w:rPr>
          <w:rFonts w:eastAsia="黑体"/>
          <w:b/>
          <w:spacing w:val="140"/>
          <w:sz w:val="44"/>
        </w:rPr>
        <w:t>成都信息工程学院</w:t>
      </w:r>
    </w:p>
    <w:p w:rsidR="00464AE4" w:rsidRPr="000B0A8B" w:rsidRDefault="00464AE4" w:rsidP="00464AE4">
      <w:pPr>
        <w:jc w:val="center"/>
        <w:rPr>
          <w:rFonts w:eastAsia="黑体"/>
          <w:b/>
          <w:spacing w:val="140"/>
          <w:sz w:val="44"/>
        </w:rPr>
      </w:pPr>
      <w:r w:rsidRPr="000B0A8B">
        <w:rPr>
          <w:rFonts w:eastAsia="黑体"/>
          <w:b/>
          <w:spacing w:val="140"/>
          <w:sz w:val="44"/>
        </w:rPr>
        <w:t>学位论文</w:t>
      </w: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C3AD3" w:rsidP="00464AE4">
      <w:pPr>
        <w:jc w:val="center"/>
        <w:rPr>
          <w:b/>
          <w:bCs/>
          <w:sz w:val="32"/>
          <w:szCs w:val="32"/>
        </w:rPr>
      </w:pPr>
      <w:r w:rsidRPr="004C3AD3">
        <w:rPr>
          <w:rFonts w:hint="eastAsia"/>
          <w:b/>
          <w:bCs/>
          <w:sz w:val="32"/>
          <w:szCs w:val="32"/>
        </w:rPr>
        <w:t>拟周期及其关联规则采掘的研究与实现</w:t>
      </w: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p w:rsidR="00464AE4" w:rsidRPr="000B0A8B" w:rsidRDefault="00464AE4" w:rsidP="00464AE4">
      <w:pPr>
        <w:jc w:val="center"/>
        <w:rPr>
          <w:b/>
          <w:sz w:val="32"/>
          <w:szCs w:val="32"/>
        </w:rPr>
      </w:pPr>
    </w:p>
    <w:tbl>
      <w:tblPr>
        <w:tblW w:w="0" w:type="auto"/>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9"/>
        <w:gridCol w:w="3135"/>
      </w:tblGrid>
      <w:tr w:rsidR="00464AE4" w:rsidRPr="000B0A8B" w:rsidTr="007E23E0">
        <w:trPr>
          <w:trHeight w:val="570"/>
          <w:jc w:val="center"/>
        </w:trPr>
        <w:tc>
          <w:tcPr>
            <w:tcW w:w="2749" w:type="dxa"/>
            <w:tcBorders>
              <w:top w:val="nil"/>
              <w:left w:val="nil"/>
              <w:bottom w:val="nil"/>
              <w:right w:val="nil"/>
            </w:tcBorders>
            <w:vAlign w:val="bottom"/>
          </w:tcPr>
          <w:p w:rsidR="00464AE4" w:rsidRPr="000B0A8B" w:rsidRDefault="00464AE4" w:rsidP="007E23E0">
            <w:pPr>
              <w:jc w:val="distribute"/>
              <w:rPr>
                <w:rFonts w:eastAsia="楷体_GB2312"/>
                <w:b/>
                <w:bCs/>
                <w:sz w:val="30"/>
              </w:rPr>
            </w:pPr>
            <w:r w:rsidRPr="000B0A8B">
              <w:rPr>
                <w:rFonts w:eastAsia="楷体_GB2312"/>
                <w:b/>
                <w:bCs/>
                <w:sz w:val="30"/>
              </w:rPr>
              <w:t>论文作者姓名：</w:t>
            </w:r>
          </w:p>
        </w:tc>
        <w:tc>
          <w:tcPr>
            <w:tcW w:w="3135" w:type="dxa"/>
            <w:tcBorders>
              <w:top w:val="nil"/>
              <w:left w:val="nil"/>
              <w:right w:val="nil"/>
            </w:tcBorders>
            <w:vAlign w:val="center"/>
          </w:tcPr>
          <w:p w:rsidR="00464AE4" w:rsidRPr="000B0A8B" w:rsidRDefault="004C3AD3" w:rsidP="007E23E0">
            <w:pPr>
              <w:jc w:val="center"/>
              <w:rPr>
                <w:rFonts w:eastAsia="楷体_GB2312"/>
                <w:b/>
                <w:sz w:val="30"/>
                <w:szCs w:val="30"/>
              </w:rPr>
            </w:pPr>
            <w:r>
              <w:rPr>
                <w:rFonts w:eastAsia="楷体_GB2312" w:hint="eastAsia"/>
                <w:b/>
                <w:sz w:val="30"/>
                <w:szCs w:val="30"/>
              </w:rPr>
              <w:t>***</w:t>
            </w:r>
          </w:p>
        </w:tc>
      </w:tr>
      <w:tr w:rsidR="00464AE4" w:rsidRPr="000B0A8B" w:rsidTr="007E23E0">
        <w:trPr>
          <w:trHeight w:val="570"/>
          <w:jc w:val="center"/>
        </w:trPr>
        <w:tc>
          <w:tcPr>
            <w:tcW w:w="2749" w:type="dxa"/>
            <w:tcBorders>
              <w:top w:val="nil"/>
              <w:left w:val="nil"/>
              <w:bottom w:val="nil"/>
              <w:right w:val="nil"/>
            </w:tcBorders>
            <w:vAlign w:val="bottom"/>
          </w:tcPr>
          <w:p w:rsidR="00464AE4" w:rsidRPr="000B0A8B" w:rsidRDefault="00464AE4" w:rsidP="007E23E0">
            <w:pPr>
              <w:jc w:val="distribute"/>
              <w:rPr>
                <w:rFonts w:eastAsia="楷体_GB2312"/>
                <w:b/>
                <w:bCs/>
                <w:sz w:val="30"/>
              </w:rPr>
            </w:pPr>
            <w:r w:rsidRPr="000B0A8B">
              <w:rPr>
                <w:rFonts w:eastAsia="楷体_GB2312"/>
                <w:b/>
                <w:bCs/>
                <w:sz w:val="30"/>
              </w:rPr>
              <w:t>申请学位专业：</w:t>
            </w:r>
          </w:p>
        </w:tc>
        <w:tc>
          <w:tcPr>
            <w:tcW w:w="3135" w:type="dxa"/>
            <w:tcBorders>
              <w:left w:val="nil"/>
              <w:right w:val="nil"/>
            </w:tcBorders>
            <w:vAlign w:val="center"/>
          </w:tcPr>
          <w:p w:rsidR="00464AE4" w:rsidRPr="000B0A8B" w:rsidRDefault="00464AE4" w:rsidP="007E23E0">
            <w:pPr>
              <w:jc w:val="center"/>
              <w:rPr>
                <w:rFonts w:eastAsia="楷体_GB2312"/>
                <w:b/>
                <w:sz w:val="30"/>
                <w:szCs w:val="30"/>
              </w:rPr>
            </w:pPr>
            <w:r w:rsidRPr="000B0A8B">
              <w:rPr>
                <w:rFonts w:eastAsia="楷体_GB2312"/>
                <w:b/>
                <w:sz w:val="30"/>
                <w:szCs w:val="30"/>
              </w:rPr>
              <w:t>计算机科学与技术</w:t>
            </w:r>
          </w:p>
        </w:tc>
      </w:tr>
      <w:tr w:rsidR="00464AE4" w:rsidRPr="000B0A8B" w:rsidTr="007E23E0">
        <w:trPr>
          <w:trHeight w:val="570"/>
          <w:jc w:val="center"/>
        </w:trPr>
        <w:tc>
          <w:tcPr>
            <w:tcW w:w="2749" w:type="dxa"/>
            <w:tcBorders>
              <w:top w:val="nil"/>
              <w:left w:val="nil"/>
              <w:bottom w:val="nil"/>
              <w:right w:val="nil"/>
            </w:tcBorders>
            <w:vAlign w:val="bottom"/>
          </w:tcPr>
          <w:p w:rsidR="00464AE4" w:rsidRPr="000B0A8B" w:rsidRDefault="00464AE4" w:rsidP="007E23E0">
            <w:pPr>
              <w:jc w:val="distribute"/>
              <w:rPr>
                <w:rFonts w:eastAsia="楷体_GB2312"/>
                <w:b/>
                <w:bCs/>
                <w:sz w:val="30"/>
              </w:rPr>
            </w:pPr>
            <w:r w:rsidRPr="000B0A8B">
              <w:rPr>
                <w:rFonts w:eastAsia="楷体_GB2312"/>
                <w:b/>
                <w:bCs/>
                <w:sz w:val="30"/>
              </w:rPr>
              <w:t>申请学位类别：</w:t>
            </w:r>
          </w:p>
        </w:tc>
        <w:tc>
          <w:tcPr>
            <w:tcW w:w="3135" w:type="dxa"/>
            <w:tcBorders>
              <w:left w:val="nil"/>
              <w:right w:val="nil"/>
            </w:tcBorders>
            <w:vAlign w:val="center"/>
          </w:tcPr>
          <w:p w:rsidR="00464AE4" w:rsidRPr="000B0A8B" w:rsidRDefault="00464AE4" w:rsidP="007E23E0">
            <w:pPr>
              <w:jc w:val="center"/>
              <w:rPr>
                <w:rFonts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sidRPr="000B0A8B">
              <w:rPr>
                <w:rFonts w:eastAsia="楷体_GB2312"/>
                <w:b/>
                <w:sz w:val="30"/>
                <w:szCs w:val="30"/>
              </w:rPr>
              <w:t>工学学士</w:t>
            </w:r>
            <w:bookmarkEnd w:id="0"/>
            <w:bookmarkEnd w:id="1"/>
            <w:bookmarkEnd w:id="2"/>
            <w:bookmarkEnd w:id="3"/>
            <w:bookmarkEnd w:id="4"/>
            <w:bookmarkEnd w:id="5"/>
          </w:p>
        </w:tc>
      </w:tr>
      <w:tr w:rsidR="00464AE4" w:rsidRPr="000B0A8B" w:rsidTr="007E23E0">
        <w:trPr>
          <w:trHeight w:val="570"/>
          <w:jc w:val="center"/>
        </w:trPr>
        <w:tc>
          <w:tcPr>
            <w:tcW w:w="2749" w:type="dxa"/>
            <w:tcBorders>
              <w:top w:val="nil"/>
              <w:left w:val="nil"/>
              <w:bottom w:val="nil"/>
              <w:right w:val="nil"/>
            </w:tcBorders>
            <w:vAlign w:val="bottom"/>
          </w:tcPr>
          <w:p w:rsidR="00464AE4" w:rsidRPr="000B0A8B" w:rsidRDefault="00464AE4" w:rsidP="007E23E0">
            <w:pPr>
              <w:jc w:val="distribute"/>
              <w:rPr>
                <w:rFonts w:eastAsia="楷体_GB2312"/>
                <w:b/>
                <w:bCs/>
                <w:spacing w:val="-20"/>
                <w:sz w:val="30"/>
                <w:szCs w:val="30"/>
              </w:rPr>
            </w:pPr>
            <w:r w:rsidRPr="000B0A8B">
              <w:rPr>
                <w:rFonts w:eastAsia="楷体_GB2312"/>
                <w:b/>
                <w:bCs/>
                <w:spacing w:val="-20"/>
                <w:sz w:val="30"/>
                <w:szCs w:val="30"/>
              </w:rPr>
              <w:t>指导教师姓名（职称）：</w:t>
            </w:r>
          </w:p>
        </w:tc>
        <w:tc>
          <w:tcPr>
            <w:tcW w:w="3135" w:type="dxa"/>
            <w:tcBorders>
              <w:left w:val="nil"/>
              <w:right w:val="nil"/>
            </w:tcBorders>
            <w:vAlign w:val="center"/>
          </w:tcPr>
          <w:p w:rsidR="00464AE4" w:rsidRPr="000B0A8B" w:rsidRDefault="004C3AD3" w:rsidP="007E23E0">
            <w:pPr>
              <w:jc w:val="center"/>
              <w:rPr>
                <w:rFonts w:eastAsia="楷体_GB2312"/>
                <w:b/>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eastAsia="楷体_GB2312" w:hint="eastAsia"/>
                <w:b/>
                <w:sz w:val="30"/>
                <w:szCs w:val="30"/>
              </w:rPr>
              <w:t>**</w:t>
            </w:r>
            <w:r w:rsidR="00464AE4" w:rsidRPr="000B0A8B">
              <w:rPr>
                <w:rFonts w:eastAsia="楷体_GB2312"/>
                <w:b/>
                <w:sz w:val="30"/>
                <w:szCs w:val="30"/>
              </w:rPr>
              <w:t>（讲师）</w:t>
            </w:r>
            <w:bookmarkEnd w:id="6"/>
            <w:bookmarkEnd w:id="7"/>
            <w:bookmarkEnd w:id="8"/>
            <w:bookmarkEnd w:id="9"/>
            <w:bookmarkEnd w:id="10"/>
            <w:bookmarkEnd w:id="11"/>
          </w:p>
        </w:tc>
      </w:tr>
      <w:tr w:rsidR="00464AE4" w:rsidRPr="000B0A8B" w:rsidTr="007E23E0">
        <w:trPr>
          <w:trHeight w:val="570"/>
          <w:jc w:val="center"/>
        </w:trPr>
        <w:tc>
          <w:tcPr>
            <w:tcW w:w="2749" w:type="dxa"/>
            <w:tcBorders>
              <w:top w:val="nil"/>
              <w:left w:val="nil"/>
              <w:bottom w:val="nil"/>
              <w:right w:val="nil"/>
            </w:tcBorders>
            <w:vAlign w:val="bottom"/>
          </w:tcPr>
          <w:p w:rsidR="00464AE4" w:rsidRPr="000B0A8B" w:rsidRDefault="00464AE4" w:rsidP="007E23E0">
            <w:pPr>
              <w:spacing w:line="480" w:lineRule="exact"/>
              <w:jc w:val="distribute"/>
              <w:rPr>
                <w:rFonts w:eastAsia="楷体_GB2312"/>
                <w:b/>
                <w:bCs/>
                <w:sz w:val="30"/>
              </w:rPr>
            </w:pPr>
            <w:r w:rsidRPr="000B0A8B">
              <w:rPr>
                <w:rFonts w:eastAsia="楷体_GB2312"/>
                <w:b/>
                <w:bCs/>
                <w:sz w:val="30"/>
              </w:rPr>
              <w:t>论文提交日期：</w:t>
            </w:r>
          </w:p>
        </w:tc>
        <w:tc>
          <w:tcPr>
            <w:tcW w:w="3135" w:type="dxa"/>
            <w:tcBorders>
              <w:left w:val="nil"/>
              <w:right w:val="nil"/>
            </w:tcBorders>
            <w:vAlign w:val="center"/>
          </w:tcPr>
          <w:p w:rsidR="00464AE4" w:rsidRPr="000B0A8B" w:rsidRDefault="00464AE4" w:rsidP="007E23E0">
            <w:pPr>
              <w:spacing w:line="480" w:lineRule="exact"/>
              <w:jc w:val="center"/>
              <w:rPr>
                <w:rFonts w:eastAsia="楷体_GB2312"/>
                <w:b/>
                <w:bCs/>
                <w:sz w:val="30"/>
              </w:rPr>
            </w:pPr>
            <w:r w:rsidRPr="000B0A8B">
              <w:rPr>
                <w:rFonts w:eastAsia="楷体_GB2312"/>
                <w:b/>
                <w:bCs/>
                <w:sz w:val="30"/>
              </w:rPr>
              <w:t>2013</w:t>
            </w:r>
            <w:r w:rsidRPr="000B0A8B">
              <w:rPr>
                <w:rFonts w:eastAsia="楷体_GB2312"/>
                <w:b/>
                <w:bCs/>
                <w:sz w:val="30"/>
              </w:rPr>
              <w:t>年</w:t>
            </w:r>
            <w:r w:rsidRPr="000B0A8B">
              <w:rPr>
                <w:rFonts w:eastAsia="楷体_GB2312"/>
                <w:b/>
                <w:bCs/>
                <w:sz w:val="30"/>
              </w:rPr>
              <w:t>06</w:t>
            </w:r>
            <w:r w:rsidRPr="000B0A8B">
              <w:rPr>
                <w:rFonts w:eastAsia="楷体_GB2312"/>
                <w:b/>
                <w:bCs/>
                <w:sz w:val="30"/>
              </w:rPr>
              <w:t>月</w:t>
            </w:r>
            <w:r w:rsidRPr="000B0A8B">
              <w:rPr>
                <w:rFonts w:eastAsia="楷体_GB2312"/>
                <w:b/>
                <w:bCs/>
                <w:sz w:val="30"/>
              </w:rPr>
              <w:t>02</w:t>
            </w:r>
            <w:r w:rsidRPr="000B0A8B">
              <w:rPr>
                <w:rFonts w:eastAsia="楷体_GB2312"/>
                <w:b/>
                <w:bCs/>
                <w:sz w:val="30"/>
              </w:rPr>
              <w:t>日</w:t>
            </w:r>
          </w:p>
        </w:tc>
      </w:tr>
    </w:tbl>
    <w:p w:rsidR="00464AE4" w:rsidRPr="000B0A8B" w:rsidRDefault="00464AE4" w:rsidP="00464AE4">
      <w:pPr>
        <w:jc w:val="center"/>
        <w:rPr>
          <w:b/>
          <w:sz w:val="32"/>
          <w:szCs w:val="32"/>
        </w:rPr>
      </w:pPr>
    </w:p>
    <w:p w:rsidR="00464AE4" w:rsidRPr="000B0A8B" w:rsidRDefault="00464AE4" w:rsidP="00464AE4">
      <w:pPr>
        <w:jc w:val="center"/>
        <w:rPr>
          <w:b/>
          <w:sz w:val="32"/>
          <w:szCs w:val="32"/>
        </w:rPr>
        <w:sectPr w:rsidR="00464AE4" w:rsidRPr="000B0A8B" w:rsidSect="00CA5EF9">
          <w:footerReference w:type="even" r:id="rId5"/>
          <w:footerReference w:type="default" r:id="rId6"/>
          <w:headerReference w:type="first" r:id="rId7"/>
          <w:pgSz w:w="11906" w:h="16838"/>
          <w:pgMar w:top="1440" w:right="1797" w:bottom="1440" w:left="1797" w:header="851" w:footer="992" w:gutter="0"/>
          <w:pgNumType w:start="0"/>
          <w:cols w:space="425"/>
          <w:titlePg/>
          <w:docGrid w:type="lines" w:linePitch="312"/>
        </w:sectPr>
      </w:pPr>
    </w:p>
    <w:p w:rsidR="00464AE4" w:rsidRPr="000B0A8B" w:rsidRDefault="004C3AD3" w:rsidP="00464AE4">
      <w:pPr>
        <w:jc w:val="center"/>
        <w:rPr>
          <w:b/>
          <w:bCs/>
          <w:sz w:val="32"/>
          <w:szCs w:val="32"/>
        </w:rPr>
      </w:pPr>
      <w:r w:rsidRPr="004C3AD3">
        <w:rPr>
          <w:rFonts w:hint="eastAsia"/>
          <w:b/>
          <w:bCs/>
          <w:sz w:val="32"/>
          <w:szCs w:val="32"/>
        </w:rPr>
        <w:lastRenderedPageBreak/>
        <w:t>拟周期及其关联规则采掘的研究与实现</w:t>
      </w:r>
    </w:p>
    <w:p w:rsidR="00464AE4" w:rsidRPr="000B0A8B" w:rsidRDefault="00464AE4" w:rsidP="00464AE4">
      <w:pPr>
        <w:spacing w:beforeLines="50" w:afterLines="50" w:line="400" w:lineRule="exact"/>
        <w:jc w:val="center"/>
        <w:rPr>
          <w:b/>
          <w:bCs/>
          <w:sz w:val="32"/>
          <w:szCs w:val="32"/>
        </w:rPr>
      </w:pPr>
      <w:r w:rsidRPr="000B0A8B">
        <w:rPr>
          <w:b/>
          <w:bCs/>
          <w:sz w:val="32"/>
          <w:szCs w:val="32"/>
        </w:rPr>
        <w:t>摘</w:t>
      </w:r>
      <w:r w:rsidRPr="000B0A8B">
        <w:rPr>
          <w:b/>
          <w:bCs/>
          <w:sz w:val="32"/>
          <w:szCs w:val="32"/>
        </w:rPr>
        <w:t xml:space="preserve">  </w:t>
      </w:r>
      <w:r w:rsidRPr="000B0A8B">
        <w:rPr>
          <w:b/>
          <w:bCs/>
          <w:sz w:val="32"/>
          <w:szCs w:val="32"/>
        </w:rPr>
        <w:t>要</w:t>
      </w:r>
    </w:p>
    <w:p w:rsidR="004C3AD3" w:rsidRPr="004C3AD3" w:rsidRDefault="004C3AD3" w:rsidP="004C3AD3">
      <w:pPr>
        <w:spacing w:line="400" w:lineRule="exact"/>
        <w:ind w:firstLine="420"/>
        <w:rPr>
          <w:sz w:val="24"/>
        </w:rPr>
      </w:pPr>
      <w:bookmarkStart w:id="12" w:name="OLE_LINK1"/>
      <w:bookmarkStart w:id="13" w:name="OLE_LINK2"/>
      <w:r w:rsidRPr="004C3AD3">
        <w:rPr>
          <w:rFonts w:hint="eastAsia"/>
          <w:sz w:val="24"/>
        </w:rPr>
        <w:t>数据采掘是数据库技术、人工智能、机器学习、统计分析、模糊逻辑、模式识别、人工神经网络等多个学科相结合的产物。其中的时序数据（</w:t>
      </w:r>
      <w:r w:rsidRPr="004C3AD3">
        <w:rPr>
          <w:sz w:val="24"/>
        </w:rPr>
        <w:t>Time Series</w:t>
      </w:r>
      <w:r w:rsidRPr="004C3AD3">
        <w:rPr>
          <w:rFonts w:hint="eastAsia"/>
          <w:sz w:val="24"/>
        </w:rPr>
        <w:t>）</w:t>
      </w:r>
      <w:proofErr w:type="gramStart"/>
      <w:r w:rsidRPr="004C3AD3">
        <w:rPr>
          <w:rFonts w:hint="eastAsia"/>
          <w:sz w:val="24"/>
        </w:rPr>
        <w:t>采掘因</w:t>
      </w:r>
      <w:proofErr w:type="gramEnd"/>
      <w:r w:rsidRPr="004C3AD3">
        <w:rPr>
          <w:rFonts w:hint="eastAsia"/>
          <w:sz w:val="24"/>
        </w:rPr>
        <w:t>其广泛的应用性与极高的商业价值成为了当前数据采掘研究的热点之一。</w:t>
      </w:r>
      <w:r w:rsidRPr="004C3AD3">
        <w:rPr>
          <w:sz w:val="24"/>
        </w:rPr>
        <w:t xml:space="preserve"> </w:t>
      </w:r>
      <w:r w:rsidRPr="004C3AD3">
        <w:rPr>
          <w:sz w:val="24"/>
        </w:rPr>
        <w:t>本文的主要工作集中在：</w:t>
      </w:r>
    </w:p>
    <w:p w:rsidR="004C3AD3" w:rsidRPr="004C3AD3" w:rsidRDefault="004C3AD3" w:rsidP="004C3AD3">
      <w:pPr>
        <w:spacing w:line="400" w:lineRule="exact"/>
        <w:ind w:firstLine="420"/>
        <w:rPr>
          <w:sz w:val="24"/>
        </w:rPr>
      </w:pPr>
      <w:r w:rsidRPr="004C3AD3">
        <w:rPr>
          <w:sz w:val="24"/>
        </w:rPr>
        <w:t xml:space="preserve"> 1. </w:t>
      </w:r>
      <w:r w:rsidRPr="004C3AD3">
        <w:rPr>
          <w:rFonts w:hint="eastAsia"/>
          <w:sz w:val="24"/>
        </w:rPr>
        <w:t>述了当今国际上的一些成熟的时序采掘的产品和时序采掘的研究现状并提出了自己的看法。</w:t>
      </w:r>
    </w:p>
    <w:p w:rsidR="004C3AD3" w:rsidRPr="004C3AD3" w:rsidRDefault="004C3AD3" w:rsidP="004C3AD3">
      <w:pPr>
        <w:spacing w:line="400" w:lineRule="exact"/>
        <w:ind w:firstLine="420"/>
        <w:rPr>
          <w:sz w:val="24"/>
        </w:rPr>
      </w:pPr>
      <w:r w:rsidRPr="004C3AD3">
        <w:rPr>
          <w:sz w:val="24"/>
        </w:rPr>
        <w:t xml:space="preserve">2. </w:t>
      </w:r>
      <w:r w:rsidRPr="004C3AD3">
        <w:rPr>
          <w:rFonts w:hint="eastAsia"/>
          <w:sz w:val="24"/>
        </w:rPr>
        <w:t>针对以上的工作盲点提出拟周期等六个概念、抗干扰势态等五个算法和两个定理，建立了拟周期及其关联规则的采掘模型。在此模型上进行拟周期及其关联规则采掘系统</w:t>
      </w:r>
      <w:proofErr w:type="spellStart"/>
      <w:r w:rsidRPr="004C3AD3">
        <w:rPr>
          <w:sz w:val="24"/>
        </w:rPr>
        <w:t>RPMiner</w:t>
      </w:r>
      <w:proofErr w:type="spellEnd"/>
      <w:r w:rsidRPr="004C3AD3">
        <w:rPr>
          <w:rFonts w:hint="eastAsia"/>
          <w:sz w:val="24"/>
        </w:rPr>
        <w:t>的结构和模块设计。</w:t>
      </w:r>
    </w:p>
    <w:p w:rsidR="004C3AD3" w:rsidRPr="004C3AD3" w:rsidRDefault="004C3AD3" w:rsidP="004C3AD3">
      <w:pPr>
        <w:spacing w:line="400" w:lineRule="exact"/>
        <w:ind w:firstLine="420"/>
        <w:rPr>
          <w:sz w:val="24"/>
        </w:rPr>
      </w:pPr>
      <w:r w:rsidRPr="004C3AD3">
        <w:rPr>
          <w:sz w:val="24"/>
        </w:rPr>
        <w:t xml:space="preserve">3. </w:t>
      </w:r>
      <w:r w:rsidRPr="004C3AD3">
        <w:rPr>
          <w:rFonts w:hint="eastAsia"/>
          <w:sz w:val="24"/>
        </w:rPr>
        <w:t>使用</w:t>
      </w:r>
      <w:r w:rsidRPr="004C3AD3">
        <w:rPr>
          <w:sz w:val="24"/>
        </w:rPr>
        <w:t xml:space="preserve">Visual C ++ </w:t>
      </w:r>
      <w:r w:rsidRPr="004C3AD3">
        <w:rPr>
          <w:rFonts w:hint="eastAsia"/>
          <w:sz w:val="24"/>
        </w:rPr>
        <w:t>中的</w:t>
      </w:r>
      <w:r w:rsidRPr="004C3AD3">
        <w:rPr>
          <w:sz w:val="24"/>
        </w:rPr>
        <w:t>ODBC</w:t>
      </w:r>
      <w:r w:rsidRPr="004C3AD3">
        <w:rPr>
          <w:rFonts w:hint="eastAsia"/>
          <w:sz w:val="24"/>
        </w:rPr>
        <w:t>技术实现了</w:t>
      </w:r>
      <w:proofErr w:type="spellStart"/>
      <w:r w:rsidRPr="004C3AD3">
        <w:rPr>
          <w:sz w:val="24"/>
        </w:rPr>
        <w:t>RPMiner</w:t>
      </w:r>
      <w:proofErr w:type="spellEnd"/>
      <w:r w:rsidRPr="004C3AD3">
        <w:rPr>
          <w:rFonts w:hint="eastAsia"/>
          <w:sz w:val="24"/>
        </w:rPr>
        <w:t>的各个功能模块。自行设计的源程序共有</w:t>
      </w:r>
      <w:r w:rsidRPr="004C3AD3">
        <w:rPr>
          <w:sz w:val="24"/>
        </w:rPr>
        <w:t>850K</w:t>
      </w:r>
      <w:r w:rsidRPr="004C3AD3">
        <w:rPr>
          <w:rFonts w:hint="eastAsia"/>
          <w:sz w:val="24"/>
        </w:rPr>
        <w:t>。</w:t>
      </w:r>
    </w:p>
    <w:p w:rsidR="004C3AD3" w:rsidRPr="004C3AD3" w:rsidRDefault="004C3AD3" w:rsidP="004C3AD3">
      <w:pPr>
        <w:spacing w:line="400" w:lineRule="exact"/>
        <w:ind w:firstLine="420"/>
        <w:rPr>
          <w:rFonts w:hint="eastAsia"/>
          <w:sz w:val="24"/>
        </w:rPr>
      </w:pPr>
      <w:r w:rsidRPr="004C3AD3">
        <w:rPr>
          <w:sz w:val="24"/>
        </w:rPr>
        <w:t xml:space="preserve">4. </w:t>
      </w:r>
      <w:r w:rsidRPr="004C3AD3">
        <w:rPr>
          <w:rFonts w:hint="eastAsia"/>
          <w:sz w:val="24"/>
        </w:rPr>
        <w:t>对安宁河断裂带地震数据库数据进行试采掘，分析其采掘结果得出了两个出人意外的结果，一个是∶安宁河断裂带以</w:t>
      </w:r>
      <w:r w:rsidRPr="004C3AD3">
        <w:rPr>
          <w:sz w:val="24"/>
        </w:rPr>
        <w:t>5</w:t>
      </w:r>
      <w:r w:rsidRPr="004C3AD3">
        <w:rPr>
          <w:rFonts w:hint="eastAsia"/>
          <w:sz w:val="24"/>
        </w:rPr>
        <w:t>周为小活动周期，而</w:t>
      </w:r>
      <w:r w:rsidRPr="004C3AD3">
        <w:rPr>
          <w:sz w:val="24"/>
        </w:rPr>
        <w:t>5</w:t>
      </w:r>
      <w:r w:rsidRPr="004C3AD3">
        <w:rPr>
          <w:rFonts w:hint="eastAsia"/>
          <w:sz w:val="24"/>
        </w:rPr>
        <w:t>个月为较大的活动周期；另一个是∶在安宁河断裂带的北南方向，地形形变与地震的同步性比较明显。</w:t>
      </w:r>
    </w:p>
    <w:p w:rsidR="004C3AD3" w:rsidRPr="004C3AD3" w:rsidRDefault="004C3AD3" w:rsidP="004C3AD3">
      <w:pPr>
        <w:spacing w:line="400" w:lineRule="exact"/>
        <w:ind w:firstLine="420"/>
        <w:rPr>
          <w:sz w:val="24"/>
        </w:rPr>
      </w:pPr>
      <w:r w:rsidRPr="004C3AD3">
        <w:rPr>
          <w:sz w:val="24"/>
        </w:rPr>
        <w:t>本文组织如下：</w:t>
      </w:r>
      <w:r w:rsidRPr="004C3AD3">
        <w:rPr>
          <w:sz w:val="24"/>
        </w:rPr>
        <w:t xml:space="preserve"> </w:t>
      </w:r>
    </w:p>
    <w:p w:rsidR="004C3AD3" w:rsidRPr="004C3AD3" w:rsidRDefault="004C3AD3" w:rsidP="004C3AD3">
      <w:pPr>
        <w:pStyle w:val="a7"/>
        <w:numPr>
          <w:ilvl w:val="0"/>
          <w:numId w:val="1"/>
        </w:numPr>
        <w:spacing w:line="400" w:lineRule="exact"/>
        <w:ind w:firstLineChars="0"/>
        <w:rPr>
          <w:rFonts w:hint="eastAsia"/>
          <w:sz w:val="24"/>
        </w:rPr>
      </w:pPr>
      <w:r w:rsidRPr="004C3AD3">
        <w:rPr>
          <w:sz w:val="24"/>
        </w:rPr>
        <w:t>第一章介绍了数据采掘的基本概念和有关技术。</w:t>
      </w:r>
    </w:p>
    <w:p w:rsidR="004C3AD3" w:rsidRPr="004C3AD3" w:rsidRDefault="004C3AD3" w:rsidP="004C3AD3">
      <w:pPr>
        <w:pStyle w:val="a7"/>
        <w:numPr>
          <w:ilvl w:val="0"/>
          <w:numId w:val="1"/>
        </w:numPr>
        <w:spacing w:line="400" w:lineRule="exact"/>
        <w:ind w:firstLineChars="0"/>
        <w:rPr>
          <w:rFonts w:hint="eastAsia"/>
          <w:sz w:val="24"/>
        </w:rPr>
      </w:pPr>
      <w:r w:rsidRPr="004C3AD3">
        <w:rPr>
          <w:sz w:val="24"/>
        </w:rPr>
        <w:t>第二章介绍了在数据采掘中当今时序采掘的产品方面和研究方面的情况，并总结了其特点与盲点。</w:t>
      </w:r>
    </w:p>
    <w:p w:rsidR="004C3AD3" w:rsidRPr="004C3AD3" w:rsidRDefault="004C3AD3" w:rsidP="004C3AD3">
      <w:pPr>
        <w:pStyle w:val="a7"/>
        <w:numPr>
          <w:ilvl w:val="0"/>
          <w:numId w:val="1"/>
        </w:numPr>
        <w:spacing w:line="400" w:lineRule="exact"/>
        <w:ind w:firstLineChars="0"/>
        <w:rPr>
          <w:rFonts w:hint="eastAsia"/>
          <w:sz w:val="24"/>
        </w:rPr>
      </w:pPr>
      <w:r w:rsidRPr="004C3AD3">
        <w:rPr>
          <w:sz w:val="24"/>
        </w:rPr>
        <w:t>第三章，介绍了</w:t>
      </w:r>
      <w:proofErr w:type="spellStart"/>
      <w:r w:rsidRPr="004C3AD3">
        <w:rPr>
          <w:sz w:val="24"/>
        </w:rPr>
        <w:t>RPMiner</w:t>
      </w:r>
      <w:proofErr w:type="spellEnd"/>
      <w:r w:rsidRPr="004C3AD3">
        <w:rPr>
          <w:rFonts w:hint="eastAsia"/>
          <w:sz w:val="24"/>
        </w:rPr>
        <w:t>系统的设计，包括要实现的目标和提出来的基本概念。</w:t>
      </w:r>
    </w:p>
    <w:p w:rsidR="004C3AD3" w:rsidRPr="004C3AD3" w:rsidRDefault="004C3AD3" w:rsidP="004C3AD3">
      <w:pPr>
        <w:pStyle w:val="a7"/>
        <w:numPr>
          <w:ilvl w:val="0"/>
          <w:numId w:val="1"/>
        </w:numPr>
        <w:spacing w:line="400" w:lineRule="exact"/>
        <w:ind w:firstLineChars="0"/>
        <w:rPr>
          <w:rFonts w:hint="eastAsia"/>
          <w:sz w:val="24"/>
        </w:rPr>
      </w:pPr>
      <w:r w:rsidRPr="004C3AD3">
        <w:rPr>
          <w:rFonts w:hint="eastAsia"/>
          <w:sz w:val="24"/>
        </w:rPr>
        <w:t>第四章，介绍了</w:t>
      </w:r>
      <w:proofErr w:type="spellStart"/>
      <w:r w:rsidRPr="004C3AD3">
        <w:rPr>
          <w:sz w:val="24"/>
        </w:rPr>
        <w:t>RPMiner</w:t>
      </w:r>
      <w:proofErr w:type="spellEnd"/>
      <w:r w:rsidRPr="004C3AD3">
        <w:rPr>
          <w:rFonts w:hint="eastAsia"/>
          <w:sz w:val="24"/>
        </w:rPr>
        <w:t>的实现，包括用以实现</w:t>
      </w:r>
      <w:proofErr w:type="spellStart"/>
      <w:r w:rsidRPr="004C3AD3">
        <w:rPr>
          <w:sz w:val="24"/>
        </w:rPr>
        <w:t>RPMiner</w:t>
      </w:r>
      <w:proofErr w:type="spellEnd"/>
      <w:r w:rsidRPr="004C3AD3">
        <w:rPr>
          <w:rFonts w:hint="eastAsia"/>
          <w:sz w:val="24"/>
        </w:rPr>
        <w:t>的</w:t>
      </w:r>
      <w:r w:rsidRPr="004C3AD3">
        <w:rPr>
          <w:sz w:val="24"/>
        </w:rPr>
        <w:t>Visual</w:t>
      </w:r>
      <w:r w:rsidRPr="004C3AD3">
        <w:rPr>
          <w:rFonts w:hint="eastAsia"/>
          <w:sz w:val="24"/>
        </w:rPr>
        <w:t xml:space="preserve"> </w:t>
      </w:r>
      <w:r w:rsidRPr="004C3AD3">
        <w:rPr>
          <w:sz w:val="24"/>
        </w:rPr>
        <w:t xml:space="preserve"> C++</w:t>
      </w:r>
      <w:r w:rsidRPr="004C3AD3">
        <w:rPr>
          <w:rFonts w:hint="eastAsia"/>
          <w:sz w:val="24"/>
        </w:rPr>
        <w:t>的关于</w:t>
      </w:r>
      <w:r w:rsidRPr="004C3AD3">
        <w:rPr>
          <w:sz w:val="24"/>
        </w:rPr>
        <w:t>ODBC</w:t>
      </w:r>
      <w:r w:rsidRPr="004C3AD3">
        <w:rPr>
          <w:rFonts w:hint="eastAsia"/>
          <w:sz w:val="24"/>
        </w:rPr>
        <w:t>的一些技术，以及</w:t>
      </w:r>
      <w:proofErr w:type="spellStart"/>
      <w:r w:rsidRPr="004C3AD3">
        <w:rPr>
          <w:sz w:val="24"/>
        </w:rPr>
        <w:t>PRMiner</w:t>
      </w:r>
      <w:proofErr w:type="spellEnd"/>
      <w:r w:rsidRPr="004C3AD3">
        <w:rPr>
          <w:rFonts w:hint="eastAsia"/>
          <w:sz w:val="24"/>
        </w:rPr>
        <w:t>的使用介绍。第五章给出了对安宁河地震断裂带的地震数据库数据的试采掘结果分析。最后在第六章浅谈了我对数据采掘的发展趋势的一些看法。</w:t>
      </w:r>
    </w:p>
    <w:p w:rsidR="004C3AD3" w:rsidRPr="004C3AD3" w:rsidRDefault="004C3AD3" w:rsidP="004C3AD3">
      <w:pPr>
        <w:spacing w:line="400" w:lineRule="exact"/>
        <w:rPr>
          <w:rFonts w:hint="eastAsia"/>
          <w:sz w:val="24"/>
        </w:rPr>
      </w:pPr>
    </w:p>
    <w:p w:rsidR="004C3AD3" w:rsidRPr="004C3AD3" w:rsidRDefault="004C3AD3" w:rsidP="004C3AD3">
      <w:pPr>
        <w:spacing w:line="400" w:lineRule="exact"/>
        <w:ind w:firstLine="420"/>
        <w:rPr>
          <w:sz w:val="24"/>
        </w:rPr>
      </w:pPr>
      <w:r w:rsidRPr="004C3AD3">
        <w:rPr>
          <w:b/>
          <w:bCs/>
          <w:sz w:val="24"/>
        </w:rPr>
        <w:t>关键词：</w:t>
      </w:r>
      <w:r w:rsidRPr="004C3AD3">
        <w:rPr>
          <w:sz w:val="24"/>
        </w:rPr>
        <w:t>数据采掘</w:t>
      </w:r>
      <w:r w:rsidRPr="004C3AD3">
        <w:rPr>
          <w:sz w:val="24"/>
        </w:rPr>
        <w:t xml:space="preserve"> </w:t>
      </w:r>
      <w:r w:rsidRPr="004C3AD3">
        <w:rPr>
          <w:sz w:val="24"/>
        </w:rPr>
        <w:t>时序采掘</w:t>
      </w:r>
      <w:r w:rsidRPr="004C3AD3">
        <w:rPr>
          <w:sz w:val="24"/>
        </w:rPr>
        <w:t xml:space="preserve"> </w:t>
      </w:r>
      <w:r w:rsidRPr="004C3AD3">
        <w:rPr>
          <w:sz w:val="24"/>
        </w:rPr>
        <w:t>拟周期</w:t>
      </w:r>
      <w:r w:rsidRPr="004C3AD3">
        <w:rPr>
          <w:sz w:val="24"/>
        </w:rPr>
        <w:t xml:space="preserve"> </w:t>
      </w:r>
      <w:r w:rsidRPr="004C3AD3">
        <w:rPr>
          <w:sz w:val="24"/>
        </w:rPr>
        <w:t>关联规则</w:t>
      </w:r>
    </w:p>
    <w:p w:rsidR="00464AE4" w:rsidRPr="004C3AD3" w:rsidRDefault="00464AE4" w:rsidP="004C3AD3">
      <w:pPr>
        <w:spacing w:line="400" w:lineRule="exact"/>
        <w:ind w:firstLineChars="200" w:firstLine="480"/>
        <w:rPr>
          <w:sz w:val="24"/>
        </w:rPr>
      </w:pPr>
    </w:p>
    <w:bookmarkEnd w:id="12"/>
    <w:bookmarkEnd w:id="13"/>
    <w:p w:rsidR="00464AE4" w:rsidRPr="004C3AD3" w:rsidRDefault="00464AE4" w:rsidP="00464AE4">
      <w:pPr>
        <w:spacing w:line="400" w:lineRule="exact"/>
        <w:rPr>
          <w:sz w:val="24"/>
        </w:rPr>
      </w:pPr>
    </w:p>
    <w:p w:rsidR="004C3AD3" w:rsidRDefault="004C3AD3">
      <w:pPr>
        <w:widowControl/>
        <w:jc w:val="left"/>
        <w:rPr>
          <w:b/>
          <w:sz w:val="32"/>
          <w:szCs w:val="32"/>
        </w:rPr>
      </w:pPr>
      <w:r>
        <w:rPr>
          <w:b/>
          <w:sz w:val="32"/>
          <w:szCs w:val="32"/>
        </w:rPr>
        <w:br w:type="page"/>
      </w:r>
    </w:p>
    <w:p w:rsidR="00464AE4" w:rsidRPr="000B0A8B" w:rsidRDefault="004C3AD3" w:rsidP="00464AE4">
      <w:pPr>
        <w:spacing w:line="400" w:lineRule="exact"/>
        <w:jc w:val="center"/>
        <w:rPr>
          <w:b/>
          <w:sz w:val="32"/>
          <w:szCs w:val="32"/>
        </w:rPr>
      </w:pPr>
      <w:r w:rsidRPr="004C3AD3">
        <w:rPr>
          <w:b/>
          <w:bCs/>
          <w:sz w:val="32"/>
          <w:szCs w:val="32"/>
        </w:rPr>
        <w:lastRenderedPageBreak/>
        <w:t>Research and Implementation of Mining Relaxed Periods and their Association</w:t>
      </w:r>
      <w:r>
        <w:rPr>
          <w:rFonts w:hint="eastAsia"/>
          <w:b/>
          <w:bCs/>
          <w:sz w:val="32"/>
          <w:szCs w:val="32"/>
        </w:rPr>
        <w:t xml:space="preserve"> Rules</w:t>
      </w:r>
    </w:p>
    <w:p w:rsidR="00464AE4" w:rsidRDefault="00464AE4" w:rsidP="004C3AD3">
      <w:pPr>
        <w:widowControl/>
        <w:spacing w:beforeLines="100" w:line="400" w:lineRule="exact"/>
        <w:ind w:firstLineChars="186" w:firstLine="560"/>
        <w:jc w:val="center"/>
        <w:rPr>
          <w:rFonts w:hint="eastAsia"/>
          <w:b/>
          <w:kern w:val="0"/>
          <w:sz w:val="30"/>
          <w:szCs w:val="30"/>
        </w:rPr>
      </w:pPr>
      <w:r w:rsidRPr="000B0A8B">
        <w:rPr>
          <w:b/>
          <w:kern w:val="0"/>
          <w:sz w:val="30"/>
          <w:szCs w:val="30"/>
        </w:rPr>
        <w:t>Abstract</w:t>
      </w:r>
    </w:p>
    <w:p w:rsidR="00E516FD" w:rsidRDefault="00E516FD" w:rsidP="004C3AD3">
      <w:pPr>
        <w:spacing w:line="400" w:lineRule="exact"/>
        <w:ind w:left="360"/>
        <w:rPr>
          <w:rFonts w:hint="eastAsia"/>
          <w:sz w:val="24"/>
        </w:rPr>
      </w:pPr>
    </w:p>
    <w:p w:rsidR="00000000" w:rsidRPr="00B42550" w:rsidRDefault="004C3AD3" w:rsidP="004C3AD3">
      <w:pPr>
        <w:spacing w:line="400" w:lineRule="exact"/>
        <w:ind w:left="360"/>
        <w:rPr>
          <w:color w:val="0000CC"/>
          <w:szCs w:val="21"/>
        </w:rPr>
      </w:pPr>
      <w:r w:rsidRPr="00B42550">
        <w:rPr>
          <w:szCs w:val="21"/>
        </w:rPr>
        <w:t xml:space="preserve">Data Mining is </w:t>
      </w:r>
      <w:r w:rsidRPr="00B42550">
        <w:rPr>
          <w:rFonts w:hint="eastAsia"/>
          <w:szCs w:val="21"/>
        </w:rPr>
        <w:t>a</w:t>
      </w:r>
      <w:r w:rsidR="00635611" w:rsidRPr="00B42550">
        <w:rPr>
          <w:szCs w:val="21"/>
        </w:rPr>
        <w:t xml:space="preserve"> main step </w:t>
      </w:r>
      <w:r w:rsidRPr="00B42550">
        <w:rPr>
          <w:rFonts w:hint="eastAsia"/>
          <w:szCs w:val="21"/>
        </w:rPr>
        <w:t xml:space="preserve">of </w:t>
      </w:r>
      <w:r w:rsidR="00635611" w:rsidRPr="00B42550">
        <w:rPr>
          <w:szCs w:val="21"/>
        </w:rPr>
        <w:t>KDD process</w:t>
      </w:r>
      <w:r w:rsidRPr="00B42550">
        <w:rPr>
          <w:rFonts w:hint="eastAsia"/>
          <w:szCs w:val="21"/>
        </w:rPr>
        <w:t>es</w:t>
      </w:r>
      <w:r w:rsidR="004C7FB2" w:rsidRPr="00B42550">
        <w:rPr>
          <w:rFonts w:hint="eastAsia"/>
          <w:szCs w:val="21"/>
        </w:rPr>
        <w:t>, and</w:t>
      </w:r>
      <w:r w:rsidR="00635611" w:rsidRPr="00B42550">
        <w:rPr>
          <w:szCs w:val="21"/>
        </w:rPr>
        <w:t xml:space="preserve"> draws upon many techniques </w:t>
      </w:r>
      <w:r w:rsidR="00635611" w:rsidRPr="00B42550">
        <w:rPr>
          <w:szCs w:val="21"/>
        </w:rPr>
        <w:t xml:space="preserve">from diverse fields, such as database technology, artificial intelligence, machine learning, statistics, fussy logic, pattern recognition, and artificial neural network, etc. </w:t>
      </w:r>
      <w:r w:rsidR="00635611" w:rsidRPr="00B42550">
        <w:rPr>
          <w:szCs w:val="21"/>
        </w:rPr>
        <w:t>Min</w:t>
      </w:r>
      <w:r w:rsidR="004C7FB2" w:rsidRPr="00B42550">
        <w:rPr>
          <w:szCs w:val="21"/>
        </w:rPr>
        <w:t xml:space="preserve">ing on Time Series </w:t>
      </w:r>
      <w:r w:rsidR="004C7FB2" w:rsidRPr="00B42550">
        <w:rPr>
          <w:rFonts w:hint="eastAsia"/>
          <w:szCs w:val="21"/>
        </w:rPr>
        <w:t>becomes</w:t>
      </w:r>
      <w:r w:rsidR="004C7FB2" w:rsidRPr="00B42550">
        <w:rPr>
          <w:szCs w:val="21"/>
        </w:rPr>
        <w:t xml:space="preserve"> a hot </w:t>
      </w:r>
      <w:r w:rsidR="004C7FB2" w:rsidRPr="00B42550">
        <w:rPr>
          <w:rFonts w:hint="eastAsia"/>
          <w:szCs w:val="21"/>
        </w:rPr>
        <w:t>topic</w:t>
      </w:r>
      <w:r w:rsidR="00635611" w:rsidRPr="00B42550">
        <w:rPr>
          <w:szCs w:val="21"/>
        </w:rPr>
        <w:t xml:space="preserve"> of Da</w:t>
      </w:r>
      <w:r w:rsidR="004C7FB2" w:rsidRPr="00B42550">
        <w:rPr>
          <w:szCs w:val="21"/>
        </w:rPr>
        <w:t>ta Mining due to its wide</w:t>
      </w:r>
      <w:r w:rsidR="004C7FB2" w:rsidRPr="00B42550">
        <w:rPr>
          <w:rFonts w:hint="eastAsia"/>
          <w:szCs w:val="21"/>
        </w:rPr>
        <w:t xml:space="preserve"> </w:t>
      </w:r>
      <w:r w:rsidR="004C7FB2" w:rsidRPr="00B42550">
        <w:rPr>
          <w:szCs w:val="21"/>
        </w:rPr>
        <w:t>applications and</w:t>
      </w:r>
      <w:r w:rsidR="00635611" w:rsidRPr="00B42550">
        <w:rPr>
          <w:szCs w:val="21"/>
        </w:rPr>
        <w:t xml:space="preserve"> high commercial value.</w:t>
      </w:r>
      <w:r w:rsidR="009B66D5" w:rsidRPr="00B42550">
        <w:rPr>
          <w:rFonts w:hint="eastAsia"/>
          <w:szCs w:val="21"/>
        </w:rPr>
        <w:t xml:space="preserve"> </w:t>
      </w:r>
      <w:r w:rsidR="00635611" w:rsidRPr="00B42550">
        <w:rPr>
          <w:color w:val="0000CC"/>
          <w:szCs w:val="21"/>
        </w:rPr>
        <w:t>The main contribution of this paper includes:</w:t>
      </w:r>
    </w:p>
    <w:p w:rsidR="00000000" w:rsidRPr="00B42550" w:rsidRDefault="00635611" w:rsidP="004C3AD3">
      <w:pPr>
        <w:pStyle w:val="a7"/>
        <w:numPr>
          <w:ilvl w:val="0"/>
          <w:numId w:val="4"/>
        </w:numPr>
        <w:spacing w:line="400" w:lineRule="exact"/>
        <w:ind w:firstLineChars="0"/>
        <w:rPr>
          <w:szCs w:val="21"/>
        </w:rPr>
      </w:pPr>
      <w:r w:rsidRPr="00B42550">
        <w:rPr>
          <w:szCs w:val="21"/>
        </w:rPr>
        <w:t xml:space="preserve">Survey the current mature products and research harvests </w:t>
      </w:r>
      <w:r w:rsidRPr="00B42550">
        <w:rPr>
          <w:szCs w:val="21"/>
        </w:rPr>
        <w:t>internationall</w:t>
      </w:r>
      <w:r w:rsidRPr="00B42550">
        <w:rPr>
          <w:szCs w:val="21"/>
        </w:rPr>
        <w:t>y;</w:t>
      </w:r>
    </w:p>
    <w:p w:rsidR="00000000" w:rsidRPr="00B42550" w:rsidRDefault="00635611" w:rsidP="004C3AD3">
      <w:pPr>
        <w:pStyle w:val="a7"/>
        <w:numPr>
          <w:ilvl w:val="0"/>
          <w:numId w:val="4"/>
        </w:numPr>
        <w:spacing w:line="400" w:lineRule="exact"/>
        <w:ind w:firstLineChars="0"/>
        <w:rPr>
          <w:szCs w:val="21"/>
        </w:rPr>
      </w:pPr>
      <w:r w:rsidRPr="00B42550">
        <w:rPr>
          <w:szCs w:val="21"/>
        </w:rPr>
        <w:t>Propose six concepts of “Relaxed-Period” etc, five algorithms of  “anti-noise tendency” etc. and two theorems to fill the blind spot of the above researches, forming the model of Mining Relaxed Periods and their Association Rules;</w:t>
      </w:r>
    </w:p>
    <w:p w:rsidR="00000000" w:rsidRPr="00B42550" w:rsidRDefault="00635611" w:rsidP="004C3AD3">
      <w:pPr>
        <w:pStyle w:val="a7"/>
        <w:numPr>
          <w:ilvl w:val="0"/>
          <w:numId w:val="4"/>
        </w:numPr>
        <w:spacing w:line="400" w:lineRule="exact"/>
        <w:ind w:firstLineChars="0"/>
        <w:rPr>
          <w:szCs w:val="21"/>
        </w:rPr>
      </w:pPr>
      <w:r w:rsidRPr="00B42550">
        <w:rPr>
          <w:szCs w:val="21"/>
        </w:rPr>
        <w:t>Based on</w:t>
      </w:r>
      <w:r w:rsidRPr="00B42550">
        <w:rPr>
          <w:szCs w:val="21"/>
        </w:rPr>
        <w:t xml:space="preserve"> the previous model, design the system structure and all the sub-models of </w:t>
      </w:r>
      <w:proofErr w:type="spellStart"/>
      <w:r w:rsidRPr="00B42550">
        <w:rPr>
          <w:szCs w:val="21"/>
        </w:rPr>
        <w:t>RPMiner</w:t>
      </w:r>
      <w:proofErr w:type="spellEnd"/>
      <w:r w:rsidRPr="00B42550">
        <w:rPr>
          <w:szCs w:val="21"/>
        </w:rPr>
        <w:t xml:space="preserve">; </w:t>
      </w:r>
      <w:proofErr w:type="gramStart"/>
      <w:r w:rsidRPr="00B42550">
        <w:rPr>
          <w:szCs w:val="21"/>
        </w:rPr>
        <w:t>A</w:t>
      </w:r>
      <w:proofErr w:type="gramEnd"/>
      <w:r w:rsidRPr="00B42550">
        <w:rPr>
          <w:szCs w:val="21"/>
        </w:rPr>
        <w:t xml:space="preserve"> prototype called </w:t>
      </w:r>
      <w:proofErr w:type="spellStart"/>
      <w:r w:rsidRPr="00B42550">
        <w:rPr>
          <w:szCs w:val="21"/>
        </w:rPr>
        <w:t>RPMiner</w:t>
      </w:r>
      <w:proofErr w:type="spellEnd"/>
      <w:r w:rsidRPr="00B42550">
        <w:rPr>
          <w:szCs w:val="21"/>
        </w:rPr>
        <w:t xml:space="preserve"> is implemented based on ODBC and Visual C ++. All the codes written by myself are almost 850K.</w:t>
      </w:r>
    </w:p>
    <w:p w:rsidR="00000000" w:rsidRPr="00B42550" w:rsidRDefault="00635611" w:rsidP="004C3AD3">
      <w:pPr>
        <w:pStyle w:val="a7"/>
        <w:numPr>
          <w:ilvl w:val="0"/>
          <w:numId w:val="4"/>
        </w:numPr>
        <w:spacing w:line="400" w:lineRule="exact"/>
        <w:ind w:firstLineChars="0"/>
        <w:rPr>
          <w:rFonts w:hint="eastAsia"/>
          <w:szCs w:val="21"/>
        </w:rPr>
      </w:pPr>
      <w:r w:rsidRPr="00B42550">
        <w:rPr>
          <w:szCs w:val="21"/>
        </w:rPr>
        <w:t xml:space="preserve">Mining the seismic data of the fault belt </w:t>
      </w:r>
      <w:r w:rsidRPr="00B42550">
        <w:rPr>
          <w:szCs w:val="21"/>
        </w:rPr>
        <w:t>along the River ANNING and analyzing the results, two surprising results are uncovered, one is that 5 weeks is the shorter periodicity while 5 months is the longer periodicity, the other one is that the reform in the North-South direction gives a remarkabl</w:t>
      </w:r>
      <w:r w:rsidRPr="00B42550">
        <w:rPr>
          <w:szCs w:val="21"/>
        </w:rPr>
        <w:t>e contrib</w:t>
      </w:r>
      <w:r w:rsidR="004C3AD3" w:rsidRPr="00B42550">
        <w:rPr>
          <w:szCs w:val="21"/>
        </w:rPr>
        <w:t>ution the earthquake magnitude.</w:t>
      </w:r>
    </w:p>
    <w:p w:rsidR="004C3AD3" w:rsidRPr="00B42550" w:rsidRDefault="004C3AD3" w:rsidP="004C3AD3">
      <w:pPr>
        <w:pStyle w:val="a7"/>
        <w:spacing w:line="400" w:lineRule="exact"/>
        <w:ind w:left="780" w:firstLineChars="0" w:firstLine="0"/>
        <w:rPr>
          <w:szCs w:val="21"/>
        </w:rPr>
      </w:pPr>
    </w:p>
    <w:p w:rsidR="004C7FB2" w:rsidRPr="00B42550" w:rsidRDefault="004C3AD3" w:rsidP="004C3AD3">
      <w:pPr>
        <w:spacing w:line="400" w:lineRule="exact"/>
        <w:ind w:left="360"/>
        <w:rPr>
          <w:rFonts w:hint="eastAsia"/>
          <w:color w:val="0000CC"/>
          <w:szCs w:val="21"/>
        </w:rPr>
      </w:pPr>
      <w:r w:rsidRPr="00B42550">
        <w:rPr>
          <w:color w:val="0000CC"/>
          <w:szCs w:val="21"/>
        </w:rPr>
        <w:t> </w:t>
      </w:r>
      <w:r w:rsidR="00635611" w:rsidRPr="00B42550">
        <w:rPr>
          <w:color w:val="0000CC"/>
          <w:szCs w:val="21"/>
        </w:rPr>
        <w:t xml:space="preserve">The </w:t>
      </w:r>
      <w:proofErr w:type="gramStart"/>
      <w:r w:rsidR="00635611" w:rsidRPr="00B42550">
        <w:rPr>
          <w:color w:val="0000CC"/>
          <w:szCs w:val="21"/>
        </w:rPr>
        <w:t>theses is</w:t>
      </w:r>
      <w:proofErr w:type="gramEnd"/>
      <w:r w:rsidR="00635611" w:rsidRPr="00B42550">
        <w:rPr>
          <w:color w:val="0000CC"/>
          <w:szCs w:val="21"/>
        </w:rPr>
        <w:t xml:space="preserve"> organized as follows: </w:t>
      </w:r>
    </w:p>
    <w:p w:rsidR="004C7FB2" w:rsidRPr="00B42550" w:rsidRDefault="00635611" w:rsidP="004C7FB2">
      <w:pPr>
        <w:pStyle w:val="a7"/>
        <w:numPr>
          <w:ilvl w:val="0"/>
          <w:numId w:val="6"/>
        </w:numPr>
        <w:spacing w:line="400" w:lineRule="exact"/>
        <w:ind w:firstLineChars="0"/>
        <w:rPr>
          <w:rFonts w:hint="eastAsia"/>
          <w:szCs w:val="21"/>
        </w:rPr>
      </w:pPr>
      <w:r w:rsidRPr="00B42550">
        <w:rPr>
          <w:szCs w:val="21"/>
        </w:rPr>
        <w:t xml:space="preserve">Section 1 introduces some basic concepts and technology about data mining. Section 2 gives the survey on currently international products and research harvests, summarizing </w:t>
      </w:r>
      <w:r w:rsidRPr="00B42550">
        <w:rPr>
          <w:szCs w:val="21"/>
        </w:rPr>
        <w:t xml:space="preserve">their characters and blind spots. </w:t>
      </w:r>
    </w:p>
    <w:p w:rsidR="004C7FB2" w:rsidRPr="00B42550" w:rsidRDefault="00635611" w:rsidP="004C7FB2">
      <w:pPr>
        <w:pStyle w:val="a7"/>
        <w:numPr>
          <w:ilvl w:val="0"/>
          <w:numId w:val="6"/>
        </w:numPr>
        <w:spacing w:line="400" w:lineRule="exact"/>
        <w:ind w:firstLineChars="0"/>
        <w:rPr>
          <w:rFonts w:hint="eastAsia"/>
          <w:szCs w:val="21"/>
        </w:rPr>
      </w:pPr>
      <w:r w:rsidRPr="00B42550">
        <w:rPr>
          <w:szCs w:val="21"/>
        </w:rPr>
        <w:t xml:space="preserve">Section3 is all about the design of the system </w:t>
      </w:r>
      <w:proofErr w:type="spellStart"/>
      <w:r w:rsidRPr="00B42550">
        <w:rPr>
          <w:szCs w:val="21"/>
        </w:rPr>
        <w:t>RPMiner</w:t>
      </w:r>
      <w:proofErr w:type="spellEnd"/>
      <w:r w:rsidRPr="00B42550">
        <w:rPr>
          <w:szCs w:val="21"/>
        </w:rPr>
        <w:t>, including the actualization goals and the basic concepts.</w:t>
      </w:r>
    </w:p>
    <w:p w:rsidR="00000000" w:rsidRPr="00B42550" w:rsidRDefault="00635611" w:rsidP="004C7FB2">
      <w:pPr>
        <w:pStyle w:val="a7"/>
        <w:numPr>
          <w:ilvl w:val="0"/>
          <w:numId w:val="6"/>
        </w:numPr>
        <w:spacing w:line="400" w:lineRule="exact"/>
        <w:ind w:firstLineChars="0"/>
        <w:rPr>
          <w:rFonts w:hint="eastAsia"/>
          <w:szCs w:val="21"/>
        </w:rPr>
      </w:pPr>
      <w:r w:rsidRPr="00B42550">
        <w:rPr>
          <w:szCs w:val="21"/>
        </w:rPr>
        <w:t xml:space="preserve">Section 4 tells the whole procedure of actualizing the </w:t>
      </w:r>
      <w:proofErr w:type="spellStart"/>
      <w:r w:rsidRPr="00B42550">
        <w:rPr>
          <w:szCs w:val="21"/>
        </w:rPr>
        <w:t>RPMiner</w:t>
      </w:r>
      <w:proofErr w:type="spellEnd"/>
      <w:r w:rsidRPr="00B42550">
        <w:rPr>
          <w:szCs w:val="21"/>
        </w:rPr>
        <w:t>, including the synopsis of the Visual C++ ODB</w:t>
      </w:r>
      <w:r w:rsidRPr="00B42550">
        <w:rPr>
          <w:szCs w:val="21"/>
        </w:rPr>
        <w:t xml:space="preserve">C technology and the overlook of </w:t>
      </w:r>
      <w:proofErr w:type="spellStart"/>
      <w:r w:rsidRPr="00B42550">
        <w:rPr>
          <w:szCs w:val="21"/>
        </w:rPr>
        <w:t>RPMiner</w:t>
      </w:r>
      <w:proofErr w:type="spellEnd"/>
      <w:r w:rsidRPr="00B42550">
        <w:rPr>
          <w:szCs w:val="21"/>
        </w:rPr>
        <w:t>. Section5 gives the background of the mining data of the fracture belt along the River ANNING as well as the analysis of the mining results. At last, in Section 6, some of my personal opinions of the developing tren</w:t>
      </w:r>
      <w:r w:rsidRPr="00B42550">
        <w:rPr>
          <w:szCs w:val="21"/>
        </w:rPr>
        <w:t xml:space="preserve">d of data mining are     proposed. </w:t>
      </w:r>
    </w:p>
    <w:p w:rsidR="004C7FB2" w:rsidRPr="004C7FB2" w:rsidRDefault="004C7FB2" w:rsidP="004C7FB2">
      <w:pPr>
        <w:pStyle w:val="a7"/>
        <w:spacing w:line="400" w:lineRule="exact"/>
        <w:ind w:left="780" w:firstLineChars="0" w:firstLine="0"/>
        <w:rPr>
          <w:sz w:val="24"/>
        </w:rPr>
      </w:pPr>
    </w:p>
    <w:p w:rsidR="00B816C2" w:rsidRPr="00464AE4" w:rsidRDefault="004C3AD3" w:rsidP="00635611">
      <w:pPr>
        <w:spacing w:line="400" w:lineRule="exact"/>
      </w:pPr>
      <w:r w:rsidRPr="004C3AD3">
        <w:rPr>
          <w:sz w:val="24"/>
        </w:rPr>
        <w:t>   </w:t>
      </w:r>
      <w:r w:rsidR="004C7FB2">
        <w:rPr>
          <w:rFonts w:hint="eastAsia"/>
          <w:sz w:val="24"/>
        </w:rPr>
        <w:tab/>
      </w:r>
      <w:r w:rsidR="004C7FB2" w:rsidRPr="000B0A8B">
        <w:rPr>
          <w:b/>
          <w:kern w:val="0"/>
          <w:sz w:val="28"/>
          <w:szCs w:val="28"/>
        </w:rPr>
        <w:t>Key words:</w:t>
      </w:r>
      <w:r w:rsidRPr="004C3AD3">
        <w:rPr>
          <w:sz w:val="24"/>
        </w:rPr>
        <w:t xml:space="preserve"> </w:t>
      </w:r>
      <w:r w:rsidR="004C7FB2">
        <w:rPr>
          <w:rFonts w:hint="eastAsia"/>
          <w:sz w:val="24"/>
        </w:rPr>
        <w:t xml:space="preserve"> </w:t>
      </w:r>
      <w:r w:rsidRPr="00B42550">
        <w:rPr>
          <w:szCs w:val="21"/>
        </w:rPr>
        <w:t>Data Mining, Time Series, Relaxed Period, Association Rule</w:t>
      </w:r>
    </w:p>
    <w:sectPr w:rsidR="00B816C2" w:rsidRPr="00464AE4" w:rsidSect="00B816C2">
      <w:headerReference w:type="first" r:id="rId8"/>
      <w:footerReference w:type="first" r:id="rI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A5" w:rsidRDefault="00635611">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D61BA5" w:rsidRDefault="00635611">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A5" w:rsidRDefault="00635611">
    <w:pPr>
      <w:pStyle w:val="a3"/>
      <w:ind w:right="360"/>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A5" w:rsidRDefault="00635611">
    <w:pPr>
      <w:pStyle w:val="a3"/>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A5" w:rsidRDefault="00635611" w:rsidP="00B22E95">
    <w:pPr>
      <w:pStyle w:val="a5"/>
      <w:pBdr>
        <w:bottom w:val="none" w:sz="0" w:space="0" w:color="auto"/>
      </w:pBdr>
    </w:pPr>
  </w:p>
  <w:p w:rsidR="00D61BA5" w:rsidRDefault="00635611" w:rsidP="00B22E9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A5" w:rsidRDefault="0063561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1630C"/>
    <w:multiLevelType w:val="hybridMultilevel"/>
    <w:tmpl w:val="0A0E082E"/>
    <w:lvl w:ilvl="0" w:tplc="917CEC54">
      <w:start w:val="1"/>
      <w:numFmt w:val="decimal"/>
      <w:lvlText w:val="%1."/>
      <w:lvlJc w:val="left"/>
      <w:pPr>
        <w:ind w:left="1065" w:hanging="4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nsid w:val="487024D0"/>
    <w:multiLevelType w:val="hybridMultilevel"/>
    <w:tmpl w:val="171256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642659DC"/>
    <w:multiLevelType w:val="hybridMultilevel"/>
    <w:tmpl w:val="0F0A61CC"/>
    <w:lvl w:ilvl="0" w:tplc="43D0CE82">
      <w:start w:val="1"/>
      <w:numFmt w:val="bullet"/>
      <w:lvlText w:val=""/>
      <w:lvlJc w:val="left"/>
      <w:pPr>
        <w:tabs>
          <w:tab w:val="num" w:pos="720"/>
        </w:tabs>
        <w:ind w:left="720" w:hanging="360"/>
      </w:pPr>
      <w:rPr>
        <w:rFonts w:ascii="Wingdings 3" w:hAnsi="Wingdings 3" w:hint="default"/>
      </w:rPr>
    </w:lvl>
    <w:lvl w:ilvl="1" w:tplc="DB6674DA" w:tentative="1">
      <w:start w:val="1"/>
      <w:numFmt w:val="bullet"/>
      <w:lvlText w:val=""/>
      <w:lvlJc w:val="left"/>
      <w:pPr>
        <w:tabs>
          <w:tab w:val="num" w:pos="1440"/>
        </w:tabs>
        <w:ind w:left="1440" w:hanging="360"/>
      </w:pPr>
      <w:rPr>
        <w:rFonts w:ascii="Wingdings 3" w:hAnsi="Wingdings 3" w:hint="default"/>
      </w:rPr>
    </w:lvl>
    <w:lvl w:ilvl="2" w:tplc="5166347A" w:tentative="1">
      <w:start w:val="1"/>
      <w:numFmt w:val="bullet"/>
      <w:lvlText w:val=""/>
      <w:lvlJc w:val="left"/>
      <w:pPr>
        <w:tabs>
          <w:tab w:val="num" w:pos="2160"/>
        </w:tabs>
        <w:ind w:left="2160" w:hanging="360"/>
      </w:pPr>
      <w:rPr>
        <w:rFonts w:ascii="Wingdings 3" w:hAnsi="Wingdings 3" w:hint="default"/>
      </w:rPr>
    </w:lvl>
    <w:lvl w:ilvl="3" w:tplc="A0FC6992" w:tentative="1">
      <w:start w:val="1"/>
      <w:numFmt w:val="bullet"/>
      <w:lvlText w:val=""/>
      <w:lvlJc w:val="left"/>
      <w:pPr>
        <w:tabs>
          <w:tab w:val="num" w:pos="2880"/>
        </w:tabs>
        <w:ind w:left="2880" w:hanging="360"/>
      </w:pPr>
      <w:rPr>
        <w:rFonts w:ascii="Wingdings 3" w:hAnsi="Wingdings 3" w:hint="default"/>
      </w:rPr>
    </w:lvl>
    <w:lvl w:ilvl="4" w:tplc="65E8EDD4" w:tentative="1">
      <w:start w:val="1"/>
      <w:numFmt w:val="bullet"/>
      <w:lvlText w:val=""/>
      <w:lvlJc w:val="left"/>
      <w:pPr>
        <w:tabs>
          <w:tab w:val="num" w:pos="3600"/>
        </w:tabs>
        <w:ind w:left="3600" w:hanging="360"/>
      </w:pPr>
      <w:rPr>
        <w:rFonts w:ascii="Wingdings 3" w:hAnsi="Wingdings 3" w:hint="default"/>
      </w:rPr>
    </w:lvl>
    <w:lvl w:ilvl="5" w:tplc="6FF4598C" w:tentative="1">
      <w:start w:val="1"/>
      <w:numFmt w:val="bullet"/>
      <w:lvlText w:val=""/>
      <w:lvlJc w:val="left"/>
      <w:pPr>
        <w:tabs>
          <w:tab w:val="num" w:pos="4320"/>
        </w:tabs>
        <w:ind w:left="4320" w:hanging="360"/>
      </w:pPr>
      <w:rPr>
        <w:rFonts w:ascii="Wingdings 3" w:hAnsi="Wingdings 3" w:hint="default"/>
      </w:rPr>
    </w:lvl>
    <w:lvl w:ilvl="6" w:tplc="DA904994" w:tentative="1">
      <w:start w:val="1"/>
      <w:numFmt w:val="bullet"/>
      <w:lvlText w:val=""/>
      <w:lvlJc w:val="left"/>
      <w:pPr>
        <w:tabs>
          <w:tab w:val="num" w:pos="5040"/>
        </w:tabs>
        <w:ind w:left="5040" w:hanging="360"/>
      </w:pPr>
      <w:rPr>
        <w:rFonts w:ascii="Wingdings 3" w:hAnsi="Wingdings 3" w:hint="default"/>
      </w:rPr>
    </w:lvl>
    <w:lvl w:ilvl="7" w:tplc="44D2B9C0" w:tentative="1">
      <w:start w:val="1"/>
      <w:numFmt w:val="bullet"/>
      <w:lvlText w:val=""/>
      <w:lvlJc w:val="left"/>
      <w:pPr>
        <w:tabs>
          <w:tab w:val="num" w:pos="5760"/>
        </w:tabs>
        <w:ind w:left="5760" w:hanging="360"/>
      </w:pPr>
      <w:rPr>
        <w:rFonts w:ascii="Wingdings 3" w:hAnsi="Wingdings 3" w:hint="default"/>
      </w:rPr>
    </w:lvl>
    <w:lvl w:ilvl="8" w:tplc="9EC21CBA" w:tentative="1">
      <w:start w:val="1"/>
      <w:numFmt w:val="bullet"/>
      <w:lvlText w:val=""/>
      <w:lvlJc w:val="left"/>
      <w:pPr>
        <w:tabs>
          <w:tab w:val="num" w:pos="6480"/>
        </w:tabs>
        <w:ind w:left="6480" w:hanging="360"/>
      </w:pPr>
      <w:rPr>
        <w:rFonts w:ascii="Wingdings 3" w:hAnsi="Wingdings 3" w:hint="default"/>
      </w:rPr>
    </w:lvl>
  </w:abstractNum>
  <w:abstractNum w:abstractNumId="3">
    <w:nsid w:val="78D305D2"/>
    <w:multiLevelType w:val="hybridMultilevel"/>
    <w:tmpl w:val="F6C0A474"/>
    <w:lvl w:ilvl="0" w:tplc="8B62B6B2">
      <w:start w:val="1"/>
      <w:numFmt w:val="bullet"/>
      <w:lvlText w:val=""/>
      <w:lvlJc w:val="left"/>
      <w:pPr>
        <w:tabs>
          <w:tab w:val="num" w:pos="720"/>
        </w:tabs>
        <w:ind w:left="720" w:hanging="360"/>
      </w:pPr>
      <w:rPr>
        <w:rFonts w:ascii="Wingdings 3" w:hAnsi="Wingdings 3" w:hint="default"/>
      </w:rPr>
    </w:lvl>
    <w:lvl w:ilvl="1" w:tplc="7B4EEE74" w:tentative="1">
      <w:start w:val="1"/>
      <w:numFmt w:val="bullet"/>
      <w:lvlText w:val=""/>
      <w:lvlJc w:val="left"/>
      <w:pPr>
        <w:tabs>
          <w:tab w:val="num" w:pos="1440"/>
        </w:tabs>
        <w:ind w:left="1440" w:hanging="360"/>
      </w:pPr>
      <w:rPr>
        <w:rFonts w:ascii="Wingdings 3" w:hAnsi="Wingdings 3" w:hint="default"/>
      </w:rPr>
    </w:lvl>
    <w:lvl w:ilvl="2" w:tplc="64743D64" w:tentative="1">
      <w:start w:val="1"/>
      <w:numFmt w:val="bullet"/>
      <w:lvlText w:val=""/>
      <w:lvlJc w:val="left"/>
      <w:pPr>
        <w:tabs>
          <w:tab w:val="num" w:pos="2160"/>
        </w:tabs>
        <w:ind w:left="2160" w:hanging="360"/>
      </w:pPr>
      <w:rPr>
        <w:rFonts w:ascii="Wingdings 3" w:hAnsi="Wingdings 3" w:hint="default"/>
      </w:rPr>
    </w:lvl>
    <w:lvl w:ilvl="3" w:tplc="A2B8F700" w:tentative="1">
      <w:start w:val="1"/>
      <w:numFmt w:val="bullet"/>
      <w:lvlText w:val=""/>
      <w:lvlJc w:val="left"/>
      <w:pPr>
        <w:tabs>
          <w:tab w:val="num" w:pos="2880"/>
        </w:tabs>
        <w:ind w:left="2880" w:hanging="360"/>
      </w:pPr>
      <w:rPr>
        <w:rFonts w:ascii="Wingdings 3" w:hAnsi="Wingdings 3" w:hint="default"/>
      </w:rPr>
    </w:lvl>
    <w:lvl w:ilvl="4" w:tplc="6EE48116" w:tentative="1">
      <w:start w:val="1"/>
      <w:numFmt w:val="bullet"/>
      <w:lvlText w:val=""/>
      <w:lvlJc w:val="left"/>
      <w:pPr>
        <w:tabs>
          <w:tab w:val="num" w:pos="3600"/>
        </w:tabs>
        <w:ind w:left="3600" w:hanging="360"/>
      </w:pPr>
      <w:rPr>
        <w:rFonts w:ascii="Wingdings 3" w:hAnsi="Wingdings 3" w:hint="default"/>
      </w:rPr>
    </w:lvl>
    <w:lvl w:ilvl="5" w:tplc="9B9C4806" w:tentative="1">
      <w:start w:val="1"/>
      <w:numFmt w:val="bullet"/>
      <w:lvlText w:val=""/>
      <w:lvlJc w:val="left"/>
      <w:pPr>
        <w:tabs>
          <w:tab w:val="num" w:pos="4320"/>
        </w:tabs>
        <w:ind w:left="4320" w:hanging="360"/>
      </w:pPr>
      <w:rPr>
        <w:rFonts w:ascii="Wingdings 3" w:hAnsi="Wingdings 3" w:hint="default"/>
      </w:rPr>
    </w:lvl>
    <w:lvl w:ilvl="6" w:tplc="8E888002" w:tentative="1">
      <w:start w:val="1"/>
      <w:numFmt w:val="bullet"/>
      <w:lvlText w:val=""/>
      <w:lvlJc w:val="left"/>
      <w:pPr>
        <w:tabs>
          <w:tab w:val="num" w:pos="5040"/>
        </w:tabs>
        <w:ind w:left="5040" w:hanging="360"/>
      </w:pPr>
      <w:rPr>
        <w:rFonts w:ascii="Wingdings 3" w:hAnsi="Wingdings 3" w:hint="default"/>
      </w:rPr>
    </w:lvl>
    <w:lvl w:ilvl="7" w:tplc="3E16431A" w:tentative="1">
      <w:start w:val="1"/>
      <w:numFmt w:val="bullet"/>
      <w:lvlText w:val=""/>
      <w:lvlJc w:val="left"/>
      <w:pPr>
        <w:tabs>
          <w:tab w:val="num" w:pos="5760"/>
        </w:tabs>
        <w:ind w:left="5760" w:hanging="360"/>
      </w:pPr>
      <w:rPr>
        <w:rFonts w:ascii="Wingdings 3" w:hAnsi="Wingdings 3" w:hint="default"/>
      </w:rPr>
    </w:lvl>
    <w:lvl w:ilvl="8" w:tplc="D15A28EC" w:tentative="1">
      <w:start w:val="1"/>
      <w:numFmt w:val="bullet"/>
      <w:lvlText w:val=""/>
      <w:lvlJc w:val="left"/>
      <w:pPr>
        <w:tabs>
          <w:tab w:val="num" w:pos="6480"/>
        </w:tabs>
        <w:ind w:left="6480" w:hanging="360"/>
      </w:pPr>
      <w:rPr>
        <w:rFonts w:ascii="Wingdings 3" w:hAnsi="Wingdings 3" w:hint="default"/>
      </w:rPr>
    </w:lvl>
  </w:abstractNum>
  <w:abstractNum w:abstractNumId="4">
    <w:nsid w:val="78E07C39"/>
    <w:multiLevelType w:val="hybridMultilevel"/>
    <w:tmpl w:val="D5BAED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EF26006"/>
    <w:multiLevelType w:val="hybridMultilevel"/>
    <w:tmpl w:val="460EE9A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4AE4"/>
    <w:rsid w:val="00464AE4"/>
    <w:rsid w:val="004C3AD3"/>
    <w:rsid w:val="004C7FB2"/>
    <w:rsid w:val="00635611"/>
    <w:rsid w:val="009B66D5"/>
    <w:rsid w:val="00B42550"/>
    <w:rsid w:val="00B816C2"/>
    <w:rsid w:val="00D84E1D"/>
    <w:rsid w:val="00DA2D18"/>
    <w:rsid w:val="00E516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4AE4"/>
    <w:pPr>
      <w:widowControl w:val="0"/>
      <w:jc w:val="both"/>
    </w:pPr>
    <w:rPr>
      <w:rFonts w:cs="Times New Roman"/>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464AE4"/>
    <w:pPr>
      <w:tabs>
        <w:tab w:val="center" w:pos="4153"/>
        <w:tab w:val="right" w:pos="8306"/>
      </w:tabs>
      <w:snapToGrid w:val="0"/>
      <w:jc w:val="left"/>
    </w:pPr>
    <w:rPr>
      <w:sz w:val="18"/>
      <w:szCs w:val="18"/>
    </w:rPr>
  </w:style>
  <w:style w:type="character" w:customStyle="1" w:styleId="Char">
    <w:name w:val="页脚 Char"/>
    <w:basedOn w:val="a0"/>
    <w:link w:val="a3"/>
    <w:rsid w:val="00464AE4"/>
    <w:rPr>
      <w:rFonts w:cs="Times New Roman"/>
      <w:sz w:val="18"/>
      <w:szCs w:val="18"/>
    </w:rPr>
  </w:style>
  <w:style w:type="character" w:styleId="a4">
    <w:name w:val="page number"/>
    <w:basedOn w:val="a0"/>
    <w:rsid w:val="00464AE4"/>
  </w:style>
  <w:style w:type="paragraph" w:styleId="a5">
    <w:name w:val="header"/>
    <w:basedOn w:val="a"/>
    <w:link w:val="Char0"/>
    <w:rsid w:val="00464A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464AE4"/>
    <w:rPr>
      <w:rFonts w:cs="Times New Roman"/>
      <w:sz w:val="18"/>
      <w:szCs w:val="18"/>
    </w:rPr>
  </w:style>
  <w:style w:type="paragraph" w:styleId="a6">
    <w:name w:val="Normal (Web)"/>
    <w:basedOn w:val="a"/>
    <w:uiPriority w:val="99"/>
    <w:semiHidden/>
    <w:unhideWhenUsed/>
    <w:rsid w:val="004C3AD3"/>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4C3AD3"/>
    <w:pPr>
      <w:ind w:firstLineChars="200" w:firstLine="420"/>
    </w:pPr>
  </w:style>
</w:styles>
</file>

<file path=word/webSettings.xml><?xml version="1.0" encoding="utf-8"?>
<w:webSettings xmlns:r="http://schemas.openxmlformats.org/officeDocument/2006/relationships" xmlns:w="http://schemas.openxmlformats.org/wordprocessingml/2006/main">
  <w:divs>
    <w:div w:id="1158955642">
      <w:bodyDiv w:val="1"/>
      <w:marLeft w:val="0"/>
      <w:marRight w:val="0"/>
      <w:marTop w:val="0"/>
      <w:marBottom w:val="0"/>
      <w:divBdr>
        <w:top w:val="none" w:sz="0" w:space="0" w:color="auto"/>
        <w:left w:val="none" w:sz="0" w:space="0" w:color="auto"/>
        <w:bottom w:val="none" w:sz="0" w:space="0" w:color="auto"/>
        <w:right w:val="none" w:sz="0" w:space="0" w:color="auto"/>
      </w:divBdr>
    </w:div>
    <w:div w:id="1413697685">
      <w:bodyDiv w:val="1"/>
      <w:marLeft w:val="0"/>
      <w:marRight w:val="0"/>
      <w:marTop w:val="0"/>
      <w:marBottom w:val="0"/>
      <w:divBdr>
        <w:top w:val="none" w:sz="0" w:space="0" w:color="auto"/>
        <w:left w:val="none" w:sz="0" w:space="0" w:color="auto"/>
        <w:bottom w:val="none" w:sz="0" w:space="0" w:color="auto"/>
        <w:right w:val="none" w:sz="0" w:space="0" w:color="auto"/>
      </w:divBdr>
      <w:divsChild>
        <w:div w:id="765082622">
          <w:marLeft w:val="576"/>
          <w:marRight w:val="0"/>
          <w:marTop w:val="80"/>
          <w:marBottom w:val="0"/>
          <w:divBdr>
            <w:top w:val="none" w:sz="0" w:space="0" w:color="auto"/>
            <w:left w:val="none" w:sz="0" w:space="0" w:color="auto"/>
            <w:bottom w:val="none" w:sz="0" w:space="0" w:color="auto"/>
            <w:right w:val="none" w:sz="0" w:space="0" w:color="auto"/>
          </w:divBdr>
        </w:div>
        <w:div w:id="422844977">
          <w:marLeft w:val="576"/>
          <w:marRight w:val="0"/>
          <w:marTop w:val="80"/>
          <w:marBottom w:val="0"/>
          <w:divBdr>
            <w:top w:val="none" w:sz="0" w:space="0" w:color="auto"/>
            <w:left w:val="none" w:sz="0" w:space="0" w:color="auto"/>
            <w:bottom w:val="none" w:sz="0" w:space="0" w:color="auto"/>
            <w:right w:val="none" w:sz="0" w:space="0" w:color="auto"/>
          </w:divBdr>
        </w:div>
      </w:divsChild>
    </w:div>
    <w:div w:id="1770200042">
      <w:bodyDiv w:val="1"/>
      <w:marLeft w:val="0"/>
      <w:marRight w:val="0"/>
      <w:marTop w:val="0"/>
      <w:marBottom w:val="0"/>
      <w:divBdr>
        <w:top w:val="none" w:sz="0" w:space="0" w:color="auto"/>
        <w:left w:val="none" w:sz="0" w:space="0" w:color="auto"/>
        <w:bottom w:val="none" w:sz="0" w:space="0" w:color="auto"/>
        <w:right w:val="none" w:sz="0" w:space="0" w:color="auto"/>
      </w:divBdr>
      <w:divsChild>
        <w:div w:id="844826353">
          <w:marLeft w:val="576"/>
          <w:marRight w:val="0"/>
          <w:marTop w:val="80"/>
          <w:marBottom w:val="0"/>
          <w:divBdr>
            <w:top w:val="none" w:sz="0" w:space="0" w:color="auto"/>
            <w:left w:val="none" w:sz="0" w:space="0" w:color="auto"/>
            <w:bottom w:val="none" w:sz="0" w:space="0" w:color="auto"/>
            <w:right w:val="none" w:sz="0" w:space="0" w:color="auto"/>
          </w:divBdr>
        </w:div>
        <w:div w:id="1249266801">
          <w:marLeft w:val="576"/>
          <w:marRight w:val="0"/>
          <w:marTop w:val="80"/>
          <w:marBottom w:val="0"/>
          <w:divBdr>
            <w:top w:val="none" w:sz="0" w:space="0" w:color="auto"/>
            <w:left w:val="none" w:sz="0" w:space="0" w:color="auto"/>
            <w:bottom w:val="none" w:sz="0" w:space="0" w:color="auto"/>
            <w:right w:val="none" w:sz="0" w:space="0" w:color="auto"/>
          </w:divBdr>
        </w:div>
        <w:div w:id="700281310">
          <w:marLeft w:val="576"/>
          <w:marRight w:val="0"/>
          <w:marTop w:val="80"/>
          <w:marBottom w:val="0"/>
          <w:divBdr>
            <w:top w:val="none" w:sz="0" w:space="0" w:color="auto"/>
            <w:left w:val="none" w:sz="0" w:space="0" w:color="auto"/>
            <w:bottom w:val="none" w:sz="0" w:space="0" w:color="auto"/>
            <w:right w:val="none" w:sz="0" w:space="0" w:color="auto"/>
          </w:divBdr>
        </w:div>
        <w:div w:id="1781484565">
          <w:marLeft w:val="576"/>
          <w:marRight w:val="0"/>
          <w:marTop w:val="80"/>
          <w:marBottom w:val="0"/>
          <w:divBdr>
            <w:top w:val="none" w:sz="0" w:space="0" w:color="auto"/>
            <w:left w:val="none" w:sz="0" w:space="0" w:color="auto"/>
            <w:bottom w:val="none" w:sz="0" w:space="0" w:color="auto"/>
            <w:right w:val="none" w:sz="0" w:space="0" w:color="auto"/>
          </w:divBdr>
        </w:div>
        <w:div w:id="1497651586">
          <w:marLeft w:val="576"/>
          <w:marRight w:val="0"/>
          <w:marTop w:val="80"/>
          <w:marBottom w:val="0"/>
          <w:divBdr>
            <w:top w:val="none" w:sz="0" w:space="0" w:color="auto"/>
            <w:left w:val="none" w:sz="0" w:space="0" w:color="auto"/>
            <w:bottom w:val="none" w:sz="0" w:space="0" w:color="auto"/>
            <w:right w:val="none" w:sz="0" w:space="0" w:color="auto"/>
          </w:divBdr>
        </w:div>
        <w:div w:id="1609507863">
          <w:marLeft w:val="576"/>
          <w:marRight w:val="0"/>
          <w:marTop w:val="80"/>
          <w:marBottom w:val="0"/>
          <w:divBdr>
            <w:top w:val="none" w:sz="0" w:space="0" w:color="auto"/>
            <w:left w:val="none" w:sz="0" w:space="0" w:color="auto"/>
            <w:bottom w:val="none" w:sz="0" w:space="0" w:color="auto"/>
            <w:right w:val="none" w:sz="0" w:space="0" w:color="auto"/>
          </w:divBdr>
        </w:div>
        <w:div w:id="164129189">
          <w:marLeft w:val="576"/>
          <w:marRight w:val="0"/>
          <w:marTop w:val="80"/>
          <w:marBottom w:val="0"/>
          <w:divBdr>
            <w:top w:val="none" w:sz="0" w:space="0" w:color="auto"/>
            <w:left w:val="none" w:sz="0" w:space="0" w:color="auto"/>
            <w:bottom w:val="none" w:sz="0" w:space="0" w:color="auto"/>
            <w:right w:val="none" w:sz="0" w:space="0" w:color="auto"/>
          </w:divBdr>
        </w:div>
        <w:div w:id="89325609">
          <w:marLeft w:val="576"/>
          <w:marRight w:val="0"/>
          <w:marTop w:val="80"/>
          <w:marBottom w:val="0"/>
          <w:divBdr>
            <w:top w:val="none" w:sz="0" w:space="0" w:color="auto"/>
            <w:left w:val="none" w:sz="0" w:space="0" w:color="auto"/>
            <w:bottom w:val="none" w:sz="0" w:space="0" w:color="auto"/>
            <w:right w:val="none" w:sz="0" w:space="0" w:color="auto"/>
          </w:divBdr>
        </w:div>
        <w:div w:id="595135307">
          <w:marLeft w:val="576"/>
          <w:marRight w:val="0"/>
          <w:marTop w:val="80"/>
          <w:marBottom w:val="0"/>
          <w:divBdr>
            <w:top w:val="none" w:sz="0" w:space="0" w:color="auto"/>
            <w:left w:val="none" w:sz="0" w:space="0" w:color="auto"/>
            <w:bottom w:val="none" w:sz="0" w:space="0" w:color="auto"/>
            <w:right w:val="none" w:sz="0" w:space="0" w:color="auto"/>
          </w:divBdr>
        </w:div>
        <w:div w:id="112357689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470</Words>
  <Characters>2684</Characters>
  <Application>Microsoft Office Word</Application>
  <DocSecurity>0</DocSecurity>
  <Lines>22</Lines>
  <Paragraphs>6</Paragraphs>
  <ScaleCrop>false</ScaleCrop>
  <Company>Lenovo (Beijing) Limited</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dc:creator>
  <cp:keywords/>
  <dc:description/>
  <cp:lastModifiedBy>TR</cp:lastModifiedBy>
  <cp:revision>6</cp:revision>
  <dcterms:created xsi:type="dcterms:W3CDTF">2014-05-07T15:21:00Z</dcterms:created>
  <dcterms:modified xsi:type="dcterms:W3CDTF">2014-05-07T15:36:00Z</dcterms:modified>
</cp:coreProperties>
</file>