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맑은 고딕" w:cs="맑은 고딕" w:eastAsia="맑은 고딕" w:hAnsi="맑은 고딕"/>
          <w:b/>
          <w:bCs/>
          <w:color w:val="004D40"/>
          <w:sz w:val="52"/>
          <w:szCs w:val="52"/>
        </w:rPr>
        <w:t xml:space="preserve">🔬 붓 하나로 세상을 바꾼 정약용 🔬</w:t>
      </w:r>
    </w:p>
    <w:p>
      <w:pPr>
        <w:spacing w:after="400"/>
        <w:jc w:val="center"/>
      </w:pPr>
      <w:r>
        <w:rPr>
          <w:rFonts w:ascii="맑은 고딕" w:cs="맑은 고딕" w:eastAsia="맑은 고딕" w:hAnsi="맑은 고딕"/>
          <w:i/>
          <w:iCs/>
          <w:color w:val="555555"/>
          <w:sz w:val="28"/>
          <w:szCs w:val="28"/>
        </w:rPr>
        <w:t xml:space="preserve">— 유배지의 눈물이 만든 조선 최고의 설계도 —</w:t>
      </w:r>
    </w:p>
    <w:p>
      <w:pPr>
        <w:spacing w:after="200"/>
        <w:jc w:val="center"/>
      </w:pPr>
      <w:r>
        <w:rPr>
          <w:rFonts w:ascii="맑은 고딕" w:cs="맑은 고딕" w:eastAsia="맑은 고딕" w:hAnsi="맑은 고딕"/>
          <w:color w:val="777777"/>
          <w:sz w:val="24"/>
          <w:szCs w:val="24"/>
        </w:rPr>
        <w:t xml:space="preserve">서사형 확장 동화</w:t>
      </w:r>
    </w:p>
    <w:p>
      <w:pPr>
        <w:pBdr>
          <w:bottom w:val="single" w:color="004D40" w:sz="6" w:space="1"/>
        </w:pBdr>
        <w:spacing w:after="600"/>
        <w:jc w:val="center"/>
      </w:pPr>
    </w:p>
    <w:p>
      <w:pPr>
        <w:spacing w:before="400" w:after="600"/>
        <w:jc w:val="center"/>
      </w:pPr>
      <w:r>
        <w:rPr>
          <w:rFonts w:ascii="맑은 고딕" w:cs="맑은 고딕" w:eastAsia="맑은 고딕" w:hAnsi="맑은 고딕"/>
          <w:b/>
          <w:bCs/>
          <w:color w:val="2E7D32"/>
          <w:sz w:val="30"/>
          <w:szCs w:val="30"/>
        </w:rPr>
        <w:t xml:space="preserve">🌱 교훈: 현실을 바꾸는 학문이 진짜 학문이다.</w:t>
      </w:r>
    </w:p>
    <w:p>
      <w:r>
        <w:br w:type="page"/>
      </w:r>
    </w:p>
    <w:p>
      <w:pPr>
        <w:pStyle w:val="Heading1"/>
        <w:spacing w:before="200" w:after="300"/>
      </w:pPr>
      <w:r>
        <w:rPr>
          <w:rFonts w:ascii="맑은 고딕" w:cs="맑은 고딕" w:eastAsia="맑은 고딕" w:hAnsi="맑은 고딕"/>
          <w:b/>
          <w:bCs/>
          <w:color w:val="004D40"/>
          <w:sz w:val="36"/>
          <w:szCs w:val="36"/>
        </w:rPr>
        <w:t xml:space="preserve">🎭 등장인물 소개</w:t>
      </w:r>
    </w:p>
    <w:p>
      <w:pPr>
        <w:spacing w:before="150" w:after="50"/>
      </w:pPr>
      <w:r>
        <w:rPr>
          <w:rFonts w:ascii="맑은 고딕" w:cs="맑은 고딕" w:eastAsia="맑은 고딕" w:hAnsi="맑은 고딕"/>
          <w:b/>
          <w:bCs/>
          <w:color w:val="333333"/>
          <w:sz w:val="24"/>
          <w:szCs w:val="24"/>
        </w:rPr>
        <w:t xml:space="preserve">▸ 정약용 (다산 丁若鏞)</w:t>
      </w:r>
    </w:p>
    <w:p>
      <w:pPr>
        <w:spacing w:after="150"/>
        <w:ind w:left="400"/>
      </w:pPr>
      <w:r>
        <w:rPr>
          <w:rFonts w:ascii="맑은 고딕" w:cs="맑은 고딕" w:eastAsia="맑은 고딕" w:hAnsi="맑은 고딕"/>
          <w:color w:val="555555"/>
          <w:sz w:val="22"/>
          <w:szCs w:val="22"/>
        </w:rPr>
        <w:t xml:space="preserve">주인공 — 조선 최고의 천재이자 실학의 집대성자. 18년 유배라는 지옥 같은 시련 속에서도 붓을 놓지 않고 500여 권의 책을 저술하며 백성을 위한 학문을 완성한 불굴의 지식인.</w:t>
      </w:r>
    </w:p>
    <w:p>
      <w:pPr>
        <w:spacing w:before="150" w:after="50"/>
      </w:pPr>
      <w:r>
        <w:rPr>
          <w:rFonts w:ascii="맑은 고딕" w:cs="맑은 고딕" w:eastAsia="맑은 고딕" w:hAnsi="맑은 고딕"/>
          <w:b/>
          <w:bCs/>
          <w:color w:val="333333"/>
          <w:sz w:val="24"/>
          <w:szCs w:val="24"/>
        </w:rPr>
        <w:t xml:space="preserve">▸ 정조 대왕</w:t>
      </w:r>
    </w:p>
    <w:p>
      <w:pPr>
        <w:spacing w:after="150"/>
        <w:ind w:left="400"/>
      </w:pPr>
      <w:r>
        <w:rPr>
          <w:rFonts w:ascii="맑은 고딕" w:cs="맑은 고딕" w:eastAsia="맑은 고딕" w:hAnsi="맑은 고딕"/>
          <w:color w:val="555555"/>
          <w:sz w:val="22"/>
          <w:szCs w:val="22"/>
        </w:rPr>
        <w:t xml:space="preserve">은인이자 꿈의 동반자 — 정약용의 재능을 알아보고 아낌없이 후원한 개혁 군주. 그러나 그의 갑작스러운 죽음은 정약용에게 가장 큰 비극의 시작이 된다.</w:t>
      </w:r>
    </w:p>
    <w:p>
      <w:pPr>
        <w:spacing w:before="150" w:after="50"/>
      </w:pPr>
      <w:r>
        <w:rPr>
          <w:rFonts w:ascii="맑은 고딕" w:cs="맑은 고딕" w:eastAsia="맑은 고딕" w:hAnsi="맑은 고딕"/>
          <w:b/>
          <w:bCs/>
          <w:color w:val="333333"/>
          <w:sz w:val="24"/>
          <w:szCs w:val="24"/>
        </w:rPr>
        <w:t xml:space="preserve">▸ 노론 벽파 (정순왕후, 권신들)</w:t>
      </w:r>
    </w:p>
    <w:p>
      <w:pPr>
        <w:spacing w:after="150"/>
        <w:ind w:left="400"/>
      </w:pPr>
      <w:r>
        <w:rPr>
          <w:rFonts w:ascii="맑은 고딕" w:cs="맑은 고딕" w:eastAsia="맑은 고딕" w:hAnsi="맑은 고딕"/>
          <w:color w:val="555555"/>
          <w:sz w:val="22"/>
          <w:szCs w:val="22"/>
        </w:rPr>
        <w:t xml:space="preserve">핵심 적대 세력 — 정조 사후 권력을 장악한 보수 세력. 천주교 탄압을 명분으로 정약용 형제를 제거하려 한 정치적 천적들.</w:t>
      </w:r>
    </w:p>
    <w:p>
      <w:pPr>
        <w:spacing w:before="150" w:after="50"/>
      </w:pPr>
      <w:r>
        <w:rPr>
          <w:rFonts w:ascii="맑은 고딕" w:cs="맑은 고딕" w:eastAsia="맑은 고딕" w:hAnsi="맑은 고딕"/>
          <w:b/>
          <w:bCs/>
          <w:color w:val="333333"/>
          <w:sz w:val="24"/>
          <w:szCs w:val="24"/>
        </w:rPr>
        <w:t xml:space="preserve">▸ 정약전·정약종 (형제들)</w:t>
      </w:r>
    </w:p>
    <w:p>
      <w:pPr>
        <w:spacing w:after="150"/>
        <w:ind w:left="400"/>
      </w:pPr>
      <w:r>
        <w:rPr>
          <w:rFonts w:ascii="맑은 고딕" w:cs="맑은 고딕" w:eastAsia="맑은 고딕" w:hAnsi="맑은 고딕"/>
          <w:color w:val="555555"/>
          <w:sz w:val="22"/>
          <w:szCs w:val="22"/>
        </w:rPr>
        <w:t xml:space="preserve">가족이자 동지 — 큰형 정약전은 흑산도로 유배되어 《자산어보》를 쓴 학자, 둘째형 정약종은 천주교 신앙을 지키다 처형당한 순교자. 한 가문의 세 형제가 각기 다른 운명을 맞는 비극.</w:t>
      </w:r>
    </w:p>
    <w:p>
      <w:pPr>
        <w:spacing w:before="150" w:after="50"/>
      </w:pPr>
      <w:r>
        <w:rPr>
          <w:rFonts w:ascii="맑은 고딕" w:cs="맑은 고딕" w:eastAsia="맑은 고딕" w:hAnsi="맑은 고딕"/>
          <w:b/>
          <w:bCs/>
          <w:color w:val="333333"/>
          <w:sz w:val="24"/>
          <w:szCs w:val="24"/>
        </w:rPr>
        <w:t xml:space="preserve">▸ 유배지의 제자들 (황상, 이청 등)</w:t>
      </w:r>
    </w:p>
    <w:p>
      <w:pPr>
        <w:spacing w:after="150"/>
        <w:ind w:left="400"/>
      </w:pPr>
      <w:r>
        <w:rPr>
          <w:rFonts w:ascii="맑은 고딕" w:cs="맑은 고딕" w:eastAsia="맑은 고딕" w:hAnsi="맑은 고딕"/>
          <w:color w:val="555555"/>
          <w:sz w:val="22"/>
          <w:szCs w:val="22"/>
        </w:rPr>
        <w:t xml:space="preserve">희망의 불씨 — 강진 유배지에서 정약용을 찾아온 시골 청년들. 스승의 가르침을 받아 실학의 정신을 이어간 다음 세대의 횃불.</w:t>
      </w:r>
    </w:p>
    <w:p>
      <w:pPr>
        <w:spacing w:before="150" w:after="50"/>
      </w:pPr>
      <w:r>
        <w:rPr>
          <w:rFonts w:ascii="맑은 고딕" w:cs="맑은 고딕" w:eastAsia="맑은 고딕" w:hAnsi="맑은 고딕"/>
          <w:b/>
          <w:bCs/>
          <w:color w:val="333333"/>
          <w:sz w:val="24"/>
          <w:szCs w:val="24"/>
        </w:rPr>
        <w:t xml:space="preserve">▸ 이름 없는 백성들</w:t>
      </w:r>
    </w:p>
    <w:p>
      <w:pPr>
        <w:spacing w:after="150"/>
        <w:ind w:left="400"/>
      </w:pPr>
      <w:r>
        <w:rPr>
          <w:rFonts w:ascii="맑은 고딕" w:cs="맑은 고딕" w:eastAsia="맑은 고딕" w:hAnsi="맑은 고딕"/>
          <w:color w:val="555555"/>
          <w:sz w:val="22"/>
          <w:szCs w:val="22"/>
        </w:rPr>
        <w:t xml:space="preserve">진정한 주인공 — 탐관오리에게 착취당하고, 무거운 세금에 허리가 휘고, 억울해도 호소할 곳 없는 조선의 민초들. 정약용이 모든 학문을 바친 바로 그 사람들.</w:t>
      </w:r>
    </w:p>
    <w:p>
      <w:r>
        <w:br w:type="page"/>
      </w:r>
    </w:p>
    <w:p>
      <w:pPr>
        <w:pStyle w:val="Heading1"/>
        <w:spacing w:before="200" w:after="300"/>
      </w:pPr>
      <w:r>
        <w:rPr>
          <w:rFonts w:ascii="맑은 고딕" w:cs="맑은 고딕" w:eastAsia="맑은 고딕" w:hAnsi="맑은 고딕"/>
          <w:b/>
          <w:bCs/>
          <w:color w:val="B71C1C"/>
          <w:sz w:val="36"/>
          <w:szCs w:val="36"/>
        </w:rPr>
        <w:t xml:space="preserve">⚡ 갈등 구조</w:t>
      </w:r>
    </w:p>
    <w:p>
      <w:pPr>
        <w:spacing w:before="100" w:after="150"/>
        <w:ind w:left="200"/>
      </w:pPr>
      <w:r>
        <w:rPr>
          <w:rFonts w:ascii="맑은 고딕" w:cs="맑은 고딕" w:eastAsia="맑은 고딕" w:hAnsi="맑은 고딕"/>
          <w:color w:val="444444"/>
          <w:sz w:val="22"/>
          <w:szCs w:val="22"/>
        </w:rPr>
        <w:t xml:space="preserve">⚡ 정치적 갈등: 개혁을 꿈꾸는 정약용 vs 기득권을 지키려는 노론 벽파 — 신유박해를 통해 정약용의 모든 것을 무너뜨리려는 권력 투쟁</w:t>
      </w:r>
    </w:p>
    <w:p>
      <w:pPr>
        <w:spacing w:before="100" w:after="150"/>
        <w:ind w:left="200"/>
      </w:pPr>
      <w:r>
        <w:rPr>
          <w:rFonts w:ascii="맑은 고딕" w:cs="맑은 고딕" w:eastAsia="맑은 고딕" w:hAnsi="맑은 고딕"/>
          <w:color w:val="444444"/>
          <w:sz w:val="22"/>
          <w:szCs w:val="22"/>
        </w:rPr>
        <w:t xml:space="preserve">⚡ 신앙 갈등: 천주교라는 새로운 사상과 유교 전통 사회 사이의 충돌 — 형 정약종의 순교와 가문의 몰락이라는 비극으로 이어지는 이념 갈등</w:t>
      </w:r>
    </w:p>
    <w:p>
      <w:pPr>
        <w:spacing w:before="100" w:after="150"/>
        <w:ind w:left="200"/>
      </w:pPr>
      <w:r>
        <w:rPr>
          <w:rFonts w:ascii="맑은 고딕" w:cs="맑은 고딕" w:eastAsia="맑은 고딕" w:hAnsi="맑은 고딕"/>
          <w:color w:val="444444"/>
          <w:sz w:val="22"/>
          <w:szCs w:val="22"/>
        </w:rPr>
        <w:t xml:space="preserve">⚡ 내적 갈등: 18년 유배 속에서 절망과 싸우며 학문의 의미를 묻는 정약용의 영혼의 전쟁 — '이 고통 속에서 글을 쓰는 것이 무슨 의미가 있는가?'</w:t>
      </w:r>
    </w:p>
    <w:p>
      <w:pPr>
        <w:spacing w:before="100" w:after="150"/>
        <w:ind w:left="200"/>
      </w:pPr>
      <w:r>
        <w:rPr>
          <w:rFonts w:ascii="맑은 고딕" w:cs="맑은 고딕" w:eastAsia="맑은 고딕" w:hAnsi="맑은 고딕"/>
          <w:color w:val="444444"/>
          <w:sz w:val="22"/>
          <w:szCs w:val="22"/>
        </w:rPr>
        <w:t xml:space="preserve">⚡ 이상과 현실의 갈등: 조선을 근본부터 바꾸겠다는 원대한 꿈 vs 유배지에 갇혀 아무것도 실행할 수 없는 무력한 현실 사이의 고통스러운 간극</w:t>
      </w:r>
    </w:p>
    <w:p>
      <w:r>
        <w:br w:type="page"/>
      </w:r>
    </w:p>
    <w:p>
      <w:pPr>
        <w:pStyle w:val="Heading1"/>
        <w:spacing w:before="200" w:after="300"/>
      </w:pPr>
      <w:r>
        <w:rPr>
          <w:rFonts w:ascii="맑은 고딕" w:cs="맑은 고딕" w:eastAsia="맑은 고딕" w:hAnsi="맑은 고딕"/>
          <w:b/>
          <w:bCs/>
          <w:color w:val="004D40"/>
          <w:sz w:val="36"/>
          <w:szCs w:val="36"/>
        </w:rPr>
        <w:t xml:space="preserve">📖 서사 연결 구조</w:t>
      </w:r>
    </w:p>
    <w:p>
      <w:pPr>
        <w:spacing w:after="200"/>
      </w:pPr>
      <w:r>
        <w:rPr>
          <w:rFonts w:ascii="맑은 고딕" w:cs="맑은 고딕" w:eastAsia="맑은 고딕" w:hAnsi="맑은 고딕"/>
          <w:color w:val="444444"/>
          <w:sz w:val="22"/>
          <w:szCs w:val="22"/>
        </w:rPr>
        <w:t xml:space="preserve">각 장은 정약용의 고난과 실학 정신이라는 중심축을 따라 유기적으로 연결되며, '유배 → 집필 → 발명 → 건축 → 개혁안 → 실천 → 철학 → 고난 → 완성 → 유산'의 서사 흐름을 이룹니다. 모든 갈등과 선택은 궁극적으로 "현실을 바꾸는 학문이 진짜 학문이다"라는 교훈으로 수렴합니다.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004D40"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장</w:t>
            </w:r>
          </w:p>
        </w:tc>
        <w:tc>
          <w:tcPr>
            <w:tcW w:type="dxa" w:w="2200"/>
            <w:tcBorders>
              <w:top w:val="single" w:color="CCCCCC" w:sz="1"/>
              <w:left w:val="single" w:color="CCCCCC" w:sz="1"/>
              <w:bottom w:val="single" w:color="CCCCCC" w:sz="1"/>
              <w:right w:val="single" w:color="CCCCCC" w:sz="1"/>
            </w:tcBorders>
            <w:shd w:fill="004D40"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제목</w:t>
            </w:r>
          </w:p>
        </w:tc>
        <w:tc>
          <w:tcPr>
            <w:tcW w:type="dxa" w:w="6360"/>
            <w:tcBorders>
              <w:top w:val="single" w:color="CCCCCC" w:sz="1"/>
              <w:left w:val="single" w:color="CCCCCC" w:sz="1"/>
              <w:bottom w:val="single" w:color="CCCCCC" w:sz="1"/>
              <w:right w:val="single" w:color="CCCCCC" w:sz="1"/>
            </w:tcBorders>
            <w:shd w:fill="004D40"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중심 내용 문장</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01</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유배 생활</w:t>
            </w:r>
          </w:p>
        </w:tc>
        <w:tc>
          <w:tcPr>
            <w:tcW w:type="dxa" w:w="6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정치적 탄압으로 강진에 유배되어, 절망 속에서도 학문의 불씨를 지켜냈다.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목민심서</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《목민심서》를 저술하여, 백성을 다스리는 관리가 갖춰야 할 도리를 낱낱이 기록했다.</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03</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거중기</w:t>
            </w:r>
          </w:p>
        </w:tc>
        <w:tc>
          <w:tcPr>
            <w:tcW w:type="dxa" w:w="6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거중기를 설계하여, 적은 힘으로 무거운 돌을 들어 올리는 놀라운 기술을 조선에 선보였다.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수원 화성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정약용의 설계와 기술이 담긴 수원 화성은, 실학이 만들어 낸 조선 최고의 걸작이 되었다.</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05</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개혁 사상</w:t>
            </w:r>
          </w:p>
        </w:tc>
        <w:tc>
          <w:tcPr>
            <w:tcW w:type="dxa" w:w="6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토지 제도, 세금 제도 등 조선 사회의 근본적인 모순을 꿰뚫어 보고 혁신적인 개혁안을 제시했다.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현실 개혁</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이론에 그치지 않고 실제 행정과 사법 개혁을 통해 백성의 삶을 구체적으로 바꾸려 했다.</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07</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실학 정신</w:t>
            </w:r>
          </w:p>
        </w:tc>
        <w:tc>
          <w:tcPr>
            <w:tcW w:type="dxa" w:w="6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정약용은 공허한 이론을 배격하고, 백성의 삶에 실제로 도움이 되는 '실학'의 정신을 확립했다.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고난</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18년의 유배 생활은 정약용에게 끊임없는 고통이었지만, 그 고난이 오히려 학문을 더 깊고 단단하게 만들었다.</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09</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학문 완성</w:t>
            </w:r>
          </w:p>
        </w:tc>
        <w:tc>
          <w:tcPr>
            <w:tcW w:type="dxa" w:w="6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18년 유배 끝에 정약용은 500여 권의 저술을 완성하며, 조선 실학의 최고봉에 올랐다.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실천의 의미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정약용이 남긴 실학 정신은 오늘날까지 '진짜 학문이란 무엇인가'라는 질문에 답을 주고 있다.</w:t>
            </w:r>
          </w:p>
        </w:tc>
      </w:tr>
    </w:tbl>
    <w:p>
      <w:r>
        <w:br w:type="page"/>
      </w:r>
    </w:p>
    <w:p>
      <w:pPr>
        <w:pStyle w:val="Heading1"/>
        <w:spacing w:before="200" w:after="100"/>
      </w:pPr>
      <w:r>
        <w:rPr>
          <w:rFonts w:ascii="맑은 고딕" w:cs="맑은 고딕" w:eastAsia="맑은 고딕" w:hAnsi="맑은 고딕"/>
          <w:b/>
          <w:bCs/>
          <w:color w:val="004D40"/>
          <w:sz w:val="36"/>
          <w:szCs w:val="36"/>
        </w:rPr>
        <w:t xml:space="preserve">⛓️ 01. 유배 생활</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정치적 탄압으로 강진에 유배되어, 절망 속에서도 학문의 불씨를 지켜냈다.</w:t>
      </w:r>
    </w:p>
    <w:p>
      <w:pPr>
        <w:spacing w:before="50" w:after="50"/>
      </w:pPr>
    </w:p>
    <w:p>
      <w:pPr>
        <w:spacing w:before="100" w:after="200" w:line="400"/>
      </w:pPr>
      <w:r>
        <w:rPr>
          <w:rFonts w:ascii="맑은 고딕" w:cs="맑은 고딕" w:eastAsia="맑은 고딕" w:hAnsi="맑은 고딕"/>
          <w:color w:val="333333"/>
          <w:sz w:val="23"/>
          <w:szCs w:val="23"/>
        </w:rPr>
        <w:t xml:space="preserve">1801년, 차가운 겨울바람이 매섭게 부는 날이었습니다. 한양의 거리를 한 남자가 죄인의 행색으로 걸어가고 있었습니다. 두 손에는 무거운 차꼬가 채워져 있었고, 등 뒤에서는 포졸들이 창을 들고 따라왔습니다. 그의 이름은 정약용, 한때 임금의 총애를 한 몸에 받던 조선 최고의 학자였습니다. 도대체 무슨 일이 있었던 것일까요? 정약용을 아끼고 보호해 주던 정조 대왕이 갑자기 세상을 떠난 것이 모든 비극의 시작이었습니다. 정조가 죽자, 그동안 숨죽이고 있던 노론 벽파가 일제히 들고일어났습니다. 그들은 천주교를 탄압한다는 명분을 내세워 정약용과 그의 형제들을 쓸어버렸습니다. 둘째형 정약종은 참수당했습니다. 자신의 신앙을 끝까지 지키다 형장의 이슬로 사라진 것입니다. 큰형 정약전은 까마득히 먼 흑산도로 유배되었습니다. 그리고 정약용 자신은 전라도 강진으로 끌려갔습니다. 강진에 도착한 정약용의 눈앞에 펼쳐진 것은 참담한 풍경이었습니다. 조그만 주막의 뒷방, 곰팡이 핀 벽과 삐걱거리는 문. 한양에서 화려한 관복을 입고 궁궐을 드나들던 학자가 이제는 쥐와 바람이 드나드는 좁은 방에 갇힌 것입니다. 밤이면 형의 죽음이 떠올라 베개를 적셨고, 아내와 아이들이 그리워 벽을 향해 혼잣말을 했습니다. "내가 대체 무슨 죄를 지었단 말인가?" 그러나 정약용은 무너지지 않았습니다. 떨리는 손으로 붓을 잡고, 축축한 종이 위에 글을 쓰기 시작했습니다. "유배된 몸이지만, 내 머릿속의 학문까지 유배당한 것은 아니다. 오히려 이 고요한 곳에서 세상을 더 깊이 들여다볼 수 있으리라." 절망의 방 안에서, 학문의 불씨가 조용히 살아났습니다.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유배는 끝이 아니라 시작이었다. 현실이 학자를 가두었지만, 학문은 감옥의 벽을 뚫고 나갈 수 있었다. 진짜 학문은 어떤 환경에서도 살아남는다.</w:t>
      </w:r>
    </w:p>
    <w:p>
      <w:r>
        <w:br w:type="page"/>
      </w:r>
    </w:p>
    <w:p>
      <w:pPr>
        <w:pStyle w:val="Heading1"/>
        <w:spacing w:before="200" w:after="100"/>
      </w:pPr>
      <w:r>
        <w:rPr>
          <w:rFonts w:ascii="맑은 고딕" w:cs="맑은 고딕" w:eastAsia="맑은 고딕" w:hAnsi="맑은 고딕"/>
          <w:b/>
          <w:bCs/>
          <w:color w:val="004D40"/>
          <w:sz w:val="36"/>
          <w:szCs w:val="36"/>
        </w:rPr>
        <w:t xml:space="preserve">📜 02. 목민심서</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《목민심서》를 저술하여, 백성을 다스리는 관리가 갖춰야 할 도리를 낱낱이 기록했다.</w:t>
      </w:r>
    </w:p>
    <w:p>
      <w:pPr>
        <w:spacing w:before="50" w:after="50"/>
      </w:pPr>
    </w:p>
    <w:p>
      <w:pPr>
        <w:spacing w:before="100" w:after="200" w:line="400"/>
      </w:pPr>
      <w:r>
        <w:rPr>
          <w:rFonts w:ascii="맑은 고딕" w:cs="맑은 고딕" w:eastAsia="맑은 고딕" w:hAnsi="맑은 고딕"/>
          <w:color w:val="333333"/>
          <w:sz w:val="23"/>
          <w:szCs w:val="23"/>
        </w:rPr>
        <w:t xml:space="preserve">유배지 강진에서 정약용이 가장 먼저 시작한 일은 조선의 현실을 냉정하게 분석하는 것이었습니다. 그리고 그가 발견한 현실은 참혹했습니다. 조선의 백성들은 왜 이토록 고통받는 것일까? 정약용은 그 원인이 부패한 관리들에게 있다고 보았습니다. 세금을 거둘 때 백성의 몫까지 빼앗는 탐관오리, 재판을 할 때 뇌물을 받고 판결을 바꾸는 비리 관리, 백성의 노동력을 착취하여 자기 배만 불리는 부패한 수령들. 이들이 바로 조선을 병들게 하는 바이러스였습니다. 정약용은 유배지의 좁은 방에서 붓을 들었습니다. 한 글자, 한 글자 또박또박. 관리가 부임할 때부터 물러날 때까지, 어떻게 행동해야 하는지를 낱낱이 적어 내려갔습니다. 부임하는 날 백성 앞에서 어떤 태도를 보여야 하는지, 세금을 어떻게 공정하게 거두는지, 재판에서 어떻게 정의를 세우는지, 흉년이 들었을 때 어떻게 백성을 구해야 하는지. 마치 관리의 교과서처럼, 백성을 위한 통치의 모든 것을 담았습니다. 이것이 바로 《목민심서》, '목민(백성을 기르는) 관리의 마음가짐에 대한 책'입니다. 정약용은 이 책에 이렇게 적었습니다. "관리란 백성의 종이다. 백성이 관리를 먹여 살리는 것이지, 관리가 백성을 먹여 살리는 것이 아니다." 얼마나 혁명적인 생각입니까! 임금과 관리가 주인이고 백성이 하인이라 여기던 시대에, 정약용은 정반대의 진실을 선언한 것입니다. 유배지의 좁은 방에서 쓴 이 책은 48권이라는 방대한 분량이었습니다. 한 글자도 허투루 쓰지 않았으며, 모든 조항에 실제 사례와 해결책이 담겨 있었습니다. 정약용은 생각했습니다. '나는 관직에서 쫓겨났지만, 이 책이 나 대신 세상을 바꿀 것이다.' 붓은 칼보다 강하다는 말이 있지요. 정약용의 붓은 정말로 그러했습니다.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목민심서는 교훈의 핵심을 관통한다. '백성의 종'이라는 선언은 현실을 바꾸려는 학문의 첫 번째 원칙이다.</w:t>
      </w:r>
    </w:p>
    <w:p>
      <w:r>
        <w:br w:type="page"/>
      </w:r>
    </w:p>
    <w:p>
      <w:pPr>
        <w:pStyle w:val="Heading1"/>
        <w:spacing w:before="200" w:after="100"/>
      </w:pPr>
      <w:r>
        <w:rPr>
          <w:rFonts w:ascii="맑은 고딕" w:cs="맑은 고딕" w:eastAsia="맑은 고딕" w:hAnsi="맑은 고딕"/>
          <w:b/>
          <w:bCs/>
          <w:color w:val="004D40"/>
          <w:sz w:val="36"/>
          <w:szCs w:val="36"/>
        </w:rPr>
        <w:t xml:space="preserve">⚙️ 03. 거중기</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거중기를 설계하여, 적은 힘으로 무거운 돌을 들어 올리는 놀라운 기술을 조선에 선보였다.</w:t>
      </w:r>
    </w:p>
    <w:p>
      <w:pPr>
        <w:spacing w:before="50" w:after="50"/>
      </w:pPr>
    </w:p>
    <w:p>
      <w:pPr>
        <w:spacing w:before="100" w:after="200" w:line="400"/>
      </w:pPr>
      <w:r>
        <w:rPr>
          <w:rFonts w:ascii="맑은 고딕" w:cs="맑은 고딕" w:eastAsia="맑은 고딕" w:hAnsi="맑은 고딕"/>
          <w:color w:val="333333"/>
          <w:sz w:val="23"/>
          <w:szCs w:val="23"/>
        </w:rPr>
        <w:t xml:space="preserve">정약용은 책상 위의 학자가 아니었습니다. 그의 머릿속에는 언제나 실용적인 질문이 꿈틀거렸습니다. '이 학문이 정말로 백성의 삶을 바꿀 수 있는가?' 그래서 정약용은 공학과 기술에도 깊은 관심을 가졌습니다. 유배되기 전, 정조 대왕이 수원에 새로운 성곽을 쌓겠다는 계획을 발표했을 때의 일입니다. 문제는 성곽에 필요한 거대한 돌들이었습니다. 수백 근, 수천 근에 달하는 돌을 사람의 힘만으로 옮기려면 수백 명의 인부가 필요했고, 많은 사람이 다치거나 죽는 일도 있었습니다. 정약용은 이것이 견딜 수 없었습니다. "사람의 몸을 혹사시키는 것은 학문하는 자가 가만히 있을 일이 아니다. 기계의 힘으로 사람을 대신할 방법을 찾아야 한다!" 정약용은 서양의 과학 서적을 탐독했습니다. 특히 도르래의 원리에 주목했습니다. 도르래 하나를 사용하면 힘이 절반으로 줄어들고, 두 개를 연결하면 4분의 1로 줄어드는 원리. 정약용은 이 원리를 활용하여 거중기를 설계했습니다. 거중기는 여러 개의 도르래를 복합적으로 연결한 기계였습니다. 놀라운 것은, 이 기계를 사용하면 40근의 힘으로 2만5천 근의 무게를 들어 올릴 수 있었다는 것입니다! 처음 거중기가 작동하는 것을 본 인부들은 눈이 휘둥그레졌습니다. "세상에! 사람 몇 명이서 저 거대한 바위를 들어 올리다니!" 이전에는 수백 명이 매달려야 했던 일을 소수의 인원으로 해결할 수 있게 된 것입니다. 인부들의 고통이 줄어들었고, 공사 속도는 빨라졌으며, 비용도 크게 절감되었습니다. 정약용의 거중기는 단순한 기계가 아니었습니다. 그것은 '학문은 현실을 바꿔야 한다'는 실학 정신의 살아 있는 증거였습니다. 머릿속의 이론이 땀 흘리는 사람들의 등을 펴준 순간, 정약용은 자신이 추구하는 학문의 방향이 옳다는 것을 확신했습니다.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거중기는 실학 정신의 물리적 증거이다. 이론이 사람의 등을 펴줄 때, 학문은 비로소 '진짜'가 된다.</w:t>
      </w:r>
    </w:p>
    <w:p>
      <w:r>
        <w:br w:type="page"/>
      </w:r>
    </w:p>
    <w:p>
      <w:pPr>
        <w:pStyle w:val="Heading1"/>
        <w:spacing w:before="200" w:after="100"/>
      </w:pPr>
      <w:r>
        <w:rPr>
          <w:rFonts w:ascii="맑은 고딕" w:cs="맑은 고딕" w:eastAsia="맑은 고딕" w:hAnsi="맑은 고딕"/>
          <w:b/>
          <w:bCs/>
          <w:color w:val="004D40"/>
          <w:sz w:val="36"/>
          <w:szCs w:val="36"/>
        </w:rPr>
        <w:t xml:space="preserve">🏯 04. 수원 화성</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정약용의 설계와 기술이 담긴 수원 화성은, 실학이 만들어 낸 조선 최고의 걸작이 되었다.</w:t>
      </w:r>
    </w:p>
    <w:p>
      <w:pPr>
        <w:spacing w:before="50" w:after="50"/>
      </w:pPr>
    </w:p>
    <w:p>
      <w:pPr>
        <w:spacing w:before="100" w:after="200" w:line="400"/>
      </w:pPr>
      <w:r>
        <w:rPr>
          <w:rFonts w:ascii="맑은 고딕" w:cs="맑은 고딕" w:eastAsia="맑은 고딕" w:hAnsi="맑은 고딕"/>
          <w:color w:val="333333"/>
          <w:sz w:val="23"/>
          <w:szCs w:val="23"/>
        </w:rPr>
        <w:t xml:space="preserve">거중기의 성공은 시작에 불과했습니다. 정조 대왕의 꿈이자 정약용의 역작, 수원 화성 건설이 본격적으로 시작된 것입니다. 수원 화성은 단순한 성곽이 아니었습니다. 정조는 아버지 사도세자의 무덤을 수원으로 옮기면서, 그 주변에 새로운 도시를 건설하고자 했습니다. 정치적으로는 한양의 부패한 권력에서 벗어나 새로운 거점을 만들려는 야심찬 계획이기도 했지요. 정약용은 이 거대한 프로젝트의 기술적 총책임을 맡았습니다. 그는 동서양의 축성술을 모두 연구했습니다. 중국의 성곽 기술, 서양의 요새 설계를 융합하여 조선만의 독자적인 성곽을 설계한 것입니다. 거중기뿐만 아니라 유형거라는 수레도 새로 만들어 무거운 자재를 효율적으로 운반하게 했고, 녹로라는 도구로 높은 곳에 돌을 올리는 작업을 혁신했습니다. 인부들의 반응은 놀라움 그 자체였습니다. "이런 기계들 덕분에 10년 걸릴 공사를 2년 반 만에 끝낼 수 있겠구나!" 실제로 수원 화성은 1794년에 착공하여 1796년에 완공되었습니다. 원래 10년이 걸릴 것으로 예상했던 공사를 불과 2년 8개월 만에 완성한 것입니다. 더 놀라운 것은 비용이었습니다. 정약용의 효율적인 기계와 설계 덕분에 예산의 절반도 쓰지 않았습니다. 완성된 수원 화성은 아름다움과 실용성을 겸비한 걸작이었습니다. 5.7킬로미터에 달하는 성곽, 적의 공격을 막는 치성과 공심돈, 아름다운 화홍문과 방화수류정. 군사적 방어 기능과 도시 생활의 편의를 동시에 고려한 혁신적 설계였습니다. 오늘날 수원 화성은 유네스코 세계문화유산으로 등록되어 있습니다. 200년이 넘는 세월이 흘렀지만, 정약용의 실학 정신은 그 돌담 하나하나에 살아 숨 쉬고 있습니다. 학문이 현실을 만나면 이토록 아름다운 것을 만들어낼 수 있다는 증거, 그것이 수원 화성입니다.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수원 화성은 학문이 현실을 만났을 때 탄생하는 아름다움의 증거이다. 200년이 지나도 빛나는 것이 진짜 학문의 힘이다.</w:t>
      </w:r>
    </w:p>
    <w:p>
      <w:r>
        <w:br w:type="page"/>
      </w:r>
    </w:p>
    <w:p>
      <w:pPr>
        <w:pStyle w:val="Heading1"/>
        <w:spacing w:before="200" w:after="100"/>
      </w:pPr>
      <w:r>
        <w:rPr>
          <w:rFonts w:ascii="맑은 고딕" w:cs="맑은 고딕" w:eastAsia="맑은 고딕" w:hAnsi="맑은 고딕"/>
          <w:b/>
          <w:bCs/>
          <w:color w:val="004D40"/>
          <w:sz w:val="36"/>
          <w:szCs w:val="36"/>
        </w:rPr>
        <w:t xml:space="preserve">💡 05. 개혁 사상</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토지 제도, 세금 제도 등 조선 사회의 근본적인 모순을 꿰뚫어 보고 혁신적인 개혁안을 제시했다.</w:t>
      </w:r>
    </w:p>
    <w:p>
      <w:pPr>
        <w:spacing w:before="50" w:after="50"/>
      </w:pPr>
    </w:p>
    <w:p>
      <w:pPr>
        <w:spacing w:before="100" w:after="200" w:line="400"/>
      </w:pPr>
      <w:r>
        <w:rPr>
          <w:rFonts w:ascii="맑은 고딕" w:cs="맑은 고딕" w:eastAsia="맑은 고딕" w:hAnsi="맑은 고딕"/>
          <w:color w:val="333333"/>
          <w:sz w:val="23"/>
          <w:szCs w:val="23"/>
        </w:rPr>
        <w:t xml:space="preserve">정약용의 눈에 비친 조선은 심각하게 병들어 있었습니다. 그 병의 뿌리는 무엇이었을까요? 정약용은 유배지에서 깊이 사색하며 조선 사회의 구조적 문제를 파헤쳤습니다. 가장 큰 문제는 토지 제도였습니다. 조선의 땅은 대부분 양반 지주들이 소유하고 있었고, 실제로 농사를 짓는 농민들은 소작인으로 전락해 있었습니다. 씨를 뿌리고, 김을 매고, 추수를 하는 것은 모두 농민의 몫이었지만, 수확의 태반은 땅 주인의 곳간으로 들어갔습니다. 농민들은 아무리 열심히 일해도 가난에서 벗어날 수 없었습니다. 정약용은 이것이 근본적으로 잘못되었다고 보았습니다. 그래서 여전제라는 혁명적인 토지 개혁안을 내놓았습니다. 마을 단위로 토지를 공동 소유하고, 노동력을 투입한 만큼 수확을 분배하자는 것이었습니다. "땅은 하늘이 내린 것이니, 어찌 소수의 사람이 독차지할 수 있겠는가? 경작하는 자에게 그 열매가 돌아가야 한다!" 이것은 당시 기준으로는 상상을 초월하는 급진적 주장이었습니다. 세금 제도도 마찬가지였습니다. 조선의 세금은 가난한 백성에게 더 무겁게 돌아가는 구조였습니다. 양반은 온갖 면제를 받았지만, 평민과 천민은 이중 삼중으로 세금을 부담해야 했습니다. 정약용은 이 부조리를 낱낱이 분석하여 《경세유표》라는 책에 담았습니다. 나라를 경영하는 법에 대한 설계도인 이 책에서 정약용은 관료 체계, 행정 구역, 세금 구조를 모두 새로 설계했습니다. 유배지의 좁은 방에서, 한 학자가 나라 전체를 재설계하고 있었던 것입니다. 비록 그의 개혁안은 당대에 실현되지 못했지만, 이 사상은 100년, 200년 뒤의 개혁가들에게 불씨를 전달했습니다.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개혁 사상은 현실의 모순에 분노할 줄 아는 양심에서 태어난다. 불의를 외면하지 않는 학문만이 세상을 바꿀 자격이 있다.</w:t>
      </w:r>
    </w:p>
    <w:p>
      <w:r>
        <w:br w:type="page"/>
      </w:r>
    </w:p>
    <w:p>
      <w:pPr>
        <w:pStyle w:val="Heading1"/>
        <w:spacing w:before="200" w:after="100"/>
      </w:pPr>
      <w:r>
        <w:rPr>
          <w:rFonts w:ascii="맑은 고딕" w:cs="맑은 고딕" w:eastAsia="맑은 고딕" w:hAnsi="맑은 고딕"/>
          <w:b/>
          <w:bCs/>
          <w:color w:val="004D40"/>
          <w:sz w:val="36"/>
          <w:szCs w:val="36"/>
        </w:rPr>
        <w:t xml:space="preserve">🔧 06. 현실 개혁</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이론에 그치지 않고 실제 행정과 사법 개혁을 통해 백성의 삶을 구체적으로 바꾸려 했다.</w:t>
      </w:r>
    </w:p>
    <w:p>
      <w:pPr>
        <w:spacing w:before="50" w:after="50"/>
      </w:pPr>
    </w:p>
    <w:p>
      <w:pPr>
        <w:spacing w:before="100" w:after="200" w:line="400"/>
      </w:pPr>
      <w:r>
        <w:rPr>
          <w:rFonts w:ascii="맑은 고딕" w:cs="맑은 고딕" w:eastAsia="맑은 고딕" w:hAnsi="맑은 고딕"/>
          <w:color w:val="333333"/>
          <w:sz w:val="23"/>
          <w:szCs w:val="23"/>
        </w:rPr>
        <w:t xml:space="preserve">정약용이 다른 학자들과 근본적으로 달랐던 점이 있습니다. 그것은 바로 '실천'에 대한 집착이었습니다. 아무리 훌륭한 이론도 현실에서 작동하지 않으면 쓸모없다고 정약용은 믿었습니다. 유배되기 전, 곡산 부사로 재직하던 시절의 일입니다. 정약용이 부임했을 때, 곡산 관청에는 해결되지 않은 소송이 산더미처럼 쌓여 있었습니다. 이전 관리들은 복잡한 사건을 귀찮아하여 미뤄두었고, 백성들은 몇 년째 억울함을 풀지 못하고 있었습니다. 정약용은 부임 첫날부터 소송 기록을 하나하나 검토하기 시작했습니다. 특히 유명한 사건이 있었습니다. 한 마을에서 소가 죽은 사건을 두고 두 농부가 다투고 있었는데, 이전 관리는 증거도 제대로 조사하지 않고 한쪽의 손을 들어준 것이었습니다. 정약용은 직접 현장을 방문하고, 증인을 만나고, 과학적 방법으로 소의 사인을 분석했습니다. 마치 오늘날의 과학 수사관처럼요! 결국 진실이 밝혀졌고, 억울하게 벌을 받을 뻔한 농부가 풀려났습니다. 이 소문이 퍼지자 백성들은 "정 부사님은 진짜 다르다!"라며 환호했습니다. 정약용은 이러한 수사 기법과 재판 원칙을 정리하여 《흠흠신서》라는 책을 남겼습니다. 형벌과 재판에 관한 법의학서인 이 책에서 정약용은 강조했습니다. "사람의 목숨이 달린 재판에서 한 치의 실수도 용납해서는 안 된다. 증거를 꼼꼼히 살피고, 진실을 끝까지 추적해야 한다." 이것은 200년 뒤인 오늘날의 법 정신과도 정확히 일치하는 놀라운 통찰이었습니다. 정약용에게 학문은 서재에 꽂혀 있는 책이 아니었습니다. 그것은 억울한 사람의 눈물을 닦아주는 손이어야 했고, 무너진 정의를 다시 세우는 기둥이어야 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실천 없는 이론은 공허하다. 억울한 사람의 눈물을 닦아주는 것이야말로 학문의 진정한 쓸모이다.</w:t>
      </w:r>
    </w:p>
    <w:p>
      <w:r>
        <w:br w:type="page"/>
      </w:r>
    </w:p>
    <w:p>
      <w:pPr>
        <w:pStyle w:val="Heading1"/>
        <w:spacing w:before="200" w:after="100"/>
      </w:pPr>
      <w:r>
        <w:rPr>
          <w:rFonts w:ascii="맑은 고딕" w:cs="맑은 고딕" w:eastAsia="맑은 고딕" w:hAnsi="맑은 고딕"/>
          <w:b/>
          <w:bCs/>
          <w:color w:val="004D40"/>
          <w:sz w:val="36"/>
          <w:szCs w:val="36"/>
        </w:rPr>
        <w:t xml:space="preserve">🌿 07. 실학 정신</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정약용은 공허한 이론을 배격하고, 백성의 삶에 실제로 도움이 되는 '실학'의 정신을 확립했다.</w:t>
      </w:r>
    </w:p>
    <w:p>
      <w:pPr>
        <w:spacing w:before="50" w:after="50"/>
      </w:pPr>
    </w:p>
    <w:p>
      <w:pPr>
        <w:spacing w:before="100" w:after="200" w:line="400"/>
      </w:pPr>
      <w:r>
        <w:rPr>
          <w:rFonts w:ascii="맑은 고딕" w:cs="맑은 고딕" w:eastAsia="맑은 고딕" w:hAnsi="맑은 고딕"/>
          <w:color w:val="333333"/>
          <w:sz w:val="23"/>
          <w:szCs w:val="23"/>
        </w:rPr>
        <w:t xml:space="preserve">조선 후기의 학문 세계는 한마디로 '공허한 말잔치'에 빠져 있었습니다. 양반 학자들은 서원에 모여 앉아 "이것이 이(理)냐 기(氣)냐" 하며 끝없는 논쟁을 벌였습니다. 마음의 본체는 무엇인가, 인간의 본성은 선한가 악한가, 이런 관념적 질문에 평생을 바쳤습니다. 그러는 동안 성 밖의 백성들은 굶주리고, 병들고, 억울함에 울부짖고 있었습니다. 정약용은 이것이 분노할 일이라고 생각했습니다. "학자라는 자들이 탁상 위에서 말만 하고 있으니, 백성의 고통은 누가 해결한단 말인가!" 정약용이 추구한 학문은 달랐습니다. 그것은 '실학', 즉 실제에 도움이 되는 학문이었습니다. 하늘의 원리를 따지기보다 땅의 문제를 해결하자. 옛 성현의 말씀을 외우기보다 오늘의 백성을 살피자. 이것이 정약용의 학문적 신조였습니다. 정약용은 유배지에서 제자들에게 이렇게 가르쳤습니다. "진정한 학문이란 무엇이냐? 농부가 더 좋은 농사를 지을 수 있게 돕는 것이 학문이고, 아픈 사람을 낫게 하는 것이 학문이며, 억울한 사람의 누명을 벗겨주는 것이 학문이다. 방 안에 앉아서 붓끝으로만 하는 학문은 학문이 아니라 유희일 뿐이다." 제자들은 스승의 말에 깊이 감명받았습니다. 특히 황상이라는 제자는 눈물을 흘리며 물었습니다. "스승님, 그러한 학문을 어떻게 해야 합니까?" 정약용은 미소 지으며 답했습니다. "먼저 세상 밖으로 나가라. 농부의 손을 잡아보고, 어부의 그물을 들어보아라. 책에는 없는 진짜 지식이 그곳에 있다." 실학의 정신은 이렇게, 유배지의 초가집에서 스승과 제자의 대화를 통해 다음 세대로 전해졌습니다. 그것은 단순한 학문적 방법론이 아니라, 세상을 바라보는 눈 자체를 바꾸는 혁명이었습니다.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실학 정신은 교훈 그 자체의 철학적 기반이다. 세상 밖으로 나가 백성의 손을 잡는 것이 진짜 학문의 출발점이다.</w:t>
      </w:r>
    </w:p>
    <w:p>
      <w:r>
        <w:br w:type="page"/>
      </w:r>
    </w:p>
    <w:p>
      <w:pPr>
        <w:pStyle w:val="Heading1"/>
        <w:spacing w:before="200" w:after="100"/>
      </w:pPr>
      <w:r>
        <w:rPr>
          <w:rFonts w:ascii="맑은 고딕" w:cs="맑은 고딕" w:eastAsia="맑은 고딕" w:hAnsi="맑은 고딕"/>
          <w:b/>
          <w:bCs/>
          <w:color w:val="004D40"/>
          <w:sz w:val="36"/>
          <w:szCs w:val="36"/>
        </w:rPr>
        <w:t xml:space="preserve">🌧️ 08. 고난</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18년의 유배 생활은 정약용에게 끊임없는 고통이었지만, 그 고난이 오히려 학문을 더 깊고 단단하게 만들었다.</w:t>
      </w:r>
    </w:p>
    <w:p>
      <w:pPr>
        <w:spacing w:before="50" w:after="50"/>
      </w:pPr>
    </w:p>
    <w:p>
      <w:pPr>
        <w:spacing w:before="100" w:after="200" w:line="400"/>
      </w:pPr>
      <w:r>
        <w:rPr>
          <w:rFonts w:ascii="맑은 고딕" w:cs="맑은 고딕" w:eastAsia="맑은 고딕" w:hAnsi="맑은 고딕"/>
          <w:color w:val="333333"/>
          <w:sz w:val="23"/>
          <w:szCs w:val="23"/>
        </w:rPr>
        <w:t xml:space="preserve">유배 생활의 고통은 겉으로 보이는 것보다 훨씬 깊었습니다. 물리적인 불편함은 차라리 견딜 수 있었습니다. 정약용을 가장 아프게 한 것은 가족과의 이별이었습니다. 아내와 어린 아들들은 한양에 남겨져 있었고, 유배지에서 만날 수 있는 방법은 편지뿐이었습니다. 정약용은 두 아들에게 수많은 편지를 보냈습니다. 그 편지에는 아버지의 가르침과 함께, 차마 말로 하지 못한 그리움이 배어 있었습니다. "부디 건강하거라. 아비가 돌아갈 날이 올 것이다. 그때까지 학문에 힘쓰고, 사람다운 사람이 되어라." 편지를 쓰다 보면 눈물이 먹물과 함께 종이 위에 떨어졌습니다. 또 하나의 큰 고통은 세상이 변하지 않는다는 절망이었습니다. 정약용은 유배지에서 조선의 소식을 전해 들었습니다. 탐관오리들은 여전히 백성을 착취하고, 세금은 여전히 불공정하며, 개혁의 기미는 보이지 않았습니다. 때로는 극심한 무력감이 밀려왔습니다. '이 좁은 방에서 아무리 글을 써봤자, 세상이 바뀌기는 하는 것인가? 나의 이 노력은 모두 허사가 아닌가?' 어느 비 오는 밤, 정약용은 붓을 내려놓고 한참을 멍하니 앉아 있었습니다. 빗소리가 마치 하늘이 우는 것 같았습니다. 그때 문 밖에서 제자 황상의 목소리가 들렸습니다. "스승님, 제가 정리한 원고를 가져왔습니다." 정약용은 문을 열었습니다. 비에 흠뻑 젖은 젊은 제자가 소중하게 품에 안은 원고 뭉치를 내밀고 있었습니다. 그 순간 정약용은 깨달았습니다. '내 글이 비록 당장 세상을 바꾸지 못하더라도, 이 젊은이의 가슴에는 이미 씨앗이 심어졌구나. 내가 포기하면, 이 씨앗도 함께 죽는다.' 정약용은 다시 붓을 잡았습니다. 고난은 학문을 죽이지 못했습니다. 오히려, 불에 단련된 쇠처럼 학문을 더 단단하게 만들었을 뿐이었습니다.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고난은 학문을 죽이지 못한다. 오히려 고통 속에서 단련된 학문만이 진정한 깊이와 무게를 갖게 된다.</w:t>
      </w:r>
    </w:p>
    <w:p>
      <w:r>
        <w:br w:type="page"/>
      </w:r>
    </w:p>
    <w:p>
      <w:pPr>
        <w:pStyle w:val="Heading1"/>
        <w:spacing w:before="200" w:after="100"/>
      </w:pPr>
      <w:r>
        <w:rPr>
          <w:rFonts w:ascii="맑은 고딕" w:cs="맑은 고딕" w:eastAsia="맑은 고딕" w:hAnsi="맑은 고딕"/>
          <w:b/>
          <w:bCs/>
          <w:color w:val="004D40"/>
          <w:sz w:val="36"/>
          <w:szCs w:val="36"/>
        </w:rPr>
        <w:t xml:space="preserve">📚 09. 학문 완성</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18년 유배 끝에 정약용은 500여 권의 저술을 완성하며, 조선 실학의 최고봉에 올랐다.</w:t>
      </w:r>
    </w:p>
    <w:p>
      <w:pPr>
        <w:spacing w:before="50" w:after="50"/>
      </w:pPr>
    </w:p>
    <w:p>
      <w:pPr>
        <w:spacing w:before="100" w:after="200" w:line="400"/>
      </w:pPr>
      <w:r>
        <w:rPr>
          <w:rFonts w:ascii="맑은 고딕" w:cs="맑은 고딕" w:eastAsia="맑은 고딕" w:hAnsi="맑은 고딕"/>
          <w:color w:val="333333"/>
          <w:sz w:val="23"/>
          <w:szCs w:val="23"/>
        </w:rPr>
        <w:t xml:space="preserve">1818년, 정약용은 마침내 유배에서 풀려났습니다. 강진을 떠나는 날, 57세가 된 정약용의 머리카락은 하얗게 세어 있었고, 몸은 여러 질병으로 약해져 있었습니다. 그러나 그의 눈빛만은 청년 시절 못지않게 맑고 또렷했습니다. 그리고 그의 등 뒤에는 놀라운 것이 쌓여 있었습니다. 18년의 유배 기간 동안 정약용이 쓴 책은 무려 500여 권에 달했습니다! 이것은 단순히 양이 많은 것이 아니었습니다. 정치, 경제, 법률, 행정, 공학, 의학, 지리, 역사, 시문학에 이르기까지, 인간 사회의 거의 모든 분야를 아우르는 백과사전적 저술이었습니다. 《목민심서》는 관리의 교과서, 《경세유표》는 나라 운영의 설계도, 《흠흠신서》는 법과 재판의 지침서. 이 세 책만으로도 정약용은 조선 최고의 학자라 불리기에 충분했지만, 여기에 더하여 《마과회통》이라는 의학서까지 집필했습니다. 당시 조선에서 수많은 아이들의 목숨을 앗아가던 천연두(마마)에 대한 치료법을 정리한 것입니다. 학문을 위한 학문이 아니라, 아이들의 목숨을 살리기 위한 학문이었습니다. 고향 마재로 돌아온 정약용은 조용히 저술을 정리하며 여생을 보냈습니다. 제자들이 찾아오면 따뜻하게 맞이하며 가르침을 이어갔고, 한강이 내려다보이는 언덕에 앉아 생각에 잠기곤 했습니다. "18년의 유배가 없었다면, 이 책들도 없었을 것이다. 고통이 나를 무너뜨리려 했지만, 나는 그 고통을 글자로 바꾸었다." 1836년, 정약용은 75세의 나이로 세상을 떠났습니다. 그가 남긴 500여 권의 책은 단순한 종이 묶음이 아니었습니다. 그것은 18년의 눈물과 땀과 피가 응축된, 한 인간의 영혼 그 자체였습니다. 유배지의 어둠 속에서 탄생한 빛, 그것이 다산 정약용의 학문이었습니다.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500권의 저술은 18년 고난의 결정체이다. 현실을 바꾸겠다는 의지가 끝까지 포기하지 않게 만든 힘이었다.</w:t>
      </w:r>
    </w:p>
    <w:p>
      <w:r>
        <w:br w:type="page"/>
      </w:r>
    </w:p>
    <w:p>
      <w:pPr>
        <w:pStyle w:val="Heading1"/>
        <w:spacing w:before="200" w:after="100"/>
      </w:pPr>
      <w:r>
        <w:rPr>
          <w:rFonts w:ascii="맑은 고딕" w:cs="맑은 고딕" w:eastAsia="맑은 고딕" w:hAnsi="맑은 고딕"/>
          <w:b/>
          <w:bCs/>
          <w:color w:val="004D40"/>
          <w:sz w:val="36"/>
          <w:szCs w:val="36"/>
        </w:rPr>
        <w:t xml:space="preserve">⭐ 10. 실천의 의미</w:t>
      </w:r>
    </w:p>
    <w:p>
      <w:pPr>
        <w:pBdr>
          <w:bottom w:val="single" w:color="80CBC4" w:sz="4" w:space="1"/>
        </w:pBdr>
        <w:spacing w:after="100"/>
      </w:pPr>
      <w:r>
        <w:rPr>
          <w:rFonts w:ascii="맑은 고딕" w:cs="맑은 고딕" w:eastAsia="맑은 고딕" w:hAnsi="맑은 고딕"/>
          <w:b/>
          <w:bCs/>
          <w:i/>
          <w:iCs/>
          <w:color w:val="00695C"/>
          <w:sz w:val="22"/>
          <w:szCs w:val="22"/>
        </w:rPr>
        <w:t xml:space="preserve">중심 내용: 정약용이 남긴 실학 정신은 오늘날까지 '진짜 학문이란 무엇인가'라는 질문에 답을 주고 있다.</w:t>
      </w:r>
    </w:p>
    <w:p>
      <w:pPr>
        <w:spacing w:before="50" w:after="50"/>
      </w:pPr>
    </w:p>
    <w:p>
      <w:pPr>
        <w:spacing w:before="100" w:after="200" w:line="400"/>
      </w:pPr>
      <w:r>
        <w:rPr>
          <w:rFonts w:ascii="맑은 고딕" w:cs="맑은 고딕" w:eastAsia="맑은 고딕" w:hAnsi="맑은 고딕"/>
          <w:color w:val="333333"/>
          <w:sz w:val="23"/>
          <w:szCs w:val="23"/>
        </w:rPr>
        <w:t xml:space="preserve">정약용이 세상을 떠난 뒤, 그의 책들은 오랫동안 먼지 속에 묻혀 있었습니다. 조선의 보수적인 학계는 정약용의 혁명적 사상을 두려워했고, 권력자들은 그의 개혁안이 세상에 퍼지는 것을 원하지 않았습니다. 그러나 진짜 가치 있는 것은 결코 영원히 묻힐 수 없는 법입니다. 구한말, 나라가 기울어가던 시기에 개화파 지식인들이 정약용의 저술을 다시 꺼내 들었습니다. "100년 전에 이미 이런 개혁안을 제시한 사람이 있었구나! 우리가 그때 이 사상을 받아들였더라면 나라가 이 지경까지 오지 않았을 것을!" 일제강점기에는 정인보, 안재홍 같은 학자들이 정약용의 학문을 재조명하며 민족의 자긍심을 되살리는 데 큰 역할을 했습니다. 해방 이후에도 정약용의 실학 정신은 면면히 이어져, 대한민국의 학문적 전통에 깊은 뿌리를 내리고 있습니다. 오늘날 다산 정약용은 어떻게 기억되고 있을까요? 경기도 남양주의 다산 유적지에는 해마다 수많은 사람들이 찾아옵니다. 유네스코는 정약용을 세계적인 학자로 인정했고, 그의 이름을 딴 다산 신도시가 건설되었습니다. 그러나 정약용이 가장 기뻐할 일은 이런 명예가 아닐 것입니다. 오늘도 현실의 문제를 해결하기 위해 밤을 지새우는 과학자, 불공정한 세상을 바로잡으려는 활동가, 어려운 이웃을 위해 기술을 개발하는 공학자들이 있다면, 그들 안에 정약용의 정신이 살아 있는 것입니다. 정약용의 이야기는 오늘 이 글을 읽는 여러분에게 묻습니다. "네가 배우는 학문은 누구를 위한 것이냐? 네가 쌓는 지식은 세상을 바꿀 수 있느냐?" 이 질문에 당당히 "그렇다!"라고 답할 수 있을 때, 그 학문은 진짜 학문이 되는 것입니다. 현실을 바꾸는 학문이 진짜 학문이다. 이것이 다산 정약용이 200년의 시간을 넘어 우리에게 전하는, 결코 낡지 않는 교훈입니다.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정약용의 이야기는 교훈 그 자체이다. 현실을 바꾸는 학문은 시대를 초월하여 영원히 살아 숨 쉰다.</w:t>
      </w:r>
    </w:p>
    <w:p>
      <w:r>
        <w:br w:type="page"/>
      </w:r>
    </w:p>
    <w:p>
      <w:pPr>
        <w:spacing w:before="2000"/>
      </w:pPr>
    </w:p>
    <w:p>
      <w:pPr>
        <w:pBdr>
          <w:top w:val="single" w:color="004D40" w:sz="6" w:space="8"/>
          <w:bottom w:val="single" w:color="004D40" w:sz="6" w:space="8"/>
        </w:pBdr>
        <w:spacing w:after="400"/>
        <w:jc w:val="center"/>
      </w:pPr>
      <w:r>
        <w:rPr>
          <w:rFonts w:ascii="맑은 고딕" w:cs="맑은 고딕" w:eastAsia="맑은 고딕" w:hAnsi="맑은 고딕"/>
          <w:b/>
          <w:bCs/>
          <w:color w:val="004D40"/>
          <w:sz w:val="48"/>
          <w:szCs w:val="48"/>
        </w:rPr>
        <w:t xml:space="preserve">🌱 교 훈 🌱</w:t>
      </w:r>
    </w:p>
    <w:p>
      <w:pPr>
        <w:spacing w:after="300"/>
        <w:jc w:val="center"/>
      </w:pPr>
      <w:r>
        <w:rPr>
          <w:rFonts w:ascii="맑은 고딕" w:cs="맑은 고딕" w:eastAsia="맑은 고딕" w:hAnsi="맑은 고딕"/>
          <w:b/>
          <w:bCs/>
          <w:color w:val="1B5E20"/>
          <w:sz w:val="40"/>
          <w:szCs w:val="40"/>
        </w:rPr>
        <w:t xml:space="preserve">현실을 바꾸는 학문이 진짜 학문이다.</w:t>
      </w:r>
    </w:p>
    <w:p>
      <w:pPr>
        <w:spacing w:after="200" w:line="380"/>
        <w:jc w:val="center"/>
      </w:pPr>
      <w:r>
        <w:rPr>
          <w:rFonts w:ascii="맑은 고딕" w:cs="맑은 고딕" w:eastAsia="맑은 고딕" w:hAnsi="맑은 고딕"/>
          <w:color w:val="444444"/>
          <w:sz w:val="24"/>
          <w:szCs w:val="24"/>
        </w:rPr>
        <w:t xml:space="preserve">정약용은 유배지의 어둠 속에서 500여 권의 빛을 만들어냈습니다. 그를 움직인 것은 명예도, 권력도 아닌, 단 하나의 믿음 — 학문은 반드시 현실을 바꿀 수 있다는 것이었습니다. 오늘, 당신이 배우는 것은 누구를 위한 것입니까? 그 배움은 세상을 조금이라도 더 나은 곳으로 만들고 있습니까?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180" w:after="180"/>
      <w:outlineLvl w:val="1"/>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2026-02-13T05:08:46.130Z</dcterms:created>
  <dcterms:modified xsi:type="dcterms:W3CDTF">2026-02-13T05:08:46.131Z</dcterms:modified>
</cp:coreProperties>
</file>

<file path=docProps/custom.xml><?xml version="1.0" encoding="utf-8"?>
<Properties xmlns="http://schemas.openxmlformats.org/officeDocument/2006/custom-properties" xmlns:vt="http://schemas.openxmlformats.org/officeDocument/2006/docPropsVTypes"/>
</file>