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МИНИСТЕРСТВО ОБРАЗОВАНИЯ И НАУКИ РОССИЙСКОЙ ФЕДЕРАЦИИ</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Федеральное государственное бюджетное образовательное учреждение</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высшего образования</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«Чувашский государственный университет имени И.Н. Ульянова»</w:t>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Факультет информатики и вычислительной техники</w:t>
      </w:r>
    </w:p>
    <w:p w:rsidR="00000000" w:rsidDel="00000000" w:rsidP="00000000" w:rsidRDefault="00000000" w:rsidRPr="00000000" w14:paraId="0000000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Кафедра вычислительной техники</w:t>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ind w:firstLine="397"/>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ТЕОРИЯ ЯЗЫКОВ ПРОГРАММИРОВАНИЯ И МЕТОДЫ ТРАНСЛЯЦИИ</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Расчетно-графическая работа (часть 1)</w:t>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Лексический анализ</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ind w:left="68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Выполнил:</w:t>
      </w:r>
    </w:p>
    <w:p w:rsidR="00000000" w:rsidDel="00000000" w:rsidP="00000000" w:rsidRDefault="00000000" w:rsidRPr="00000000" w14:paraId="00000022">
      <w:pPr>
        <w:spacing w:line="240" w:lineRule="auto"/>
        <w:ind w:left="68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студент группы </w:t>
      </w:r>
      <w:r w:rsidDel="00000000" w:rsidR="00000000" w:rsidRPr="00000000">
        <w:rPr>
          <w:rFonts w:ascii="Times New Roman" w:cs="Times New Roman" w:eastAsia="Times New Roman" w:hAnsi="Times New Roman"/>
          <w:sz w:val="24"/>
          <w:szCs w:val="24"/>
          <w:rtl w:val="0"/>
        </w:rPr>
        <w:t xml:space="preserve">ИВТ-42-23</w:t>
      </w:r>
      <w:r w:rsidDel="00000000" w:rsidR="00000000" w:rsidRPr="00000000">
        <w:rPr>
          <w:rtl w:val="0"/>
        </w:rPr>
      </w:r>
    </w:p>
    <w:p w:rsidR="00000000" w:rsidDel="00000000" w:rsidP="00000000" w:rsidRDefault="00000000" w:rsidRPr="00000000" w14:paraId="00000023">
      <w:pPr>
        <w:spacing w:line="240" w:lineRule="auto"/>
        <w:ind w:left="68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Иванов И.Л</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4">
      <w:pPr>
        <w:spacing w:line="240" w:lineRule="auto"/>
        <w:ind w:left="68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ind w:left="68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Руководитель:</w:t>
      </w:r>
    </w:p>
    <w:p w:rsidR="00000000" w:rsidDel="00000000" w:rsidP="00000000" w:rsidRDefault="00000000" w:rsidRPr="00000000" w14:paraId="00000026">
      <w:pPr>
        <w:spacing w:line="240" w:lineRule="auto"/>
        <w:ind w:left="68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доцент Павлов Л.А.</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Чебоксары </w:t>
      </w:r>
      <w:r w:rsidDel="00000000" w:rsidR="00000000" w:rsidRPr="00000000">
        <w:rPr>
          <w:rFonts w:ascii="Times New Roman" w:cs="Times New Roman" w:eastAsia="Times New Roman" w:hAnsi="Times New Roman"/>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3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Оглавление</w:t>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tl w:val="0"/>
        </w:rPr>
      </w:r>
    </w:p>
    <w:sdt>
      <w:sdtPr>
        <w:id w:val="1798663298"/>
        <w:docPartObj>
          <w:docPartGallery w:val="Table of Contents"/>
          <w:docPartUnique w:val="1"/>
        </w:docPartObj>
      </w:sdtPr>
      <w:sdtContent>
        <w:p w:rsidR="00000000" w:rsidDel="00000000" w:rsidP="00000000" w:rsidRDefault="00000000" w:rsidRPr="00000000" w14:paraId="00000034">
          <w:pPr>
            <w:tabs>
              <w:tab w:val="left" w:leader="none" w:pos="480"/>
              <w:tab w:val="right" w:leader="none" w:pos="10195"/>
            </w:tabs>
            <w:spacing w:line="240" w:lineRule="auto"/>
            <w:ind w:left="227" w:firstLine="0"/>
            <w:jc w:val="both"/>
            <w:rPr>
              <w:rFonts w:ascii="Calibri" w:cs="Calibri" w:eastAsia="Calibri" w:hAnsi="Calibri"/>
            </w:rPr>
          </w:pPr>
          <w:r w:rsidDel="00000000" w:rsidR="00000000" w:rsidRPr="00000000">
            <w:fldChar w:fldCharType="begin"/>
            <w:instrText xml:space="preserve"> TOC \h \u \z \t "Heading 1,1,"</w:instrText>
            <w:fldChar w:fldCharType="separate"/>
          </w:r>
          <w:hyperlink w:anchor="_gr7dt4vbyses">
            <w:r w:rsidDel="00000000" w:rsidR="00000000" w:rsidRPr="00000000">
              <w:rPr>
                <w:rFonts w:ascii="Times New Roman" w:cs="Times New Roman" w:eastAsia="Times New Roman" w:hAnsi="Times New Roman"/>
                <w:sz w:val="24"/>
                <w:szCs w:val="24"/>
                <w:rtl w:val="0"/>
              </w:rPr>
              <w:t xml:space="preserve">Задание к РГР</w:t>
              <w:tab/>
              <w:t xml:space="preserve">3</w:t>
            </w:r>
          </w:hyperlink>
          <w:r w:rsidDel="00000000" w:rsidR="00000000" w:rsidRPr="00000000">
            <w:rPr>
              <w:rtl w:val="0"/>
            </w:rPr>
          </w:r>
        </w:p>
        <w:p w:rsidR="00000000" w:rsidDel="00000000" w:rsidP="00000000" w:rsidRDefault="00000000" w:rsidRPr="00000000" w14:paraId="00000035">
          <w:pPr>
            <w:tabs>
              <w:tab w:val="left" w:leader="none" w:pos="480"/>
              <w:tab w:val="right" w:leader="none" w:pos="10195"/>
            </w:tabs>
            <w:spacing w:line="240" w:lineRule="auto"/>
            <w:ind w:left="227" w:firstLine="0"/>
            <w:jc w:val="both"/>
            <w:rPr>
              <w:rFonts w:ascii="Calibri" w:cs="Calibri" w:eastAsia="Calibri" w:hAnsi="Calibri"/>
            </w:rPr>
          </w:pPr>
          <w:hyperlink w:anchor="_v9t9wreicgdd">
            <w:r w:rsidDel="00000000" w:rsidR="00000000" w:rsidRPr="00000000">
              <w:rPr>
                <w:rFonts w:ascii="Times New Roman" w:cs="Times New Roman" w:eastAsia="Times New Roman" w:hAnsi="Times New Roman"/>
                <w:sz w:val="24"/>
                <w:szCs w:val="24"/>
                <w:rtl w:val="0"/>
              </w:rPr>
              <w:t xml:space="preserve">Введение</w:t>
              <w:tab/>
              <w:t xml:space="preserve">4</w:t>
            </w:r>
          </w:hyperlink>
          <w:r w:rsidDel="00000000" w:rsidR="00000000" w:rsidRPr="00000000">
            <w:rPr>
              <w:rtl w:val="0"/>
            </w:rPr>
          </w:r>
        </w:p>
        <w:p w:rsidR="00000000" w:rsidDel="00000000" w:rsidP="00000000" w:rsidRDefault="00000000" w:rsidRPr="00000000" w14:paraId="00000036">
          <w:pPr>
            <w:tabs>
              <w:tab w:val="left" w:leader="none" w:pos="480"/>
              <w:tab w:val="right" w:leader="none" w:pos="10195"/>
            </w:tabs>
            <w:spacing w:line="240" w:lineRule="auto"/>
            <w:ind w:left="227" w:firstLine="0"/>
            <w:jc w:val="both"/>
            <w:rPr>
              <w:rFonts w:ascii="Calibri" w:cs="Calibri" w:eastAsia="Calibri" w:hAnsi="Calibri"/>
            </w:rPr>
          </w:pPr>
          <w:hyperlink w:anchor="_h042i54gbl8o">
            <w:r w:rsidDel="00000000" w:rsidR="00000000" w:rsidRPr="00000000">
              <w:rPr>
                <w:rFonts w:ascii="Times New Roman" w:cs="Times New Roman" w:eastAsia="Times New Roman" w:hAnsi="Times New Roman"/>
                <w:sz w:val="24"/>
                <w:szCs w:val="24"/>
                <w:rtl w:val="0"/>
              </w:rPr>
              <w:t xml:space="preserve">1.</w:t>
            </w:r>
          </w:hyperlink>
          <w:hyperlink w:anchor="_h042i54gbl8o">
            <w:r w:rsidDel="00000000" w:rsidR="00000000" w:rsidRPr="00000000">
              <w:rPr>
                <w:rFonts w:ascii="Calibri" w:cs="Calibri" w:eastAsia="Calibri" w:hAnsi="Calibri"/>
                <w:rtl w:val="0"/>
              </w:rPr>
              <w:tab/>
            </w:r>
          </w:hyperlink>
          <w:r w:rsidDel="00000000" w:rsidR="00000000" w:rsidRPr="00000000">
            <w:fldChar w:fldCharType="begin"/>
            <w:instrText xml:space="preserve"> PAGEREF _h042i54gbl8o \h </w:instrText>
            <w:fldChar w:fldCharType="separate"/>
          </w:r>
          <w:r w:rsidDel="00000000" w:rsidR="00000000" w:rsidRPr="00000000">
            <w:rPr>
              <w:rFonts w:ascii="Times New Roman" w:cs="Times New Roman" w:eastAsia="Times New Roman" w:hAnsi="Times New Roman"/>
              <w:sz w:val="24"/>
              <w:szCs w:val="24"/>
              <w:rtl w:val="0"/>
            </w:rPr>
            <w:t xml:space="preserve">Описание языка</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left" w:leader="none" w:pos="480"/>
              <w:tab w:val="right" w:leader="none" w:pos="10195"/>
            </w:tabs>
            <w:spacing w:line="240" w:lineRule="auto"/>
            <w:ind w:left="227" w:firstLine="0"/>
            <w:jc w:val="both"/>
            <w:rPr>
              <w:rFonts w:ascii="Calibri" w:cs="Calibri" w:eastAsia="Calibri" w:hAnsi="Calibri"/>
            </w:rPr>
          </w:pPr>
          <w:hyperlink w:anchor="_3c1lle6otktn">
            <w:r w:rsidDel="00000000" w:rsidR="00000000" w:rsidRPr="00000000">
              <w:rPr>
                <w:rFonts w:ascii="Times New Roman" w:cs="Times New Roman" w:eastAsia="Times New Roman" w:hAnsi="Times New Roman"/>
                <w:sz w:val="24"/>
                <w:szCs w:val="24"/>
                <w:rtl w:val="0"/>
              </w:rPr>
              <w:t xml:space="preserve">2.</w:t>
            </w:r>
          </w:hyperlink>
          <w:hyperlink w:anchor="_3c1lle6otktn">
            <w:r w:rsidDel="00000000" w:rsidR="00000000" w:rsidRPr="00000000">
              <w:rPr>
                <w:rFonts w:ascii="Calibri" w:cs="Calibri" w:eastAsia="Calibri" w:hAnsi="Calibri"/>
                <w:rtl w:val="0"/>
              </w:rPr>
              <w:tab/>
            </w:r>
          </w:hyperlink>
          <w:r w:rsidDel="00000000" w:rsidR="00000000" w:rsidRPr="00000000">
            <w:fldChar w:fldCharType="begin"/>
            <w:instrText xml:space="preserve"> PAGEREF _3c1lle6otktn \h </w:instrText>
            <w:fldChar w:fldCharType="separate"/>
          </w:r>
          <w:r w:rsidDel="00000000" w:rsidR="00000000" w:rsidRPr="00000000">
            <w:rPr>
              <w:rFonts w:ascii="Times New Roman" w:cs="Times New Roman" w:eastAsia="Times New Roman" w:hAnsi="Times New Roman"/>
              <w:sz w:val="24"/>
              <w:szCs w:val="24"/>
              <w:rtl w:val="0"/>
            </w:rPr>
            <w:t xml:space="preserve">Лексические классы языка</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left" w:leader="none" w:pos="480"/>
              <w:tab w:val="right" w:leader="none" w:pos="10195"/>
            </w:tabs>
            <w:spacing w:line="240" w:lineRule="auto"/>
            <w:ind w:left="227" w:firstLine="0"/>
            <w:jc w:val="both"/>
            <w:rPr>
              <w:rFonts w:ascii="Calibri" w:cs="Calibri" w:eastAsia="Calibri" w:hAnsi="Calibri"/>
            </w:rPr>
          </w:pPr>
          <w:hyperlink w:anchor="_k22bm99fw8jg">
            <w:r w:rsidDel="00000000" w:rsidR="00000000" w:rsidRPr="00000000">
              <w:rPr>
                <w:rFonts w:ascii="Times New Roman" w:cs="Times New Roman" w:eastAsia="Times New Roman" w:hAnsi="Times New Roman"/>
                <w:sz w:val="24"/>
                <w:szCs w:val="24"/>
                <w:rtl w:val="0"/>
              </w:rPr>
              <w:t xml:space="preserve">3.</w:t>
            </w:r>
          </w:hyperlink>
          <w:hyperlink w:anchor="_k22bm99fw8jg">
            <w:r w:rsidDel="00000000" w:rsidR="00000000" w:rsidRPr="00000000">
              <w:rPr>
                <w:rFonts w:ascii="Calibri" w:cs="Calibri" w:eastAsia="Calibri" w:hAnsi="Calibri"/>
                <w:rtl w:val="0"/>
              </w:rPr>
              <w:tab/>
            </w:r>
          </w:hyperlink>
          <w:r w:rsidDel="00000000" w:rsidR="00000000" w:rsidRPr="00000000">
            <w:fldChar w:fldCharType="begin"/>
            <w:instrText xml:space="preserve"> PAGEREF _k22bm99fw8jg \h </w:instrText>
            <w:fldChar w:fldCharType="separate"/>
          </w:r>
          <w:r w:rsidDel="00000000" w:rsidR="00000000" w:rsidRPr="00000000">
            <w:rPr>
              <w:rFonts w:ascii="Times New Roman" w:cs="Times New Roman" w:eastAsia="Times New Roman" w:hAnsi="Times New Roman"/>
              <w:sz w:val="24"/>
              <w:szCs w:val="24"/>
              <w:rtl w:val="0"/>
            </w:rPr>
            <w:t xml:space="preserve">Синтез конечных автоматов-распознавателей</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left" w:leader="none" w:pos="480"/>
              <w:tab w:val="right" w:leader="none" w:pos="10195"/>
            </w:tabs>
            <w:spacing w:line="240" w:lineRule="auto"/>
            <w:ind w:left="227" w:firstLine="0"/>
            <w:jc w:val="both"/>
            <w:rPr>
              <w:rFonts w:ascii="Calibri" w:cs="Calibri" w:eastAsia="Calibri" w:hAnsi="Calibri"/>
            </w:rPr>
          </w:pPr>
          <w:hyperlink w:anchor="_r5hi3lz3ulnk">
            <w:r w:rsidDel="00000000" w:rsidR="00000000" w:rsidRPr="00000000">
              <w:rPr>
                <w:rFonts w:ascii="Times New Roman" w:cs="Times New Roman" w:eastAsia="Times New Roman" w:hAnsi="Times New Roman"/>
                <w:sz w:val="24"/>
                <w:szCs w:val="24"/>
                <w:rtl w:val="0"/>
              </w:rPr>
              <w:t xml:space="preserve">4.</w:t>
            </w:r>
          </w:hyperlink>
          <w:hyperlink w:anchor="_r5hi3lz3ulnk">
            <w:r w:rsidDel="00000000" w:rsidR="00000000" w:rsidRPr="00000000">
              <w:rPr>
                <w:rFonts w:ascii="Calibri" w:cs="Calibri" w:eastAsia="Calibri" w:hAnsi="Calibri"/>
                <w:rtl w:val="0"/>
              </w:rPr>
              <w:tab/>
            </w:r>
          </w:hyperlink>
          <w:r w:rsidDel="00000000" w:rsidR="00000000" w:rsidRPr="00000000">
            <w:fldChar w:fldCharType="begin"/>
            <w:instrText xml:space="preserve"> PAGEREF _r5hi3lz3ulnk \h </w:instrText>
            <w:fldChar w:fldCharType="separate"/>
          </w:r>
          <w:r w:rsidDel="00000000" w:rsidR="00000000" w:rsidRPr="00000000">
            <w:rPr>
              <w:rFonts w:ascii="Times New Roman" w:cs="Times New Roman" w:eastAsia="Times New Roman" w:hAnsi="Times New Roman"/>
              <w:sz w:val="24"/>
              <w:szCs w:val="24"/>
              <w:rtl w:val="0"/>
            </w:rPr>
            <w:t xml:space="preserve">Структуры данных и алгоритмы</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left" w:leader="none" w:pos="480"/>
              <w:tab w:val="right" w:leader="none" w:pos="10195"/>
            </w:tabs>
            <w:spacing w:line="240" w:lineRule="auto"/>
            <w:ind w:left="227" w:firstLine="0"/>
            <w:jc w:val="both"/>
            <w:rPr>
              <w:rFonts w:ascii="Calibri" w:cs="Calibri" w:eastAsia="Calibri" w:hAnsi="Calibri"/>
            </w:rPr>
          </w:pPr>
          <w:hyperlink w:anchor="_3hbmccxxm6du">
            <w:r w:rsidDel="00000000" w:rsidR="00000000" w:rsidRPr="00000000">
              <w:rPr>
                <w:rFonts w:ascii="Times New Roman" w:cs="Times New Roman" w:eastAsia="Times New Roman" w:hAnsi="Times New Roman"/>
                <w:sz w:val="24"/>
                <w:szCs w:val="24"/>
                <w:rtl w:val="0"/>
              </w:rPr>
              <w:t xml:space="preserve">5.</w:t>
            </w:r>
          </w:hyperlink>
          <w:hyperlink w:anchor="_3hbmccxxm6du">
            <w:r w:rsidDel="00000000" w:rsidR="00000000" w:rsidRPr="00000000">
              <w:rPr>
                <w:rFonts w:ascii="Calibri" w:cs="Calibri" w:eastAsia="Calibri" w:hAnsi="Calibri"/>
                <w:rtl w:val="0"/>
              </w:rPr>
              <w:tab/>
            </w:r>
          </w:hyperlink>
          <w:r w:rsidDel="00000000" w:rsidR="00000000" w:rsidRPr="00000000">
            <w:fldChar w:fldCharType="begin"/>
            <w:instrText xml:space="preserve"> PAGEREF _3hbmccxxm6du \h </w:instrText>
            <w:fldChar w:fldCharType="separate"/>
          </w:r>
          <w:r w:rsidDel="00000000" w:rsidR="00000000" w:rsidRPr="00000000">
            <w:rPr>
              <w:rFonts w:ascii="Times New Roman" w:cs="Times New Roman" w:eastAsia="Times New Roman" w:hAnsi="Times New Roman"/>
              <w:sz w:val="24"/>
              <w:szCs w:val="24"/>
              <w:rtl w:val="0"/>
            </w:rPr>
            <w:t xml:space="preserve">Программная реализация лексического анализа</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left" w:leader="none" w:pos="480"/>
              <w:tab w:val="right" w:leader="none" w:pos="10195"/>
            </w:tabs>
            <w:spacing w:line="240" w:lineRule="auto"/>
            <w:ind w:left="227" w:firstLine="0"/>
            <w:jc w:val="both"/>
            <w:rPr>
              <w:rFonts w:ascii="Calibri" w:cs="Calibri" w:eastAsia="Calibri" w:hAnsi="Calibri"/>
            </w:rPr>
          </w:pPr>
          <w:hyperlink w:anchor="_uy9hhhwc2jpe">
            <w:r w:rsidDel="00000000" w:rsidR="00000000" w:rsidRPr="00000000">
              <w:rPr>
                <w:rFonts w:ascii="Times New Roman" w:cs="Times New Roman" w:eastAsia="Times New Roman" w:hAnsi="Times New Roman"/>
                <w:sz w:val="24"/>
                <w:szCs w:val="24"/>
                <w:rtl w:val="0"/>
              </w:rPr>
              <w:t xml:space="preserve">Заключение</w:t>
              <w:tab/>
              <w:t xml:space="preserve">18</w:t>
            </w:r>
          </w:hyperlink>
          <w:r w:rsidDel="00000000" w:rsidR="00000000" w:rsidRPr="00000000">
            <w:rPr>
              <w:rtl w:val="0"/>
            </w:rPr>
          </w:r>
        </w:p>
        <w:p w:rsidR="00000000" w:rsidDel="00000000" w:rsidP="00000000" w:rsidRDefault="00000000" w:rsidRPr="00000000" w14:paraId="0000003C">
          <w:pPr>
            <w:tabs>
              <w:tab w:val="left" w:leader="none" w:pos="480"/>
              <w:tab w:val="right" w:leader="none" w:pos="10195"/>
            </w:tabs>
            <w:spacing w:line="240" w:lineRule="auto"/>
            <w:ind w:left="227" w:firstLine="0"/>
            <w:jc w:val="both"/>
            <w:rPr>
              <w:rFonts w:ascii="Calibri" w:cs="Calibri" w:eastAsia="Calibri" w:hAnsi="Calibri"/>
            </w:rPr>
          </w:pPr>
          <w:hyperlink w:anchor="_5rfnqprq6u3">
            <w:r w:rsidDel="00000000" w:rsidR="00000000" w:rsidRPr="00000000">
              <w:rPr>
                <w:rFonts w:ascii="Times New Roman" w:cs="Times New Roman" w:eastAsia="Times New Roman" w:hAnsi="Times New Roman"/>
                <w:sz w:val="24"/>
                <w:szCs w:val="24"/>
                <w:rtl w:val="0"/>
              </w:rPr>
              <w:t xml:space="preserve">Список использованной литературы</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line="240" w:lineRule="auto"/>
        <w:jc w:val="center"/>
        <w:rPr>
          <w:rFonts w:ascii="Times New Roman" w:cs="Times New Roman" w:eastAsia="Times New Roman" w:hAnsi="Times New Roman"/>
          <w:b w:val="1"/>
          <w:bCs w:val="1"/>
          <w:sz w:val="24"/>
          <w:szCs w:val="24"/>
        </w:rPr>
      </w:pPr>
      <w:bookmarkStart w:colFirst="0" w:colLast="0" w:name="_gr7dt4vbyses" w:id="0"/>
      <w:bookmarkEnd w:id="0"/>
      <w:r w:rsidDel="00000000" w:rsidR="00000000" w:rsidRPr="00000000">
        <w:rPr>
          <w:rFonts w:ascii="Times New Roman" w:cs="Times New Roman" w:eastAsia="Times New Roman" w:hAnsi="Times New Roman"/>
          <w:b w:val="1"/>
          <w:bCs w:val="1"/>
          <w:sz w:val="24"/>
          <w:szCs w:val="24"/>
          <w:rtl w:val="0"/>
        </w:rPr>
        <w:t xml:space="preserve">Задание к РГР</w:t>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 Разработать синтаксис простого учебного языка программирования, используя нотацию БНФ или РБНФ.</w:t>
      </w:r>
    </w:p>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 Разработать программный модуль лексического анализа (сканер).</w:t>
      </w:r>
    </w:p>
    <w:p w:rsidR="00000000" w:rsidDel="00000000" w:rsidP="00000000" w:rsidRDefault="00000000" w:rsidRPr="00000000" w14:paraId="0000004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Общие требования к учебному языку:</w:t>
      </w:r>
    </w:p>
    <w:p w:rsidR="00000000" w:rsidDel="00000000" w:rsidP="00000000" w:rsidRDefault="00000000" w:rsidRPr="00000000" w14:paraId="00000044">
      <w:pPr>
        <w:numPr>
          <w:ilvl w:val="0"/>
          <w:numId w:val="6"/>
        </w:numPr>
        <w:tabs>
          <w:tab w:val="left" w:leader="none" w:pos="900"/>
        </w:tabs>
        <w:spacing w:line="240" w:lineRule="auto"/>
        <w:ind w:firstLine="56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язык должен быть со строгой явной статической типизацией, т.е. типы всех объектов должны быть объявлены в специальном разделе описаний и не допускается неявное преобразование типов;</w:t>
      </w:r>
    </w:p>
    <w:p w:rsidR="00000000" w:rsidDel="00000000" w:rsidP="00000000" w:rsidRDefault="00000000" w:rsidRPr="00000000" w14:paraId="00000045">
      <w:pPr>
        <w:numPr>
          <w:ilvl w:val="0"/>
          <w:numId w:val="6"/>
        </w:numPr>
        <w:tabs>
          <w:tab w:val="left" w:leader="none" w:pos="900"/>
        </w:tabs>
        <w:spacing w:line="240" w:lineRule="auto"/>
        <w:ind w:firstLine="56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должны быть ключевые слова, обозначающие начало и конец программы;</w:t>
      </w:r>
    </w:p>
    <w:p w:rsidR="00000000" w:rsidDel="00000000" w:rsidP="00000000" w:rsidRDefault="00000000" w:rsidRPr="00000000" w14:paraId="00000046">
      <w:pPr>
        <w:numPr>
          <w:ilvl w:val="0"/>
          <w:numId w:val="6"/>
        </w:numPr>
        <w:tabs>
          <w:tab w:val="left" w:leader="none" w:pos="900"/>
        </w:tabs>
        <w:spacing w:line="240" w:lineRule="auto"/>
        <w:ind w:firstLine="56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программа должна состоять из раздела описаний и раздела (последовательности) операторов;</w:t>
      </w:r>
    </w:p>
    <w:p w:rsidR="00000000" w:rsidDel="00000000" w:rsidP="00000000" w:rsidRDefault="00000000" w:rsidRPr="00000000" w14:paraId="00000047">
      <w:pPr>
        <w:numPr>
          <w:ilvl w:val="0"/>
          <w:numId w:val="6"/>
        </w:numPr>
        <w:tabs>
          <w:tab w:val="left" w:leader="none" w:pos="900"/>
        </w:tabs>
        <w:spacing w:line="240" w:lineRule="auto"/>
        <w:ind w:firstLine="56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должно быть как минимум три простых предопределенных базовых типа: целый, вещественный, логический;</w:t>
      </w:r>
    </w:p>
    <w:p w:rsidR="00000000" w:rsidDel="00000000" w:rsidP="00000000" w:rsidRDefault="00000000" w:rsidRPr="00000000" w14:paraId="00000048">
      <w:pPr>
        <w:numPr>
          <w:ilvl w:val="0"/>
          <w:numId w:val="6"/>
        </w:numPr>
        <w:tabs>
          <w:tab w:val="left" w:leader="none" w:pos="900"/>
        </w:tabs>
        <w:spacing w:line="240" w:lineRule="auto"/>
        <w:ind w:firstLine="56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для арифметических выражений должны быть определены как минимум операции сложения, вычитания, умножения, деления;</w:t>
      </w:r>
    </w:p>
    <w:p w:rsidR="00000000" w:rsidDel="00000000" w:rsidP="00000000" w:rsidRDefault="00000000" w:rsidRPr="00000000" w14:paraId="00000049">
      <w:pPr>
        <w:numPr>
          <w:ilvl w:val="0"/>
          <w:numId w:val="6"/>
        </w:numPr>
        <w:tabs>
          <w:tab w:val="left" w:leader="none" w:pos="900"/>
        </w:tabs>
        <w:spacing w:line="240" w:lineRule="auto"/>
        <w:ind w:firstLine="56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для логических выражений должны быть определены операции дизъюнкции (ИЛИ), конъюнкции (И), отрицания (НЕ) и шесть операций отношения;</w:t>
      </w:r>
    </w:p>
    <w:p w:rsidR="00000000" w:rsidDel="00000000" w:rsidP="00000000" w:rsidRDefault="00000000" w:rsidRPr="00000000" w14:paraId="0000004A">
      <w:pPr>
        <w:numPr>
          <w:ilvl w:val="0"/>
          <w:numId w:val="6"/>
        </w:numPr>
        <w:tabs>
          <w:tab w:val="left" w:leader="none" w:pos="900"/>
        </w:tabs>
        <w:spacing w:line="240" w:lineRule="auto"/>
        <w:ind w:firstLine="56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обязательным оператором является оператор присваивания;</w:t>
      </w:r>
    </w:p>
    <w:p w:rsidR="00000000" w:rsidDel="00000000" w:rsidP="00000000" w:rsidRDefault="00000000" w:rsidRPr="00000000" w14:paraId="0000004B">
      <w:pPr>
        <w:numPr>
          <w:ilvl w:val="0"/>
          <w:numId w:val="6"/>
        </w:numPr>
        <w:tabs>
          <w:tab w:val="left" w:leader="none" w:pos="900"/>
        </w:tabs>
        <w:spacing w:line="240" w:lineRule="auto"/>
        <w:ind w:firstLine="56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текст программы должен допускать использование комментариев.</w:t>
      </w:r>
      <w:r w:rsidDel="00000000" w:rsidR="00000000" w:rsidRPr="00000000">
        <w:rPr>
          <w:rtl w:val="0"/>
        </w:rPr>
      </w:r>
    </w:p>
    <w:p w:rsidR="00000000" w:rsidDel="00000000" w:rsidP="00000000" w:rsidRDefault="00000000" w:rsidRPr="00000000" w14:paraId="0000004C">
      <w:pPr>
        <w:numPr>
          <w:ilvl w:val="0"/>
          <w:numId w:val="6"/>
        </w:numPr>
        <w:tabs>
          <w:tab w:val="left" w:leader="none" w:pos="900"/>
        </w:tabs>
        <w:spacing w:line="240" w:lineRule="auto"/>
        <w:ind w:firstLine="56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оператор цикла с предусловием.</w:t>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line="240" w:lineRule="auto"/>
        <w:jc w:val="center"/>
        <w:rPr>
          <w:rFonts w:ascii="Times New Roman" w:cs="Times New Roman" w:eastAsia="Times New Roman" w:hAnsi="Times New Roman"/>
          <w:b w:val="1"/>
          <w:bCs w:val="1"/>
          <w:sz w:val="24"/>
          <w:szCs w:val="24"/>
        </w:rPr>
      </w:pPr>
      <w:bookmarkStart w:colFirst="0" w:colLast="0" w:name="_v9t9wreicgdd" w:id="1"/>
      <w:bookmarkEnd w:id="1"/>
      <w:r w:rsidDel="00000000" w:rsidR="00000000" w:rsidRPr="00000000">
        <w:rPr>
          <w:rFonts w:ascii="Times New Roman" w:cs="Times New Roman" w:eastAsia="Times New Roman" w:hAnsi="Times New Roman"/>
          <w:b w:val="1"/>
          <w:bCs w:val="1"/>
          <w:sz w:val="24"/>
          <w:szCs w:val="24"/>
          <w:rtl w:val="0"/>
        </w:rPr>
        <w:t xml:space="preserve">Введение</w:t>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b w:val="1"/>
          <w:bCs w:val="1"/>
          <w:i w:val="1"/>
          <w:iCs w:val="1"/>
          <w:sz w:val="24"/>
          <w:szCs w:val="24"/>
          <w:rtl w:val="0"/>
        </w:rPr>
        <w:t xml:space="preserve">Цель работы</w:t>
      </w:r>
      <w:r w:rsidDel="00000000" w:rsidR="00000000" w:rsidRPr="00000000">
        <w:rPr>
          <w:rFonts w:ascii="Times New Roman" w:cs="Times New Roman" w:eastAsia="Times New Roman" w:hAnsi="Times New Roman"/>
          <w:sz w:val="24"/>
          <w:szCs w:val="24"/>
          <w:rtl w:val="0"/>
        </w:rPr>
        <w:t xml:space="preserve"> – закрепление теоретических знаний, приобретение умений и практических навыков формального описания синтаксиса языка программирования и формирования перечня семантических соглашений. Изучение методов построения лексических анализаторов (сканеров), способов построения распознавателей для регулярных языков; получение практических навыков синтеза, детерминизации и минимизации распознающих конечных автоматов и их программной реализации, выбора структур данных для представления таблиц сканера; разработка лексического анализатора в соответствии с заданным вариантом.</w:t>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Лексический анализ (сканирование) является первой фазой компиляции. Его основная задача состоит в предварительной обработке исходного текста программы, которая заключается в группировании символов входного потока в лексические единицы (</w:t>
      </w:r>
      <w:r w:rsidDel="00000000" w:rsidR="00000000" w:rsidRPr="00000000">
        <w:rPr>
          <w:rFonts w:ascii="Times New Roman" w:cs="Times New Roman" w:eastAsia="Times New Roman" w:hAnsi="Times New Roman"/>
          <w:i w:val="1"/>
          <w:iCs w:val="1"/>
          <w:sz w:val="24"/>
          <w:szCs w:val="24"/>
          <w:rtl w:val="0"/>
        </w:rPr>
        <w:t xml:space="preserve">лексемы</w:t>
      </w:r>
      <w:r w:rsidDel="00000000" w:rsidR="00000000" w:rsidRPr="00000000">
        <w:rPr>
          <w:rFonts w:ascii="Times New Roman" w:cs="Times New Roman" w:eastAsia="Times New Roman" w:hAnsi="Times New Roman"/>
          <w:sz w:val="24"/>
          <w:szCs w:val="24"/>
          <w:rtl w:val="0"/>
        </w:rPr>
        <w:t xml:space="preserve">). Для каждой лексемы сканер формирует выходной </w:t>
      </w:r>
      <w:r w:rsidDel="00000000" w:rsidR="00000000" w:rsidRPr="00000000">
        <w:rPr>
          <w:rFonts w:ascii="Times New Roman" w:cs="Times New Roman" w:eastAsia="Times New Roman" w:hAnsi="Times New Roman"/>
          <w:i w:val="1"/>
          <w:iCs w:val="1"/>
          <w:sz w:val="24"/>
          <w:szCs w:val="24"/>
          <w:rtl w:val="0"/>
        </w:rPr>
        <w:t xml:space="preserve">токен</w:t>
      </w:r>
      <w:r w:rsidDel="00000000" w:rsidR="00000000" w:rsidRPr="00000000">
        <w:rPr>
          <w:rFonts w:ascii="Times New Roman" w:cs="Times New Roman" w:eastAsia="Times New Roman" w:hAnsi="Times New Roman"/>
          <w:sz w:val="24"/>
          <w:szCs w:val="24"/>
          <w:rtl w:val="0"/>
        </w:rPr>
        <w:t xml:space="preserve"> вида &lt;</w:t>
      </w:r>
      <w:r w:rsidDel="00000000" w:rsidR="00000000" w:rsidRPr="00000000">
        <w:rPr>
          <w:rFonts w:ascii="Times New Roman" w:cs="Times New Roman" w:eastAsia="Times New Roman" w:hAnsi="Times New Roman"/>
          <w:i w:val="1"/>
          <w:iCs w:val="1"/>
          <w:sz w:val="24"/>
          <w:szCs w:val="24"/>
          <w:rtl w:val="0"/>
        </w:rPr>
        <w:t xml:space="preserve">код_токена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атрибут</w:t>
      </w:r>
      <w:r w:rsidDel="00000000" w:rsidR="00000000" w:rsidRPr="00000000">
        <w:rPr>
          <w:rFonts w:ascii="Times New Roman" w:cs="Times New Roman" w:eastAsia="Times New Roman" w:hAnsi="Times New Roman"/>
          <w:sz w:val="24"/>
          <w:szCs w:val="24"/>
          <w:rtl w:val="0"/>
        </w:rPr>
        <w:t xml:space="preserve">&gt; для последующих фаз компиляции. </w:t>
      </w:r>
      <w:r w:rsidDel="00000000" w:rsidR="00000000" w:rsidRPr="00000000">
        <w:rPr>
          <w:rFonts w:ascii="Times New Roman" w:cs="Times New Roman" w:eastAsia="Times New Roman" w:hAnsi="Times New Roman"/>
          <w:i w:val="1"/>
          <w:iCs w:val="1"/>
          <w:sz w:val="24"/>
          <w:szCs w:val="24"/>
          <w:rtl w:val="0"/>
        </w:rPr>
        <w:t xml:space="preserve">Код_токена</w:t>
      </w:r>
      <w:r w:rsidDel="00000000" w:rsidR="00000000" w:rsidRPr="00000000">
        <w:rPr>
          <w:rFonts w:ascii="Times New Roman" w:cs="Times New Roman" w:eastAsia="Times New Roman" w:hAnsi="Times New Roman"/>
          <w:sz w:val="24"/>
          <w:szCs w:val="24"/>
          <w:rtl w:val="0"/>
        </w:rPr>
        <w:t xml:space="preserve"> идентифицирует класс лексемы (</w:t>
      </w:r>
      <w:r w:rsidDel="00000000" w:rsidR="00000000" w:rsidRPr="00000000">
        <w:rPr>
          <w:rFonts w:ascii="Times New Roman" w:cs="Times New Roman" w:eastAsia="Times New Roman" w:hAnsi="Times New Roman"/>
          <w:i w:val="1"/>
          <w:iCs w:val="1"/>
          <w:sz w:val="24"/>
          <w:szCs w:val="24"/>
          <w:rtl w:val="0"/>
        </w:rPr>
        <w:t xml:space="preserve">лексический класс</w:t>
      </w:r>
      <w:r w:rsidDel="00000000" w:rsidR="00000000" w:rsidRPr="00000000">
        <w:rPr>
          <w:rFonts w:ascii="Times New Roman" w:cs="Times New Roman" w:eastAsia="Times New Roman" w:hAnsi="Times New Roman"/>
          <w:sz w:val="24"/>
          <w:szCs w:val="24"/>
          <w:rtl w:val="0"/>
        </w:rPr>
        <w:t xml:space="preserve">) и определяют работу синтаксического анализатора (рассматривается как терминал). Для удобства </w:t>
      </w:r>
      <w:r w:rsidDel="00000000" w:rsidR="00000000" w:rsidRPr="00000000">
        <w:rPr>
          <w:rFonts w:ascii="Times New Roman" w:cs="Times New Roman" w:eastAsia="Times New Roman" w:hAnsi="Times New Roman"/>
          <w:i w:val="1"/>
          <w:iCs w:val="1"/>
          <w:sz w:val="24"/>
          <w:szCs w:val="24"/>
          <w:rtl w:val="0"/>
        </w:rPr>
        <w:t xml:space="preserve">код_токена</w:t>
      </w:r>
      <w:r w:rsidDel="00000000" w:rsidR="00000000" w:rsidRPr="00000000">
        <w:rPr>
          <w:rFonts w:ascii="Times New Roman" w:cs="Times New Roman" w:eastAsia="Times New Roman" w:hAnsi="Times New Roman"/>
          <w:sz w:val="24"/>
          <w:szCs w:val="24"/>
          <w:rtl w:val="0"/>
        </w:rPr>
        <w:t xml:space="preserve"> будем представлять абстрактным именем (или специальным обозначением), выделенным жирным шрифтом, и ссылаться на токен по его имени (обозначению). </w:t>
      </w:r>
      <w:r w:rsidDel="00000000" w:rsidR="00000000" w:rsidRPr="00000000">
        <w:rPr>
          <w:rFonts w:ascii="Times New Roman" w:cs="Times New Roman" w:eastAsia="Times New Roman" w:hAnsi="Times New Roman"/>
          <w:i w:val="1"/>
          <w:iCs w:val="1"/>
          <w:sz w:val="24"/>
          <w:szCs w:val="24"/>
          <w:rtl w:val="0"/>
        </w:rPr>
        <w:t xml:space="preserve">Атрибут</w:t>
      </w:r>
      <w:r w:rsidDel="00000000" w:rsidR="00000000" w:rsidRPr="00000000">
        <w:rPr>
          <w:rFonts w:ascii="Times New Roman" w:cs="Times New Roman" w:eastAsia="Times New Roman" w:hAnsi="Times New Roman"/>
          <w:sz w:val="24"/>
          <w:szCs w:val="24"/>
          <w:rtl w:val="0"/>
        </w:rPr>
        <w:t xml:space="preserve"> токена обеспечивает доступ к дополнительной информации о лексеме, если лексическому классу соответствует множество лексем, и определяет трансляцию токена (семантический анализ и генерация промежуточного кода).</w:t>
      </w:r>
    </w:p>
    <w:p w:rsidR="00000000" w:rsidDel="00000000" w:rsidP="00000000" w:rsidRDefault="00000000" w:rsidRPr="00000000" w14:paraId="000000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Часто фазы лексического и синтаксического анализа объединяют в один проход. В этом случае лексический анализатор является подпрограммой синтаксического анализатора. Когда синтаксическому анализатору требуется очередной токен, он вызывает лексический анализатор, который формирует очередной токен и возвращает управление синтаксическому анализатору. В данной РГР, поскольку еще не рассматриваются последующие фазы компиляции, вместо процедур синтаксически управляемой трансляции реализовано сохранение токена. В результате исходная программа, интерпретируемая лексическим анализатором как последовательность лексем, полностью преобразуется в последовательность соответствующих токенов.</w:t>
      </w:r>
    </w:p>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Лексический анализатор выполняет также и другие функции. В частности, он удаляет из текста исходной программы комментарии и не несущие смысловой нагрузки пробелы, символы табуляции и символы перевода строки. Еще одной задачей является согласование сообщений об ошибках компиляции и текста исходной программы (указать каким-либо образом позицию ошибки и ее характер в тексте программы). Кроме того, лексический анализатор должен строить различные таблицы, необходимые как для собственно лексического анализа, так и для последующих фаз компиляции.</w:t>
      </w:r>
    </w:p>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В процессе проектирования сканера необходимо решить следующие задачи:</w:t>
      </w:r>
    </w:p>
    <w:p w:rsidR="00000000" w:rsidDel="00000000" w:rsidP="00000000" w:rsidRDefault="00000000" w:rsidRPr="00000000" w14:paraId="00000056">
      <w:pPr>
        <w:numPr>
          <w:ilvl w:val="0"/>
          <w:numId w:val="3"/>
        </w:numPr>
        <w:spacing w:line="226" w:lineRule="auto"/>
        <w:ind w:firstLine="56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определить формальную грамматику заданного языка;</w:t>
      </w:r>
    </w:p>
    <w:p w:rsidR="00000000" w:rsidDel="00000000" w:rsidP="00000000" w:rsidRDefault="00000000" w:rsidRPr="00000000" w14:paraId="00000057">
      <w:pPr>
        <w:numPr>
          <w:ilvl w:val="0"/>
          <w:numId w:val="3"/>
        </w:numPr>
        <w:spacing w:line="226" w:lineRule="auto"/>
        <w:ind w:firstLine="56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выделить конструкции и элементы заданного языка (лексемы), обрабатываемые на этапе лексического анализа, и определить для них соответствующие регулярные грамматики и/или регулярные выражения;</w:t>
      </w:r>
    </w:p>
    <w:p w:rsidR="00000000" w:rsidDel="00000000" w:rsidP="00000000" w:rsidRDefault="00000000" w:rsidRPr="00000000" w14:paraId="00000058">
      <w:pPr>
        <w:numPr>
          <w:ilvl w:val="0"/>
          <w:numId w:val="3"/>
        </w:numPr>
        <w:spacing w:line="226" w:lineRule="auto"/>
        <w:ind w:firstLine="56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синтезировать распознающий конечный автомат по регулярной грамматике (регулярному выражению), детерминизировать, минимизировать и программно реализовывать полученный конечный автомат;</w:t>
      </w:r>
    </w:p>
    <w:p w:rsidR="00000000" w:rsidDel="00000000" w:rsidP="00000000" w:rsidRDefault="00000000" w:rsidRPr="00000000" w14:paraId="00000059">
      <w:pPr>
        <w:numPr>
          <w:ilvl w:val="0"/>
          <w:numId w:val="3"/>
        </w:numPr>
        <w:spacing w:line="226" w:lineRule="auto"/>
        <w:ind w:firstLine="56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выбрать оптимальную (с точки зрения требуемой памяти и времени доступа) организацию структур данных лексического анализатора;</w:t>
      </w:r>
    </w:p>
    <w:p w:rsidR="00000000" w:rsidDel="00000000" w:rsidP="00000000" w:rsidRDefault="00000000" w:rsidRPr="00000000" w14:paraId="0000005A">
      <w:pPr>
        <w:numPr>
          <w:ilvl w:val="0"/>
          <w:numId w:val="3"/>
        </w:numPr>
        <w:spacing w:line="226" w:lineRule="auto"/>
        <w:ind w:firstLine="56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разработать структуру лексического анализатора, определить его функции и алгоритмы и программно его реализовать.</w:t>
      </w:r>
    </w:p>
    <w:p w:rsidR="00000000" w:rsidDel="00000000" w:rsidP="00000000" w:rsidRDefault="00000000" w:rsidRPr="00000000" w14:paraId="0000005B">
      <w:pPr>
        <w:spacing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keepLines w:val="0"/>
        <w:numPr>
          <w:ilvl w:val="0"/>
          <w:numId w:val="10"/>
        </w:numPr>
        <w:spacing w:after="0" w:before="0" w:line="240" w:lineRule="auto"/>
        <w:ind w:firstLine="567"/>
        <w:jc w:val="both"/>
        <w:rPr>
          <w:rFonts w:ascii="Times New Roman" w:cs="Times New Roman" w:eastAsia="Times New Roman" w:hAnsi="Times New Roman"/>
          <w:b w:val="1"/>
          <w:bCs w:val="1"/>
          <w:sz w:val="24"/>
          <w:szCs w:val="24"/>
        </w:rPr>
      </w:pPr>
      <w:bookmarkStart w:colFirst="0" w:colLast="0" w:name="_h042i54gbl8o" w:id="2"/>
      <w:bookmarkEnd w:id="2"/>
      <w:r w:rsidDel="00000000" w:rsidR="00000000" w:rsidRPr="00000000">
        <w:rPr>
          <w:rFonts w:ascii="Times New Roman" w:cs="Times New Roman" w:eastAsia="Times New Roman" w:hAnsi="Times New Roman"/>
          <w:b w:val="1"/>
          <w:bCs w:val="1"/>
          <w:sz w:val="24"/>
          <w:szCs w:val="24"/>
          <w:rtl w:val="0"/>
        </w:rPr>
        <w:t xml:space="preserve">Описание языка</w:t>
      </w:r>
    </w:p>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Синтаксис формального языка (назовем его языком </w:t>
      </w:r>
      <w:r w:rsidDel="00000000" w:rsidR="00000000" w:rsidRPr="00000000">
        <w:rPr>
          <w:rFonts w:ascii="Times New Roman" w:cs="Times New Roman" w:eastAsia="Times New Roman" w:hAnsi="Times New Roman"/>
          <w:i w:val="1"/>
          <w:iCs w:val="1"/>
          <w:sz w:val="24"/>
          <w:szCs w:val="24"/>
          <w:rtl w:val="0"/>
        </w:rPr>
        <w:t xml:space="preserve">DemoLang</w:t>
      </w:r>
      <w:r w:rsidDel="00000000" w:rsidR="00000000" w:rsidRPr="00000000">
        <w:rPr>
          <w:rFonts w:ascii="Times New Roman" w:cs="Times New Roman" w:eastAsia="Times New Roman" w:hAnsi="Times New Roman"/>
          <w:sz w:val="24"/>
          <w:szCs w:val="24"/>
          <w:rtl w:val="0"/>
        </w:rPr>
        <w:t xml:space="preserve">) представим в расширенной форме Бэкуса-Наура (РБНФ). Из существующих различных модификаций синтаксиса РБНФ используем следующий вариант.</w:t>
      </w:r>
    </w:p>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Металингвистическая переменная (нетерминал) обозначается произвольной символьной строкой. Если нетерминал состоит из нескольких смысловых слов, то они записываются слитно или разделяются символом подчеркивания.</w:t>
      </w:r>
    </w:p>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Терминальные символы изображаются цепочками символов, заключенными в одиночные (′) или двойные (″) кавычки. Открывающая кавычка должна быть точно такой же, как и закрывающая, и не должна встречаться внутри цепочки.</w:t>
      </w:r>
    </w:p>
    <w:p w:rsidR="00000000" w:rsidDel="00000000" w:rsidP="00000000" w:rsidRDefault="00000000" w:rsidRPr="00000000" w14:paraId="000000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Левая и правая части правила разделяются метасимволом "=" (вместо "</w:t>
      </w:r>
      <w:r w:rsidDel="00000000" w:rsidR="00000000" w:rsidRPr="00000000">
        <w:rPr>
          <w:rFonts w:ascii="Symbol" w:cs="Symbol" w:eastAsia="Symbol" w:hAnsi="Symbol"/>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 БНФ), альтернативные варианты разделяются метасимволом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Каждое правило заканчивается точкой.</w:t>
      </w:r>
    </w:p>
    <w:p w:rsidR="00000000" w:rsidDel="00000000" w:rsidP="00000000" w:rsidRDefault="00000000" w:rsidRPr="00000000" w14:paraId="000000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Квадратные скобки "[" и "]" означают, что заключенная в них синтаксическая конструкция может отсутствовать.</w:t>
      </w:r>
    </w:p>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Фигурные скобки "{" и "}" означают нуль или более повторений заключенной в них синтаксической конструкции.</w:t>
      </w:r>
    </w:p>
    <w:p w:rsidR="00000000" w:rsidDel="00000000" w:rsidP="00000000" w:rsidRDefault="00000000" w:rsidRPr="00000000" w14:paraId="0000006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Курсивом выделены понятия, подчеркивающие семантический смысл синтаксической конструкции.</w:t>
      </w:r>
    </w:p>
    <w:p w:rsidR="00000000" w:rsidDel="00000000" w:rsidP="00000000" w:rsidRDefault="00000000" w:rsidRPr="00000000" w14:paraId="000000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Ниже приведено описание синтаксиса языка </w:t>
      </w:r>
      <w:r w:rsidDel="00000000" w:rsidR="00000000" w:rsidRPr="00000000">
        <w:rPr>
          <w:rFonts w:ascii="Times New Roman" w:cs="Times New Roman" w:eastAsia="Times New Roman" w:hAnsi="Times New Roman"/>
          <w:i w:val="1"/>
          <w:iCs w:val="1"/>
          <w:sz w:val="24"/>
          <w:szCs w:val="24"/>
          <w:rtl w:val="0"/>
        </w:rPr>
        <w:t xml:space="preserve">DemoLang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numPr>
          <w:ilvl w:val="0"/>
          <w:numId w:val="5"/>
        </w:numPr>
        <w:spacing w:line="240" w:lineRule="auto"/>
        <w:ind w:left="96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Программа = “package8” “IvanovIL” ";" РазделОбъявлений РазделОператоров.</w:t>
      </w:r>
    </w:p>
    <w:p w:rsidR="00000000" w:rsidDel="00000000" w:rsidP="00000000" w:rsidRDefault="00000000" w:rsidRPr="00000000" w14:paraId="00000067">
      <w:pPr>
        <w:numPr>
          <w:ilvl w:val="0"/>
          <w:numId w:val="5"/>
        </w:numPr>
        <w:spacing w:line="240" w:lineRule="auto"/>
        <w:ind w:left="96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РазделОбъявлений = [ РазделТипов ] РазделПеременных</w:t>
      </w:r>
    </w:p>
    <w:p w:rsidR="00000000" w:rsidDel="00000000" w:rsidP="00000000" w:rsidRDefault="00000000" w:rsidRPr="00000000" w14:paraId="00000068">
      <w:pPr>
        <w:numPr>
          <w:ilvl w:val="0"/>
          <w:numId w:val="5"/>
        </w:numPr>
        <w:spacing w:line="240" w:lineRule="auto"/>
        <w:ind w:left="96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РазделТипов = "typedef8" ОпределениеТипа { ";" ОпределениеТипа } ";"</w:t>
      </w:r>
    </w:p>
    <w:p w:rsidR="00000000" w:rsidDel="00000000" w:rsidP="00000000" w:rsidRDefault="00000000" w:rsidRPr="00000000" w14:paraId="00000069">
      <w:pPr>
        <w:numPr>
          <w:ilvl w:val="0"/>
          <w:numId w:val="5"/>
        </w:numPr>
        <w:spacing w:line="240" w:lineRule="auto"/>
        <w:ind w:left="96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ОпределениеТипа = Имя_типа “&lt;-“ Тип</w:t>
      </w:r>
    </w:p>
    <w:p w:rsidR="00000000" w:rsidDel="00000000" w:rsidP="00000000" w:rsidRDefault="00000000" w:rsidRPr="00000000" w14:paraId="0000006A">
      <w:pPr>
        <w:numPr>
          <w:ilvl w:val="0"/>
          <w:numId w:val="5"/>
        </w:numPr>
        <w:spacing w:line="240" w:lineRule="auto"/>
        <w:ind w:left="96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РазделПеременных = "var8" ОбъявлениеПеременной { ";" ОбъявлениеПеременной } ";"</w:t>
      </w:r>
    </w:p>
    <w:p w:rsidR="00000000" w:rsidDel="00000000" w:rsidP="00000000" w:rsidRDefault="00000000" w:rsidRPr="00000000" w14:paraId="0000006B">
      <w:pPr>
        <w:numPr>
          <w:ilvl w:val="0"/>
          <w:numId w:val="5"/>
        </w:numPr>
        <w:spacing w:line="240" w:lineRule="auto"/>
        <w:ind w:left="96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ОбъявлениеПеременной = Тип Имя_переменной</w:t>
      </w:r>
    </w:p>
    <w:p w:rsidR="00000000" w:rsidDel="00000000" w:rsidP="00000000" w:rsidRDefault="00000000" w:rsidRPr="00000000" w14:paraId="0000006C">
      <w:pPr>
        <w:numPr>
          <w:ilvl w:val="0"/>
          <w:numId w:val="5"/>
        </w:numPr>
        <w:spacing w:line="240" w:lineRule="auto"/>
        <w:ind w:left="96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 = Имя_Типа | СоставнойТип.</w:t>
      </w:r>
    </w:p>
    <w:p w:rsidR="00000000" w:rsidDel="00000000" w:rsidP="00000000" w:rsidRDefault="00000000" w:rsidRPr="00000000" w14:paraId="0000006D">
      <w:pPr>
        <w:numPr>
          <w:ilvl w:val="0"/>
          <w:numId w:val="5"/>
        </w:numPr>
        <w:spacing w:line="240" w:lineRule="auto"/>
        <w:ind w:left="96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 Буква { Буква | Цифpа }.</w:t>
      </w:r>
    </w:p>
    <w:p w:rsidR="00000000" w:rsidDel="00000000" w:rsidP="00000000" w:rsidRDefault="00000000" w:rsidRPr="00000000" w14:paraId="0000006E">
      <w:pPr>
        <w:numPr>
          <w:ilvl w:val="0"/>
          <w:numId w:val="5"/>
        </w:numPr>
        <w:spacing w:line="240" w:lineRule="auto"/>
        <w:ind w:left="96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СоставнойТип = "struct8" "{" Тип Имя_поля { ";" Тип Имя_поля } ";" "}"</w:t>
      </w:r>
    </w:p>
    <w:p w:rsidR="00000000" w:rsidDel="00000000" w:rsidP="00000000" w:rsidRDefault="00000000" w:rsidRPr="00000000" w14:paraId="0000006F">
      <w:pPr>
        <w:numPr>
          <w:ilvl w:val="0"/>
          <w:numId w:val="5"/>
        </w:numPr>
        <w:spacing w:line="240" w:lineRule="auto"/>
        <w:ind w:left="96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РазделОператоров = "{" ПоследОператоров "}".</w:t>
      </w:r>
    </w:p>
    <w:p w:rsidR="00000000" w:rsidDel="00000000" w:rsidP="00000000" w:rsidRDefault="00000000" w:rsidRPr="00000000" w14:paraId="00000070">
      <w:pPr>
        <w:numPr>
          <w:ilvl w:val="0"/>
          <w:numId w:val="5"/>
        </w:numPr>
        <w:spacing w:line="240" w:lineRule="auto"/>
        <w:ind w:left="96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ПоследОператоров = Оператор { ";" Оператор } ";".</w:t>
      </w:r>
    </w:p>
    <w:p w:rsidR="00000000" w:rsidDel="00000000" w:rsidP="00000000" w:rsidRDefault="00000000" w:rsidRPr="00000000" w14:paraId="00000071">
      <w:pPr>
        <w:numPr>
          <w:ilvl w:val="0"/>
          <w:numId w:val="5"/>
        </w:numPr>
        <w:spacing w:line="240" w:lineRule="auto"/>
        <w:ind w:left="96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 ОператорПрисваивания | УправляющийОператор.</w:t>
      </w:r>
    </w:p>
    <w:p w:rsidR="00000000" w:rsidDel="00000000" w:rsidP="00000000" w:rsidRDefault="00000000" w:rsidRPr="00000000" w14:paraId="00000072">
      <w:pPr>
        <w:numPr>
          <w:ilvl w:val="0"/>
          <w:numId w:val="5"/>
        </w:numPr>
        <w:spacing w:line="240" w:lineRule="auto"/>
        <w:ind w:left="96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ОператорПрисваивания = Переменная “=” Выражение.</w:t>
      </w:r>
    </w:p>
    <w:p w:rsidR="00000000" w:rsidDel="00000000" w:rsidP="00000000" w:rsidRDefault="00000000" w:rsidRPr="00000000" w14:paraId="00000073">
      <w:pPr>
        <w:numPr>
          <w:ilvl w:val="0"/>
          <w:numId w:val="5"/>
        </w:numPr>
        <w:spacing w:line="240" w:lineRule="auto"/>
        <w:ind w:left="96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Переменная = Имя_Переменной | ОбращениеКЭлементуСоставногоТипа.</w:t>
      </w:r>
    </w:p>
    <w:p w:rsidR="00000000" w:rsidDel="00000000" w:rsidP="00000000" w:rsidRDefault="00000000" w:rsidRPr="00000000" w14:paraId="00000074">
      <w:pPr>
        <w:numPr>
          <w:ilvl w:val="0"/>
          <w:numId w:val="5"/>
        </w:numPr>
        <w:spacing w:line="240" w:lineRule="auto"/>
        <w:ind w:left="96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ОбращениеКЭлементуСоставногоТипа = Переменная "." Имя_поля</w:t>
      </w:r>
    </w:p>
    <w:p w:rsidR="00000000" w:rsidDel="00000000" w:rsidP="00000000" w:rsidRDefault="00000000" w:rsidRPr="00000000" w14:paraId="00000075">
      <w:pPr>
        <w:numPr>
          <w:ilvl w:val="0"/>
          <w:numId w:val="5"/>
        </w:numPr>
        <w:spacing w:line="240" w:lineRule="auto"/>
        <w:ind w:left="96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УправляющийОператор ="do8" ПоследОператоров "if8" "(" Выражение ")" "exit8" "enddo8"</w:t>
      </w:r>
    </w:p>
    <w:p w:rsidR="00000000" w:rsidDel="00000000" w:rsidP="00000000" w:rsidRDefault="00000000" w:rsidRPr="00000000" w14:paraId="00000076">
      <w:pPr>
        <w:numPr>
          <w:ilvl w:val="0"/>
          <w:numId w:val="5"/>
        </w:numPr>
        <w:spacing w:line="240" w:lineRule="auto"/>
        <w:ind w:left="96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Выражение = ПростоеВыраж [ ОперОтношения ПростоеВыраж ].</w:t>
      </w:r>
    </w:p>
    <w:p w:rsidR="00000000" w:rsidDel="00000000" w:rsidP="00000000" w:rsidRDefault="00000000" w:rsidRPr="00000000" w14:paraId="00000077">
      <w:pPr>
        <w:numPr>
          <w:ilvl w:val="0"/>
          <w:numId w:val="5"/>
        </w:numPr>
        <w:spacing w:line="240" w:lineRule="auto"/>
        <w:ind w:left="96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ОперОтношения = "&lt;" | "&lt;=" | "&gt;" | "&gt;=" | “==”| “!=”.</w:t>
      </w:r>
    </w:p>
    <w:p w:rsidR="00000000" w:rsidDel="00000000" w:rsidP="00000000" w:rsidRDefault="00000000" w:rsidRPr="00000000" w14:paraId="00000078">
      <w:pPr>
        <w:numPr>
          <w:ilvl w:val="0"/>
          <w:numId w:val="5"/>
        </w:numPr>
        <w:spacing w:line="240" w:lineRule="auto"/>
        <w:ind w:left="96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ПростоеВыраж = ["+" | "–" ] Терм { "+" | "–" Терм } | Терм { “|” Терм }.</w:t>
      </w:r>
    </w:p>
    <w:p w:rsidR="00000000" w:rsidDel="00000000" w:rsidP="00000000" w:rsidRDefault="00000000" w:rsidRPr="00000000" w14:paraId="00000079">
      <w:pPr>
        <w:numPr>
          <w:ilvl w:val="0"/>
          <w:numId w:val="5"/>
        </w:numPr>
        <w:spacing w:line="240" w:lineRule="auto"/>
        <w:ind w:left="96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Терм = Фактор { "*" | "/" Фактор } | Фактор { “&amp;” Фактор }.</w:t>
      </w:r>
    </w:p>
    <w:p w:rsidR="00000000" w:rsidDel="00000000" w:rsidP="00000000" w:rsidRDefault="00000000" w:rsidRPr="00000000" w14:paraId="0000007A">
      <w:pPr>
        <w:numPr>
          <w:ilvl w:val="0"/>
          <w:numId w:val="5"/>
        </w:numPr>
        <w:spacing w:line="240" w:lineRule="auto"/>
        <w:ind w:left="96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Фактор = Целое [ "." Целое ] | "true" | "false" | Пеpеменная | "(" Выражение ")" | “!” Фактор.</w:t>
      </w:r>
    </w:p>
    <w:p w:rsidR="00000000" w:rsidDel="00000000" w:rsidP="00000000" w:rsidRDefault="00000000" w:rsidRPr="00000000" w14:paraId="0000007B">
      <w:pPr>
        <w:numPr>
          <w:ilvl w:val="0"/>
          <w:numId w:val="5"/>
        </w:numPr>
        <w:spacing w:line="240" w:lineRule="auto"/>
        <w:ind w:left="964" w:hanging="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Целое = Цифpа { Цифpа }.</w:t>
      </w:r>
    </w:p>
    <w:p w:rsidR="00000000" w:rsidDel="00000000" w:rsidP="00000000" w:rsidRDefault="00000000" w:rsidRPr="00000000" w14:paraId="0000007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Определение нетерминала «Буква» здесь не приведено ввиду его очевидности – определяется выбранным алфавитом (обычно строчные и прописные буквы латинского алфавита).</w:t>
      </w:r>
    </w:p>
    <w:p w:rsidR="00000000" w:rsidDel="00000000" w:rsidP="00000000" w:rsidRDefault="00000000" w:rsidRPr="00000000" w14:paraId="0000007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Типы данных: integer, float, logical</w:t>
      </w:r>
    </w:p>
    <w:p w:rsidR="00000000" w:rsidDel="00000000" w:rsidP="00000000" w:rsidRDefault="00000000" w:rsidRPr="00000000" w14:paraId="0000007E">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i w:val="1"/>
          <w:iCs w:val="1"/>
          <w:sz w:val="24"/>
          <w:szCs w:val="24"/>
          <w:rtl w:val="0"/>
        </w:rPr>
        <w:t xml:space="preserve">Краткая характеристика языка и семантические соглашения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numPr>
          <w:ilvl w:val="0"/>
          <w:numId w:val="3"/>
        </w:numPr>
        <w:tabs>
          <w:tab w:val="left" w:leader="none" w:pos="567"/>
        </w:tabs>
        <w:spacing w:line="230" w:lineRule="auto"/>
        <w:ind w:firstLine="39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Язык удовлетворяет семантическим соглашениям, характерным для многих языков программирования (единственность именования различных объектов программы, необходимость описания идентификатора до его использования и т. п.).</w:t>
      </w:r>
    </w:p>
    <w:p w:rsidR="00000000" w:rsidDel="00000000" w:rsidP="00000000" w:rsidRDefault="00000000" w:rsidRPr="00000000" w14:paraId="00000080">
      <w:pPr>
        <w:numPr>
          <w:ilvl w:val="0"/>
          <w:numId w:val="3"/>
        </w:numPr>
        <w:tabs>
          <w:tab w:val="left" w:leader="none" w:pos="567"/>
        </w:tabs>
        <w:spacing w:line="230" w:lineRule="auto"/>
        <w:ind w:firstLine="39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В ключевых словах и идентификаторах прописные и строчные буквы не различаются.</w:t>
      </w:r>
    </w:p>
    <w:p w:rsidR="00000000" w:rsidDel="00000000" w:rsidP="00000000" w:rsidRDefault="00000000" w:rsidRPr="00000000" w14:paraId="00000081">
      <w:pPr>
        <w:numPr>
          <w:ilvl w:val="0"/>
          <w:numId w:val="3"/>
        </w:numPr>
        <w:tabs>
          <w:tab w:val="left" w:leader="none" w:pos="567"/>
        </w:tabs>
        <w:spacing w:line="230" w:lineRule="auto"/>
        <w:ind w:firstLine="39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Ключевые слова языка зарезервированы, их нельзя использовать в качестве идентификаторов.</w:t>
      </w:r>
    </w:p>
    <w:p w:rsidR="00000000" w:rsidDel="00000000" w:rsidP="00000000" w:rsidRDefault="00000000" w:rsidRPr="00000000" w14:paraId="00000082">
      <w:pPr>
        <w:numPr>
          <w:ilvl w:val="0"/>
          <w:numId w:val="3"/>
        </w:numPr>
        <w:tabs>
          <w:tab w:val="left" w:leader="none" w:pos="567"/>
        </w:tabs>
        <w:spacing w:line="230" w:lineRule="auto"/>
        <w:ind w:firstLine="39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Отсутствуют именованные константы.</w:t>
      </w:r>
    </w:p>
    <w:p w:rsidR="00000000" w:rsidDel="00000000" w:rsidP="00000000" w:rsidRDefault="00000000" w:rsidRPr="00000000" w14:paraId="00000083">
      <w:pPr>
        <w:numPr>
          <w:ilvl w:val="0"/>
          <w:numId w:val="3"/>
        </w:numPr>
        <w:tabs>
          <w:tab w:val="left" w:leader="none" w:pos="567"/>
        </w:tabs>
        <w:spacing w:line="230" w:lineRule="auto"/>
        <w:ind w:firstLine="39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Отсутствуют унарные операции + и –, т. е. для представления, например, отрицательного числа –8, надо использовать бинарную операцию 0 – 8.</w:t>
      </w:r>
    </w:p>
    <w:p w:rsidR="00000000" w:rsidDel="00000000" w:rsidP="00000000" w:rsidRDefault="00000000" w:rsidRPr="00000000" w14:paraId="00000084">
      <w:pPr>
        <w:numPr>
          <w:ilvl w:val="0"/>
          <w:numId w:val="3"/>
        </w:numPr>
        <w:tabs>
          <w:tab w:val="left" w:leader="none" w:pos="567"/>
        </w:tabs>
        <w:spacing w:line="230" w:lineRule="auto"/>
        <w:ind w:firstLine="39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Базовые типы: </w:t>
      </w:r>
      <w:r w:rsidDel="00000000" w:rsidR="00000000" w:rsidRPr="00000000">
        <w:rPr>
          <w:rFonts w:ascii="Times New Roman" w:cs="Times New Roman" w:eastAsia="Times New Roman" w:hAnsi="Times New Roman"/>
          <w:i w:val="1"/>
          <w:iCs w:val="1"/>
          <w:sz w:val="24"/>
          <w:szCs w:val="24"/>
          <w:rtl w:val="0"/>
        </w:rPr>
        <w:t xml:space="preserve">integer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numPr>
          <w:ilvl w:val="0"/>
          <w:numId w:val="3"/>
        </w:numPr>
        <w:tabs>
          <w:tab w:val="left" w:leader="none" w:pos="567"/>
        </w:tabs>
        <w:spacing w:line="230" w:lineRule="auto"/>
        <w:ind w:firstLine="39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Отсутствуют производные типы, т. е. есть только базовые простые типы.</w:t>
      </w:r>
    </w:p>
    <w:p w:rsidR="00000000" w:rsidDel="00000000" w:rsidP="00000000" w:rsidRDefault="00000000" w:rsidRPr="00000000" w14:paraId="00000086">
      <w:pPr>
        <w:numPr>
          <w:ilvl w:val="0"/>
          <w:numId w:val="3"/>
        </w:numPr>
        <w:tabs>
          <w:tab w:val="left" w:leader="none" w:pos="567"/>
        </w:tabs>
        <w:spacing w:line="230" w:lineRule="auto"/>
        <w:ind w:firstLine="39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Предусмотрен только один оператор – оператор присваивания.</w:t>
      </w:r>
    </w:p>
    <w:p w:rsidR="00000000" w:rsidDel="00000000" w:rsidP="00000000" w:rsidRDefault="00000000" w:rsidRPr="00000000" w14:paraId="00000087">
      <w:pPr>
        <w:numPr>
          <w:ilvl w:val="0"/>
          <w:numId w:val="3"/>
        </w:numPr>
        <w:tabs>
          <w:tab w:val="left" w:leader="none" w:pos="567"/>
        </w:tabs>
        <w:spacing w:line="230" w:lineRule="auto"/>
        <w:ind w:firstLine="39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Отсутствуют логические выражения.</w:t>
      </w:r>
    </w:p>
    <w:p w:rsidR="00000000" w:rsidDel="00000000" w:rsidP="00000000" w:rsidRDefault="00000000" w:rsidRPr="00000000" w14:paraId="00000088">
      <w:pPr>
        <w:numPr>
          <w:ilvl w:val="0"/>
          <w:numId w:val="3"/>
        </w:numPr>
        <w:tabs>
          <w:tab w:val="left" w:leader="none" w:pos="567"/>
        </w:tabs>
        <w:spacing w:line="230" w:lineRule="auto"/>
        <w:ind w:firstLine="39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Комментарий представляет собой любую последовательность символов, заключенную в ограничители – фигурные скобки "{" и "}".</w:t>
      </w:r>
    </w:p>
    <w:p w:rsidR="00000000" w:rsidDel="00000000" w:rsidP="00000000" w:rsidRDefault="00000000" w:rsidRPr="00000000" w14:paraId="000000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В языке (в соответствии с приведенной выше грамматикой) определена следующая приоритетность арифметических операций (в порядке убывания приоритетов):</w:t>
      </w:r>
    </w:p>
    <w:p w:rsidR="00000000" w:rsidDel="00000000" w:rsidP="00000000" w:rsidRDefault="00000000" w:rsidRPr="00000000" w14:paraId="0000008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 Мультипликативные операции: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 Аддитивные операции: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Пример программы на языке </w:t>
      </w:r>
      <w:r w:rsidDel="00000000" w:rsidR="00000000" w:rsidRPr="00000000">
        <w:rPr>
          <w:rFonts w:ascii="Times New Roman" w:cs="Times New Roman" w:eastAsia="Times New Roman" w:hAnsi="Times New Roman"/>
          <w:i w:val="1"/>
          <w:iCs w:val="1"/>
          <w:sz w:val="24"/>
          <w:szCs w:val="24"/>
          <w:rtl w:val="0"/>
        </w:rPr>
        <w:t xml:space="preserve">DemoLang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package8 IvanovIL;</w:t>
      </w:r>
    </w:p>
    <w:p w:rsidR="00000000" w:rsidDel="00000000" w:rsidP="00000000" w:rsidRDefault="00000000" w:rsidRPr="00000000" w14:paraId="0000008F">
      <w:pPr>
        <w:spacing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90">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typedef8 </w:t>
      </w:r>
    </w:p>
    <w:p w:rsidR="00000000" w:rsidDel="00000000" w:rsidP="00000000" w:rsidRDefault="00000000" w:rsidRPr="00000000" w14:paraId="00000091">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int &lt;- integer;</w:t>
      </w:r>
    </w:p>
    <w:p w:rsidR="00000000" w:rsidDel="00000000" w:rsidP="00000000" w:rsidRDefault="00000000" w:rsidRPr="00000000" w14:paraId="00000092">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myfloat &lt;- float;</w:t>
      </w:r>
    </w:p>
    <w:p w:rsidR="00000000" w:rsidDel="00000000" w:rsidP="00000000" w:rsidRDefault="00000000" w:rsidRPr="00000000" w14:paraId="00000093">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bool &lt;- logical;</w:t>
      </w:r>
    </w:p>
    <w:p w:rsidR="00000000" w:rsidDel="00000000" w:rsidP="00000000" w:rsidRDefault="00000000" w:rsidRPr="00000000" w14:paraId="00000094">
      <w:pPr>
        <w:spacing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95">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mystruct &lt;- struct8</w:t>
      </w:r>
    </w:p>
    <w:p w:rsidR="00000000" w:rsidDel="00000000" w:rsidP="00000000" w:rsidRDefault="00000000" w:rsidRPr="00000000" w14:paraId="00000096">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097">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integer a;</w:t>
      </w:r>
    </w:p>
    <w:p w:rsidR="00000000" w:rsidDel="00000000" w:rsidP="00000000" w:rsidRDefault="00000000" w:rsidRPr="00000000" w14:paraId="00000098">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int b;</w:t>
      </w:r>
    </w:p>
    <w:p w:rsidR="00000000" w:rsidDel="00000000" w:rsidP="00000000" w:rsidRDefault="00000000" w:rsidRPr="00000000" w14:paraId="00000099">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float d;</w:t>
      </w:r>
    </w:p>
    <w:p w:rsidR="00000000" w:rsidDel="00000000" w:rsidP="00000000" w:rsidRDefault="00000000" w:rsidRPr="00000000" w14:paraId="0000009A">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myfloat c;</w:t>
      </w:r>
    </w:p>
    <w:p w:rsidR="00000000" w:rsidDel="00000000" w:rsidP="00000000" w:rsidRDefault="00000000" w:rsidRPr="00000000" w14:paraId="0000009B">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logical f;</w:t>
      </w:r>
    </w:p>
    <w:p w:rsidR="00000000" w:rsidDel="00000000" w:rsidP="00000000" w:rsidRDefault="00000000" w:rsidRPr="00000000" w14:paraId="0000009C">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bool e;</w:t>
      </w:r>
    </w:p>
    <w:p w:rsidR="00000000" w:rsidDel="00000000" w:rsidP="00000000" w:rsidRDefault="00000000" w:rsidRPr="00000000" w14:paraId="0000009D">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09E">
      <w:pPr>
        <w:spacing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9F">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var8</w:t>
      </w:r>
    </w:p>
    <w:p w:rsidR="00000000" w:rsidDel="00000000" w:rsidP="00000000" w:rsidRDefault="00000000" w:rsidRPr="00000000" w14:paraId="000000A0">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integer a;</w:t>
      </w:r>
    </w:p>
    <w:p w:rsidR="00000000" w:rsidDel="00000000" w:rsidP="00000000" w:rsidRDefault="00000000" w:rsidRPr="00000000" w14:paraId="000000A1">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int b;</w:t>
      </w:r>
    </w:p>
    <w:p w:rsidR="00000000" w:rsidDel="00000000" w:rsidP="00000000" w:rsidRDefault="00000000" w:rsidRPr="00000000" w14:paraId="000000A2">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myfloat &lt;*комментарий*&gt;c;</w:t>
      </w:r>
    </w:p>
    <w:p w:rsidR="00000000" w:rsidDel="00000000" w:rsidP="00000000" w:rsidRDefault="00000000" w:rsidRPr="00000000" w14:paraId="000000A3">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float d;</w:t>
      </w:r>
    </w:p>
    <w:p w:rsidR="00000000" w:rsidDel="00000000" w:rsidP="00000000" w:rsidRDefault="00000000" w:rsidRPr="00000000" w14:paraId="000000A4">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bool e;</w:t>
      </w:r>
    </w:p>
    <w:p w:rsidR="00000000" w:rsidDel="00000000" w:rsidP="00000000" w:rsidRDefault="00000000" w:rsidRPr="00000000" w14:paraId="000000A5">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logical f;</w:t>
      </w:r>
    </w:p>
    <w:p w:rsidR="00000000" w:rsidDel="00000000" w:rsidP="00000000" w:rsidRDefault="00000000" w:rsidRPr="00000000" w14:paraId="000000A6">
      <w:pPr>
        <w:spacing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A7">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mystruct s;</w:t>
      </w:r>
    </w:p>
    <w:p w:rsidR="00000000" w:rsidDel="00000000" w:rsidP="00000000" w:rsidRDefault="00000000" w:rsidRPr="00000000" w14:paraId="000000A8">
      <w:pPr>
        <w:spacing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A9">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0AA">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 = &lt;*комментарий*&gt;10 + 20 * 30;</w:t>
      </w:r>
    </w:p>
    <w:p w:rsidR="00000000" w:rsidDel="00000000" w:rsidP="00000000" w:rsidRDefault="00000000" w:rsidRPr="00000000" w14:paraId="000000AB">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b = 30 / 6 - 4;</w:t>
      </w:r>
    </w:p>
    <w:p w:rsidR="00000000" w:rsidDel="00000000" w:rsidP="00000000" w:rsidRDefault="00000000" w:rsidRPr="00000000" w14:paraId="000000AC">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 = 10.0;</w:t>
      </w:r>
    </w:p>
    <w:p w:rsidR="00000000" w:rsidDel="00000000" w:rsidP="00000000" w:rsidRDefault="00000000" w:rsidRPr="00000000" w14:paraId="000000AD">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 = true;</w:t>
      </w:r>
    </w:p>
    <w:p w:rsidR="00000000" w:rsidDel="00000000" w:rsidP="00000000" w:rsidRDefault="00000000" w:rsidRPr="00000000" w14:paraId="000000AE">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 = !e | false &amp; true;</w:t>
      </w:r>
    </w:p>
    <w:p w:rsidR="00000000" w:rsidDel="00000000" w:rsidP="00000000" w:rsidRDefault="00000000" w:rsidRPr="00000000" w14:paraId="000000AF">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 = (1 &gt; 2) &amp; (10 &lt;= 3) &amp; (4 &gt;= 5) | (1 &lt; </w:t>
        <w:tab/>
        <w:tab/>
        <w:tab/>
        <w:t xml:space="preserve">  &lt;*комментарий*&gt;2) | !(2 != 3);</w:t>
      </w:r>
    </w:p>
    <w:p w:rsidR="00000000" w:rsidDel="00000000" w:rsidP="00000000" w:rsidRDefault="00000000" w:rsidRPr="00000000" w14:paraId="000000B0">
      <w:pPr>
        <w:spacing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B1">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&lt;*</w:t>
      </w:r>
    </w:p>
    <w:p w:rsidR="00000000" w:rsidDel="00000000" w:rsidP="00000000" w:rsidRDefault="00000000" w:rsidRPr="00000000" w14:paraId="000000B2">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комментари</w:t>
      </w:r>
    </w:p>
    <w:p w:rsidR="00000000" w:rsidDel="00000000" w:rsidP="00000000" w:rsidRDefault="00000000" w:rsidRPr="00000000" w14:paraId="000000B3">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й</w:t>
      </w:r>
    </w:p>
    <w:p w:rsidR="00000000" w:rsidDel="00000000" w:rsidP="00000000" w:rsidRDefault="00000000" w:rsidRPr="00000000" w14:paraId="000000B4">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*&gt;</w:t>
      </w:r>
    </w:p>
    <w:p w:rsidR="00000000" w:rsidDel="00000000" w:rsidP="00000000" w:rsidRDefault="00000000" w:rsidRPr="00000000" w14:paraId="000000B5">
      <w:pPr>
        <w:spacing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B6">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do8</w:t>
      </w:r>
    </w:p>
    <w:p w:rsidR="00000000" w:rsidDel="00000000" w:rsidP="00000000" w:rsidRDefault="00000000" w:rsidRPr="00000000" w14:paraId="000000B7">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s.a = 10 + 20 * 30;</w:t>
      </w:r>
    </w:p>
    <w:p w:rsidR="00000000" w:rsidDel="00000000" w:rsidP="00000000" w:rsidRDefault="00000000" w:rsidRPr="00000000" w14:paraId="000000B8">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s.b = 30 / 6 - 4;</w:t>
      </w:r>
    </w:p>
    <w:p w:rsidR="00000000" w:rsidDel="00000000" w:rsidP="00000000" w:rsidRDefault="00000000" w:rsidRPr="00000000" w14:paraId="000000B9">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s.c = 10.0;</w:t>
      </w:r>
    </w:p>
    <w:p w:rsidR="00000000" w:rsidDel="00000000" w:rsidP="00000000" w:rsidRDefault="00000000" w:rsidRPr="00000000" w14:paraId="000000BA">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 = true;</w:t>
      </w:r>
    </w:p>
    <w:p w:rsidR="00000000" w:rsidDel="00000000" w:rsidP="00000000" w:rsidRDefault="00000000" w:rsidRPr="00000000" w14:paraId="000000BB">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s.f = !e | &lt;*комментарий*&gt;false &amp; true;</w:t>
      </w:r>
    </w:p>
    <w:p w:rsidR="00000000" w:rsidDel="00000000" w:rsidP="00000000" w:rsidRDefault="00000000" w:rsidRPr="00000000" w14:paraId="000000BC">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0BD">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if8 ( s&lt;*комментарий*&gt;.e == false) </w:t>
      </w:r>
    </w:p>
    <w:p w:rsidR="00000000" w:rsidDel="00000000" w:rsidP="00000000" w:rsidRDefault="00000000" w:rsidRPr="00000000" w14:paraId="000000BE">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exit8</w:t>
      </w:r>
    </w:p>
    <w:p w:rsidR="00000000" w:rsidDel="00000000" w:rsidP="00000000" w:rsidRDefault="00000000" w:rsidRPr="00000000" w14:paraId="000000BF">
      <w:pPr>
        <w:spacing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C0">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enddo8;</w:t>
      </w:r>
    </w:p>
    <w:p w:rsidR="00000000" w:rsidDel="00000000" w:rsidP="00000000" w:rsidRDefault="00000000" w:rsidRPr="00000000" w14:paraId="000000C1">
      <w:pPr>
        <w:spacing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0C2">
      <w:pPr>
        <w:spacing w:line="24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C3">
      <w:pPr>
        <w:spacing w:line="24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C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240" w:lineRule="auto"/>
        <w:jc w:val="both"/>
        <w:rPr>
          <w:rFonts w:ascii="Times New Roman" w:cs="Times New Roman" w:eastAsia="Times New Roman" w:hAnsi="Times New Roman"/>
          <w:b w:val="1"/>
          <w:bCs w:val="1"/>
          <w:sz w:val="24"/>
          <w:szCs w:val="24"/>
        </w:rPr>
      </w:pPr>
      <w:bookmarkStart w:colFirst="0" w:colLast="0" w:name="_9i1y0v8wuiqw" w:id="3"/>
      <w:bookmarkEnd w:id="3"/>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keepLines w:val="0"/>
        <w:numPr>
          <w:ilvl w:val="0"/>
          <w:numId w:val="10"/>
        </w:numPr>
        <w:spacing w:after="0" w:before="0" w:line="240" w:lineRule="auto"/>
        <w:ind w:firstLine="567"/>
        <w:jc w:val="both"/>
        <w:rPr>
          <w:rFonts w:ascii="Times New Roman" w:cs="Times New Roman" w:eastAsia="Times New Roman" w:hAnsi="Times New Roman"/>
          <w:b w:val="1"/>
          <w:bCs w:val="1"/>
          <w:sz w:val="24"/>
          <w:szCs w:val="24"/>
        </w:rPr>
      </w:pPr>
      <w:bookmarkStart w:colFirst="0" w:colLast="0" w:name="_3c1lle6otktn" w:id="4"/>
      <w:bookmarkEnd w:id="4"/>
      <w:r w:rsidDel="00000000" w:rsidR="00000000" w:rsidRPr="00000000">
        <w:rPr>
          <w:rFonts w:ascii="Times New Roman" w:cs="Times New Roman" w:eastAsia="Times New Roman" w:hAnsi="Times New Roman"/>
          <w:b w:val="1"/>
          <w:bCs w:val="1"/>
          <w:sz w:val="24"/>
          <w:szCs w:val="24"/>
          <w:rtl w:val="0"/>
        </w:rPr>
        <w:t xml:space="preserve">Лексические классы языка</w:t>
      </w:r>
    </w:p>
    <w:p w:rsidR="00000000" w:rsidDel="00000000" w:rsidP="00000000" w:rsidRDefault="00000000" w:rsidRPr="00000000" w14:paraId="000000C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Перечень лексических классов (токенов) для языка </w:t>
      </w:r>
      <w:r w:rsidDel="00000000" w:rsidR="00000000" w:rsidRPr="00000000">
        <w:rPr>
          <w:rFonts w:ascii="Times New Roman" w:cs="Times New Roman" w:eastAsia="Times New Roman" w:hAnsi="Times New Roman"/>
          <w:i w:val="1"/>
          <w:iCs w:val="1"/>
          <w:sz w:val="24"/>
          <w:szCs w:val="24"/>
          <w:rtl w:val="0"/>
        </w:rPr>
        <w:t xml:space="preserve">DemoLang</w:t>
      </w:r>
      <w:r w:rsidDel="00000000" w:rsidR="00000000" w:rsidRPr="00000000">
        <w:rPr>
          <w:rFonts w:ascii="Times New Roman" w:cs="Times New Roman" w:eastAsia="Times New Roman" w:hAnsi="Times New Roman"/>
          <w:sz w:val="24"/>
          <w:szCs w:val="24"/>
          <w:rtl w:val="0"/>
        </w:rPr>
        <w:t xml:space="preserve"> представлен в табл. 1 (в качестве формальных шаблонов токенов используются регулярные выражения).</w:t>
      </w:r>
    </w:p>
    <w:p w:rsidR="00000000" w:rsidDel="00000000" w:rsidP="00000000" w:rsidRDefault="00000000" w:rsidRPr="00000000" w14:paraId="000000C9">
      <w:pPr>
        <w:spacing w:line="240" w:lineRule="auto"/>
        <w:jc w:val="center"/>
        <w:rPr>
          <w:rFonts w:ascii="Roboto Mono" w:cs="Roboto Mono" w:eastAsia="Roboto Mono" w:hAnsi="Roboto Mono"/>
        </w:rPr>
      </w:pPr>
      <w:r w:rsidDel="00000000" w:rsidR="00000000" w:rsidRPr="00000000">
        <w:rPr>
          <w:rFonts w:ascii="Times New Roman" w:cs="Times New Roman" w:eastAsia="Times New Roman" w:hAnsi="Times New Roman"/>
          <w:rtl w:val="0"/>
        </w:rPr>
        <w:t xml:space="preserve">Таблица 1. Таблица лексических классов</w:t>
      </w:r>
      <w:r w:rsidDel="00000000" w:rsidR="00000000" w:rsidRPr="00000000">
        <w:rPr>
          <w:rtl w:val="0"/>
        </w:rPr>
      </w:r>
    </w:p>
    <w:tbl>
      <w:tblPr>
        <w:tblStyle w:val="Table1"/>
        <w:tblW w:w="10965.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1530"/>
        <w:gridCol w:w="1320"/>
        <w:gridCol w:w="1440"/>
        <w:gridCol w:w="3660"/>
        <w:gridCol w:w="2565"/>
        <w:tblGridChange w:id="0">
          <w:tblGrid>
            <w:gridCol w:w="450"/>
            <w:gridCol w:w="1530"/>
            <w:gridCol w:w="1320"/>
            <w:gridCol w:w="1440"/>
            <w:gridCol w:w="3660"/>
            <w:gridCol w:w="2565"/>
          </w:tblGrid>
        </w:tblGridChange>
      </w:tblGrid>
      <w:tr>
        <w:trPr>
          <w:cantSplit w:val="1"/>
          <w:tblHeader w:val="0"/>
        </w:trPr>
        <w:tc>
          <w:tcPr>
            <w:tcBorders>
              <w:top w:color="1f1f1f" w:space="0" w:sz="3" w:val="single"/>
              <w:left w:color="1f1f1f" w:space="0" w:sz="3" w:val="single"/>
              <w:bottom w:color="1f1f1f" w:space="0" w:sz="3" w:val="single"/>
              <w:right w:color="1f1f1f" w:space="0" w:sz="3" w:val="single"/>
            </w:tcBorders>
            <w:shd w:fill="efefef" w:val="clear"/>
            <w:tcMar>
              <w:top w:w="0.0" w:type="dxa"/>
              <w:left w:w="0.0" w:type="dxa"/>
              <w:bottom w:w="0.0" w:type="dxa"/>
              <w:right w:w="0.0" w:type="dxa"/>
            </w:tcMar>
            <w:vAlign w:val="center"/>
          </w:tcPr>
          <w:p w:rsidR="00000000" w:rsidDel="00000000" w:rsidP="00000000" w:rsidRDefault="00000000" w:rsidRPr="00000000" w14:paraId="000000CA">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Nova Mono" w:cs="Nova Mono" w:eastAsia="Nova Mono" w:hAnsi="Nova Mono"/>
                <w:b w:val="1"/>
                <w:bCs w:val="1"/>
                <w:color w:val="1f1f1f"/>
                <w:sz w:val="20"/>
                <w:szCs w:val="20"/>
                <w:rtl w:val="0"/>
              </w:rPr>
              <w:t xml:space="preserv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0.0" w:type="dxa"/>
              <w:left w:w="0.0" w:type="dxa"/>
              <w:bottom w:w="0.0" w:type="dxa"/>
              <w:right w:w="0.0" w:type="dxa"/>
            </w:tcMar>
            <w:vAlign w:val="center"/>
          </w:tcPr>
          <w:p w:rsidR="00000000" w:rsidDel="00000000" w:rsidP="00000000" w:rsidRDefault="00000000" w:rsidRPr="00000000" w14:paraId="000000CB">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Токен</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0.0" w:type="dxa"/>
              <w:left w:w="0.0" w:type="dxa"/>
              <w:bottom w:w="0.0" w:type="dxa"/>
              <w:right w:w="0.0" w:type="dxa"/>
            </w:tcMar>
            <w:vAlign w:val="center"/>
          </w:tcPr>
          <w:p w:rsidR="00000000" w:rsidDel="00000000" w:rsidP="00000000" w:rsidRDefault="00000000" w:rsidRPr="00000000" w14:paraId="000000CC">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Имя </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0.0" w:type="dxa"/>
              <w:left w:w="0.0" w:type="dxa"/>
              <w:bottom w:w="0.0" w:type="dxa"/>
              <w:right w:w="0.0" w:type="dxa"/>
            </w:tcMar>
            <w:vAlign w:val="center"/>
          </w:tcPr>
          <w:p w:rsidR="00000000" w:rsidDel="00000000" w:rsidP="00000000" w:rsidRDefault="00000000" w:rsidRPr="00000000" w14:paraId="000000CD">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Код токена</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0.0" w:type="dxa"/>
              <w:left w:w="0.0" w:type="dxa"/>
              <w:bottom w:w="0.0" w:type="dxa"/>
              <w:right w:w="0.0" w:type="dxa"/>
            </w:tcMar>
            <w:vAlign w:val="center"/>
          </w:tcPr>
          <w:p w:rsidR="00000000" w:rsidDel="00000000" w:rsidP="00000000" w:rsidRDefault="00000000" w:rsidRPr="00000000" w14:paraId="000000CE">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Формальный шаблон</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0.0" w:type="dxa"/>
              <w:left w:w="0.0" w:type="dxa"/>
              <w:bottom w:w="0.0" w:type="dxa"/>
              <w:right w:w="0.0" w:type="dxa"/>
            </w:tcMar>
            <w:vAlign w:val="center"/>
          </w:tcPr>
          <w:p w:rsidR="00000000" w:rsidDel="00000000" w:rsidP="00000000" w:rsidRDefault="00000000" w:rsidRPr="00000000" w14:paraId="000000CF">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Значение атрибута</w:t>
            </w:r>
            <w:r w:rsidDel="00000000" w:rsidR="00000000" w:rsidRPr="00000000">
              <w:rPr>
                <w:rtl w:val="0"/>
              </w:rPr>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D0">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1</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D1">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package8</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D2">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pckg</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D3">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lcPckg</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D4">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package8</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D5">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D6">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2</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D7">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D8">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D9">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lcStart</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DA">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DB">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DC">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3</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DD">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DE">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DF">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lcStop</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E0">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E1">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E2">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4</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E3">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var8</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E4">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var</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E5">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lcVar</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E6">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var8</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E7">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E8">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5</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E9">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do8</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EA">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do</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EB">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lcDo</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EC">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do8</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ED">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EE">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6</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EF">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if8</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F0">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if</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F1">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lcIf</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F2">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if8</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F3">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F4">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7</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F5">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exit8</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F6">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exit</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F7">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lcExit</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F8">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exit8</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F9">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FA">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8</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FB">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enddo8</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FC">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enddo</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FD">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lcEnddo</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FE">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enddo8</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0FF">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00">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9</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01">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typedef8</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02">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typedef</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03">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lcTypedef</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04">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typedef8</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05">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06">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10</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07">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struct8</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08">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struct</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09">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lcStruct</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0A">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struct8</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0B">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0C">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11</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0D">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точка с запятой</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0E">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0F">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lcSemi</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10">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11">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12">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12</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13">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точка</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14">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15">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lcDot</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16">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17">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18">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13</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19">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откр. скобка</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1A">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1B">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lcOpPar</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1C">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1D">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1E">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14</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1F">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закр. скобка</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20">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21">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lcClPar</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22">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23">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24">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15</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25">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присваивание</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26">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ass</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27">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lcAss</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28">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29">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2A">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16</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2B">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присваивание типа</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2C">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typeass</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2D">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lsTypeAss</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2E">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&lt;-</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2F">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30">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17</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31">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операция сравнения</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32">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comp</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33">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lcComp</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34">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&lt; | &lt;= | &gt; | &gt;= | == | !=</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35">
            <w:pPr>
              <w:keepNext w:val="1"/>
              <w:keepLines w:val="1"/>
              <w:pBdr>
                <w:top w:color="auto" w:space="0" w:sz="0" w:val="none"/>
                <w:left w:color="auto" w:space="0" w:sz="0" w:val="none"/>
                <w:bottom w:color="auto" w:space="0" w:sz="0" w:val="none"/>
                <w:right w:color="auto" w:space="0" w:sz="0" w:val="none"/>
                <w:between w:color="auto" w:space="0" w:sz="0" w:val="none"/>
              </w:pBdr>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opL (&lt;)</w:t>
            </w:r>
          </w:p>
          <w:p w:rsidR="00000000" w:rsidDel="00000000" w:rsidP="00000000" w:rsidRDefault="00000000" w:rsidRPr="00000000" w14:paraId="00000136">
            <w:pPr>
              <w:keepNext w:val="1"/>
              <w:keepLines w:val="1"/>
              <w:pBdr>
                <w:top w:color="auto" w:space="0" w:sz="0" w:val="none"/>
                <w:left w:color="auto" w:space="0" w:sz="0" w:val="none"/>
                <w:bottom w:color="auto" w:space="0" w:sz="0" w:val="none"/>
                <w:right w:color="auto" w:space="0" w:sz="0" w:val="none"/>
                <w:between w:color="auto" w:space="0" w:sz="0" w:val="none"/>
              </w:pBdr>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opLe (&lt;=)</w:t>
            </w:r>
          </w:p>
          <w:p w:rsidR="00000000" w:rsidDel="00000000" w:rsidP="00000000" w:rsidRDefault="00000000" w:rsidRPr="00000000" w14:paraId="00000137">
            <w:pPr>
              <w:keepNext w:val="1"/>
              <w:keepLines w:val="1"/>
              <w:pBdr>
                <w:top w:color="auto" w:space="0" w:sz="0" w:val="none"/>
                <w:left w:color="auto" w:space="0" w:sz="0" w:val="none"/>
                <w:bottom w:color="auto" w:space="0" w:sz="0" w:val="none"/>
                <w:right w:color="auto" w:space="0" w:sz="0" w:val="none"/>
                <w:between w:color="auto" w:space="0" w:sz="0" w:val="none"/>
              </w:pBdr>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opG (&gt;)</w:t>
            </w:r>
          </w:p>
          <w:p w:rsidR="00000000" w:rsidDel="00000000" w:rsidP="00000000" w:rsidRDefault="00000000" w:rsidRPr="00000000" w14:paraId="00000138">
            <w:pPr>
              <w:keepNext w:val="1"/>
              <w:keepLines w:val="1"/>
              <w:pBdr>
                <w:top w:color="auto" w:space="0" w:sz="0" w:val="none"/>
                <w:left w:color="auto" w:space="0" w:sz="0" w:val="none"/>
                <w:bottom w:color="auto" w:space="0" w:sz="0" w:val="none"/>
                <w:right w:color="auto" w:space="0" w:sz="0" w:val="none"/>
                <w:between w:color="auto" w:space="0" w:sz="0" w:val="none"/>
              </w:pBdr>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opGe (&gt;=)</w:t>
            </w:r>
          </w:p>
          <w:p w:rsidR="00000000" w:rsidDel="00000000" w:rsidP="00000000" w:rsidRDefault="00000000" w:rsidRPr="00000000" w14:paraId="00000139">
            <w:pPr>
              <w:keepNext w:val="1"/>
              <w:keepLines w:val="1"/>
              <w:pBdr>
                <w:top w:color="auto" w:space="0" w:sz="0" w:val="none"/>
                <w:left w:color="auto" w:space="0" w:sz="0" w:val="none"/>
                <w:bottom w:color="auto" w:space="0" w:sz="0" w:val="none"/>
                <w:right w:color="auto" w:space="0" w:sz="0" w:val="none"/>
                <w:between w:color="auto" w:space="0" w:sz="0" w:val="none"/>
              </w:pBdr>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opE (==)</w:t>
            </w:r>
          </w:p>
          <w:p w:rsidR="00000000" w:rsidDel="00000000" w:rsidP="00000000" w:rsidRDefault="00000000" w:rsidRPr="00000000" w14:paraId="0000013A">
            <w:pPr>
              <w:keepNext w:val="1"/>
              <w:keepLines w:val="1"/>
              <w:pBdr>
                <w:top w:color="auto" w:space="0" w:sz="0" w:val="none"/>
                <w:left w:color="auto" w:space="0" w:sz="0" w:val="none"/>
                <w:bottom w:color="auto" w:space="0" w:sz="0" w:val="none"/>
                <w:right w:color="auto" w:space="0" w:sz="0" w:val="none"/>
                <w:between w:color="auto" w:space="0" w:sz="0" w:val="none"/>
              </w:pBdr>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opNe (!=)</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3B">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18</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3C">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логичИ</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3D">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and</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3E">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lcAnd</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3F">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&amp;</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40">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41">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19</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42">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логичИЛИ</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43">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or</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44">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lcOr</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45">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46">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47">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20</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48">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логичНЕ</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49">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not</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4A">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lcNot</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4B">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4C">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4D">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21</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4E">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логичИСТИНА</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4F">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true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50">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lcTrue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51">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true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52">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53">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22</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54">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логичЛОЖЬ</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55">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false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56">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lcFalse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57">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false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58">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59">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23</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5A">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аддитивная операция</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5B">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5C">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lcAdd</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5D">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 | –</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5E">
            <w:pPr>
              <w:keepNext w:val="1"/>
              <w:keepLines w:val="1"/>
              <w:pBdr>
                <w:top w:color="auto" w:space="0" w:sz="0" w:val="none"/>
                <w:left w:color="auto" w:space="0" w:sz="0" w:val="none"/>
                <w:bottom w:color="auto" w:space="0" w:sz="0" w:val="none"/>
                <w:right w:color="auto" w:space="0" w:sz="0" w:val="none"/>
                <w:between w:color="auto" w:space="0" w:sz="0" w:val="none"/>
              </w:pBdr>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opAdd (+)</w:t>
            </w:r>
          </w:p>
          <w:p w:rsidR="00000000" w:rsidDel="00000000" w:rsidP="00000000" w:rsidRDefault="00000000" w:rsidRPr="00000000" w14:paraId="0000015F">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tl w:val="0"/>
              </w:rPr>
            </w:r>
          </w:p>
          <w:p w:rsidR="00000000" w:rsidDel="00000000" w:rsidP="00000000" w:rsidRDefault="00000000" w:rsidRPr="00000000" w14:paraId="00000160">
            <w:pPr>
              <w:keepNext w:val="1"/>
              <w:keepLines w:val="1"/>
              <w:pBdr>
                <w:top w:color="auto" w:space="0" w:sz="0" w:val="none"/>
                <w:left w:color="auto" w:space="0" w:sz="0" w:val="none"/>
                <w:bottom w:color="auto" w:space="0" w:sz="0" w:val="none"/>
                <w:right w:color="auto" w:space="0" w:sz="0" w:val="none"/>
                <w:between w:color="auto" w:space="0" w:sz="0" w:val="none"/>
              </w:pBdr>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opSub (–)</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61">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24</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62">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мультипл. операция</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63">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64">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lcMult</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65">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 | /</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66">
            <w:pPr>
              <w:keepNext w:val="1"/>
              <w:keepLines w:val="1"/>
              <w:pBdr>
                <w:top w:color="auto" w:space="0" w:sz="0" w:val="none"/>
                <w:left w:color="auto" w:space="0" w:sz="0" w:val="none"/>
                <w:bottom w:color="auto" w:space="0" w:sz="0" w:val="none"/>
                <w:right w:color="auto" w:space="0" w:sz="0" w:val="none"/>
                <w:between w:color="auto" w:space="0" w:sz="0" w:val="none"/>
              </w:pBdr>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opMult (*)</w:t>
            </w:r>
          </w:p>
          <w:p w:rsidR="00000000" w:rsidDel="00000000" w:rsidP="00000000" w:rsidRDefault="00000000" w:rsidRPr="00000000" w14:paraId="00000167">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tl w:val="0"/>
              </w:rPr>
            </w:r>
          </w:p>
          <w:p w:rsidR="00000000" w:rsidDel="00000000" w:rsidP="00000000" w:rsidRDefault="00000000" w:rsidRPr="00000000" w14:paraId="00000168">
            <w:pPr>
              <w:keepNext w:val="1"/>
              <w:keepLines w:val="1"/>
              <w:pBdr>
                <w:top w:color="auto" w:space="0" w:sz="0" w:val="none"/>
                <w:left w:color="auto" w:space="0" w:sz="0" w:val="none"/>
                <w:bottom w:color="auto" w:space="0" w:sz="0" w:val="none"/>
                <w:right w:color="auto" w:space="0" w:sz="0" w:val="none"/>
                <w:between w:color="auto" w:space="0" w:sz="0" w:val="none"/>
              </w:pBdr>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opDiv (/)</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69">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25</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6A">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идентификатор</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6B">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id</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6C">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lcId</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6D">
            <w:pPr>
              <w:keepNext w:val="1"/>
              <w:keepLines w:val="1"/>
              <w:pBdr>
                <w:top w:color="auto" w:space="0" w:sz="0" w:val="none"/>
                <w:left w:color="auto" w:space="0" w:sz="0" w:val="none"/>
                <w:bottom w:color="auto" w:space="0" w:sz="0" w:val="none"/>
                <w:right w:color="auto" w:space="0" w:sz="0" w:val="none"/>
                <w:between w:color="auto" w:space="0" w:sz="0" w:val="none"/>
              </w:pBdr>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 (l | d)*</w:t>
            </w:r>
          </w:p>
          <w:p w:rsidR="00000000" w:rsidDel="00000000" w:rsidP="00000000" w:rsidRDefault="00000000" w:rsidRPr="00000000" w14:paraId="0000016E">
            <w:pPr>
              <w:keepNext w:val="1"/>
              <w:keepLines w:val="1"/>
              <w:pBdr>
                <w:top w:color="auto" w:space="0" w:sz="0" w:val="none"/>
                <w:left w:color="auto" w:space="0" w:sz="0" w:val="none"/>
                <w:bottom w:color="auto" w:space="0" w:sz="0" w:val="none"/>
                <w:right w:color="auto" w:space="0" w:sz="0" w:val="none"/>
                <w:between w:color="auto" w:space="0" w:sz="0" w:val="none"/>
              </w:pBdr>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 – буква, d – цифра</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6F">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указатель на запись в таблице символов</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70">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26</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71">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число</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72">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num</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73">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lcNum</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74">
            <w:pPr>
              <w:keepNext w:val="1"/>
              <w:keepLines w:val="1"/>
              <w:pBdr>
                <w:top w:color="auto" w:space="0" w:sz="0" w:val="none"/>
                <w:left w:color="auto" w:space="0" w:sz="0" w:val="none"/>
                <w:bottom w:color="auto" w:space="0" w:sz="0" w:val="none"/>
                <w:right w:color="auto" w:space="0" w:sz="0" w:val="none"/>
                <w:between w:color="auto" w:space="0" w:sz="0" w:val="none"/>
              </w:pBdr>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d+ | d+.d+</w:t>
            </w:r>
          </w:p>
          <w:p w:rsidR="00000000" w:rsidDel="00000000" w:rsidP="00000000" w:rsidRDefault="00000000" w:rsidRPr="00000000" w14:paraId="00000175">
            <w:pPr>
              <w:keepNext w:val="1"/>
              <w:keepLines w:val="1"/>
              <w:pBdr>
                <w:top w:color="auto" w:space="0" w:sz="0" w:val="none"/>
                <w:left w:color="auto" w:space="0" w:sz="0" w:val="none"/>
                <w:bottom w:color="auto" w:space="0" w:sz="0" w:val="none"/>
                <w:right w:color="auto" w:space="0" w:sz="0" w:val="none"/>
                <w:between w:color="auto" w:space="0" w:sz="0" w:val="none"/>
              </w:pBdr>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d – цифра</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76">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указатель на запись в таблице символов</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77">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27</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78">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пробел</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79">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sp</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7A">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7B">
            <w:pPr>
              <w:keepNext w:val="1"/>
              <w:keepLines w:val="1"/>
              <w:pBdr>
                <w:top w:color="auto" w:space="0" w:sz="0" w:val="none"/>
                <w:left w:color="auto" w:space="0" w:sz="0" w:val="none"/>
                <w:bottom w:color="auto" w:space="0" w:sz="0" w:val="none"/>
                <w:right w:color="auto" w:space="0" w:sz="0" w:val="none"/>
                <w:between w:color="auto" w:space="0" w:sz="0" w:val="none"/>
              </w:pBdr>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(sp | tab | lf)+</w:t>
            </w:r>
          </w:p>
          <w:p w:rsidR="00000000" w:rsidDel="00000000" w:rsidP="00000000" w:rsidRDefault="00000000" w:rsidRPr="00000000" w14:paraId="0000017C">
            <w:pPr>
              <w:keepNext w:val="1"/>
              <w:keepLines w:val="1"/>
              <w:pBdr>
                <w:top w:color="auto" w:space="0" w:sz="0" w:val="none"/>
                <w:left w:color="auto" w:space="0" w:sz="0" w:val="none"/>
                <w:bottom w:color="auto" w:space="0" w:sz="0" w:val="none"/>
                <w:right w:color="auto" w:space="0" w:sz="0" w:val="none"/>
                <w:between w:color="auto" w:space="0" w:sz="0" w:val="none"/>
              </w:pBdr>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sp – пробел,</w:t>
            </w:r>
          </w:p>
          <w:p w:rsidR="00000000" w:rsidDel="00000000" w:rsidP="00000000" w:rsidRDefault="00000000" w:rsidRPr="00000000" w14:paraId="0000017D">
            <w:pPr>
              <w:keepNext w:val="1"/>
              <w:keepLines w:val="1"/>
              <w:pBdr>
                <w:top w:color="auto" w:space="0" w:sz="0" w:val="none"/>
                <w:left w:color="auto" w:space="0" w:sz="0" w:val="none"/>
                <w:bottom w:color="auto" w:space="0" w:sz="0" w:val="none"/>
                <w:right w:color="auto" w:space="0" w:sz="0" w:val="none"/>
                <w:between w:color="auto" w:space="0" w:sz="0" w:val="none"/>
              </w:pBdr>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tab – табуляция,</w:t>
            </w:r>
          </w:p>
          <w:p w:rsidR="00000000" w:rsidDel="00000000" w:rsidP="00000000" w:rsidRDefault="00000000" w:rsidRPr="00000000" w14:paraId="0000017E">
            <w:pPr>
              <w:keepNext w:val="1"/>
              <w:keepLines w:val="1"/>
              <w:pBdr>
                <w:top w:color="auto" w:space="0" w:sz="0" w:val="none"/>
                <w:left w:color="auto" w:space="0" w:sz="0" w:val="none"/>
                <w:bottom w:color="auto" w:space="0" w:sz="0" w:val="none"/>
                <w:right w:color="auto" w:space="0" w:sz="0" w:val="none"/>
                <w:between w:color="auto" w:space="0" w:sz="0" w:val="none"/>
              </w:pBdr>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lf – перевод строки</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7F">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токен не формируется</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80">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28</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81">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комментарий</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82">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com</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83">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84">
            <w:pPr>
              <w:keepNext w:val="1"/>
              <w:keepLines w:val="1"/>
              <w:pBdr>
                <w:top w:color="auto" w:space="0" w:sz="0" w:val="none"/>
                <w:left w:color="auto" w:space="0" w:sz="0" w:val="none"/>
                <w:bottom w:color="auto" w:space="0" w:sz="0" w:val="none"/>
                <w:right w:color="auto" w:space="0" w:sz="0" w:val="none"/>
                <w:between w:color="auto" w:space="0" w:sz="0" w:val="none"/>
              </w:pBdr>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&lt;*X*&gt;</w:t>
            </w:r>
          </w:p>
          <w:p w:rsidR="00000000" w:rsidDel="00000000" w:rsidP="00000000" w:rsidRDefault="00000000" w:rsidRPr="00000000" w14:paraId="00000185">
            <w:pPr>
              <w:keepNext w:val="1"/>
              <w:keepLines w:val="1"/>
              <w:pBdr>
                <w:top w:color="auto" w:space="0" w:sz="0" w:val="none"/>
                <w:left w:color="auto" w:space="0" w:sz="0" w:val="none"/>
                <w:bottom w:color="auto" w:space="0" w:sz="0" w:val="none"/>
                <w:right w:color="auto" w:space="0" w:sz="0" w:val="none"/>
                <w:between w:color="auto" w:space="0" w:sz="0" w:val="none"/>
              </w:pBdr>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X – любой символ кроме *&gt;</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86">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токен не формируется</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87">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29</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88">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маркер конца ввода</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89">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eof</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8A">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lcEof</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8B">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8C">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r>
        <w:trPr>
          <w:cantSplit w:val="1"/>
          <w:tblHeader w:val="0"/>
        </w:trPr>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8D">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30</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8E">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лексическая ошибка</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8F">
            <w:pPr>
              <w:keepNext w:val="1"/>
              <w:keepLines w:val="1"/>
              <w:spacing w:line="240" w:lineRule="auto"/>
              <w:jc w:val="center"/>
              <w:rPr>
                <w:rFonts w:ascii="Roboto Mono" w:cs="Roboto Mono" w:eastAsia="Roboto Mono" w:hAnsi="Roboto Mono"/>
                <w:b w:val="1"/>
                <w:bCs w:val="1"/>
                <w:color w:val="1f1f1f"/>
                <w:sz w:val="20"/>
                <w:szCs w:val="20"/>
              </w:rPr>
            </w:pPr>
            <w:r w:rsidDel="00000000" w:rsidR="00000000" w:rsidRPr="00000000">
              <w:rPr>
                <w:rFonts w:ascii="Roboto Mono" w:cs="Roboto Mono" w:eastAsia="Roboto Mono" w:hAnsi="Roboto Mono"/>
                <w:b w:val="1"/>
                <w:bCs w:val="1"/>
                <w:color w:val="1f1f1f"/>
                <w:sz w:val="20"/>
                <w:szCs w:val="20"/>
                <w:rtl w:val="0"/>
              </w:rPr>
              <w:t xml:space="preserve">err</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90">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lcErr</w:t>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91">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0.0" w:type="dxa"/>
              <w:left w:w="0.0" w:type="dxa"/>
              <w:bottom w:w="0.0" w:type="dxa"/>
              <w:right w:w="0.0" w:type="dxa"/>
            </w:tcMar>
            <w:vAlign w:val="center"/>
          </w:tcPr>
          <w:p w:rsidR="00000000" w:rsidDel="00000000" w:rsidP="00000000" w:rsidRDefault="00000000" w:rsidRPr="00000000" w14:paraId="00000192">
            <w:pPr>
              <w:keepNext w:val="1"/>
              <w:keepLines w:val="1"/>
              <w:spacing w:line="240" w:lineRule="auto"/>
              <w:jc w:val="center"/>
              <w:rPr>
                <w:rFonts w:ascii="Roboto Mono" w:cs="Roboto Mono" w:eastAsia="Roboto Mono" w:hAnsi="Roboto Mono"/>
                <w:color w:val="1f1f1f"/>
                <w:sz w:val="20"/>
                <w:szCs w:val="20"/>
              </w:rPr>
            </w:pPr>
            <w:r w:rsidDel="00000000" w:rsidR="00000000" w:rsidRPr="00000000">
              <w:rPr>
                <w:rFonts w:ascii="Roboto Mono" w:cs="Roboto Mono" w:eastAsia="Roboto Mono" w:hAnsi="Roboto Mono"/>
                <w:color w:val="1f1f1f"/>
                <w:sz w:val="20"/>
                <w:szCs w:val="20"/>
                <w:rtl w:val="0"/>
              </w:rPr>
              <w:t xml:space="preserve">0</w:t>
            </w:r>
          </w:p>
        </w:tc>
      </w:tr>
    </w:tbl>
    <w:p w:rsidR="00000000" w:rsidDel="00000000" w:rsidP="00000000" w:rsidRDefault="00000000" w:rsidRPr="00000000" w14:paraId="0000019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Для лучшей читабельности для представления кодов токенов используются имена вместо безличных числовых кодов. Поскольку лексические классы «пробел» (</w:t>
      </w:r>
      <w:r w:rsidDel="00000000" w:rsidR="00000000" w:rsidRPr="00000000">
        <w:rPr>
          <w:rFonts w:ascii="Times New Roman" w:cs="Times New Roman" w:eastAsia="Times New Roman" w:hAnsi="Times New Roman"/>
          <w:b w:val="1"/>
          <w:bCs w:val="1"/>
          <w:rtl w:val="0"/>
        </w:rPr>
        <w:t xml:space="preserve">sp</w:t>
      </w:r>
      <w:r w:rsidDel="00000000" w:rsidR="00000000" w:rsidRPr="00000000">
        <w:rPr>
          <w:rFonts w:ascii="Times New Roman" w:cs="Times New Roman" w:eastAsia="Times New Roman" w:hAnsi="Times New Roman"/>
          <w:sz w:val="24"/>
          <w:szCs w:val="24"/>
          <w:rtl w:val="0"/>
        </w:rPr>
        <w:t xml:space="preserve">) и «комментарий» (</w:t>
      </w:r>
      <w:r w:rsidDel="00000000" w:rsidR="00000000" w:rsidRPr="00000000">
        <w:rPr>
          <w:rFonts w:ascii="Times New Roman" w:cs="Times New Roman" w:eastAsia="Times New Roman" w:hAnsi="Times New Roman"/>
          <w:b w:val="1"/>
          <w:bCs w:val="1"/>
          <w:rtl w:val="0"/>
        </w:rPr>
        <w:t xml:space="preserve">com</w:t>
      </w:r>
      <w:r w:rsidDel="00000000" w:rsidR="00000000" w:rsidRPr="00000000">
        <w:rPr>
          <w:rFonts w:ascii="Times New Roman" w:cs="Times New Roman" w:eastAsia="Times New Roman" w:hAnsi="Times New Roman"/>
          <w:sz w:val="24"/>
          <w:szCs w:val="24"/>
          <w:rtl w:val="0"/>
        </w:rPr>
        <w:t xml:space="preserve">) не формируют токен, нет необходимости в сопоставлении им кода токена (соответствующие ячейки таблицы пусты). Первые 4 строки соответствуют ключевым словам.</w:t>
      </w:r>
    </w:p>
    <w:p w:rsidR="00000000" w:rsidDel="00000000" w:rsidP="00000000" w:rsidRDefault="00000000" w:rsidRPr="00000000" w14:paraId="0000019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Наряду с токенами, определяемыми грамматикой языка </w:t>
      </w:r>
      <w:r w:rsidDel="00000000" w:rsidR="00000000" w:rsidRPr="00000000">
        <w:rPr>
          <w:rFonts w:ascii="Times New Roman" w:cs="Times New Roman" w:eastAsia="Times New Roman" w:hAnsi="Times New Roman"/>
          <w:i w:val="1"/>
          <w:iCs w:val="1"/>
          <w:sz w:val="24"/>
          <w:szCs w:val="24"/>
          <w:rtl w:val="0"/>
        </w:rPr>
        <w:t xml:space="preserve">DemoLang</w:t>
      </w:r>
      <w:r w:rsidDel="00000000" w:rsidR="00000000" w:rsidRPr="00000000">
        <w:rPr>
          <w:rFonts w:ascii="Times New Roman" w:cs="Times New Roman" w:eastAsia="Times New Roman" w:hAnsi="Times New Roman"/>
          <w:sz w:val="24"/>
          <w:szCs w:val="24"/>
          <w:rtl w:val="0"/>
        </w:rPr>
        <w:t xml:space="preserve">, добавлены служебные токены: «маркер конца ввода» </w:t>
      </w:r>
      <w:r w:rsidDel="00000000" w:rsidR="00000000" w:rsidRPr="00000000">
        <w:rPr>
          <w:rFonts w:ascii="Times New Roman" w:cs="Times New Roman" w:eastAsia="Times New Roman" w:hAnsi="Times New Roman"/>
          <w:b w:val="1"/>
          <w:bCs w:val="1"/>
          <w:sz w:val="24"/>
          <w:szCs w:val="24"/>
          <w:rtl w:val="0"/>
        </w:rPr>
        <w:t xml:space="preserve">eof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rtl w:val="0"/>
        </w:rPr>
        <w:t xml:space="preserve">lcEof</w:t>
      </w:r>
      <w:r w:rsidDel="00000000" w:rsidR="00000000" w:rsidRPr="00000000">
        <w:rPr>
          <w:rFonts w:ascii="Times New Roman" w:cs="Times New Roman" w:eastAsia="Times New Roman" w:hAnsi="Times New Roman"/>
          <w:sz w:val="24"/>
          <w:szCs w:val="24"/>
          <w:rtl w:val="0"/>
        </w:rPr>
        <w:t xml:space="preserve">) и «лексическая ошибка» </w:t>
      </w:r>
      <w:r w:rsidDel="00000000" w:rsidR="00000000" w:rsidRPr="00000000">
        <w:rPr>
          <w:rFonts w:ascii="Times New Roman" w:cs="Times New Roman" w:eastAsia="Times New Roman" w:hAnsi="Times New Roman"/>
          <w:b w:val="1"/>
          <w:bCs w:val="1"/>
          <w:sz w:val="24"/>
          <w:szCs w:val="24"/>
          <w:rtl w:val="0"/>
        </w:rPr>
        <w:t xml:space="preserve">err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rtl w:val="0"/>
        </w:rPr>
        <w:t xml:space="preserve">lcErr</w:t>
      </w:r>
      <w:r w:rsidDel="00000000" w:rsidR="00000000" w:rsidRPr="00000000">
        <w:rPr>
          <w:rFonts w:ascii="Times New Roman" w:cs="Times New Roman" w:eastAsia="Times New Roman" w:hAnsi="Times New Roman"/>
          <w:sz w:val="24"/>
          <w:szCs w:val="24"/>
          <w:rtl w:val="0"/>
        </w:rPr>
        <w:t xml:space="preserve">). Для этих токенов не предусмотрены лексемы языка, поэтому соответствующие формальные шаблоны пусты.</w:t>
      </w:r>
    </w:p>
    <w:p w:rsidR="00000000" w:rsidDel="00000000" w:rsidP="00000000" w:rsidRDefault="00000000" w:rsidRPr="00000000" w14:paraId="0000019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С помощью токена </w:t>
      </w:r>
      <w:r w:rsidDel="00000000" w:rsidR="00000000" w:rsidRPr="00000000">
        <w:rPr>
          <w:rFonts w:ascii="Times New Roman" w:cs="Times New Roman" w:eastAsia="Times New Roman" w:hAnsi="Times New Roman"/>
          <w:b w:val="1"/>
          <w:bCs w:val="1"/>
          <w:sz w:val="24"/>
          <w:szCs w:val="24"/>
          <w:rtl w:val="0"/>
        </w:rPr>
        <w:t xml:space="preserve">err</w:t>
      </w:r>
      <w:r w:rsidDel="00000000" w:rsidR="00000000" w:rsidRPr="00000000">
        <w:rPr>
          <w:rFonts w:ascii="Times New Roman" w:cs="Times New Roman" w:eastAsia="Times New Roman" w:hAnsi="Times New Roman"/>
          <w:sz w:val="24"/>
          <w:szCs w:val="24"/>
          <w:rtl w:val="0"/>
        </w:rPr>
        <w:t xml:space="preserve"> сканер информирует парсер о наличии лексической ошибки (парсер должен прекратить работу). Токен </w:t>
      </w:r>
      <w:r w:rsidDel="00000000" w:rsidR="00000000" w:rsidRPr="00000000">
        <w:rPr>
          <w:rFonts w:ascii="Times New Roman" w:cs="Times New Roman" w:eastAsia="Times New Roman" w:hAnsi="Times New Roman"/>
          <w:b w:val="1"/>
          <w:bCs w:val="1"/>
          <w:sz w:val="24"/>
          <w:szCs w:val="24"/>
          <w:rtl w:val="0"/>
        </w:rPr>
        <w:t xml:space="preserve">eof</w:t>
      </w:r>
      <w:r w:rsidDel="00000000" w:rsidR="00000000" w:rsidRPr="00000000">
        <w:rPr>
          <w:rFonts w:ascii="Times New Roman" w:cs="Times New Roman" w:eastAsia="Times New Roman" w:hAnsi="Times New Roman"/>
          <w:sz w:val="24"/>
          <w:szCs w:val="24"/>
          <w:rtl w:val="0"/>
        </w:rPr>
        <w:t xml:space="preserve"> предназначен для информирования парсера о завершении сканирования входного текста, т. е. генерируется маркер конца ввода.</w:t>
      </w:r>
    </w:p>
    <w:p w:rsidR="00000000" w:rsidDel="00000000" w:rsidP="00000000" w:rsidRDefault="00000000" w:rsidRPr="00000000" w14:paraId="0000019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Приведенные в таблице регулярные выражения не учитывают опережающее чтение дополнительных символов для распознавания токена. Поэтому эти символы будут учтены непосредственно при синтезе конечных автоматов-распознавателей.</w:t>
      </w:r>
    </w:p>
    <w:p w:rsidR="00000000" w:rsidDel="00000000" w:rsidP="00000000" w:rsidRDefault="00000000" w:rsidRPr="00000000" w14:paraId="0000019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pStyle w:val="Heading1"/>
        <w:keepLines w:val="0"/>
        <w:numPr>
          <w:ilvl w:val="0"/>
          <w:numId w:val="10"/>
        </w:numPr>
        <w:spacing w:after="0" w:before="0" w:line="240" w:lineRule="auto"/>
        <w:ind w:firstLine="567"/>
        <w:jc w:val="both"/>
        <w:rPr>
          <w:rFonts w:ascii="Times New Roman" w:cs="Times New Roman" w:eastAsia="Times New Roman" w:hAnsi="Times New Roman"/>
          <w:b w:val="1"/>
          <w:bCs w:val="1"/>
          <w:sz w:val="24"/>
          <w:szCs w:val="24"/>
        </w:rPr>
      </w:pPr>
      <w:bookmarkStart w:colFirst="0" w:colLast="0" w:name="_k22bm99fw8jg" w:id="5"/>
      <w:bookmarkEnd w:id="5"/>
      <w:r w:rsidDel="00000000" w:rsidR="00000000" w:rsidRPr="00000000">
        <w:rPr>
          <w:rFonts w:ascii="Times New Roman" w:cs="Times New Roman" w:eastAsia="Times New Roman" w:hAnsi="Times New Roman"/>
          <w:b w:val="1"/>
          <w:bCs w:val="1"/>
          <w:sz w:val="24"/>
          <w:szCs w:val="24"/>
          <w:rtl w:val="0"/>
        </w:rPr>
        <w:t xml:space="preserve">Синтез конечных автоматов-распознавателей</w:t>
      </w:r>
    </w:p>
    <w:p w:rsidR="00000000" w:rsidDel="00000000" w:rsidP="00000000" w:rsidRDefault="00000000" w:rsidRPr="00000000" w14:paraId="0000019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Прежде всего, следует решить вопрос распознавания ключевых слов. Одним из вариантов является создание специальной статической таблицы ключевых слов (тогда не надо для них строить автоматы). Для реализации бинарного поиска достаточно хранить список лексем, представляющих ключевые слова, в алфавитном порядке. При необходимости (в случае длинных ключевых слов) в структуру таблицы можно добавить поле для хранения более короткого имени (обозначения) соответствующего токена.</w:t>
      </w:r>
    </w:p>
    <w:p w:rsidR="00000000" w:rsidDel="00000000" w:rsidP="00000000" w:rsidRDefault="00000000" w:rsidRPr="00000000" w14:paraId="0000019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Для всех остальных токенов (включая и лексические классы «комментарий» и «пробел») следует построить распознающие автоматы.</w:t>
      </w:r>
    </w:p>
    <w:p w:rsidR="00000000" w:rsidDel="00000000" w:rsidP="00000000" w:rsidRDefault="00000000" w:rsidRPr="00000000" w14:paraId="0000019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Распознавателем регулярного языка является конечный детерминированный автомат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Symbol" w:cs="Symbol" w:eastAsia="Symbol" w:hAnsi="Symbol"/>
          <w:sz w:val="24"/>
          <w:szCs w:val="24"/>
          <w:rtl w:val="0"/>
        </w:rPr>
        <w:t xml:space="preserve">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где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 конечное множество состояний, </w:t>
      </w:r>
      <w:r w:rsidDel="00000000" w:rsidR="00000000" w:rsidRPr="00000000">
        <w:rPr>
          <w:rFonts w:ascii="Times New Roman" w:cs="Times New Roman" w:eastAsia="Times New Roman" w:hAnsi="Times New Roman"/>
          <w:i w:val="1"/>
          <w:iCs w:val="1"/>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 – конечный входной алфавит, </w:t>
      </w:r>
      <w:r w:rsidDel="00000000" w:rsidR="00000000" w:rsidRPr="00000000">
        <w:rPr>
          <w:rFonts w:ascii="Symbol" w:cs="Symbol" w:eastAsia="Symbol" w:hAnsi="Symbol"/>
          <w:sz w:val="24"/>
          <w:szCs w:val="24"/>
          <w:rtl w:val="0"/>
        </w:rPr>
        <w:t xml:space="preserve">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Symbol" w:cs="Symbol" w:eastAsia="Symbol" w:hAnsi="Symbol"/>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Symbol" w:cs="Symbol" w:eastAsia="Symbol" w:hAnsi="Symbol"/>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 функция переходов,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Symbol" w:cs="Symbol" w:eastAsia="Symbol" w:hAnsi="Symbol"/>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 начальное состояние автомата, </w:t>
      </w:r>
      <w:r w:rsidDel="00000000" w:rsidR="00000000" w:rsidRPr="00000000">
        <w:rPr>
          <w:rFonts w:ascii="Times New Roman" w:cs="Times New Roman" w:eastAsia="Times New Roman" w:hAnsi="Times New Roman"/>
          <w:i w:val="1"/>
          <w:iCs w:val="1"/>
          <w:sz w:val="24"/>
          <w:szCs w:val="24"/>
          <w:rtl w:val="0"/>
        </w:rPr>
        <w:t xml:space="preserve">F </w:t>
      </w:r>
      <w:r w:rsidDel="00000000" w:rsidR="00000000" w:rsidRPr="00000000">
        <w:rPr>
          <w:rFonts w:ascii="Symbol" w:cs="Symbol" w:eastAsia="Symbol" w:hAnsi="Symbol"/>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 множество конечных состояний.</w:t>
      </w:r>
    </w:p>
    <w:p w:rsidR="00000000" w:rsidDel="00000000" w:rsidP="00000000" w:rsidRDefault="00000000" w:rsidRPr="00000000" w14:paraId="0000019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При синтезе автоматов будет учитываться опережающее чтение дополнительных символов и возврат этих символов во входной поток. Данная информация указывается в конечных состояниях автоматов, а именно: формируемый токен с соответствующим значением атрибута и число символов, возвращаемых во входной поток. Синтез выполняется по соответствующим регулярным выражениям (см. табл. 1). Конечные состояния автоматов обозначим отрицательными числами [2].</w:t>
      </w:r>
    </w:p>
    <w:p w:rsidR="00000000" w:rsidDel="00000000" w:rsidP="00000000" w:rsidRDefault="00000000" w:rsidRPr="00000000" w14:paraId="0000019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После синтеза автоматов для отдельных токенов (подмножеств токенов) можно выполнить их объединение в один автомат. Такое объединение легко реализуется, если первые читаемые символы для всех исходных автоматов различны. Поэтому начальные состояния всех автоматов обозначаются состоянием 0, для остальных состояний используется сквозная нумерация (отдельно для внутренних и отдельно для конечных состояний).</w:t>
      </w:r>
    </w:p>
    <w:p w:rsidR="00000000" w:rsidDel="00000000" w:rsidP="00000000" w:rsidRDefault="00000000" w:rsidRPr="00000000" w14:paraId="000001A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Графы синтезированных автоматов, распознающих токены языка </w:t>
      </w:r>
      <w:r w:rsidDel="00000000" w:rsidR="00000000" w:rsidRPr="00000000">
        <w:rPr>
          <w:rFonts w:ascii="Times New Roman" w:cs="Times New Roman" w:eastAsia="Times New Roman" w:hAnsi="Times New Roman"/>
          <w:i w:val="1"/>
          <w:iCs w:val="1"/>
          <w:sz w:val="24"/>
          <w:szCs w:val="24"/>
          <w:rtl w:val="0"/>
        </w:rPr>
        <w:t xml:space="preserve">DemoLang</w:t>
      </w:r>
      <w:r w:rsidDel="00000000" w:rsidR="00000000" w:rsidRPr="00000000">
        <w:rPr>
          <w:rFonts w:ascii="Times New Roman" w:cs="Times New Roman" w:eastAsia="Times New Roman" w:hAnsi="Times New Roman"/>
          <w:sz w:val="24"/>
          <w:szCs w:val="24"/>
          <w:rtl w:val="0"/>
        </w:rPr>
        <w:t xml:space="preserve">, представлены на рис. 1. Конечные состояния автоматов изображены в виде прямоугольников. Дуги, помеченные символом </w:t>
      </w:r>
      <w:r w:rsidDel="00000000" w:rsidR="00000000" w:rsidRPr="00000000">
        <w:rPr>
          <w:rFonts w:ascii="Symbol" w:cs="Symbol" w:eastAsia="Symbol" w:hAnsi="Symbol"/>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означают переход в соответствующее состояние при чтении любого другого входного символа. Для конечного состояния указаны формируемый токен с соответствующим значением атрибута и число символов, возвращаемых во входной поток при выполнении опережающего чтения. Поскольку ключевые слова удовлетворяют правилам образования идентификаторов, в конечном состоянии –11 автомата для токена </w:t>
      </w: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(рис. 1, </w:t>
      </w:r>
      <w:r w:rsidDel="00000000" w:rsidR="00000000" w:rsidRPr="00000000">
        <w:rPr>
          <w:rFonts w:ascii="Times New Roman" w:cs="Times New Roman" w:eastAsia="Times New Roman" w:hAnsi="Times New Roman"/>
          <w:i w:val="1"/>
          <w:iCs w:val="1"/>
          <w:sz w:val="24"/>
          <w:szCs w:val="24"/>
          <w:rtl w:val="0"/>
        </w:rPr>
        <w:t xml:space="preserve">д</w:t>
      </w:r>
      <w:r w:rsidDel="00000000" w:rsidR="00000000" w:rsidRPr="00000000">
        <w:rPr>
          <w:rFonts w:ascii="Times New Roman" w:cs="Times New Roman" w:eastAsia="Times New Roman" w:hAnsi="Times New Roman"/>
          <w:sz w:val="24"/>
          <w:szCs w:val="24"/>
          <w:rtl w:val="0"/>
        </w:rPr>
        <w:t xml:space="preserve">) определяется, является данный идентификатор ключевым словом (если является, формируются соответствующие токен и, если есть, значение атрибута из таблицы ключевых слов) или нет (в этом случае формируется токен </w:t>
      </w: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с соответствующим значением атрибута). Для токенов </w:t>
      </w:r>
      <w:r w:rsidDel="00000000" w:rsidR="00000000" w:rsidRPr="00000000">
        <w:rPr>
          <w:rFonts w:ascii="Times New Roman" w:cs="Times New Roman" w:eastAsia="Times New Roman" w:hAnsi="Times New Roman"/>
          <w:b w:val="1"/>
          <w:bCs w:val="1"/>
          <w:sz w:val="24"/>
          <w:szCs w:val="24"/>
          <w:rtl w:val="0"/>
        </w:rPr>
        <w:t xml:space="preserve">num</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значениями атрибутов устанавливаются указатели на соответствующие записи таблицы символов (обозначение </w:t>
      </w:r>
      <w:r w:rsidDel="00000000" w:rsidR="00000000" w:rsidRPr="00000000">
        <w:rPr>
          <w:rFonts w:ascii="Times New Roman" w:cs="Times New Roman" w:eastAsia="Times New Roman" w:hAnsi="Times New Roman"/>
          <w:i w:val="1"/>
          <w:iCs w:val="1"/>
          <w:sz w:val="24"/>
          <w:szCs w:val="24"/>
          <w:rtl w:val="0"/>
        </w:rPr>
        <w:t xml:space="preserve">pnt</w:t>
      </w:r>
      <w:r w:rsidDel="00000000" w:rsidR="00000000" w:rsidRPr="00000000">
        <w:rPr>
          <w:rFonts w:ascii="Times New Roman" w:cs="Times New Roman" w:eastAsia="Times New Roman" w:hAnsi="Times New Roman"/>
          <w:sz w:val="24"/>
          <w:szCs w:val="24"/>
          <w:rtl w:val="0"/>
        </w:rPr>
        <w:t xml:space="preserve">), а для токенов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соответствующие коды операций (обозначение </w:t>
      </w:r>
      <w:r w:rsidDel="00000000" w:rsidR="00000000" w:rsidRPr="00000000">
        <w:rPr>
          <w:rFonts w:ascii="Times New Roman" w:cs="Times New Roman" w:eastAsia="Times New Roman" w:hAnsi="Times New Roman"/>
          <w:i w:val="1"/>
          <w:iCs w:val="1"/>
          <w:sz w:val="24"/>
          <w:szCs w:val="24"/>
          <w:rtl w:val="0"/>
        </w:rPr>
        <w:t xml:space="preserve">op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Поскольку первые читаемые символы в начальном состоянии 0 для всех исходных автоматов различны, легко реализуется их объединение в один автомат. В этом случае автоматы, изображенные на рис. 1, можно рассматривать как соответствующие фрагменты одного автомата, реализующего лексический анализ. Этот автомат после распознавания токена в каком-либо конечном состоянии и передачи его синтаксическому анализатору прекращает работу. После запроса следующего токена автомат начинает его распознавание с начального состояния 0. Исключением являются токены «пробел» и «комментарий», которые не передается синтаксическому анализатору. После их распознавания автомат переводится в состояние 0, т. е. начинается распознавание следующего токена с начального состояния (причем без возврата управления парсеру).</w:t>
      </w:r>
    </w:p>
    <w:p w:rsidR="00000000" w:rsidDel="00000000" w:rsidP="00000000" w:rsidRDefault="00000000" w:rsidRPr="00000000" w14:paraId="000001A2">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2077455" cy="2492946"/>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077455" cy="249294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002965" cy="2502471"/>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02965" cy="2502471"/>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92300" cy="5303198"/>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192300" cy="5303198"/>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Рис. 1,2,3. Конечные автоматы-распознаватели для токенов</w:t>
      </w:r>
      <w:r w:rsidDel="00000000" w:rsidR="00000000" w:rsidRPr="00000000">
        <w:rPr>
          <w:rtl w:val="0"/>
        </w:rPr>
      </w:r>
    </w:p>
    <w:p w:rsidR="00000000" w:rsidDel="00000000" w:rsidP="00000000" w:rsidRDefault="00000000" w:rsidRPr="00000000" w14:paraId="000001A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В общем случае после объединения автоматов в один автомат, полученный автомат может иметь неполную функцию переходов </w:t>
      </w:r>
      <w:r w:rsidDel="00000000" w:rsidR="00000000" w:rsidRPr="00000000">
        <w:rPr>
          <w:rFonts w:ascii="Symbol" w:cs="Symbol" w:eastAsia="Symbol" w:hAnsi="Symbol"/>
          <w:sz w:val="24"/>
          <w:szCs w:val="24"/>
          <w:rtl w:val="0"/>
        </w:rPr>
        <w:t xml:space="preserve">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Symbol" w:cs="Symbol" w:eastAsia="Symbol" w:hAnsi="Symbol"/>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Symbol" w:cs="Symbol" w:eastAsia="Symbol" w:hAnsi="Symbol"/>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Все элементы множества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Symbol" w:cs="Symbol" w:eastAsia="Symbol" w:hAnsi="Symbol"/>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на которых функция переходов </w:t>
      </w:r>
      <w:r w:rsidDel="00000000" w:rsidR="00000000" w:rsidRPr="00000000">
        <w:rPr>
          <w:rFonts w:ascii="Symbol" w:cs="Symbol" w:eastAsia="Symbol" w:hAnsi="Symbol"/>
          <w:sz w:val="24"/>
          <w:szCs w:val="24"/>
          <w:rtl w:val="0"/>
        </w:rPr>
        <w:t xml:space="preserve">δ</w:t>
      </w:r>
      <w:r w:rsidDel="00000000" w:rsidR="00000000" w:rsidRPr="00000000">
        <w:rPr>
          <w:rFonts w:ascii="Times New Roman" w:cs="Times New Roman" w:eastAsia="Times New Roman" w:hAnsi="Times New Roman"/>
          <w:sz w:val="24"/>
          <w:szCs w:val="24"/>
          <w:rtl w:val="0"/>
        </w:rPr>
        <w:t xml:space="preserve"> не определена (за исключением конечных состояний), соответствуют лексической ошибке. Таблица переходов объединенного автомата представлена в табл. 2.</w:t>
      </w:r>
    </w:p>
    <w:p w:rsidR="00000000" w:rsidDel="00000000" w:rsidP="00000000" w:rsidRDefault="00000000" w:rsidRPr="00000000" w14:paraId="000001A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keepNext w:val="1"/>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Таблица 2. Таблица переходов объединенного конечного автомата</w:t>
      </w:r>
    </w:p>
    <w:p w:rsidR="00000000" w:rsidDel="00000000" w:rsidP="00000000" w:rsidRDefault="00000000" w:rsidRPr="00000000" w14:paraId="000001A9">
      <w:pPr>
        <w:jc w:val="center"/>
        <w:rPr>
          <w:rFonts w:ascii="Roboto Mono" w:cs="Roboto Mono" w:eastAsia="Roboto Mono" w:hAnsi="Roboto Mono"/>
          <w:b w:val="1"/>
          <w:bCs w:val="1"/>
        </w:rPr>
      </w:pPr>
      <w:r w:rsidDel="00000000" w:rsidR="00000000" w:rsidRPr="00000000">
        <w:rPr>
          <w:rtl w:val="0"/>
        </w:rPr>
      </w:r>
    </w:p>
    <w:tbl>
      <w:tblPr>
        <w:tblStyle w:val="Table2"/>
        <w:tblW w:w="11130.0" w:type="dxa"/>
        <w:jc w:val="left"/>
        <w:tblInd w:w="-9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1110"/>
        <w:gridCol w:w="795"/>
        <w:gridCol w:w="795"/>
        <w:gridCol w:w="795"/>
        <w:gridCol w:w="795"/>
        <w:gridCol w:w="795"/>
        <w:gridCol w:w="795"/>
        <w:gridCol w:w="795"/>
        <w:gridCol w:w="795"/>
        <w:gridCol w:w="795"/>
        <w:gridCol w:w="795"/>
        <w:gridCol w:w="795"/>
        <w:gridCol w:w="795"/>
        <w:tblGridChange w:id="0">
          <w:tblGrid>
            <w:gridCol w:w="480"/>
            <w:gridCol w:w="1110"/>
            <w:gridCol w:w="795"/>
            <w:gridCol w:w="795"/>
            <w:gridCol w:w="795"/>
            <w:gridCol w:w="795"/>
            <w:gridCol w:w="795"/>
            <w:gridCol w:w="795"/>
            <w:gridCol w:w="795"/>
            <w:gridCol w:w="795"/>
            <w:gridCol w:w="795"/>
            <w:gridCol w:w="795"/>
            <w:gridCol w:w="795"/>
            <w:gridCol w:w="795"/>
          </w:tblGrid>
        </w:tblGridChange>
      </w:tblGrid>
      <w:tr>
        <w:trPr>
          <w:cantSplit w:val="0"/>
          <w:trHeight w:val="220" w:hRule="atLeast"/>
          <w:tblHeader w:val="1"/>
        </w:trPr>
        <w:tc>
          <w:tcPr>
            <w:vMerge w:val="restart"/>
          </w:tcPr>
          <w:p w:rsidR="00000000" w:rsidDel="00000000" w:rsidP="00000000" w:rsidRDefault="00000000" w:rsidRPr="00000000" w14:paraId="000001AA">
            <w:pPr>
              <w:jc w:val="center"/>
              <w:rPr>
                <w:rFonts w:ascii="Roboto Mono" w:cs="Roboto Mono" w:eastAsia="Roboto Mono" w:hAnsi="Roboto Mono"/>
              </w:rPr>
            </w:pPr>
            <w:r w:rsidDel="00000000" w:rsidR="00000000" w:rsidRPr="00000000">
              <w:rPr>
                <w:rFonts w:ascii="Nova Mono" w:cs="Nova Mono" w:eastAsia="Nova Mono" w:hAnsi="Nova Mono"/>
                <w:rtl w:val="0"/>
              </w:rPr>
              <w:t xml:space="preserve">№</w:t>
            </w:r>
          </w:p>
        </w:tc>
        <w:tc>
          <w:tcPr>
            <w:vMerge w:val="restart"/>
          </w:tcPr>
          <w:p w:rsidR="00000000" w:rsidDel="00000000" w:rsidP="00000000" w:rsidRDefault="00000000" w:rsidRPr="00000000" w14:paraId="000001AB">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Вход</w:t>
            </w:r>
          </w:p>
          <w:p w:rsidR="00000000" w:rsidDel="00000000" w:rsidP="00000000" w:rsidRDefault="00000000" w:rsidRPr="00000000" w14:paraId="000001AC">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символ</w:t>
            </w:r>
          </w:p>
        </w:tc>
        <w:tc>
          <w:tcPr>
            <w:gridSpan w:val="12"/>
          </w:tcPr>
          <w:p w:rsidR="00000000" w:rsidDel="00000000" w:rsidP="00000000" w:rsidRDefault="00000000" w:rsidRPr="00000000" w14:paraId="000001AD">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Состояния автомата (за исключением конечных состояний)</w:t>
            </w:r>
          </w:p>
        </w:tc>
      </w:tr>
      <w:tr>
        <w:trPr>
          <w:cantSplit w:val="0"/>
          <w:tblHeader w:val="1"/>
        </w:trPr>
        <w:tc>
          <w:tcPr>
            <w:vMerge w:val="continue"/>
          </w:tcPr>
          <w:p w:rsidR="00000000" w:rsidDel="00000000" w:rsidP="00000000" w:rsidRDefault="00000000" w:rsidRPr="00000000" w14:paraId="000001B9">
            <w:pPr>
              <w:widowControl w:val="0"/>
              <w:spacing w:line="276" w:lineRule="auto"/>
              <w:jc w:val="left"/>
              <w:rPr>
                <w:rFonts w:ascii="Roboto Mono" w:cs="Roboto Mono" w:eastAsia="Roboto Mono" w:hAnsi="Roboto Mono"/>
              </w:rPr>
            </w:pPr>
            <w:r w:rsidDel="00000000" w:rsidR="00000000" w:rsidRPr="00000000">
              <w:rPr>
                <w:rtl w:val="0"/>
              </w:rPr>
            </w:r>
          </w:p>
        </w:tc>
        <w:tc>
          <w:tcPr>
            <w:vMerge w:val="continue"/>
          </w:tcPr>
          <w:p w:rsidR="00000000" w:rsidDel="00000000" w:rsidP="00000000" w:rsidRDefault="00000000" w:rsidRPr="00000000" w14:paraId="000001BA">
            <w:pPr>
              <w:widowControl w:val="0"/>
              <w:spacing w:line="276" w:lineRule="auto"/>
              <w:jc w:val="left"/>
              <w:rPr>
                <w:rFonts w:ascii="Roboto Mono" w:cs="Roboto Mono" w:eastAsia="Roboto Mono" w:hAnsi="Roboto Mono"/>
              </w:rPr>
            </w:pPr>
            <w:r w:rsidDel="00000000" w:rsidR="00000000" w:rsidRPr="00000000">
              <w:rPr>
                <w:rtl w:val="0"/>
              </w:rPr>
            </w:r>
          </w:p>
        </w:tc>
        <w:tc>
          <w:tcPr/>
          <w:p w:rsidR="00000000" w:rsidDel="00000000" w:rsidP="00000000" w:rsidRDefault="00000000" w:rsidRPr="00000000" w14:paraId="000001BB">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0</w:t>
            </w:r>
          </w:p>
        </w:tc>
        <w:tc>
          <w:tcPr/>
          <w:p w:rsidR="00000000" w:rsidDel="00000000" w:rsidP="00000000" w:rsidRDefault="00000000" w:rsidRPr="00000000" w14:paraId="000001BC">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1</w:t>
            </w:r>
          </w:p>
        </w:tc>
        <w:tc>
          <w:tcPr/>
          <w:p w:rsidR="00000000" w:rsidDel="00000000" w:rsidP="00000000" w:rsidRDefault="00000000" w:rsidRPr="00000000" w14:paraId="000001BD">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2</w:t>
            </w:r>
          </w:p>
        </w:tc>
        <w:tc>
          <w:tcPr/>
          <w:p w:rsidR="00000000" w:rsidDel="00000000" w:rsidP="00000000" w:rsidRDefault="00000000" w:rsidRPr="00000000" w14:paraId="000001BE">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3</w:t>
            </w:r>
          </w:p>
        </w:tc>
        <w:tc>
          <w:tcPr/>
          <w:p w:rsidR="00000000" w:rsidDel="00000000" w:rsidP="00000000" w:rsidRDefault="00000000" w:rsidRPr="00000000" w14:paraId="000001BF">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4</w:t>
            </w:r>
          </w:p>
        </w:tc>
        <w:tc>
          <w:tcPr/>
          <w:p w:rsidR="00000000" w:rsidDel="00000000" w:rsidP="00000000" w:rsidRDefault="00000000" w:rsidRPr="00000000" w14:paraId="000001C0">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5</w:t>
            </w:r>
          </w:p>
        </w:tc>
        <w:tc>
          <w:tcPr/>
          <w:p w:rsidR="00000000" w:rsidDel="00000000" w:rsidP="00000000" w:rsidRDefault="00000000" w:rsidRPr="00000000" w14:paraId="000001C1">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6</w:t>
            </w:r>
          </w:p>
        </w:tc>
        <w:tc>
          <w:tcPr/>
          <w:p w:rsidR="00000000" w:rsidDel="00000000" w:rsidP="00000000" w:rsidRDefault="00000000" w:rsidRPr="00000000" w14:paraId="000001C2">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7</w:t>
            </w:r>
          </w:p>
        </w:tc>
        <w:tc>
          <w:tcPr/>
          <w:p w:rsidR="00000000" w:rsidDel="00000000" w:rsidP="00000000" w:rsidRDefault="00000000" w:rsidRPr="00000000" w14:paraId="000001C3">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8</w:t>
            </w:r>
          </w:p>
        </w:tc>
        <w:tc>
          <w:tcPr/>
          <w:p w:rsidR="00000000" w:rsidDel="00000000" w:rsidP="00000000" w:rsidRDefault="00000000" w:rsidRPr="00000000" w14:paraId="000001C4">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9</w:t>
            </w:r>
          </w:p>
        </w:tc>
        <w:tc>
          <w:tcPr/>
          <w:p w:rsidR="00000000" w:rsidDel="00000000" w:rsidP="00000000" w:rsidRDefault="00000000" w:rsidRPr="00000000" w14:paraId="000001C5">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10</w:t>
            </w:r>
          </w:p>
        </w:tc>
        <w:tc>
          <w:tcPr/>
          <w:p w:rsidR="00000000" w:rsidDel="00000000" w:rsidP="00000000" w:rsidRDefault="00000000" w:rsidRPr="00000000" w14:paraId="000001C6">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11</w:t>
            </w:r>
          </w:p>
        </w:tc>
      </w:tr>
      <w:tr>
        <w:trPr>
          <w:cantSplit w:val="0"/>
          <w:tblHeader w:val="1"/>
        </w:trPr>
        <w:tc>
          <w:tcPr/>
          <w:p w:rsidR="00000000" w:rsidDel="00000000" w:rsidP="00000000" w:rsidRDefault="00000000" w:rsidRPr="00000000" w14:paraId="000001C7">
            <w:pPr>
              <w:ind w:left="-135" w:right="-115.39370078740177"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w:t>
            </w:r>
          </w:p>
        </w:tc>
        <w:tc>
          <w:tcPr>
            <w:vAlign w:val="center"/>
          </w:tcPr>
          <w:p w:rsidR="00000000" w:rsidDel="00000000" w:rsidP="00000000" w:rsidRDefault="00000000" w:rsidRPr="00000000" w14:paraId="000001C8">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w:t>
            </w:r>
          </w:p>
        </w:tc>
        <w:tc>
          <w:tcPr/>
          <w:p w:rsidR="00000000" w:rsidDel="00000000" w:rsidP="00000000" w:rsidRDefault="00000000" w:rsidRPr="00000000" w14:paraId="000001C9">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w:t>
            </w:r>
          </w:p>
        </w:tc>
        <w:tc>
          <w:tcPr/>
          <w:p w:rsidR="00000000" w:rsidDel="00000000" w:rsidP="00000000" w:rsidRDefault="00000000" w:rsidRPr="00000000" w14:paraId="000001CA">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p w:rsidR="00000000" w:rsidDel="00000000" w:rsidP="00000000" w:rsidRDefault="00000000" w:rsidRPr="00000000" w14:paraId="000001CB">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-13</w:t>
            </w:r>
          </w:p>
        </w:tc>
        <w:tc>
          <w:tcPr/>
          <w:p w:rsidR="00000000" w:rsidDel="00000000" w:rsidP="00000000" w:rsidRDefault="00000000" w:rsidRPr="00000000" w14:paraId="000001CC">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-14</w:t>
            </w:r>
          </w:p>
        </w:tc>
        <w:tc>
          <w:tcPr/>
          <w:p w:rsidR="00000000" w:rsidDel="00000000" w:rsidP="00000000" w:rsidRDefault="00000000" w:rsidRPr="00000000" w14:paraId="000001CD">
            <w:pPr>
              <w:jc w:val="center"/>
              <w:rPr>
                <w:rFonts w:ascii="Roboto Mono" w:cs="Roboto Mono" w:eastAsia="Roboto Mono" w:hAnsi="Roboto Mono"/>
              </w:rPr>
            </w:pPr>
            <w:r w:rsidDel="00000000" w:rsidR="00000000" w:rsidRPr="00000000">
              <w:rPr>
                <w:rFonts w:ascii="Roboto Mono" w:cs="Roboto Mono" w:eastAsia="Roboto Mono" w:hAnsi="Roboto Mono"/>
                <w:sz w:val="16"/>
                <w:szCs w:val="16"/>
                <w:rtl w:val="0"/>
              </w:rPr>
              <w:t xml:space="preserve">err(2)</w:t>
            </w:r>
            <w:r w:rsidDel="00000000" w:rsidR="00000000" w:rsidRPr="00000000">
              <w:rPr>
                <w:rtl w:val="0"/>
              </w:rPr>
            </w:r>
          </w:p>
        </w:tc>
        <w:tc>
          <w:tcPr/>
          <w:p w:rsidR="00000000" w:rsidDel="00000000" w:rsidP="00000000" w:rsidRDefault="00000000" w:rsidRPr="00000000" w14:paraId="000001CE">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w:t>
            </w:r>
          </w:p>
        </w:tc>
        <w:tc>
          <w:tcPr/>
          <w:p w:rsidR="00000000" w:rsidDel="00000000" w:rsidP="00000000" w:rsidRDefault="00000000" w:rsidRPr="00000000" w14:paraId="000001CF">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w:t>
            </w:r>
          </w:p>
        </w:tc>
        <w:tc>
          <w:tcPr/>
          <w:p w:rsidR="00000000" w:rsidDel="00000000" w:rsidP="00000000" w:rsidRDefault="00000000" w:rsidRPr="00000000" w14:paraId="000001D0">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w:t>
            </w:r>
          </w:p>
        </w:tc>
        <w:tc>
          <w:tcPr/>
          <w:p w:rsidR="00000000" w:rsidDel="00000000" w:rsidP="00000000" w:rsidRDefault="00000000" w:rsidRPr="00000000" w14:paraId="000001D1">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w:t>
            </w:r>
          </w:p>
        </w:tc>
        <w:tc>
          <w:tcPr/>
          <w:p w:rsidR="00000000" w:rsidDel="00000000" w:rsidP="00000000" w:rsidRDefault="00000000" w:rsidRPr="00000000" w14:paraId="000001D2">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1D3">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1D4">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w:t>
            </w:r>
          </w:p>
        </w:tc>
      </w:tr>
      <w:tr>
        <w:trPr>
          <w:cantSplit w:val="0"/>
          <w:tblHeader w:val="1"/>
        </w:trPr>
        <w:tc>
          <w:tcPr/>
          <w:p w:rsidR="00000000" w:rsidDel="00000000" w:rsidP="00000000" w:rsidRDefault="00000000" w:rsidRPr="00000000" w14:paraId="000001D5">
            <w:pPr>
              <w:ind w:left="-135" w:right="-115.39370078740177"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w:t>
            </w:r>
          </w:p>
        </w:tc>
        <w:tc>
          <w:tcPr>
            <w:vAlign w:val="center"/>
          </w:tcPr>
          <w:p w:rsidR="00000000" w:rsidDel="00000000" w:rsidP="00000000" w:rsidRDefault="00000000" w:rsidRPr="00000000" w14:paraId="000001D6">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w:t>
            </w:r>
          </w:p>
        </w:tc>
        <w:tc>
          <w:tcPr/>
          <w:p w:rsidR="00000000" w:rsidDel="00000000" w:rsidP="00000000" w:rsidRDefault="00000000" w:rsidRPr="00000000" w14:paraId="000001D7">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w:t>
            </w:r>
          </w:p>
        </w:tc>
        <w:tc>
          <w:tcPr/>
          <w:p w:rsidR="00000000" w:rsidDel="00000000" w:rsidP="00000000" w:rsidRDefault="00000000" w:rsidRPr="00000000" w14:paraId="000001D8">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p w:rsidR="00000000" w:rsidDel="00000000" w:rsidP="00000000" w:rsidRDefault="00000000" w:rsidRPr="00000000" w14:paraId="000001D9">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-13</w:t>
            </w:r>
          </w:p>
        </w:tc>
        <w:tc>
          <w:tcPr/>
          <w:p w:rsidR="00000000" w:rsidDel="00000000" w:rsidP="00000000" w:rsidRDefault="00000000" w:rsidRPr="00000000" w14:paraId="000001DA">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4</w:t>
            </w:r>
          </w:p>
        </w:tc>
        <w:tc>
          <w:tcPr/>
          <w:p w:rsidR="00000000" w:rsidDel="00000000" w:rsidP="00000000" w:rsidRDefault="00000000" w:rsidRPr="00000000" w14:paraId="000001DB">
            <w:pPr>
              <w:jc w:val="center"/>
              <w:rPr>
                <w:rFonts w:ascii="Roboto Mono" w:cs="Roboto Mono" w:eastAsia="Roboto Mono" w:hAnsi="Roboto Mono"/>
              </w:rPr>
            </w:pPr>
            <w:r w:rsidDel="00000000" w:rsidR="00000000" w:rsidRPr="00000000">
              <w:rPr>
                <w:rFonts w:ascii="Roboto Mono" w:cs="Roboto Mono" w:eastAsia="Roboto Mono" w:hAnsi="Roboto Mono"/>
                <w:sz w:val="16"/>
                <w:szCs w:val="16"/>
                <w:rtl w:val="0"/>
              </w:rPr>
              <w:t xml:space="preserve">err(2)</w:t>
            </w:r>
            <w:r w:rsidDel="00000000" w:rsidR="00000000" w:rsidRPr="00000000">
              <w:rPr>
                <w:rtl w:val="0"/>
              </w:rPr>
            </w:r>
          </w:p>
        </w:tc>
        <w:tc>
          <w:tcPr/>
          <w:p w:rsidR="00000000" w:rsidDel="00000000" w:rsidP="00000000" w:rsidRDefault="00000000" w:rsidRPr="00000000" w14:paraId="000001DC">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w:t>
            </w:r>
          </w:p>
        </w:tc>
        <w:tc>
          <w:tcPr/>
          <w:p w:rsidR="00000000" w:rsidDel="00000000" w:rsidP="00000000" w:rsidRDefault="00000000" w:rsidRPr="00000000" w14:paraId="000001DD">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w:t>
            </w:r>
          </w:p>
        </w:tc>
        <w:tc>
          <w:tcPr/>
          <w:p w:rsidR="00000000" w:rsidDel="00000000" w:rsidP="00000000" w:rsidRDefault="00000000" w:rsidRPr="00000000" w14:paraId="000001DE">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w:t>
            </w:r>
          </w:p>
        </w:tc>
        <w:tc>
          <w:tcPr/>
          <w:p w:rsidR="00000000" w:rsidDel="00000000" w:rsidP="00000000" w:rsidRDefault="00000000" w:rsidRPr="00000000" w14:paraId="000001DF">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w:t>
            </w:r>
          </w:p>
        </w:tc>
        <w:tc>
          <w:tcPr/>
          <w:p w:rsidR="00000000" w:rsidDel="00000000" w:rsidP="00000000" w:rsidRDefault="00000000" w:rsidRPr="00000000" w14:paraId="000001E0">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1E1">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1E2">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w:t>
            </w:r>
          </w:p>
        </w:tc>
      </w:tr>
      <w:tr>
        <w:trPr>
          <w:cantSplit w:val="0"/>
          <w:tblHeader w:val="1"/>
        </w:trPr>
        <w:tc>
          <w:tcPr/>
          <w:p w:rsidR="00000000" w:rsidDel="00000000" w:rsidP="00000000" w:rsidRDefault="00000000" w:rsidRPr="00000000" w14:paraId="000001E3">
            <w:pPr>
              <w:ind w:left="-135" w:right="-115.39370078740177"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3</w:t>
            </w:r>
          </w:p>
        </w:tc>
        <w:tc>
          <w:tcPr>
            <w:vAlign w:val="center"/>
          </w:tcPr>
          <w:p w:rsidR="00000000" w:rsidDel="00000000" w:rsidP="00000000" w:rsidRDefault="00000000" w:rsidRPr="00000000" w14:paraId="000001E4">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w:t>
            </w:r>
          </w:p>
        </w:tc>
        <w:tc>
          <w:tcPr/>
          <w:p w:rsidR="00000000" w:rsidDel="00000000" w:rsidP="00000000" w:rsidRDefault="00000000" w:rsidRPr="00000000" w14:paraId="000001E5">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-3</w:t>
            </w:r>
          </w:p>
        </w:tc>
        <w:tc>
          <w:tcPr/>
          <w:p w:rsidR="00000000" w:rsidDel="00000000" w:rsidP="00000000" w:rsidRDefault="00000000" w:rsidRPr="00000000" w14:paraId="000001E6">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p w:rsidR="00000000" w:rsidDel="00000000" w:rsidP="00000000" w:rsidRDefault="00000000" w:rsidRPr="00000000" w14:paraId="000001E7">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-13</w:t>
            </w:r>
          </w:p>
        </w:tc>
        <w:tc>
          <w:tcPr/>
          <w:p w:rsidR="00000000" w:rsidDel="00000000" w:rsidP="00000000" w:rsidRDefault="00000000" w:rsidRPr="00000000" w14:paraId="000001E8">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-14</w:t>
            </w:r>
          </w:p>
        </w:tc>
        <w:tc>
          <w:tcPr/>
          <w:p w:rsidR="00000000" w:rsidDel="00000000" w:rsidP="00000000" w:rsidRDefault="00000000" w:rsidRPr="00000000" w14:paraId="000001E9">
            <w:pPr>
              <w:jc w:val="center"/>
              <w:rPr>
                <w:rFonts w:ascii="Roboto Mono" w:cs="Roboto Mono" w:eastAsia="Roboto Mono" w:hAnsi="Roboto Mono"/>
              </w:rPr>
            </w:pPr>
            <w:r w:rsidDel="00000000" w:rsidR="00000000" w:rsidRPr="00000000">
              <w:rPr>
                <w:rFonts w:ascii="Roboto Mono" w:cs="Roboto Mono" w:eastAsia="Roboto Mono" w:hAnsi="Roboto Mono"/>
                <w:sz w:val="16"/>
                <w:szCs w:val="16"/>
                <w:rtl w:val="0"/>
              </w:rPr>
              <w:t xml:space="preserve">err(2)</w:t>
            </w:r>
            <w:r w:rsidDel="00000000" w:rsidR="00000000" w:rsidRPr="00000000">
              <w:rPr>
                <w:rtl w:val="0"/>
              </w:rPr>
            </w:r>
          </w:p>
        </w:tc>
        <w:tc>
          <w:tcPr/>
          <w:p w:rsidR="00000000" w:rsidDel="00000000" w:rsidP="00000000" w:rsidRDefault="00000000" w:rsidRPr="00000000" w14:paraId="000001EA">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w:t>
            </w:r>
          </w:p>
        </w:tc>
        <w:tc>
          <w:tcPr/>
          <w:p w:rsidR="00000000" w:rsidDel="00000000" w:rsidP="00000000" w:rsidRDefault="00000000" w:rsidRPr="00000000" w14:paraId="000001EB">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w:t>
            </w:r>
          </w:p>
        </w:tc>
        <w:tc>
          <w:tcPr/>
          <w:p w:rsidR="00000000" w:rsidDel="00000000" w:rsidP="00000000" w:rsidRDefault="00000000" w:rsidRPr="00000000" w14:paraId="000001EC">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w:t>
            </w:r>
          </w:p>
        </w:tc>
        <w:tc>
          <w:tcPr/>
          <w:p w:rsidR="00000000" w:rsidDel="00000000" w:rsidP="00000000" w:rsidRDefault="00000000" w:rsidRPr="00000000" w14:paraId="000001ED">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w:t>
            </w:r>
          </w:p>
        </w:tc>
        <w:tc>
          <w:tcPr/>
          <w:p w:rsidR="00000000" w:rsidDel="00000000" w:rsidP="00000000" w:rsidRDefault="00000000" w:rsidRPr="00000000" w14:paraId="000001EE">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1EF">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1F0">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w:t>
            </w:r>
          </w:p>
        </w:tc>
      </w:tr>
      <w:tr>
        <w:trPr>
          <w:cantSplit w:val="0"/>
          <w:tblHeader w:val="0"/>
        </w:trPr>
        <w:tc>
          <w:tcPr/>
          <w:p w:rsidR="00000000" w:rsidDel="00000000" w:rsidP="00000000" w:rsidRDefault="00000000" w:rsidRPr="00000000" w14:paraId="000001F1">
            <w:pPr>
              <w:ind w:left="-135" w:right="-115.39370078740177"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4</w:t>
            </w:r>
          </w:p>
        </w:tc>
        <w:tc>
          <w:tcPr>
            <w:vAlign w:val="center"/>
          </w:tcPr>
          <w:p w:rsidR="00000000" w:rsidDel="00000000" w:rsidP="00000000" w:rsidRDefault="00000000" w:rsidRPr="00000000" w14:paraId="000001F2">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w:t>
            </w:r>
          </w:p>
        </w:tc>
        <w:tc>
          <w:tcPr/>
          <w:p w:rsidR="00000000" w:rsidDel="00000000" w:rsidP="00000000" w:rsidRDefault="00000000" w:rsidRPr="00000000" w14:paraId="000001F3">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-4</w:t>
            </w:r>
          </w:p>
        </w:tc>
        <w:tc>
          <w:tcPr/>
          <w:p w:rsidR="00000000" w:rsidDel="00000000" w:rsidP="00000000" w:rsidRDefault="00000000" w:rsidRPr="00000000" w14:paraId="000001F4">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p w:rsidR="00000000" w:rsidDel="00000000" w:rsidP="00000000" w:rsidRDefault="00000000" w:rsidRPr="00000000" w14:paraId="000001F5">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-13</w:t>
            </w:r>
          </w:p>
        </w:tc>
        <w:tc>
          <w:tcPr/>
          <w:p w:rsidR="00000000" w:rsidDel="00000000" w:rsidP="00000000" w:rsidRDefault="00000000" w:rsidRPr="00000000" w14:paraId="000001F6">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-14</w:t>
            </w:r>
          </w:p>
        </w:tc>
        <w:tc>
          <w:tcPr/>
          <w:p w:rsidR="00000000" w:rsidDel="00000000" w:rsidP="00000000" w:rsidRDefault="00000000" w:rsidRPr="00000000" w14:paraId="000001F7">
            <w:pPr>
              <w:jc w:val="center"/>
              <w:rPr>
                <w:rFonts w:ascii="Roboto Mono" w:cs="Roboto Mono" w:eastAsia="Roboto Mono" w:hAnsi="Roboto Mono"/>
              </w:rPr>
            </w:pPr>
            <w:r w:rsidDel="00000000" w:rsidR="00000000" w:rsidRPr="00000000">
              <w:rPr>
                <w:rFonts w:ascii="Roboto Mono" w:cs="Roboto Mono" w:eastAsia="Roboto Mono" w:hAnsi="Roboto Mono"/>
                <w:sz w:val="16"/>
                <w:szCs w:val="16"/>
                <w:rtl w:val="0"/>
              </w:rPr>
              <w:t xml:space="preserve">err(2)</w:t>
            </w:r>
            <w:r w:rsidDel="00000000" w:rsidR="00000000" w:rsidRPr="00000000">
              <w:rPr>
                <w:rtl w:val="0"/>
              </w:rPr>
            </w:r>
          </w:p>
        </w:tc>
        <w:tc>
          <w:tcPr/>
          <w:p w:rsidR="00000000" w:rsidDel="00000000" w:rsidP="00000000" w:rsidRDefault="00000000" w:rsidRPr="00000000" w14:paraId="000001F8">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w:t>
            </w:r>
          </w:p>
        </w:tc>
        <w:tc>
          <w:tcPr/>
          <w:p w:rsidR="00000000" w:rsidDel="00000000" w:rsidP="00000000" w:rsidRDefault="00000000" w:rsidRPr="00000000" w14:paraId="000001F9">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w:t>
            </w:r>
          </w:p>
        </w:tc>
        <w:tc>
          <w:tcPr/>
          <w:p w:rsidR="00000000" w:rsidDel="00000000" w:rsidP="00000000" w:rsidRDefault="00000000" w:rsidRPr="00000000" w14:paraId="000001FA">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w:t>
            </w:r>
          </w:p>
        </w:tc>
        <w:tc>
          <w:tcPr/>
          <w:p w:rsidR="00000000" w:rsidDel="00000000" w:rsidP="00000000" w:rsidRDefault="00000000" w:rsidRPr="00000000" w14:paraId="000001FB">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w:t>
            </w:r>
          </w:p>
        </w:tc>
        <w:tc>
          <w:tcPr/>
          <w:p w:rsidR="00000000" w:rsidDel="00000000" w:rsidP="00000000" w:rsidRDefault="00000000" w:rsidRPr="00000000" w14:paraId="000001FC">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1FD">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1FE">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w:t>
            </w:r>
          </w:p>
        </w:tc>
      </w:tr>
      <w:tr>
        <w:trPr>
          <w:cantSplit w:val="0"/>
          <w:tblHeader w:val="0"/>
        </w:trPr>
        <w:tc>
          <w:tcPr/>
          <w:p w:rsidR="00000000" w:rsidDel="00000000" w:rsidP="00000000" w:rsidRDefault="00000000" w:rsidRPr="00000000" w14:paraId="000001FF">
            <w:pPr>
              <w:ind w:left="-135" w:right="-115.39370078740177"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5</w:t>
            </w:r>
          </w:p>
        </w:tc>
        <w:tc>
          <w:tcPr>
            <w:vAlign w:val="center"/>
          </w:tcPr>
          <w:p w:rsidR="00000000" w:rsidDel="00000000" w:rsidP="00000000" w:rsidRDefault="00000000" w:rsidRPr="00000000" w14:paraId="00000200">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w:t>
            </w:r>
          </w:p>
        </w:tc>
        <w:tc>
          <w:tcPr/>
          <w:p w:rsidR="00000000" w:rsidDel="00000000" w:rsidP="00000000" w:rsidRDefault="00000000" w:rsidRPr="00000000" w14:paraId="00000201">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-7</w:t>
            </w:r>
          </w:p>
        </w:tc>
        <w:tc>
          <w:tcPr/>
          <w:p w:rsidR="00000000" w:rsidDel="00000000" w:rsidP="00000000" w:rsidRDefault="00000000" w:rsidRPr="00000000" w14:paraId="00000202">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p w:rsidR="00000000" w:rsidDel="00000000" w:rsidP="00000000" w:rsidRDefault="00000000" w:rsidRPr="00000000" w14:paraId="00000203">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-13</w:t>
            </w:r>
          </w:p>
        </w:tc>
        <w:tc>
          <w:tcPr/>
          <w:p w:rsidR="00000000" w:rsidDel="00000000" w:rsidP="00000000" w:rsidRDefault="00000000" w:rsidRPr="00000000" w14:paraId="00000204">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-14</w:t>
            </w:r>
          </w:p>
        </w:tc>
        <w:tc>
          <w:tcPr/>
          <w:p w:rsidR="00000000" w:rsidDel="00000000" w:rsidP="00000000" w:rsidRDefault="00000000" w:rsidRPr="00000000" w14:paraId="00000205">
            <w:pPr>
              <w:jc w:val="center"/>
              <w:rPr>
                <w:rFonts w:ascii="Roboto Mono" w:cs="Roboto Mono" w:eastAsia="Roboto Mono" w:hAnsi="Roboto Mono"/>
              </w:rPr>
            </w:pPr>
            <w:r w:rsidDel="00000000" w:rsidR="00000000" w:rsidRPr="00000000">
              <w:rPr>
                <w:rFonts w:ascii="Roboto Mono" w:cs="Roboto Mono" w:eastAsia="Roboto Mono" w:hAnsi="Roboto Mono"/>
                <w:sz w:val="16"/>
                <w:szCs w:val="16"/>
                <w:rtl w:val="0"/>
              </w:rPr>
              <w:t xml:space="preserve">err(2)</w:t>
            </w:r>
            <w:r w:rsidDel="00000000" w:rsidR="00000000" w:rsidRPr="00000000">
              <w:rPr>
                <w:rtl w:val="0"/>
              </w:rPr>
            </w:r>
          </w:p>
        </w:tc>
        <w:tc>
          <w:tcPr/>
          <w:p w:rsidR="00000000" w:rsidDel="00000000" w:rsidP="00000000" w:rsidRDefault="00000000" w:rsidRPr="00000000" w14:paraId="00000206">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w:t>
            </w:r>
          </w:p>
        </w:tc>
        <w:tc>
          <w:tcPr/>
          <w:p w:rsidR="00000000" w:rsidDel="00000000" w:rsidP="00000000" w:rsidRDefault="00000000" w:rsidRPr="00000000" w14:paraId="00000207">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w:t>
            </w:r>
          </w:p>
        </w:tc>
        <w:tc>
          <w:tcPr/>
          <w:p w:rsidR="00000000" w:rsidDel="00000000" w:rsidP="00000000" w:rsidRDefault="00000000" w:rsidRPr="00000000" w14:paraId="00000208">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w:t>
            </w:r>
          </w:p>
        </w:tc>
        <w:tc>
          <w:tcPr/>
          <w:p w:rsidR="00000000" w:rsidDel="00000000" w:rsidP="00000000" w:rsidRDefault="00000000" w:rsidRPr="00000000" w14:paraId="00000209">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w:t>
            </w:r>
          </w:p>
        </w:tc>
        <w:tc>
          <w:tcPr/>
          <w:p w:rsidR="00000000" w:rsidDel="00000000" w:rsidP="00000000" w:rsidRDefault="00000000" w:rsidRPr="00000000" w14:paraId="0000020A">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0B">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0C">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w:t>
            </w:r>
          </w:p>
        </w:tc>
      </w:tr>
      <w:tr>
        <w:trPr>
          <w:cantSplit w:val="0"/>
          <w:tblHeader w:val="0"/>
        </w:trPr>
        <w:tc>
          <w:tcPr/>
          <w:p w:rsidR="00000000" w:rsidDel="00000000" w:rsidP="00000000" w:rsidRDefault="00000000" w:rsidRPr="00000000" w14:paraId="0000020D">
            <w:pPr>
              <w:ind w:left="-135" w:right="-115.39370078740177"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6</w:t>
            </w:r>
          </w:p>
        </w:tc>
        <w:tc>
          <w:tcPr>
            <w:vAlign w:val="center"/>
          </w:tcPr>
          <w:p w:rsidR="00000000" w:rsidDel="00000000" w:rsidP="00000000" w:rsidRDefault="00000000" w:rsidRPr="00000000" w14:paraId="0000020E">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w:t>
            </w:r>
          </w:p>
        </w:tc>
        <w:tc>
          <w:tcPr/>
          <w:p w:rsidR="00000000" w:rsidDel="00000000" w:rsidP="00000000" w:rsidRDefault="00000000" w:rsidRPr="00000000" w14:paraId="0000020F">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-8</w:t>
            </w:r>
          </w:p>
        </w:tc>
        <w:tc>
          <w:tcPr/>
          <w:p w:rsidR="00000000" w:rsidDel="00000000" w:rsidP="00000000" w:rsidRDefault="00000000" w:rsidRPr="00000000" w14:paraId="00000210">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p w:rsidR="00000000" w:rsidDel="00000000" w:rsidP="00000000" w:rsidRDefault="00000000" w:rsidRPr="00000000" w14:paraId="00000211">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-13</w:t>
            </w:r>
          </w:p>
        </w:tc>
        <w:tc>
          <w:tcPr/>
          <w:p w:rsidR="00000000" w:rsidDel="00000000" w:rsidP="00000000" w:rsidRDefault="00000000" w:rsidRPr="00000000" w14:paraId="00000212">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-14</w:t>
            </w:r>
          </w:p>
        </w:tc>
        <w:tc>
          <w:tcPr/>
          <w:p w:rsidR="00000000" w:rsidDel="00000000" w:rsidP="00000000" w:rsidRDefault="00000000" w:rsidRPr="00000000" w14:paraId="00000213">
            <w:pPr>
              <w:jc w:val="center"/>
              <w:rPr>
                <w:rFonts w:ascii="Roboto Mono" w:cs="Roboto Mono" w:eastAsia="Roboto Mono" w:hAnsi="Roboto Mono"/>
              </w:rPr>
            </w:pPr>
            <w:r w:rsidDel="00000000" w:rsidR="00000000" w:rsidRPr="00000000">
              <w:rPr>
                <w:rFonts w:ascii="Roboto Mono" w:cs="Roboto Mono" w:eastAsia="Roboto Mono" w:hAnsi="Roboto Mono"/>
                <w:sz w:val="16"/>
                <w:szCs w:val="16"/>
                <w:rtl w:val="0"/>
              </w:rPr>
              <w:t xml:space="preserve">err(2)</w:t>
            </w:r>
            <w:r w:rsidDel="00000000" w:rsidR="00000000" w:rsidRPr="00000000">
              <w:rPr>
                <w:rtl w:val="0"/>
              </w:rPr>
            </w:r>
          </w:p>
        </w:tc>
        <w:tc>
          <w:tcPr/>
          <w:p w:rsidR="00000000" w:rsidDel="00000000" w:rsidP="00000000" w:rsidRDefault="00000000" w:rsidRPr="00000000" w14:paraId="00000214">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w:t>
            </w:r>
          </w:p>
        </w:tc>
        <w:tc>
          <w:tcPr/>
          <w:p w:rsidR="00000000" w:rsidDel="00000000" w:rsidP="00000000" w:rsidRDefault="00000000" w:rsidRPr="00000000" w14:paraId="00000215">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w:t>
            </w:r>
          </w:p>
        </w:tc>
        <w:tc>
          <w:tcPr/>
          <w:p w:rsidR="00000000" w:rsidDel="00000000" w:rsidP="00000000" w:rsidRDefault="00000000" w:rsidRPr="00000000" w14:paraId="00000216">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-26</w:t>
            </w:r>
          </w:p>
        </w:tc>
        <w:tc>
          <w:tcPr/>
          <w:p w:rsidR="00000000" w:rsidDel="00000000" w:rsidP="00000000" w:rsidRDefault="00000000" w:rsidRPr="00000000" w14:paraId="00000217">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w:t>
            </w:r>
          </w:p>
        </w:tc>
        <w:tc>
          <w:tcPr/>
          <w:p w:rsidR="00000000" w:rsidDel="00000000" w:rsidP="00000000" w:rsidRDefault="00000000" w:rsidRPr="00000000" w14:paraId="00000218">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19">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1A">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w:t>
            </w:r>
          </w:p>
        </w:tc>
      </w:tr>
      <w:tr>
        <w:trPr>
          <w:cantSplit w:val="0"/>
          <w:tblHeader w:val="0"/>
        </w:trPr>
        <w:tc>
          <w:tcPr/>
          <w:p w:rsidR="00000000" w:rsidDel="00000000" w:rsidP="00000000" w:rsidRDefault="00000000" w:rsidRPr="00000000" w14:paraId="0000021B">
            <w:pPr>
              <w:ind w:left="-135" w:right="-115.39370078740177"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7</w:t>
            </w:r>
          </w:p>
        </w:tc>
        <w:tc>
          <w:tcPr>
            <w:vAlign w:val="center"/>
          </w:tcPr>
          <w:p w:rsidR="00000000" w:rsidDel="00000000" w:rsidP="00000000" w:rsidRDefault="00000000" w:rsidRPr="00000000" w14:paraId="0000021C">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w:t>
            </w:r>
          </w:p>
        </w:tc>
        <w:tc>
          <w:tcPr/>
          <w:p w:rsidR="00000000" w:rsidDel="00000000" w:rsidP="00000000" w:rsidRDefault="00000000" w:rsidRPr="00000000" w14:paraId="0000021D">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1E">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p w:rsidR="00000000" w:rsidDel="00000000" w:rsidP="00000000" w:rsidRDefault="00000000" w:rsidRPr="00000000" w14:paraId="0000021F">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-13</w:t>
            </w:r>
          </w:p>
        </w:tc>
        <w:tc>
          <w:tcPr/>
          <w:p w:rsidR="00000000" w:rsidDel="00000000" w:rsidP="00000000" w:rsidRDefault="00000000" w:rsidRPr="00000000" w14:paraId="00000220">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-14</w:t>
            </w:r>
          </w:p>
        </w:tc>
        <w:tc>
          <w:tcPr/>
          <w:p w:rsidR="00000000" w:rsidDel="00000000" w:rsidP="00000000" w:rsidRDefault="00000000" w:rsidRPr="00000000" w14:paraId="00000221">
            <w:pPr>
              <w:jc w:val="center"/>
              <w:rPr>
                <w:rFonts w:ascii="Roboto Mono" w:cs="Roboto Mono" w:eastAsia="Roboto Mono" w:hAnsi="Roboto Mono"/>
              </w:rPr>
            </w:pPr>
            <w:r w:rsidDel="00000000" w:rsidR="00000000" w:rsidRPr="00000000">
              <w:rPr>
                <w:rFonts w:ascii="Roboto Mono" w:cs="Roboto Mono" w:eastAsia="Roboto Mono" w:hAnsi="Roboto Mono"/>
                <w:sz w:val="16"/>
                <w:szCs w:val="16"/>
                <w:rtl w:val="0"/>
              </w:rPr>
              <w:t xml:space="preserve">err(2)</w:t>
            </w:r>
            <w:r w:rsidDel="00000000" w:rsidR="00000000" w:rsidRPr="00000000">
              <w:rPr>
                <w:rtl w:val="0"/>
              </w:rPr>
            </w:r>
          </w:p>
        </w:tc>
        <w:tc>
          <w:tcPr/>
          <w:p w:rsidR="00000000" w:rsidDel="00000000" w:rsidP="00000000" w:rsidRDefault="00000000" w:rsidRPr="00000000" w14:paraId="00000222">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w:t>
            </w:r>
          </w:p>
        </w:tc>
        <w:tc>
          <w:tcPr/>
          <w:p w:rsidR="00000000" w:rsidDel="00000000" w:rsidP="00000000" w:rsidRDefault="00000000" w:rsidRPr="00000000" w14:paraId="00000223">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w:t>
            </w:r>
          </w:p>
        </w:tc>
        <w:tc>
          <w:tcPr/>
          <w:p w:rsidR="00000000" w:rsidDel="00000000" w:rsidP="00000000" w:rsidRDefault="00000000" w:rsidRPr="00000000" w14:paraId="00000224">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25">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w:t>
            </w:r>
          </w:p>
        </w:tc>
        <w:tc>
          <w:tcPr/>
          <w:p w:rsidR="00000000" w:rsidDel="00000000" w:rsidP="00000000" w:rsidRDefault="00000000" w:rsidRPr="00000000" w14:paraId="00000226">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10</w:t>
            </w:r>
          </w:p>
        </w:tc>
        <w:tc>
          <w:tcPr/>
          <w:p w:rsidR="00000000" w:rsidDel="00000000" w:rsidP="00000000" w:rsidRDefault="00000000" w:rsidRPr="00000000" w14:paraId="00000227">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28">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w:t>
            </w:r>
          </w:p>
        </w:tc>
      </w:tr>
      <w:tr>
        <w:trPr>
          <w:cantSplit w:val="0"/>
          <w:tblHeader w:val="0"/>
        </w:trPr>
        <w:tc>
          <w:tcPr/>
          <w:p w:rsidR="00000000" w:rsidDel="00000000" w:rsidP="00000000" w:rsidRDefault="00000000" w:rsidRPr="00000000" w14:paraId="00000229">
            <w:pPr>
              <w:ind w:left="-135" w:right="-115.39370078740177"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8</w:t>
            </w:r>
          </w:p>
        </w:tc>
        <w:tc>
          <w:tcPr>
            <w:vAlign w:val="center"/>
          </w:tcPr>
          <w:p w:rsidR="00000000" w:rsidDel="00000000" w:rsidP="00000000" w:rsidRDefault="00000000" w:rsidRPr="00000000" w14:paraId="0000022A">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w:t>
            </w:r>
          </w:p>
        </w:tc>
        <w:tc>
          <w:tcPr/>
          <w:p w:rsidR="00000000" w:rsidDel="00000000" w:rsidP="00000000" w:rsidRDefault="00000000" w:rsidRPr="00000000" w14:paraId="0000022B">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-10</w:t>
            </w:r>
          </w:p>
        </w:tc>
        <w:tc>
          <w:tcPr/>
          <w:p w:rsidR="00000000" w:rsidDel="00000000" w:rsidP="00000000" w:rsidRDefault="00000000" w:rsidRPr="00000000" w14:paraId="0000022C">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p w:rsidR="00000000" w:rsidDel="00000000" w:rsidP="00000000" w:rsidRDefault="00000000" w:rsidRPr="00000000" w14:paraId="0000022D">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-13</w:t>
            </w:r>
          </w:p>
        </w:tc>
        <w:tc>
          <w:tcPr/>
          <w:p w:rsidR="00000000" w:rsidDel="00000000" w:rsidP="00000000" w:rsidRDefault="00000000" w:rsidRPr="00000000" w14:paraId="0000022E">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-14</w:t>
            </w:r>
          </w:p>
        </w:tc>
        <w:tc>
          <w:tcPr/>
          <w:p w:rsidR="00000000" w:rsidDel="00000000" w:rsidP="00000000" w:rsidRDefault="00000000" w:rsidRPr="00000000" w14:paraId="0000022F">
            <w:pPr>
              <w:jc w:val="center"/>
              <w:rPr>
                <w:rFonts w:ascii="Roboto Mono" w:cs="Roboto Mono" w:eastAsia="Roboto Mono" w:hAnsi="Roboto Mono"/>
              </w:rPr>
            </w:pPr>
            <w:r w:rsidDel="00000000" w:rsidR="00000000" w:rsidRPr="00000000">
              <w:rPr>
                <w:rFonts w:ascii="Roboto Mono" w:cs="Roboto Mono" w:eastAsia="Roboto Mono" w:hAnsi="Roboto Mono"/>
                <w:sz w:val="16"/>
                <w:szCs w:val="16"/>
                <w:rtl w:val="0"/>
              </w:rPr>
              <w:t xml:space="preserve">err(2)</w:t>
            </w:r>
            <w:r w:rsidDel="00000000" w:rsidR="00000000" w:rsidRPr="00000000">
              <w:rPr>
                <w:rtl w:val="0"/>
              </w:rPr>
            </w:r>
          </w:p>
        </w:tc>
        <w:tc>
          <w:tcPr/>
          <w:p w:rsidR="00000000" w:rsidDel="00000000" w:rsidP="00000000" w:rsidRDefault="00000000" w:rsidRPr="00000000" w14:paraId="00000230">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w:t>
            </w:r>
          </w:p>
        </w:tc>
        <w:tc>
          <w:tcPr/>
          <w:p w:rsidR="00000000" w:rsidDel="00000000" w:rsidP="00000000" w:rsidRDefault="00000000" w:rsidRPr="00000000" w14:paraId="00000231">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w:t>
            </w:r>
          </w:p>
        </w:tc>
        <w:tc>
          <w:tcPr/>
          <w:p w:rsidR="00000000" w:rsidDel="00000000" w:rsidP="00000000" w:rsidRDefault="00000000" w:rsidRPr="00000000" w14:paraId="00000232">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w:t>
            </w:r>
          </w:p>
        </w:tc>
        <w:tc>
          <w:tcPr/>
          <w:p w:rsidR="00000000" w:rsidDel="00000000" w:rsidP="00000000" w:rsidRDefault="00000000" w:rsidRPr="00000000" w14:paraId="00000233">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w:t>
            </w:r>
          </w:p>
        </w:tc>
        <w:tc>
          <w:tcPr/>
          <w:p w:rsidR="00000000" w:rsidDel="00000000" w:rsidP="00000000" w:rsidRDefault="00000000" w:rsidRPr="00000000" w14:paraId="00000234">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35">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36">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w:t>
            </w:r>
          </w:p>
        </w:tc>
      </w:tr>
      <w:tr>
        <w:trPr>
          <w:cantSplit w:val="0"/>
          <w:tblHeader w:val="0"/>
        </w:trPr>
        <w:tc>
          <w:tcPr/>
          <w:p w:rsidR="00000000" w:rsidDel="00000000" w:rsidP="00000000" w:rsidRDefault="00000000" w:rsidRPr="00000000" w14:paraId="00000237">
            <w:pPr>
              <w:ind w:left="-135" w:right="-115.39370078740177"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vAlign w:val="center"/>
          </w:tcPr>
          <w:p w:rsidR="00000000" w:rsidDel="00000000" w:rsidP="00000000" w:rsidRDefault="00000000" w:rsidRPr="00000000" w14:paraId="00000238">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w:t>
            </w:r>
          </w:p>
        </w:tc>
        <w:tc>
          <w:tcPr/>
          <w:p w:rsidR="00000000" w:rsidDel="00000000" w:rsidP="00000000" w:rsidRDefault="00000000" w:rsidRPr="00000000" w14:paraId="00000239">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w:t>
            </w:r>
          </w:p>
        </w:tc>
        <w:tc>
          <w:tcPr/>
          <w:p w:rsidR="00000000" w:rsidDel="00000000" w:rsidP="00000000" w:rsidRDefault="00000000" w:rsidRPr="00000000" w14:paraId="0000023A">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-12</w:t>
            </w:r>
          </w:p>
        </w:tc>
        <w:tc>
          <w:tcPr/>
          <w:p w:rsidR="00000000" w:rsidDel="00000000" w:rsidP="00000000" w:rsidRDefault="00000000" w:rsidRPr="00000000" w14:paraId="0000023B">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-13</w:t>
            </w:r>
          </w:p>
        </w:tc>
        <w:tc>
          <w:tcPr/>
          <w:p w:rsidR="00000000" w:rsidDel="00000000" w:rsidP="00000000" w:rsidRDefault="00000000" w:rsidRPr="00000000" w14:paraId="0000023C">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-14</w:t>
            </w:r>
          </w:p>
        </w:tc>
        <w:tc>
          <w:tcPr/>
          <w:p w:rsidR="00000000" w:rsidDel="00000000" w:rsidP="00000000" w:rsidRDefault="00000000" w:rsidRPr="00000000" w14:paraId="0000023D">
            <w:pPr>
              <w:jc w:val="center"/>
              <w:rPr>
                <w:rFonts w:ascii="Roboto Mono" w:cs="Roboto Mono" w:eastAsia="Roboto Mono" w:hAnsi="Roboto Mono"/>
              </w:rPr>
            </w:pPr>
            <w:r w:rsidDel="00000000" w:rsidR="00000000" w:rsidRPr="00000000">
              <w:rPr>
                <w:rFonts w:ascii="Roboto Mono" w:cs="Roboto Mono" w:eastAsia="Roboto Mono" w:hAnsi="Roboto Mono"/>
                <w:sz w:val="16"/>
                <w:szCs w:val="16"/>
                <w:rtl w:val="0"/>
              </w:rPr>
              <w:t xml:space="preserve">err(2)</w:t>
            </w:r>
            <w:r w:rsidDel="00000000" w:rsidR="00000000" w:rsidRPr="00000000">
              <w:rPr>
                <w:rtl w:val="0"/>
              </w:rPr>
            </w:r>
          </w:p>
        </w:tc>
        <w:tc>
          <w:tcPr/>
          <w:p w:rsidR="00000000" w:rsidDel="00000000" w:rsidP="00000000" w:rsidRDefault="00000000" w:rsidRPr="00000000" w14:paraId="0000023E">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w:t>
            </w:r>
          </w:p>
        </w:tc>
        <w:tc>
          <w:tcPr/>
          <w:p w:rsidR="00000000" w:rsidDel="00000000" w:rsidP="00000000" w:rsidRDefault="00000000" w:rsidRPr="00000000" w14:paraId="0000023F">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w:t>
            </w:r>
          </w:p>
        </w:tc>
        <w:tc>
          <w:tcPr/>
          <w:p w:rsidR="00000000" w:rsidDel="00000000" w:rsidP="00000000" w:rsidRDefault="00000000" w:rsidRPr="00000000" w14:paraId="00000240">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-17</w:t>
            </w:r>
          </w:p>
        </w:tc>
        <w:tc>
          <w:tcPr/>
          <w:p w:rsidR="00000000" w:rsidDel="00000000" w:rsidP="00000000" w:rsidRDefault="00000000" w:rsidRPr="00000000" w14:paraId="00000241">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-22</w:t>
            </w:r>
          </w:p>
        </w:tc>
        <w:tc>
          <w:tcPr/>
          <w:p w:rsidR="00000000" w:rsidDel="00000000" w:rsidP="00000000" w:rsidRDefault="00000000" w:rsidRPr="00000000" w14:paraId="00000242">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43">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44">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w:t>
            </w:r>
          </w:p>
        </w:tc>
      </w:tr>
      <w:tr>
        <w:trPr>
          <w:cantSplit w:val="0"/>
          <w:tblHeader w:val="0"/>
        </w:trPr>
        <w:tc>
          <w:tcPr/>
          <w:p w:rsidR="00000000" w:rsidDel="00000000" w:rsidP="00000000" w:rsidRDefault="00000000" w:rsidRPr="00000000" w14:paraId="00000245">
            <w:pPr>
              <w:ind w:left="-135" w:right="-115.39370078740177"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10</w:t>
            </w:r>
          </w:p>
        </w:tc>
        <w:tc>
          <w:tcPr>
            <w:vAlign w:val="center"/>
          </w:tcPr>
          <w:p w:rsidR="00000000" w:rsidDel="00000000" w:rsidP="00000000" w:rsidRDefault="00000000" w:rsidRPr="00000000" w14:paraId="00000246">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&lt;</w:t>
            </w:r>
          </w:p>
        </w:tc>
        <w:tc>
          <w:tcPr/>
          <w:p w:rsidR="00000000" w:rsidDel="00000000" w:rsidP="00000000" w:rsidRDefault="00000000" w:rsidRPr="00000000" w14:paraId="00000247">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7</w:t>
            </w:r>
          </w:p>
        </w:tc>
        <w:tc>
          <w:tcPr/>
          <w:p w:rsidR="00000000" w:rsidDel="00000000" w:rsidP="00000000" w:rsidRDefault="00000000" w:rsidRPr="00000000" w14:paraId="00000248">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p w:rsidR="00000000" w:rsidDel="00000000" w:rsidP="00000000" w:rsidRDefault="00000000" w:rsidRPr="00000000" w14:paraId="00000249">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-13</w:t>
            </w:r>
          </w:p>
        </w:tc>
        <w:tc>
          <w:tcPr/>
          <w:p w:rsidR="00000000" w:rsidDel="00000000" w:rsidP="00000000" w:rsidRDefault="00000000" w:rsidRPr="00000000" w14:paraId="0000024A">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-14</w:t>
            </w:r>
          </w:p>
        </w:tc>
        <w:tc>
          <w:tcPr/>
          <w:p w:rsidR="00000000" w:rsidDel="00000000" w:rsidP="00000000" w:rsidRDefault="00000000" w:rsidRPr="00000000" w14:paraId="0000024B">
            <w:pPr>
              <w:jc w:val="center"/>
              <w:rPr>
                <w:rFonts w:ascii="Roboto Mono" w:cs="Roboto Mono" w:eastAsia="Roboto Mono" w:hAnsi="Roboto Mono"/>
              </w:rPr>
            </w:pPr>
            <w:r w:rsidDel="00000000" w:rsidR="00000000" w:rsidRPr="00000000">
              <w:rPr>
                <w:rFonts w:ascii="Roboto Mono" w:cs="Roboto Mono" w:eastAsia="Roboto Mono" w:hAnsi="Roboto Mono"/>
                <w:sz w:val="16"/>
                <w:szCs w:val="16"/>
                <w:rtl w:val="0"/>
              </w:rPr>
              <w:t xml:space="preserve">err(2)</w:t>
            </w:r>
            <w:r w:rsidDel="00000000" w:rsidR="00000000" w:rsidRPr="00000000">
              <w:rPr>
                <w:rtl w:val="0"/>
              </w:rPr>
            </w:r>
          </w:p>
        </w:tc>
        <w:tc>
          <w:tcPr/>
          <w:p w:rsidR="00000000" w:rsidDel="00000000" w:rsidP="00000000" w:rsidRDefault="00000000" w:rsidRPr="00000000" w14:paraId="0000024C">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w:t>
            </w:r>
          </w:p>
        </w:tc>
        <w:tc>
          <w:tcPr/>
          <w:p w:rsidR="00000000" w:rsidDel="00000000" w:rsidP="00000000" w:rsidRDefault="00000000" w:rsidRPr="00000000" w14:paraId="0000024D">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w:t>
            </w:r>
          </w:p>
        </w:tc>
        <w:tc>
          <w:tcPr/>
          <w:p w:rsidR="00000000" w:rsidDel="00000000" w:rsidP="00000000" w:rsidRDefault="00000000" w:rsidRPr="00000000" w14:paraId="0000024E">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w:t>
            </w:r>
          </w:p>
        </w:tc>
        <w:tc>
          <w:tcPr/>
          <w:p w:rsidR="00000000" w:rsidDel="00000000" w:rsidP="00000000" w:rsidRDefault="00000000" w:rsidRPr="00000000" w14:paraId="0000024F">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w:t>
            </w:r>
          </w:p>
        </w:tc>
        <w:tc>
          <w:tcPr/>
          <w:p w:rsidR="00000000" w:rsidDel="00000000" w:rsidP="00000000" w:rsidRDefault="00000000" w:rsidRPr="00000000" w14:paraId="00000250">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51">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52">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w:t>
            </w:r>
          </w:p>
        </w:tc>
      </w:tr>
      <w:tr>
        <w:trPr>
          <w:cantSplit w:val="0"/>
          <w:tblHeader w:val="0"/>
        </w:trPr>
        <w:tc>
          <w:tcPr/>
          <w:p w:rsidR="00000000" w:rsidDel="00000000" w:rsidP="00000000" w:rsidRDefault="00000000" w:rsidRPr="00000000" w14:paraId="00000253">
            <w:pPr>
              <w:ind w:left="-135" w:right="-115.39370078740177"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vAlign w:val="center"/>
          </w:tcPr>
          <w:p w:rsidR="00000000" w:rsidDel="00000000" w:rsidP="00000000" w:rsidRDefault="00000000" w:rsidRPr="00000000" w14:paraId="00000254">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&gt;</w:t>
            </w:r>
          </w:p>
        </w:tc>
        <w:tc>
          <w:tcPr/>
          <w:p w:rsidR="00000000" w:rsidDel="00000000" w:rsidP="00000000" w:rsidRDefault="00000000" w:rsidRPr="00000000" w14:paraId="00000255">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p w:rsidR="00000000" w:rsidDel="00000000" w:rsidP="00000000" w:rsidRDefault="00000000" w:rsidRPr="00000000" w14:paraId="00000256">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p w:rsidR="00000000" w:rsidDel="00000000" w:rsidP="00000000" w:rsidRDefault="00000000" w:rsidRPr="00000000" w14:paraId="00000257">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-13</w:t>
            </w:r>
          </w:p>
        </w:tc>
        <w:tc>
          <w:tcPr/>
          <w:p w:rsidR="00000000" w:rsidDel="00000000" w:rsidP="00000000" w:rsidRDefault="00000000" w:rsidRPr="00000000" w14:paraId="00000258">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-14</w:t>
            </w:r>
          </w:p>
        </w:tc>
        <w:tc>
          <w:tcPr/>
          <w:p w:rsidR="00000000" w:rsidDel="00000000" w:rsidP="00000000" w:rsidRDefault="00000000" w:rsidRPr="00000000" w14:paraId="00000259">
            <w:pPr>
              <w:jc w:val="center"/>
              <w:rPr>
                <w:rFonts w:ascii="Roboto Mono" w:cs="Roboto Mono" w:eastAsia="Roboto Mono" w:hAnsi="Roboto Mono"/>
              </w:rPr>
            </w:pPr>
            <w:r w:rsidDel="00000000" w:rsidR="00000000" w:rsidRPr="00000000">
              <w:rPr>
                <w:rFonts w:ascii="Roboto Mono" w:cs="Roboto Mono" w:eastAsia="Roboto Mono" w:hAnsi="Roboto Mono"/>
                <w:sz w:val="16"/>
                <w:szCs w:val="16"/>
                <w:rtl w:val="0"/>
              </w:rPr>
              <w:t xml:space="preserve">err(2)</w:t>
            </w:r>
            <w:r w:rsidDel="00000000" w:rsidR="00000000" w:rsidRPr="00000000">
              <w:rPr>
                <w:rtl w:val="0"/>
              </w:rPr>
            </w:r>
          </w:p>
        </w:tc>
        <w:tc>
          <w:tcPr/>
          <w:p w:rsidR="00000000" w:rsidDel="00000000" w:rsidP="00000000" w:rsidRDefault="00000000" w:rsidRPr="00000000" w14:paraId="0000025A">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w:t>
            </w:r>
          </w:p>
        </w:tc>
        <w:tc>
          <w:tcPr/>
          <w:p w:rsidR="00000000" w:rsidDel="00000000" w:rsidP="00000000" w:rsidRDefault="00000000" w:rsidRPr="00000000" w14:paraId="0000025B">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w:t>
            </w:r>
          </w:p>
        </w:tc>
        <w:tc>
          <w:tcPr/>
          <w:p w:rsidR="00000000" w:rsidDel="00000000" w:rsidP="00000000" w:rsidRDefault="00000000" w:rsidRPr="00000000" w14:paraId="0000025C">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w:t>
            </w:r>
          </w:p>
        </w:tc>
        <w:tc>
          <w:tcPr/>
          <w:p w:rsidR="00000000" w:rsidDel="00000000" w:rsidP="00000000" w:rsidRDefault="00000000" w:rsidRPr="00000000" w14:paraId="0000025D">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w:t>
            </w:r>
          </w:p>
        </w:tc>
        <w:tc>
          <w:tcPr/>
          <w:p w:rsidR="00000000" w:rsidDel="00000000" w:rsidP="00000000" w:rsidRDefault="00000000" w:rsidRPr="00000000" w14:paraId="0000025E">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5F">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-18</w:t>
            </w:r>
          </w:p>
        </w:tc>
        <w:tc>
          <w:tcPr/>
          <w:p w:rsidR="00000000" w:rsidDel="00000000" w:rsidP="00000000" w:rsidRDefault="00000000" w:rsidRPr="00000000" w14:paraId="00000260">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w:t>
            </w:r>
          </w:p>
        </w:tc>
      </w:tr>
      <w:tr>
        <w:trPr>
          <w:cantSplit w:val="0"/>
          <w:tblHeader w:val="0"/>
        </w:trPr>
        <w:tc>
          <w:tcPr/>
          <w:p w:rsidR="00000000" w:rsidDel="00000000" w:rsidP="00000000" w:rsidRDefault="00000000" w:rsidRPr="00000000" w14:paraId="00000261">
            <w:pPr>
              <w:ind w:left="-135" w:right="-115.39370078740177"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12</w:t>
            </w:r>
          </w:p>
        </w:tc>
        <w:tc>
          <w:tcPr>
            <w:vAlign w:val="center"/>
          </w:tcPr>
          <w:p w:rsidR="00000000" w:rsidDel="00000000" w:rsidP="00000000" w:rsidRDefault="00000000" w:rsidRPr="00000000" w14:paraId="00000262">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w:t>
            </w:r>
          </w:p>
        </w:tc>
        <w:tc>
          <w:tcPr/>
          <w:p w:rsidR="00000000" w:rsidDel="00000000" w:rsidP="00000000" w:rsidRDefault="00000000" w:rsidRPr="00000000" w14:paraId="00000263">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8</w:t>
            </w:r>
          </w:p>
        </w:tc>
        <w:tc>
          <w:tcPr/>
          <w:p w:rsidR="00000000" w:rsidDel="00000000" w:rsidP="00000000" w:rsidRDefault="00000000" w:rsidRPr="00000000" w14:paraId="00000264">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p w:rsidR="00000000" w:rsidDel="00000000" w:rsidP="00000000" w:rsidRDefault="00000000" w:rsidRPr="00000000" w14:paraId="00000265">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-13</w:t>
            </w:r>
          </w:p>
        </w:tc>
        <w:tc>
          <w:tcPr/>
          <w:p w:rsidR="00000000" w:rsidDel="00000000" w:rsidP="00000000" w:rsidRDefault="00000000" w:rsidRPr="00000000" w14:paraId="00000266">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-14</w:t>
            </w:r>
          </w:p>
        </w:tc>
        <w:tc>
          <w:tcPr/>
          <w:p w:rsidR="00000000" w:rsidDel="00000000" w:rsidP="00000000" w:rsidRDefault="00000000" w:rsidRPr="00000000" w14:paraId="00000267">
            <w:pPr>
              <w:jc w:val="center"/>
              <w:rPr>
                <w:rFonts w:ascii="Roboto Mono" w:cs="Roboto Mono" w:eastAsia="Roboto Mono" w:hAnsi="Roboto Mono"/>
              </w:rPr>
            </w:pPr>
            <w:r w:rsidDel="00000000" w:rsidR="00000000" w:rsidRPr="00000000">
              <w:rPr>
                <w:rFonts w:ascii="Roboto Mono" w:cs="Roboto Mono" w:eastAsia="Roboto Mono" w:hAnsi="Roboto Mono"/>
                <w:sz w:val="16"/>
                <w:szCs w:val="16"/>
                <w:rtl w:val="0"/>
              </w:rPr>
              <w:t xml:space="preserve">err(2)</w:t>
            </w:r>
            <w:r w:rsidDel="00000000" w:rsidR="00000000" w:rsidRPr="00000000">
              <w:rPr>
                <w:rtl w:val="0"/>
              </w:rPr>
            </w:r>
          </w:p>
        </w:tc>
        <w:tc>
          <w:tcPr/>
          <w:p w:rsidR="00000000" w:rsidDel="00000000" w:rsidP="00000000" w:rsidRDefault="00000000" w:rsidRPr="00000000" w14:paraId="00000268">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w:t>
            </w:r>
          </w:p>
        </w:tc>
        <w:tc>
          <w:tcPr/>
          <w:p w:rsidR="00000000" w:rsidDel="00000000" w:rsidP="00000000" w:rsidRDefault="00000000" w:rsidRPr="00000000" w14:paraId="00000269">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w:t>
            </w:r>
          </w:p>
        </w:tc>
        <w:tc>
          <w:tcPr/>
          <w:p w:rsidR="00000000" w:rsidDel="00000000" w:rsidP="00000000" w:rsidRDefault="00000000" w:rsidRPr="00000000" w14:paraId="0000026A">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w:t>
            </w:r>
          </w:p>
        </w:tc>
        <w:tc>
          <w:tcPr/>
          <w:p w:rsidR="00000000" w:rsidDel="00000000" w:rsidP="00000000" w:rsidRDefault="00000000" w:rsidRPr="00000000" w14:paraId="0000026B">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w:t>
            </w:r>
          </w:p>
        </w:tc>
        <w:tc>
          <w:tcPr/>
          <w:p w:rsidR="00000000" w:rsidDel="00000000" w:rsidP="00000000" w:rsidRDefault="00000000" w:rsidRPr="00000000" w14:paraId="0000026C">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6D">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6E">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w:t>
            </w:r>
          </w:p>
        </w:tc>
      </w:tr>
      <w:tr>
        <w:trPr>
          <w:cantSplit w:val="0"/>
          <w:tblHeader w:val="0"/>
        </w:trPr>
        <w:tc>
          <w:tcPr/>
          <w:p w:rsidR="00000000" w:rsidDel="00000000" w:rsidP="00000000" w:rsidRDefault="00000000" w:rsidRPr="00000000" w14:paraId="0000026F">
            <w:pPr>
              <w:ind w:left="-135" w:right="-115.39370078740177"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13</w:t>
            </w:r>
          </w:p>
        </w:tc>
        <w:tc>
          <w:tcPr>
            <w:vAlign w:val="center"/>
          </w:tcPr>
          <w:p w:rsidR="00000000" w:rsidDel="00000000" w:rsidP="00000000" w:rsidRDefault="00000000" w:rsidRPr="00000000" w14:paraId="00000270">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&amp;</w:t>
            </w:r>
          </w:p>
        </w:tc>
        <w:tc>
          <w:tcPr/>
          <w:p w:rsidR="00000000" w:rsidDel="00000000" w:rsidP="00000000" w:rsidRDefault="00000000" w:rsidRPr="00000000" w14:paraId="00000271">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-5</w:t>
            </w:r>
          </w:p>
        </w:tc>
        <w:tc>
          <w:tcPr/>
          <w:p w:rsidR="00000000" w:rsidDel="00000000" w:rsidP="00000000" w:rsidRDefault="00000000" w:rsidRPr="00000000" w14:paraId="00000272">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p w:rsidR="00000000" w:rsidDel="00000000" w:rsidP="00000000" w:rsidRDefault="00000000" w:rsidRPr="00000000" w14:paraId="00000273">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-13</w:t>
            </w:r>
          </w:p>
        </w:tc>
        <w:tc>
          <w:tcPr/>
          <w:p w:rsidR="00000000" w:rsidDel="00000000" w:rsidP="00000000" w:rsidRDefault="00000000" w:rsidRPr="00000000" w14:paraId="00000274">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-14</w:t>
            </w:r>
          </w:p>
        </w:tc>
        <w:tc>
          <w:tcPr/>
          <w:p w:rsidR="00000000" w:rsidDel="00000000" w:rsidP="00000000" w:rsidRDefault="00000000" w:rsidRPr="00000000" w14:paraId="00000275">
            <w:pPr>
              <w:jc w:val="cente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err(2)</w:t>
            </w:r>
          </w:p>
        </w:tc>
        <w:tc>
          <w:tcPr/>
          <w:p w:rsidR="00000000" w:rsidDel="00000000" w:rsidP="00000000" w:rsidRDefault="00000000" w:rsidRPr="00000000" w14:paraId="00000276">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w:t>
            </w:r>
          </w:p>
        </w:tc>
        <w:tc>
          <w:tcPr/>
          <w:p w:rsidR="00000000" w:rsidDel="00000000" w:rsidP="00000000" w:rsidRDefault="00000000" w:rsidRPr="00000000" w14:paraId="00000277">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w:t>
            </w:r>
          </w:p>
        </w:tc>
        <w:tc>
          <w:tcPr/>
          <w:p w:rsidR="00000000" w:rsidDel="00000000" w:rsidP="00000000" w:rsidRDefault="00000000" w:rsidRPr="00000000" w14:paraId="00000278">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w:t>
            </w:r>
          </w:p>
        </w:tc>
        <w:tc>
          <w:tcPr/>
          <w:p w:rsidR="00000000" w:rsidDel="00000000" w:rsidP="00000000" w:rsidRDefault="00000000" w:rsidRPr="00000000" w14:paraId="00000279">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w:t>
            </w:r>
          </w:p>
        </w:tc>
        <w:tc>
          <w:tcPr/>
          <w:p w:rsidR="00000000" w:rsidDel="00000000" w:rsidP="00000000" w:rsidRDefault="00000000" w:rsidRPr="00000000" w14:paraId="0000027A">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7B">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7C">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w:t>
            </w:r>
          </w:p>
        </w:tc>
      </w:tr>
      <w:tr>
        <w:trPr>
          <w:cantSplit w:val="0"/>
          <w:tblHeader w:val="0"/>
        </w:trPr>
        <w:tc>
          <w:tcPr/>
          <w:p w:rsidR="00000000" w:rsidDel="00000000" w:rsidP="00000000" w:rsidRDefault="00000000" w:rsidRPr="00000000" w14:paraId="0000027D">
            <w:pPr>
              <w:ind w:left="-135" w:right="-115.39370078740177"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14</w:t>
            </w:r>
          </w:p>
        </w:tc>
        <w:tc>
          <w:tcPr>
            <w:vAlign w:val="center"/>
          </w:tcPr>
          <w:p w:rsidR="00000000" w:rsidDel="00000000" w:rsidP="00000000" w:rsidRDefault="00000000" w:rsidRPr="00000000" w14:paraId="0000027E">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w:t>
            </w:r>
          </w:p>
        </w:tc>
        <w:tc>
          <w:tcPr/>
          <w:p w:rsidR="00000000" w:rsidDel="00000000" w:rsidP="00000000" w:rsidRDefault="00000000" w:rsidRPr="00000000" w14:paraId="0000027F">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-6</w:t>
            </w:r>
          </w:p>
        </w:tc>
        <w:tc>
          <w:tcPr/>
          <w:p w:rsidR="00000000" w:rsidDel="00000000" w:rsidP="00000000" w:rsidRDefault="00000000" w:rsidRPr="00000000" w14:paraId="00000280">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p w:rsidR="00000000" w:rsidDel="00000000" w:rsidP="00000000" w:rsidRDefault="00000000" w:rsidRPr="00000000" w14:paraId="00000281">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-13</w:t>
            </w:r>
          </w:p>
        </w:tc>
        <w:tc>
          <w:tcPr/>
          <w:p w:rsidR="00000000" w:rsidDel="00000000" w:rsidP="00000000" w:rsidRDefault="00000000" w:rsidRPr="00000000" w14:paraId="00000282">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-14</w:t>
            </w:r>
          </w:p>
        </w:tc>
        <w:tc>
          <w:tcPr/>
          <w:p w:rsidR="00000000" w:rsidDel="00000000" w:rsidP="00000000" w:rsidRDefault="00000000" w:rsidRPr="00000000" w14:paraId="00000283">
            <w:pPr>
              <w:jc w:val="cente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err(2)</w:t>
            </w:r>
          </w:p>
        </w:tc>
        <w:tc>
          <w:tcPr/>
          <w:p w:rsidR="00000000" w:rsidDel="00000000" w:rsidP="00000000" w:rsidRDefault="00000000" w:rsidRPr="00000000" w14:paraId="00000284">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w:t>
            </w:r>
          </w:p>
        </w:tc>
        <w:tc>
          <w:tcPr/>
          <w:p w:rsidR="00000000" w:rsidDel="00000000" w:rsidP="00000000" w:rsidRDefault="00000000" w:rsidRPr="00000000" w14:paraId="00000285">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w:t>
            </w:r>
          </w:p>
        </w:tc>
        <w:tc>
          <w:tcPr/>
          <w:p w:rsidR="00000000" w:rsidDel="00000000" w:rsidP="00000000" w:rsidRDefault="00000000" w:rsidRPr="00000000" w14:paraId="00000286">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w:t>
            </w:r>
          </w:p>
        </w:tc>
        <w:tc>
          <w:tcPr/>
          <w:p w:rsidR="00000000" w:rsidDel="00000000" w:rsidP="00000000" w:rsidRDefault="00000000" w:rsidRPr="00000000" w14:paraId="00000287">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w:t>
            </w:r>
          </w:p>
        </w:tc>
        <w:tc>
          <w:tcPr/>
          <w:p w:rsidR="00000000" w:rsidDel="00000000" w:rsidP="00000000" w:rsidRDefault="00000000" w:rsidRPr="00000000" w14:paraId="00000288">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89">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8A">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w:t>
            </w:r>
          </w:p>
        </w:tc>
      </w:tr>
      <w:tr>
        <w:trPr>
          <w:cantSplit w:val="0"/>
          <w:tblHeader w:val="0"/>
        </w:trPr>
        <w:tc>
          <w:tcPr/>
          <w:p w:rsidR="00000000" w:rsidDel="00000000" w:rsidP="00000000" w:rsidRDefault="00000000" w:rsidRPr="00000000" w14:paraId="0000028B">
            <w:pPr>
              <w:ind w:left="-135" w:right="-115.39370078740177"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w:t>
            </w:r>
          </w:p>
        </w:tc>
        <w:tc>
          <w:tcPr>
            <w:vAlign w:val="center"/>
          </w:tcPr>
          <w:p w:rsidR="00000000" w:rsidDel="00000000" w:rsidP="00000000" w:rsidRDefault="00000000" w:rsidRPr="00000000" w14:paraId="0000028C">
            <w:pPr>
              <w:jc w:val="cente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l</w:t>
            </w:r>
          </w:p>
        </w:tc>
        <w:tc>
          <w:tcPr/>
          <w:p w:rsidR="00000000" w:rsidDel="00000000" w:rsidP="00000000" w:rsidRDefault="00000000" w:rsidRPr="00000000" w14:paraId="0000028D">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w:t>
            </w:r>
          </w:p>
        </w:tc>
        <w:tc>
          <w:tcPr/>
          <w:p w:rsidR="00000000" w:rsidDel="00000000" w:rsidP="00000000" w:rsidRDefault="00000000" w:rsidRPr="00000000" w14:paraId="0000028E">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p w:rsidR="00000000" w:rsidDel="00000000" w:rsidP="00000000" w:rsidRDefault="00000000" w:rsidRPr="00000000" w14:paraId="0000028F">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w:t>
            </w:r>
          </w:p>
        </w:tc>
        <w:tc>
          <w:tcPr/>
          <w:p w:rsidR="00000000" w:rsidDel="00000000" w:rsidP="00000000" w:rsidRDefault="00000000" w:rsidRPr="00000000" w14:paraId="00000290">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-14</w:t>
            </w:r>
          </w:p>
        </w:tc>
        <w:tc>
          <w:tcPr/>
          <w:p w:rsidR="00000000" w:rsidDel="00000000" w:rsidP="00000000" w:rsidRDefault="00000000" w:rsidRPr="00000000" w14:paraId="00000291">
            <w:pPr>
              <w:jc w:val="center"/>
              <w:rPr>
                <w:rFonts w:ascii="Roboto Mono" w:cs="Roboto Mono" w:eastAsia="Roboto Mono" w:hAnsi="Roboto Mono"/>
              </w:rPr>
            </w:pPr>
            <w:r w:rsidDel="00000000" w:rsidR="00000000" w:rsidRPr="00000000">
              <w:rPr>
                <w:rFonts w:ascii="Roboto Mono" w:cs="Roboto Mono" w:eastAsia="Roboto Mono" w:hAnsi="Roboto Mono"/>
                <w:sz w:val="16"/>
                <w:szCs w:val="16"/>
                <w:rtl w:val="0"/>
              </w:rPr>
              <w:t xml:space="preserve">err(2)</w:t>
            </w:r>
            <w:r w:rsidDel="00000000" w:rsidR="00000000" w:rsidRPr="00000000">
              <w:rPr>
                <w:rtl w:val="0"/>
              </w:rPr>
            </w:r>
          </w:p>
        </w:tc>
        <w:tc>
          <w:tcPr/>
          <w:p w:rsidR="00000000" w:rsidDel="00000000" w:rsidP="00000000" w:rsidRDefault="00000000" w:rsidRPr="00000000" w14:paraId="00000292">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w:t>
            </w:r>
          </w:p>
        </w:tc>
        <w:tc>
          <w:tcPr/>
          <w:p w:rsidR="00000000" w:rsidDel="00000000" w:rsidP="00000000" w:rsidRDefault="00000000" w:rsidRPr="00000000" w14:paraId="00000293">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w:t>
            </w:r>
          </w:p>
        </w:tc>
        <w:tc>
          <w:tcPr/>
          <w:p w:rsidR="00000000" w:rsidDel="00000000" w:rsidP="00000000" w:rsidRDefault="00000000" w:rsidRPr="00000000" w14:paraId="00000294">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w:t>
            </w:r>
          </w:p>
        </w:tc>
        <w:tc>
          <w:tcPr/>
          <w:p w:rsidR="00000000" w:rsidDel="00000000" w:rsidP="00000000" w:rsidRDefault="00000000" w:rsidRPr="00000000" w14:paraId="00000295">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w:t>
            </w:r>
          </w:p>
        </w:tc>
        <w:tc>
          <w:tcPr/>
          <w:p w:rsidR="00000000" w:rsidDel="00000000" w:rsidP="00000000" w:rsidRDefault="00000000" w:rsidRPr="00000000" w14:paraId="00000296">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97">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98">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w:t>
            </w:r>
          </w:p>
        </w:tc>
      </w:tr>
      <w:tr>
        <w:trPr>
          <w:cantSplit w:val="0"/>
          <w:tblHeader w:val="0"/>
        </w:trPr>
        <w:tc>
          <w:tcPr/>
          <w:p w:rsidR="00000000" w:rsidDel="00000000" w:rsidP="00000000" w:rsidRDefault="00000000" w:rsidRPr="00000000" w14:paraId="00000299">
            <w:pPr>
              <w:ind w:left="-135" w:right="-115.39370078740177"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w:t>
            </w:r>
          </w:p>
        </w:tc>
        <w:tc>
          <w:tcPr>
            <w:vAlign w:val="center"/>
          </w:tcPr>
          <w:p w:rsidR="00000000" w:rsidDel="00000000" w:rsidP="00000000" w:rsidRDefault="00000000" w:rsidRPr="00000000" w14:paraId="0000029A">
            <w:pPr>
              <w:jc w:val="center"/>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d</w:t>
            </w:r>
          </w:p>
        </w:tc>
        <w:tc>
          <w:tcPr/>
          <w:p w:rsidR="00000000" w:rsidDel="00000000" w:rsidP="00000000" w:rsidRDefault="00000000" w:rsidRPr="00000000" w14:paraId="0000029B">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3</w:t>
            </w:r>
          </w:p>
        </w:tc>
        <w:tc>
          <w:tcPr/>
          <w:p w:rsidR="00000000" w:rsidDel="00000000" w:rsidP="00000000" w:rsidRDefault="00000000" w:rsidRPr="00000000" w14:paraId="0000029C">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p w:rsidR="00000000" w:rsidDel="00000000" w:rsidP="00000000" w:rsidRDefault="00000000" w:rsidRPr="00000000" w14:paraId="0000029D">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w:t>
            </w:r>
          </w:p>
        </w:tc>
        <w:tc>
          <w:tcPr/>
          <w:p w:rsidR="00000000" w:rsidDel="00000000" w:rsidP="00000000" w:rsidRDefault="00000000" w:rsidRPr="00000000" w14:paraId="0000029E">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3</w:t>
            </w:r>
          </w:p>
        </w:tc>
        <w:tc>
          <w:tcPr/>
          <w:p w:rsidR="00000000" w:rsidDel="00000000" w:rsidP="00000000" w:rsidRDefault="00000000" w:rsidRPr="00000000" w14:paraId="0000029F">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5</w:t>
            </w:r>
          </w:p>
        </w:tc>
        <w:tc>
          <w:tcPr/>
          <w:p w:rsidR="00000000" w:rsidDel="00000000" w:rsidP="00000000" w:rsidRDefault="00000000" w:rsidRPr="00000000" w14:paraId="000002A0">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5</w:t>
            </w:r>
          </w:p>
        </w:tc>
        <w:tc>
          <w:tcPr/>
          <w:p w:rsidR="00000000" w:rsidDel="00000000" w:rsidP="00000000" w:rsidRDefault="00000000" w:rsidRPr="00000000" w14:paraId="000002A1">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w:t>
            </w:r>
          </w:p>
        </w:tc>
        <w:tc>
          <w:tcPr/>
          <w:p w:rsidR="00000000" w:rsidDel="00000000" w:rsidP="00000000" w:rsidRDefault="00000000" w:rsidRPr="00000000" w14:paraId="000002A2">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w:t>
            </w:r>
          </w:p>
        </w:tc>
        <w:tc>
          <w:tcPr/>
          <w:p w:rsidR="00000000" w:rsidDel="00000000" w:rsidP="00000000" w:rsidRDefault="00000000" w:rsidRPr="00000000" w14:paraId="000002A3">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w:t>
            </w:r>
          </w:p>
        </w:tc>
        <w:tc>
          <w:tcPr/>
          <w:p w:rsidR="00000000" w:rsidDel="00000000" w:rsidP="00000000" w:rsidRDefault="00000000" w:rsidRPr="00000000" w14:paraId="000002A4">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A5">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A6">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w:t>
            </w:r>
          </w:p>
        </w:tc>
      </w:tr>
      <w:tr>
        <w:trPr>
          <w:cantSplit w:val="0"/>
          <w:tblHeader w:val="0"/>
        </w:trPr>
        <w:tc>
          <w:tcPr/>
          <w:p w:rsidR="00000000" w:rsidDel="00000000" w:rsidP="00000000" w:rsidRDefault="00000000" w:rsidRPr="00000000" w14:paraId="000002A7">
            <w:pPr>
              <w:ind w:left="-135" w:right="-115.39370078740177"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17</w:t>
            </w:r>
          </w:p>
        </w:tc>
        <w:tc>
          <w:tcPr>
            <w:vAlign w:val="center"/>
          </w:tcPr>
          <w:p w:rsidR="00000000" w:rsidDel="00000000" w:rsidP="00000000" w:rsidRDefault="00000000" w:rsidRPr="00000000" w14:paraId="000002A8">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w:t>
            </w:r>
          </w:p>
        </w:tc>
        <w:tc>
          <w:tcPr/>
          <w:p w:rsidR="00000000" w:rsidDel="00000000" w:rsidP="00000000" w:rsidRDefault="00000000" w:rsidRPr="00000000" w14:paraId="000002A9">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-24</w:t>
            </w:r>
          </w:p>
        </w:tc>
        <w:tc>
          <w:tcPr/>
          <w:p w:rsidR="00000000" w:rsidDel="00000000" w:rsidP="00000000" w:rsidRDefault="00000000" w:rsidRPr="00000000" w14:paraId="000002AA">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p w:rsidR="00000000" w:rsidDel="00000000" w:rsidP="00000000" w:rsidRDefault="00000000" w:rsidRPr="00000000" w14:paraId="000002AB">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-13</w:t>
            </w:r>
          </w:p>
        </w:tc>
        <w:tc>
          <w:tcPr/>
          <w:p w:rsidR="00000000" w:rsidDel="00000000" w:rsidP="00000000" w:rsidRDefault="00000000" w:rsidRPr="00000000" w14:paraId="000002AC">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-14</w:t>
            </w:r>
          </w:p>
        </w:tc>
        <w:tc>
          <w:tcPr/>
          <w:p w:rsidR="00000000" w:rsidDel="00000000" w:rsidP="00000000" w:rsidRDefault="00000000" w:rsidRPr="00000000" w14:paraId="000002AD">
            <w:pPr>
              <w:jc w:val="center"/>
              <w:rPr>
                <w:rFonts w:ascii="Roboto Mono" w:cs="Roboto Mono" w:eastAsia="Roboto Mono" w:hAnsi="Roboto Mono"/>
              </w:rPr>
            </w:pPr>
            <w:r w:rsidDel="00000000" w:rsidR="00000000" w:rsidRPr="00000000">
              <w:rPr>
                <w:rFonts w:ascii="Roboto Mono" w:cs="Roboto Mono" w:eastAsia="Roboto Mono" w:hAnsi="Roboto Mono"/>
                <w:sz w:val="16"/>
                <w:szCs w:val="16"/>
                <w:rtl w:val="0"/>
              </w:rPr>
              <w:t xml:space="preserve">err(2)</w:t>
            </w:r>
            <w:r w:rsidDel="00000000" w:rsidR="00000000" w:rsidRPr="00000000">
              <w:rPr>
                <w:rtl w:val="0"/>
              </w:rPr>
            </w:r>
          </w:p>
        </w:tc>
        <w:tc>
          <w:tcPr/>
          <w:p w:rsidR="00000000" w:rsidDel="00000000" w:rsidP="00000000" w:rsidRDefault="00000000" w:rsidRPr="00000000" w14:paraId="000002AE">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w:t>
            </w:r>
          </w:p>
        </w:tc>
        <w:tc>
          <w:tcPr/>
          <w:p w:rsidR="00000000" w:rsidDel="00000000" w:rsidP="00000000" w:rsidRDefault="00000000" w:rsidRPr="00000000" w14:paraId="000002AF">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w:t>
            </w:r>
          </w:p>
        </w:tc>
        <w:tc>
          <w:tcPr/>
          <w:p w:rsidR="00000000" w:rsidDel="00000000" w:rsidP="00000000" w:rsidRDefault="00000000" w:rsidRPr="00000000" w14:paraId="000002B0">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w:t>
            </w:r>
          </w:p>
        </w:tc>
        <w:tc>
          <w:tcPr/>
          <w:p w:rsidR="00000000" w:rsidDel="00000000" w:rsidP="00000000" w:rsidRDefault="00000000" w:rsidRPr="00000000" w14:paraId="000002B1">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w:t>
            </w:r>
          </w:p>
        </w:tc>
        <w:tc>
          <w:tcPr/>
          <w:p w:rsidR="00000000" w:rsidDel="00000000" w:rsidP="00000000" w:rsidRDefault="00000000" w:rsidRPr="00000000" w14:paraId="000002B2">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B3">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B4">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w:t>
            </w:r>
          </w:p>
        </w:tc>
      </w:tr>
      <w:tr>
        <w:trPr>
          <w:cantSplit w:val="0"/>
          <w:tblHeader w:val="0"/>
        </w:trPr>
        <w:tc>
          <w:tcPr/>
          <w:p w:rsidR="00000000" w:rsidDel="00000000" w:rsidP="00000000" w:rsidRDefault="00000000" w:rsidRPr="00000000" w14:paraId="000002B5">
            <w:pPr>
              <w:ind w:left="-135" w:right="-115.39370078740177"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18</w:t>
            </w:r>
          </w:p>
        </w:tc>
        <w:tc>
          <w:tcPr>
            <w:vAlign w:val="center"/>
          </w:tcPr>
          <w:p w:rsidR="00000000" w:rsidDel="00000000" w:rsidP="00000000" w:rsidRDefault="00000000" w:rsidRPr="00000000" w14:paraId="000002B6">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w:t>
            </w:r>
          </w:p>
        </w:tc>
        <w:tc>
          <w:tcPr/>
          <w:p w:rsidR="00000000" w:rsidDel="00000000" w:rsidP="00000000" w:rsidRDefault="00000000" w:rsidRPr="00000000" w14:paraId="000002B7">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-25</w:t>
            </w:r>
          </w:p>
        </w:tc>
        <w:tc>
          <w:tcPr/>
          <w:p w:rsidR="00000000" w:rsidDel="00000000" w:rsidP="00000000" w:rsidRDefault="00000000" w:rsidRPr="00000000" w14:paraId="000002B8">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p w:rsidR="00000000" w:rsidDel="00000000" w:rsidP="00000000" w:rsidRDefault="00000000" w:rsidRPr="00000000" w14:paraId="000002B9">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-13</w:t>
            </w:r>
          </w:p>
        </w:tc>
        <w:tc>
          <w:tcPr/>
          <w:p w:rsidR="00000000" w:rsidDel="00000000" w:rsidP="00000000" w:rsidRDefault="00000000" w:rsidRPr="00000000" w14:paraId="000002BA">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-14</w:t>
            </w:r>
          </w:p>
        </w:tc>
        <w:tc>
          <w:tcPr/>
          <w:p w:rsidR="00000000" w:rsidDel="00000000" w:rsidP="00000000" w:rsidRDefault="00000000" w:rsidRPr="00000000" w14:paraId="000002BB">
            <w:pPr>
              <w:jc w:val="center"/>
              <w:rPr>
                <w:rFonts w:ascii="Roboto Mono" w:cs="Roboto Mono" w:eastAsia="Roboto Mono" w:hAnsi="Roboto Mono"/>
              </w:rPr>
            </w:pPr>
            <w:r w:rsidDel="00000000" w:rsidR="00000000" w:rsidRPr="00000000">
              <w:rPr>
                <w:rFonts w:ascii="Roboto Mono" w:cs="Roboto Mono" w:eastAsia="Roboto Mono" w:hAnsi="Roboto Mono"/>
                <w:sz w:val="16"/>
                <w:szCs w:val="16"/>
                <w:rtl w:val="0"/>
              </w:rPr>
              <w:t xml:space="preserve">err(2)</w:t>
            </w:r>
            <w:r w:rsidDel="00000000" w:rsidR="00000000" w:rsidRPr="00000000">
              <w:rPr>
                <w:rtl w:val="0"/>
              </w:rPr>
            </w:r>
          </w:p>
        </w:tc>
        <w:tc>
          <w:tcPr/>
          <w:p w:rsidR="00000000" w:rsidDel="00000000" w:rsidP="00000000" w:rsidRDefault="00000000" w:rsidRPr="00000000" w14:paraId="000002BC">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w:t>
            </w:r>
          </w:p>
        </w:tc>
        <w:tc>
          <w:tcPr/>
          <w:p w:rsidR="00000000" w:rsidDel="00000000" w:rsidP="00000000" w:rsidRDefault="00000000" w:rsidRPr="00000000" w14:paraId="000002BD">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w:t>
            </w:r>
          </w:p>
        </w:tc>
        <w:tc>
          <w:tcPr/>
          <w:p w:rsidR="00000000" w:rsidDel="00000000" w:rsidP="00000000" w:rsidRDefault="00000000" w:rsidRPr="00000000" w14:paraId="000002BE">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w:t>
            </w:r>
          </w:p>
        </w:tc>
        <w:tc>
          <w:tcPr/>
          <w:p w:rsidR="00000000" w:rsidDel="00000000" w:rsidP="00000000" w:rsidRDefault="00000000" w:rsidRPr="00000000" w14:paraId="000002BF">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w:t>
            </w:r>
          </w:p>
        </w:tc>
        <w:tc>
          <w:tcPr/>
          <w:p w:rsidR="00000000" w:rsidDel="00000000" w:rsidP="00000000" w:rsidRDefault="00000000" w:rsidRPr="00000000" w14:paraId="000002C0">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C1">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C2">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w:t>
            </w:r>
          </w:p>
        </w:tc>
      </w:tr>
      <w:tr>
        <w:trPr>
          <w:cantSplit w:val="0"/>
          <w:tblHeader w:val="0"/>
        </w:trPr>
        <w:tc>
          <w:tcPr/>
          <w:p w:rsidR="00000000" w:rsidDel="00000000" w:rsidP="00000000" w:rsidRDefault="00000000" w:rsidRPr="00000000" w14:paraId="000002C3">
            <w:pPr>
              <w:ind w:left="-135" w:right="-115.39370078740177"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w:t>
            </w:r>
          </w:p>
        </w:tc>
        <w:tc>
          <w:tcPr>
            <w:vAlign w:val="center"/>
          </w:tcPr>
          <w:p w:rsidR="00000000" w:rsidDel="00000000" w:rsidP="00000000" w:rsidRDefault="00000000" w:rsidRPr="00000000" w14:paraId="000002C4">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sp</w:t>
            </w:r>
          </w:p>
        </w:tc>
        <w:tc>
          <w:tcPr/>
          <w:p w:rsidR="00000000" w:rsidDel="00000000" w:rsidP="00000000" w:rsidRDefault="00000000" w:rsidRPr="00000000" w14:paraId="000002C5">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6</w:t>
            </w:r>
          </w:p>
        </w:tc>
        <w:tc>
          <w:tcPr/>
          <w:p w:rsidR="00000000" w:rsidDel="00000000" w:rsidP="00000000" w:rsidRDefault="00000000" w:rsidRPr="00000000" w14:paraId="000002C6">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p w:rsidR="00000000" w:rsidDel="00000000" w:rsidP="00000000" w:rsidRDefault="00000000" w:rsidRPr="00000000" w14:paraId="000002C7">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-13</w:t>
            </w:r>
          </w:p>
        </w:tc>
        <w:tc>
          <w:tcPr/>
          <w:p w:rsidR="00000000" w:rsidDel="00000000" w:rsidP="00000000" w:rsidRDefault="00000000" w:rsidRPr="00000000" w14:paraId="000002C8">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-14</w:t>
            </w:r>
          </w:p>
        </w:tc>
        <w:tc>
          <w:tcPr/>
          <w:p w:rsidR="00000000" w:rsidDel="00000000" w:rsidP="00000000" w:rsidRDefault="00000000" w:rsidRPr="00000000" w14:paraId="000002C9">
            <w:pPr>
              <w:jc w:val="center"/>
              <w:rPr>
                <w:rFonts w:ascii="Roboto Mono" w:cs="Roboto Mono" w:eastAsia="Roboto Mono" w:hAnsi="Roboto Mono"/>
              </w:rPr>
            </w:pPr>
            <w:r w:rsidDel="00000000" w:rsidR="00000000" w:rsidRPr="00000000">
              <w:rPr>
                <w:rFonts w:ascii="Roboto Mono" w:cs="Roboto Mono" w:eastAsia="Roboto Mono" w:hAnsi="Roboto Mono"/>
                <w:sz w:val="16"/>
                <w:szCs w:val="16"/>
                <w:rtl w:val="0"/>
              </w:rPr>
              <w:t xml:space="preserve">err(2)</w:t>
            </w:r>
            <w:r w:rsidDel="00000000" w:rsidR="00000000" w:rsidRPr="00000000">
              <w:rPr>
                <w:rtl w:val="0"/>
              </w:rPr>
            </w:r>
          </w:p>
        </w:tc>
        <w:tc>
          <w:tcPr/>
          <w:p w:rsidR="00000000" w:rsidDel="00000000" w:rsidP="00000000" w:rsidRDefault="00000000" w:rsidRPr="00000000" w14:paraId="000002CA">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w:t>
            </w:r>
          </w:p>
        </w:tc>
        <w:tc>
          <w:tcPr/>
          <w:p w:rsidR="00000000" w:rsidDel="00000000" w:rsidP="00000000" w:rsidRDefault="00000000" w:rsidRPr="00000000" w14:paraId="000002CB">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6</w:t>
            </w:r>
          </w:p>
        </w:tc>
        <w:tc>
          <w:tcPr/>
          <w:p w:rsidR="00000000" w:rsidDel="00000000" w:rsidP="00000000" w:rsidRDefault="00000000" w:rsidRPr="00000000" w14:paraId="000002CC">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w:t>
            </w:r>
          </w:p>
        </w:tc>
        <w:tc>
          <w:tcPr/>
          <w:p w:rsidR="00000000" w:rsidDel="00000000" w:rsidP="00000000" w:rsidRDefault="00000000" w:rsidRPr="00000000" w14:paraId="000002CD">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w:t>
            </w:r>
          </w:p>
        </w:tc>
        <w:tc>
          <w:tcPr/>
          <w:p w:rsidR="00000000" w:rsidDel="00000000" w:rsidP="00000000" w:rsidRDefault="00000000" w:rsidRPr="00000000" w14:paraId="000002CE">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CF">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D0">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w:t>
            </w:r>
          </w:p>
        </w:tc>
      </w:tr>
      <w:tr>
        <w:trPr>
          <w:cantSplit w:val="0"/>
          <w:tblHeader w:val="0"/>
        </w:trPr>
        <w:tc>
          <w:tcPr/>
          <w:p w:rsidR="00000000" w:rsidDel="00000000" w:rsidP="00000000" w:rsidRDefault="00000000" w:rsidRPr="00000000" w14:paraId="000002D1">
            <w:pPr>
              <w:ind w:left="-135" w:right="-115.39370078740177"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w:t>
            </w:r>
          </w:p>
        </w:tc>
        <w:tc>
          <w:tcPr>
            <w:vAlign w:val="center"/>
          </w:tcPr>
          <w:p w:rsidR="00000000" w:rsidDel="00000000" w:rsidP="00000000" w:rsidRDefault="00000000" w:rsidRPr="00000000" w14:paraId="000002D2">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tab</w:t>
            </w:r>
          </w:p>
        </w:tc>
        <w:tc>
          <w:tcPr/>
          <w:p w:rsidR="00000000" w:rsidDel="00000000" w:rsidP="00000000" w:rsidRDefault="00000000" w:rsidRPr="00000000" w14:paraId="000002D3">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6</w:t>
            </w:r>
          </w:p>
        </w:tc>
        <w:tc>
          <w:tcPr/>
          <w:p w:rsidR="00000000" w:rsidDel="00000000" w:rsidP="00000000" w:rsidRDefault="00000000" w:rsidRPr="00000000" w14:paraId="000002D4">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p w:rsidR="00000000" w:rsidDel="00000000" w:rsidP="00000000" w:rsidRDefault="00000000" w:rsidRPr="00000000" w14:paraId="000002D5">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-13</w:t>
            </w:r>
          </w:p>
        </w:tc>
        <w:tc>
          <w:tcPr/>
          <w:p w:rsidR="00000000" w:rsidDel="00000000" w:rsidP="00000000" w:rsidRDefault="00000000" w:rsidRPr="00000000" w14:paraId="000002D6">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-14</w:t>
            </w:r>
          </w:p>
        </w:tc>
        <w:tc>
          <w:tcPr/>
          <w:p w:rsidR="00000000" w:rsidDel="00000000" w:rsidP="00000000" w:rsidRDefault="00000000" w:rsidRPr="00000000" w14:paraId="000002D7">
            <w:pPr>
              <w:jc w:val="center"/>
              <w:rPr>
                <w:rFonts w:ascii="Roboto Mono" w:cs="Roboto Mono" w:eastAsia="Roboto Mono" w:hAnsi="Roboto Mono"/>
              </w:rPr>
            </w:pPr>
            <w:r w:rsidDel="00000000" w:rsidR="00000000" w:rsidRPr="00000000">
              <w:rPr>
                <w:rFonts w:ascii="Roboto Mono" w:cs="Roboto Mono" w:eastAsia="Roboto Mono" w:hAnsi="Roboto Mono"/>
                <w:sz w:val="16"/>
                <w:szCs w:val="16"/>
                <w:rtl w:val="0"/>
              </w:rPr>
              <w:t xml:space="preserve">err(2)</w:t>
            </w:r>
            <w:r w:rsidDel="00000000" w:rsidR="00000000" w:rsidRPr="00000000">
              <w:rPr>
                <w:rtl w:val="0"/>
              </w:rPr>
            </w:r>
          </w:p>
        </w:tc>
        <w:tc>
          <w:tcPr/>
          <w:p w:rsidR="00000000" w:rsidDel="00000000" w:rsidP="00000000" w:rsidRDefault="00000000" w:rsidRPr="00000000" w14:paraId="000002D8">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w:t>
            </w:r>
          </w:p>
        </w:tc>
        <w:tc>
          <w:tcPr/>
          <w:p w:rsidR="00000000" w:rsidDel="00000000" w:rsidP="00000000" w:rsidRDefault="00000000" w:rsidRPr="00000000" w14:paraId="000002D9">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6</w:t>
            </w:r>
          </w:p>
        </w:tc>
        <w:tc>
          <w:tcPr/>
          <w:p w:rsidR="00000000" w:rsidDel="00000000" w:rsidP="00000000" w:rsidRDefault="00000000" w:rsidRPr="00000000" w14:paraId="000002DA">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w:t>
            </w:r>
          </w:p>
        </w:tc>
        <w:tc>
          <w:tcPr/>
          <w:p w:rsidR="00000000" w:rsidDel="00000000" w:rsidP="00000000" w:rsidRDefault="00000000" w:rsidRPr="00000000" w14:paraId="000002DB">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w:t>
            </w:r>
          </w:p>
        </w:tc>
        <w:tc>
          <w:tcPr/>
          <w:p w:rsidR="00000000" w:rsidDel="00000000" w:rsidP="00000000" w:rsidRDefault="00000000" w:rsidRPr="00000000" w14:paraId="000002DC">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DD">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DE">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w:t>
            </w:r>
          </w:p>
        </w:tc>
      </w:tr>
      <w:tr>
        <w:trPr>
          <w:cantSplit w:val="0"/>
          <w:tblHeader w:val="0"/>
        </w:trPr>
        <w:tc>
          <w:tcPr/>
          <w:p w:rsidR="00000000" w:rsidDel="00000000" w:rsidP="00000000" w:rsidRDefault="00000000" w:rsidRPr="00000000" w14:paraId="000002DF">
            <w:pPr>
              <w:ind w:left="-135" w:right="-115.39370078740177"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w:t>
            </w:r>
          </w:p>
        </w:tc>
        <w:tc>
          <w:tcPr>
            <w:vAlign w:val="center"/>
          </w:tcPr>
          <w:p w:rsidR="00000000" w:rsidDel="00000000" w:rsidP="00000000" w:rsidRDefault="00000000" w:rsidRPr="00000000" w14:paraId="000002E0">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lf</w:t>
            </w:r>
          </w:p>
        </w:tc>
        <w:tc>
          <w:tcPr/>
          <w:p w:rsidR="00000000" w:rsidDel="00000000" w:rsidP="00000000" w:rsidRDefault="00000000" w:rsidRPr="00000000" w14:paraId="000002E1">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6</w:t>
            </w:r>
          </w:p>
        </w:tc>
        <w:tc>
          <w:tcPr/>
          <w:p w:rsidR="00000000" w:rsidDel="00000000" w:rsidP="00000000" w:rsidRDefault="00000000" w:rsidRPr="00000000" w14:paraId="000002E2">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p w:rsidR="00000000" w:rsidDel="00000000" w:rsidP="00000000" w:rsidRDefault="00000000" w:rsidRPr="00000000" w14:paraId="000002E3">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-13</w:t>
            </w:r>
          </w:p>
        </w:tc>
        <w:tc>
          <w:tcPr/>
          <w:p w:rsidR="00000000" w:rsidDel="00000000" w:rsidP="00000000" w:rsidRDefault="00000000" w:rsidRPr="00000000" w14:paraId="000002E4">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-14</w:t>
            </w:r>
          </w:p>
        </w:tc>
        <w:tc>
          <w:tcPr/>
          <w:p w:rsidR="00000000" w:rsidDel="00000000" w:rsidP="00000000" w:rsidRDefault="00000000" w:rsidRPr="00000000" w14:paraId="000002E5">
            <w:pPr>
              <w:jc w:val="center"/>
              <w:rPr>
                <w:rFonts w:ascii="Roboto Mono" w:cs="Roboto Mono" w:eastAsia="Roboto Mono" w:hAnsi="Roboto Mono"/>
              </w:rPr>
            </w:pPr>
            <w:r w:rsidDel="00000000" w:rsidR="00000000" w:rsidRPr="00000000">
              <w:rPr>
                <w:rFonts w:ascii="Roboto Mono" w:cs="Roboto Mono" w:eastAsia="Roboto Mono" w:hAnsi="Roboto Mono"/>
                <w:sz w:val="16"/>
                <w:szCs w:val="16"/>
                <w:rtl w:val="0"/>
              </w:rPr>
              <w:t xml:space="preserve">err(2)</w:t>
            </w:r>
            <w:r w:rsidDel="00000000" w:rsidR="00000000" w:rsidRPr="00000000">
              <w:rPr>
                <w:rtl w:val="0"/>
              </w:rPr>
            </w:r>
          </w:p>
        </w:tc>
        <w:tc>
          <w:tcPr/>
          <w:p w:rsidR="00000000" w:rsidDel="00000000" w:rsidP="00000000" w:rsidRDefault="00000000" w:rsidRPr="00000000" w14:paraId="000002E6">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w:t>
            </w:r>
          </w:p>
        </w:tc>
        <w:tc>
          <w:tcPr/>
          <w:p w:rsidR="00000000" w:rsidDel="00000000" w:rsidP="00000000" w:rsidRDefault="00000000" w:rsidRPr="00000000" w14:paraId="000002E7">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6</w:t>
            </w:r>
          </w:p>
        </w:tc>
        <w:tc>
          <w:tcPr/>
          <w:p w:rsidR="00000000" w:rsidDel="00000000" w:rsidP="00000000" w:rsidRDefault="00000000" w:rsidRPr="00000000" w14:paraId="000002E8">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w:t>
            </w:r>
          </w:p>
        </w:tc>
        <w:tc>
          <w:tcPr/>
          <w:p w:rsidR="00000000" w:rsidDel="00000000" w:rsidP="00000000" w:rsidRDefault="00000000" w:rsidRPr="00000000" w14:paraId="000002E9">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w:t>
            </w:r>
          </w:p>
        </w:tc>
        <w:tc>
          <w:tcPr/>
          <w:p w:rsidR="00000000" w:rsidDel="00000000" w:rsidP="00000000" w:rsidRDefault="00000000" w:rsidRPr="00000000" w14:paraId="000002EA">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EB">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p w:rsidR="00000000" w:rsidDel="00000000" w:rsidP="00000000" w:rsidRDefault="00000000" w:rsidRPr="00000000" w14:paraId="000002EC">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w:t>
            </w:r>
          </w:p>
        </w:tc>
      </w:tr>
      <w:tr>
        <w:trPr>
          <w:cantSplit w:val="0"/>
          <w:tblHeader w:val="0"/>
        </w:trPr>
        <w:tc>
          <w:tcPr/>
          <w:p w:rsidR="00000000" w:rsidDel="00000000" w:rsidP="00000000" w:rsidRDefault="00000000" w:rsidRPr="00000000" w14:paraId="000002ED">
            <w:pPr>
              <w:ind w:left="-135" w:right="-115.39370078740177"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22</w:t>
            </w:r>
          </w:p>
        </w:tc>
        <w:tc>
          <w:tcPr>
            <w:vAlign w:val="center"/>
          </w:tcPr>
          <w:p w:rsidR="00000000" w:rsidDel="00000000" w:rsidP="00000000" w:rsidRDefault="00000000" w:rsidRPr="00000000" w14:paraId="000002EE">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любой</w:t>
            </w:r>
          </w:p>
          <w:p w:rsidR="00000000" w:rsidDel="00000000" w:rsidP="00000000" w:rsidRDefault="00000000" w:rsidRPr="00000000" w14:paraId="000002EF">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другой</w:t>
            </w:r>
          </w:p>
        </w:tc>
        <w:tc>
          <w:tcPr>
            <w:vAlign w:val="center"/>
          </w:tcPr>
          <w:p w:rsidR="00000000" w:rsidDel="00000000" w:rsidP="00000000" w:rsidRDefault="00000000" w:rsidRPr="00000000" w14:paraId="000002F0">
            <w:pPr>
              <w:jc w:val="cente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err(1)</w:t>
            </w:r>
          </w:p>
        </w:tc>
        <w:tc>
          <w:tcPr>
            <w:vAlign w:val="center"/>
          </w:tcPr>
          <w:p w:rsidR="00000000" w:rsidDel="00000000" w:rsidP="00000000" w:rsidRDefault="00000000" w:rsidRPr="00000000" w14:paraId="000002F1">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-11</w:t>
            </w:r>
          </w:p>
        </w:tc>
        <w:tc>
          <w:tcPr>
            <w:vAlign w:val="center"/>
          </w:tcPr>
          <w:p w:rsidR="00000000" w:rsidDel="00000000" w:rsidP="00000000" w:rsidRDefault="00000000" w:rsidRPr="00000000" w14:paraId="000002F2">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-13</w:t>
            </w:r>
          </w:p>
        </w:tc>
        <w:tc>
          <w:tcPr>
            <w:vAlign w:val="center"/>
          </w:tcPr>
          <w:p w:rsidR="00000000" w:rsidDel="00000000" w:rsidP="00000000" w:rsidRDefault="00000000" w:rsidRPr="00000000" w14:paraId="000002F3">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-14</w:t>
            </w:r>
          </w:p>
        </w:tc>
        <w:tc>
          <w:tcPr>
            <w:vAlign w:val="center"/>
          </w:tcPr>
          <w:p w:rsidR="00000000" w:rsidDel="00000000" w:rsidP="00000000" w:rsidRDefault="00000000" w:rsidRPr="00000000" w14:paraId="000002F4">
            <w:pPr>
              <w:jc w:val="center"/>
              <w:rPr>
                <w:rFonts w:ascii="Roboto Mono" w:cs="Roboto Mono" w:eastAsia="Roboto Mono" w:hAnsi="Roboto Mono"/>
              </w:rPr>
            </w:pPr>
            <w:r w:rsidDel="00000000" w:rsidR="00000000" w:rsidRPr="00000000">
              <w:rPr>
                <w:rFonts w:ascii="Roboto Mono" w:cs="Roboto Mono" w:eastAsia="Roboto Mono" w:hAnsi="Roboto Mono"/>
                <w:sz w:val="16"/>
                <w:szCs w:val="16"/>
                <w:rtl w:val="0"/>
              </w:rPr>
              <w:t xml:space="preserve">err(2)</w:t>
            </w:r>
            <w:r w:rsidDel="00000000" w:rsidR="00000000" w:rsidRPr="00000000">
              <w:rPr>
                <w:rtl w:val="0"/>
              </w:rPr>
            </w:r>
          </w:p>
        </w:tc>
        <w:tc>
          <w:tcPr>
            <w:vAlign w:val="center"/>
          </w:tcPr>
          <w:p w:rsidR="00000000" w:rsidDel="00000000" w:rsidP="00000000" w:rsidRDefault="00000000" w:rsidRPr="00000000" w14:paraId="000002F5">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w:t>
            </w:r>
          </w:p>
        </w:tc>
        <w:tc>
          <w:tcPr>
            <w:vAlign w:val="center"/>
          </w:tcPr>
          <w:p w:rsidR="00000000" w:rsidDel="00000000" w:rsidP="00000000" w:rsidRDefault="00000000" w:rsidRPr="00000000" w14:paraId="000002F6">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w:t>
            </w:r>
          </w:p>
        </w:tc>
        <w:tc>
          <w:tcPr>
            <w:vAlign w:val="center"/>
          </w:tcPr>
          <w:p w:rsidR="00000000" w:rsidDel="00000000" w:rsidP="00000000" w:rsidRDefault="00000000" w:rsidRPr="00000000" w14:paraId="000002F7">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w:t>
            </w:r>
          </w:p>
        </w:tc>
        <w:tc>
          <w:tcPr>
            <w:vAlign w:val="center"/>
          </w:tcPr>
          <w:p w:rsidR="00000000" w:rsidDel="00000000" w:rsidP="00000000" w:rsidRDefault="00000000" w:rsidRPr="00000000" w14:paraId="000002F8">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w:t>
            </w:r>
          </w:p>
        </w:tc>
        <w:tc>
          <w:tcPr>
            <w:vAlign w:val="center"/>
          </w:tcPr>
          <w:p w:rsidR="00000000" w:rsidDel="00000000" w:rsidP="00000000" w:rsidRDefault="00000000" w:rsidRPr="00000000" w14:paraId="000002F9">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vAlign w:val="center"/>
          </w:tcPr>
          <w:p w:rsidR="00000000" w:rsidDel="00000000" w:rsidP="00000000" w:rsidRDefault="00000000" w:rsidRPr="00000000" w14:paraId="000002FA">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9</w:t>
            </w:r>
          </w:p>
        </w:tc>
        <w:tc>
          <w:tcPr>
            <w:vAlign w:val="center"/>
          </w:tcPr>
          <w:p w:rsidR="00000000" w:rsidDel="00000000" w:rsidP="00000000" w:rsidRDefault="00000000" w:rsidRPr="00000000" w14:paraId="000002FB">
            <w:pPr>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w:t>
            </w:r>
          </w:p>
        </w:tc>
      </w:tr>
    </w:tbl>
    <w:p w:rsidR="00000000" w:rsidDel="00000000" w:rsidP="00000000" w:rsidRDefault="00000000" w:rsidRPr="00000000" w14:paraId="000002FC">
      <w:pPr>
        <w:spacing w:line="240" w:lineRule="auto"/>
        <w:jc w:val="both"/>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2FD">
      <w:pPr>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err(1) – лексема не может начинаться с данного символа (состояние –27);</w:t>
      </w:r>
    </w:p>
    <w:p w:rsidR="00000000" w:rsidDel="00000000" w:rsidP="00000000" w:rsidRDefault="00000000" w:rsidRPr="00000000" w14:paraId="000002FE">
      <w:pPr>
        <w:spacing w:line="240" w:lineRule="auto"/>
        <w:jc w:val="both"/>
        <w:rPr>
          <w:rFonts w:ascii="Roboto Mono" w:cs="Roboto Mono" w:eastAsia="Roboto Mono" w:hAnsi="Roboto Mono"/>
          <w:b w:val="1"/>
          <w:bCs w:val="1"/>
          <w:sz w:val="20"/>
          <w:szCs w:val="20"/>
        </w:rPr>
      </w:pPr>
      <w:r w:rsidDel="00000000" w:rsidR="00000000" w:rsidRPr="00000000">
        <w:rPr>
          <w:rFonts w:ascii="Roboto Mono" w:cs="Roboto Mono" w:eastAsia="Roboto Mono" w:hAnsi="Roboto Mono"/>
          <w:rtl w:val="0"/>
        </w:rPr>
        <w:t xml:space="preserve">err(2) – неправильный формат числа (состояние –28);</w:t>
      </w:r>
      <w:r w:rsidDel="00000000" w:rsidR="00000000" w:rsidRPr="00000000">
        <w:rPr>
          <w:rtl w:val="0"/>
        </w:rPr>
      </w:r>
    </w:p>
    <w:p w:rsidR="00000000" w:rsidDel="00000000" w:rsidP="00000000" w:rsidRDefault="00000000" w:rsidRPr="00000000" w14:paraId="000002FF">
      <w:pPr>
        <w:keepNext w:val="1"/>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данной таблице строкам соответствуют входные символы, а столбцам – состояния автомата (конечные состояния не указаны, поскольку для них функция переходов не определена). В ячейке на пересечении строки и столбца записывается состояние, в которое должен перейти автомат, если в данном состоянии он считал данный входной символ. Автомат является частичным, поскольку на некоторых элементах множества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Symbol" w:cs="Symbol" w:eastAsia="Symbol" w:hAnsi="Symbol"/>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функция переходов не определена. </w:t>
      </w:r>
    </w:p>
    <w:p w:rsidR="00000000" w:rsidDel="00000000" w:rsidP="00000000" w:rsidRDefault="00000000" w:rsidRPr="00000000" w14:paraId="0000030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pStyle w:val="Heading1"/>
        <w:keepLines w:val="0"/>
        <w:numPr>
          <w:ilvl w:val="0"/>
          <w:numId w:val="10"/>
        </w:numPr>
        <w:spacing w:after="0" w:before="0" w:line="240" w:lineRule="auto"/>
        <w:ind w:firstLine="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Структуры данных и алгоритмы</w:t>
      </w:r>
    </w:p>
    <w:p w:rsidR="00000000" w:rsidDel="00000000" w:rsidP="00000000" w:rsidRDefault="00000000" w:rsidRPr="00000000" w14:paraId="0000030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Исходный текст обрабатываемой грамматики представляет собой текстовый файл. Для облегчения реализации опережающего чтения и возврата символов во входной поток используется входной буфер, из которого лексический анализатор может выполнять чтение и в который может возвращать прочитанные символы путем простого перемещения указателя. Использование входного буфера повышает также эффективность анализатора, так как считывание блока символов обычно существенно более эффективно, чем посимвольное считывание. Используется схема буферизации, рекомендованная в [1; 7].</w:t>
      </w:r>
    </w:p>
    <w:p w:rsidR="00000000" w:rsidDel="00000000" w:rsidP="00000000" w:rsidRDefault="00000000" w:rsidRPr="00000000" w14:paraId="0000030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Буфер рассматривается как массив символов. Для распознавания лексемы требуется два указателя (индекса): </w:t>
      </w:r>
      <w:r w:rsidDel="00000000" w:rsidR="00000000" w:rsidRPr="00000000">
        <w:rPr>
          <w:rFonts w:ascii="Times New Roman" w:cs="Times New Roman" w:eastAsia="Times New Roman" w:hAnsi="Times New Roman"/>
          <w:i w:val="1"/>
          <w:i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указывает на позицию первого символа лексемы, </w:t>
      </w:r>
      <w:r w:rsidDel="00000000" w:rsidR="00000000" w:rsidRPr="00000000">
        <w:rPr>
          <w:rFonts w:ascii="Times New Roman" w:cs="Times New Roman" w:eastAsia="Times New Roman" w:hAnsi="Times New Roman"/>
          <w:i w:val="1"/>
          <w:i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перемещается в процессе распознавания по символам лексемы, начиная с позиции </w:t>
      </w:r>
      <w:r w:rsidDel="00000000" w:rsidR="00000000" w:rsidRPr="00000000">
        <w:rPr>
          <w:rFonts w:ascii="Times New Roman" w:cs="Times New Roman" w:eastAsia="Times New Roman" w:hAnsi="Times New Roman"/>
          <w:i w:val="1"/>
          <w:i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(рис. 2). После того, как автомат, распознав лексему, переходит в конечное состояние, указатель </w:t>
      </w:r>
      <w:r w:rsidDel="00000000" w:rsidR="00000000" w:rsidRPr="00000000">
        <w:rPr>
          <w:rFonts w:ascii="Times New Roman" w:cs="Times New Roman" w:eastAsia="Times New Roman" w:hAnsi="Times New Roman"/>
          <w:i w:val="1"/>
          <w:i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будет указывать на последний символ лексемы или на последний дополнительно прочитанный символ. В последнем случае дополнительно прочитанные символы возвращаются во входной поток соответствующим уменьшением значения указателя </w:t>
      </w:r>
      <w:r w:rsidDel="00000000" w:rsidR="00000000" w:rsidRPr="00000000">
        <w:rPr>
          <w:rFonts w:ascii="Times New Roman" w:cs="Times New Roman" w:eastAsia="Times New Roman" w:hAnsi="Times New Roman"/>
          <w:i w:val="1"/>
          <w:i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В итоге </w:t>
      </w:r>
      <w:r w:rsidDel="00000000" w:rsidR="00000000" w:rsidRPr="00000000">
        <w:rPr>
          <w:rFonts w:ascii="Times New Roman" w:cs="Times New Roman" w:eastAsia="Times New Roman" w:hAnsi="Times New Roman"/>
          <w:i w:val="1"/>
          <w:i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будет указывать на последний символ лексемы. Для распознавания следующей лексемы указатель </w:t>
      </w:r>
      <w:r w:rsidDel="00000000" w:rsidR="00000000" w:rsidRPr="00000000">
        <w:rPr>
          <w:rFonts w:ascii="Times New Roman" w:cs="Times New Roman" w:eastAsia="Times New Roman" w:hAnsi="Times New Roman"/>
          <w:i w:val="1"/>
          <w:i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устанавливается в позицию, непосредственно следующую за </w:t>
      </w:r>
      <w:r w:rsidDel="00000000" w:rsidR="00000000" w:rsidRPr="00000000">
        <w:rPr>
          <w:rFonts w:ascii="Times New Roman" w:cs="Times New Roman" w:eastAsia="Times New Roman" w:hAnsi="Times New Roman"/>
          <w:i w:val="1"/>
          <w:i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731200" cy="4445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Рис. 2. Использование указателей при распознавании лексемы</w:t>
      </w:r>
    </w:p>
    <w:p w:rsidR="00000000" w:rsidDel="00000000" w:rsidP="00000000" w:rsidRDefault="00000000" w:rsidRPr="00000000" w14:paraId="0000030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Для каждой лексемы сканер формирует выходной токен вида &lt;</w:t>
      </w:r>
      <w:r w:rsidDel="00000000" w:rsidR="00000000" w:rsidRPr="00000000">
        <w:rPr>
          <w:rFonts w:ascii="Times New Roman" w:cs="Times New Roman" w:eastAsia="Times New Roman" w:hAnsi="Times New Roman"/>
          <w:i w:val="1"/>
          <w:iCs w:val="1"/>
          <w:sz w:val="24"/>
          <w:szCs w:val="24"/>
          <w:rtl w:val="0"/>
        </w:rPr>
        <w:t xml:space="preserve">код_токена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атрибут</w:t>
      </w:r>
      <w:r w:rsidDel="00000000" w:rsidR="00000000" w:rsidRPr="00000000">
        <w:rPr>
          <w:rFonts w:ascii="Times New Roman" w:cs="Times New Roman" w:eastAsia="Times New Roman" w:hAnsi="Times New Roman"/>
          <w:sz w:val="24"/>
          <w:szCs w:val="24"/>
          <w:rtl w:val="0"/>
        </w:rPr>
        <w:t xml:space="preserve">&gt; для последующих фаз компиляции. Код_токена идентифицирует лексический класс лексемы и определяют работу синтаксического анализатора (рассматривается как терминал). Для удобства код_токена будем представлять абстрактным именем (или специальным обозначением) и ссылаться на токен по его имени (обозначению). Атрибут токена обеспечивает доступ к дополнительной информации о лексеме, если лексическому классу соответствует множество лексем, и определяет трансляцию токена (семантический анализ и генерация промежуточного кода). Кодировка токенов и их обозначения реализуются в соответствии с табл. 1.</w:t>
      </w:r>
    </w:p>
    <w:p w:rsidR="00000000" w:rsidDel="00000000" w:rsidP="00000000" w:rsidRDefault="00000000" w:rsidRPr="00000000" w14:paraId="00000311">
      <w:pPr>
        <w:spacing w:after="120"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Выбор структуры данных для представления таблицы символов.</w:t>
      </w:r>
    </w:p>
    <w:p w:rsidR="00000000" w:rsidDel="00000000" w:rsidP="00000000" w:rsidRDefault="00000000" w:rsidRPr="00000000" w14:paraId="0000031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реализации лексического анализатора были спроектированы и использованы следующие структуры данных:</w:t>
      </w:r>
    </w:p>
    <w:p w:rsidR="00000000" w:rsidDel="00000000" w:rsidP="00000000" w:rsidRDefault="00000000" w:rsidRPr="00000000" w14:paraId="00000313">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w7r4wg5dhfbs" w:id="6"/>
      <w:bookmarkEnd w:id="6"/>
      <w:r w:rsidDel="00000000" w:rsidR="00000000" w:rsidRPr="00000000">
        <w:rPr>
          <w:rFonts w:ascii="Times New Roman" w:cs="Times New Roman" w:eastAsia="Times New Roman" w:hAnsi="Times New Roman"/>
          <w:b w:val="1"/>
          <w:bCs w:val="1"/>
          <w:color w:val="000000"/>
          <w:sz w:val="24"/>
          <w:szCs w:val="24"/>
          <w:rtl w:val="0"/>
        </w:rPr>
        <w:t xml:space="preserve">Перечисления для классификации токенов</w:t>
      </w:r>
    </w:p>
    <w:p w:rsidR="00000000" w:rsidDel="00000000" w:rsidP="00000000" w:rsidRDefault="00000000" w:rsidRPr="00000000" w14:paraId="00000314">
      <w:pPr>
        <w:numPr>
          <w:ilvl w:val="0"/>
          <w:numId w:val="12"/>
        </w:numPr>
        <w:spacing w:after="0" w:afterAutospacing="0" w:lineRule="auto"/>
        <w:ind w:left="720" w:hanging="360"/>
        <w:rPr>
          <w:sz w:val="20"/>
          <w:szCs w:val="20"/>
        </w:rPr>
      </w:pPr>
      <w:r w:rsidDel="00000000" w:rsidR="00000000" w:rsidRPr="00000000">
        <w:rPr>
          <w:rFonts w:ascii="Times New Roman" w:cs="Times New Roman" w:eastAsia="Times New Roman" w:hAnsi="Times New Roman"/>
          <w:b w:val="1"/>
          <w:bCs w:val="1"/>
          <w:color w:val="188038"/>
          <w:sz w:val="24"/>
          <w:szCs w:val="24"/>
          <w:rtl w:val="0"/>
        </w:rPr>
        <w:t xml:space="preserve">LexCode</w:t>
      </w:r>
      <w:r w:rsidDel="00000000" w:rsidR="00000000" w:rsidRPr="00000000">
        <w:rPr>
          <w:rFonts w:ascii="Times New Roman" w:cs="Times New Roman" w:eastAsia="Times New Roman" w:hAnsi="Times New Roman"/>
          <w:sz w:val="24"/>
          <w:szCs w:val="24"/>
          <w:rtl w:val="0"/>
        </w:rPr>
        <w:t xml:space="preserve"> — перечисление (enum), описывающее все возможные типы лексем языка. Включает коды для ключевых слов (</w:t>
      </w:r>
      <w:r w:rsidDel="00000000" w:rsidR="00000000" w:rsidRPr="00000000">
        <w:rPr>
          <w:rFonts w:ascii="Times New Roman" w:cs="Times New Roman" w:eastAsia="Times New Roman" w:hAnsi="Times New Roman"/>
          <w:color w:val="188038"/>
          <w:sz w:val="24"/>
          <w:szCs w:val="24"/>
          <w:rtl w:val="0"/>
        </w:rPr>
        <w:t xml:space="preserve">lcPckg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lcVar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lcIf</w:t>
      </w:r>
      <w:r w:rsidDel="00000000" w:rsidR="00000000" w:rsidRPr="00000000">
        <w:rPr>
          <w:rFonts w:ascii="Times New Roman" w:cs="Times New Roman" w:eastAsia="Times New Roman" w:hAnsi="Times New Roman"/>
          <w:sz w:val="24"/>
          <w:szCs w:val="24"/>
          <w:rtl w:val="0"/>
        </w:rPr>
        <w:t xml:space="preserve">, базовых типов данных и др.), разделителей (</w:t>
      </w:r>
      <w:r w:rsidDel="00000000" w:rsidR="00000000" w:rsidRPr="00000000">
        <w:rPr>
          <w:rFonts w:ascii="Times New Roman" w:cs="Times New Roman" w:eastAsia="Times New Roman" w:hAnsi="Times New Roman"/>
          <w:color w:val="188038"/>
          <w:sz w:val="24"/>
          <w:szCs w:val="24"/>
          <w:rtl w:val="0"/>
        </w:rPr>
        <w:t xml:space="preserve">lcSemi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lcStart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lcStop</w:t>
      </w:r>
      <w:r w:rsidDel="00000000" w:rsidR="00000000" w:rsidRPr="00000000">
        <w:rPr>
          <w:rFonts w:ascii="Times New Roman" w:cs="Times New Roman" w:eastAsia="Times New Roman" w:hAnsi="Times New Roman"/>
          <w:sz w:val="24"/>
          <w:szCs w:val="24"/>
          <w:rtl w:val="0"/>
        </w:rPr>
        <w:t xml:space="preserve">), операций (</w:t>
      </w:r>
      <w:r w:rsidDel="00000000" w:rsidR="00000000" w:rsidRPr="00000000">
        <w:rPr>
          <w:rFonts w:ascii="Times New Roman" w:cs="Times New Roman" w:eastAsia="Times New Roman" w:hAnsi="Times New Roman"/>
          <w:color w:val="188038"/>
          <w:sz w:val="24"/>
          <w:szCs w:val="24"/>
          <w:rtl w:val="0"/>
        </w:rPr>
        <w:t xml:space="preserve">lcAss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lcComp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lcMult</w:t>
      </w:r>
      <w:r w:rsidDel="00000000" w:rsidR="00000000" w:rsidRPr="00000000">
        <w:rPr>
          <w:rFonts w:ascii="Times New Roman" w:cs="Times New Roman" w:eastAsia="Times New Roman" w:hAnsi="Times New Roman"/>
          <w:sz w:val="24"/>
          <w:szCs w:val="24"/>
          <w:rtl w:val="0"/>
        </w:rPr>
        <w:t xml:space="preserve">) и базовых классов токенов (идентификатор </w:t>
      </w:r>
      <w:r w:rsidDel="00000000" w:rsidR="00000000" w:rsidRPr="00000000">
        <w:rPr>
          <w:rFonts w:ascii="Times New Roman" w:cs="Times New Roman" w:eastAsia="Times New Roman" w:hAnsi="Times New Roman"/>
          <w:color w:val="188038"/>
          <w:sz w:val="24"/>
          <w:szCs w:val="24"/>
          <w:rtl w:val="0"/>
        </w:rPr>
        <w:t xml:space="preserve">lcId</w:t>
      </w:r>
      <w:r w:rsidDel="00000000" w:rsidR="00000000" w:rsidRPr="00000000">
        <w:rPr>
          <w:rFonts w:ascii="Times New Roman" w:cs="Times New Roman" w:eastAsia="Times New Roman" w:hAnsi="Times New Roman"/>
          <w:sz w:val="24"/>
          <w:szCs w:val="24"/>
          <w:rtl w:val="0"/>
        </w:rPr>
        <w:t xml:space="preserve">, число </w:t>
      </w:r>
      <w:r w:rsidDel="00000000" w:rsidR="00000000" w:rsidRPr="00000000">
        <w:rPr>
          <w:rFonts w:ascii="Times New Roman" w:cs="Times New Roman" w:eastAsia="Times New Roman" w:hAnsi="Times New Roman"/>
          <w:color w:val="188038"/>
          <w:sz w:val="24"/>
          <w:szCs w:val="24"/>
          <w:rtl w:val="0"/>
        </w:rPr>
        <w:t xml:space="preserve">lcNum</w:t>
      </w:r>
      <w:r w:rsidDel="00000000" w:rsidR="00000000" w:rsidRPr="00000000">
        <w:rPr>
          <w:rFonts w:ascii="Times New Roman" w:cs="Times New Roman" w:eastAsia="Times New Roman" w:hAnsi="Times New Roman"/>
          <w:sz w:val="24"/>
          <w:szCs w:val="24"/>
          <w:rtl w:val="0"/>
        </w:rPr>
        <w:t xml:space="preserve">, ошибка </w:t>
      </w:r>
      <w:r w:rsidDel="00000000" w:rsidR="00000000" w:rsidRPr="00000000">
        <w:rPr>
          <w:rFonts w:ascii="Times New Roman" w:cs="Times New Roman" w:eastAsia="Times New Roman" w:hAnsi="Times New Roman"/>
          <w:color w:val="188038"/>
          <w:sz w:val="24"/>
          <w:szCs w:val="24"/>
          <w:rtl w:val="0"/>
        </w:rPr>
        <w:t xml:space="preserve">lcErr</w:t>
      </w:r>
      <w:r w:rsidDel="00000000" w:rsidR="00000000" w:rsidRPr="00000000">
        <w:rPr>
          <w:rFonts w:ascii="Times New Roman" w:cs="Times New Roman" w:eastAsia="Times New Roman" w:hAnsi="Times New Roman"/>
          <w:sz w:val="24"/>
          <w:szCs w:val="24"/>
          <w:rtl w:val="0"/>
        </w:rPr>
        <w:t xml:space="preserve">, конец файла </w:t>
      </w:r>
      <w:r w:rsidDel="00000000" w:rsidR="00000000" w:rsidRPr="00000000">
        <w:rPr>
          <w:rFonts w:ascii="Times New Roman" w:cs="Times New Roman" w:eastAsia="Times New Roman" w:hAnsi="Times New Roman"/>
          <w:color w:val="188038"/>
          <w:sz w:val="24"/>
          <w:szCs w:val="24"/>
          <w:rtl w:val="0"/>
        </w:rPr>
        <w:t xml:space="preserve">lcEof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5">
      <w:pPr>
        <w:numPr>
          <w:ilvl w:val="0"/>
          <w:numId w:val="12"/>
        </w:numPr>
        <w:spacing w:after="240" w:lineRule="auto"/>
        <w:ind w:left="720" w:hanging="360"/>
        <w:rPr>
          <w:sz w:val="20"/>
          <w:szCs w:val="20"/>
        </w:rPr>
      </w:pPr>
      <w:r w:rsidDel="00000000" w:rsidR="00000000" w:rsidRPr="00000000">
        <w:rPr>
          <w:rFonts w:ascii="Times New Roman" w:cs="Times New Roman" w:eastAsia="Times New Roman" w:hAnsi="Times New Roman"/>
          <w:b w:val="1"/>
          <w:bCs w:val="1"/>
          <w:color w:val="188038"/>
          <w:sz w:val="24"/>
          <w:szCs w:val="24"/>
          <w:rtl w:val="0"/>
        </w:rPr>
        <w:t xml:space="preserve">TokenAttribute</w:t>
      </w:r>
      <w:r w:rsidDel="00000000" w:rsidR="00000000" w:rsidRPr="00000000">
        <w:rPr>
          <w:rFonts w:ascii="Times New Roman" w:cs="Times New Roman" w:eastAsia="Times New Roman" w:hAnsi="Times New Roman"/>
          <w:sz w:val="24"/>
          <w:szCs w:val="24"/>
          <w:rtl w:val="0"/>
        </w:rPr>
        <w:t xml:space="preserve"> — перечисление атрибутов для групповых токенов. Позволяет различать конкретные операции внутри одного класса (например, для класса </w:t>
      </w:r>
      <w:r w:rsidDel="00000000" w:rsidR="00000000" w:rsidRPr="00000000">
        <w:rPr>
          <w:rFonts w:ascii="Times New Roman" w:cs="Times New Roman" w:eastAsia="Times New Roman" w:hAnsi="Times New Roman"/>
          <w:color w:val="188038"/>
          <w:sz w:val="24"/>
          <w:szCs w:val="24"/>
          <w:rtl w:val="0"/>
        </w:rPr>
        <w:t xml:space="preserve">lcComp</w:t>
      </w:r>
      <w:r w:rsidDel="00000000" w:rsidR="00000000" w:rsidRPr="00000000">
        <w:rPr>
          <w:rFonts w:ascii="Times New Roman" w:cs="Times New Roman" w:eastAsia="Times New Roman" w:hAnsi="Times New Roman"/>
          <w:sz w:val="24"/>
          <w:szCs w:val="24"/>
          <w:rtl w:val="0"/>
        </w:rPr>
        <w:t xml:space="preserve"> определены атрибуты </w:t>
      </w:r>
      <w:r w:rsidDel="00000000" w:rsidR="00000000" w:rsidRPr="00000000">
        <w:rPr>
          <w:rFonts w:ascii="Times New Roman" w:cs="Times New Roman" w:eastAsia="Times New Roman" w:hAnsi="Times New Roman"/>
          <w:color w:val="188038"/>
          <w:sz w:val="24"/>
          <w:szCs w:val="24"/>
          <w:rtl w:val="0"/>
        </w:rPr>
        <w:t xml:space="preserve">opL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opG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opGe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opNe</w:t>
      </w:r>
      <w:r w:rsidDel="00000000" w:rsidR="00000000" w:rsidRPr="00000000">
        <w:rPr>
          <w:rFonts w:ascii="Times New Roman" w:cs="Times New Roman" w:eastAsia="Times New Roman" w:hAnsi="Times New Roman"/>
          <w:sz w:val="24"/>
          <w:szCs w:val="24"/>
          <w:rtl w:val="0"/>
        </w:rPr>
        <w:t xml:space="preserve">, соответствующие операциям </w:t>
      </w:r>
      <w:r w:rsidDel="00000000" w:rsidR="00000000" w:rsidRPr="00000000">
        <w:rPr>
          <w:rFonts w:ascii="Times New Roman" w:cs="Times New Roman" w:eastAsia="Times New Roman" w:hAnsi="Times New Roman"/>
          <w:color w:val="188038"/>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6">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epwdz6hbhefs" w:id="7"/>
      <w:bookmarkEnd w:id="7"/>
      <w:r w:rsidDel="00000000" w:rsidR="00000000" w:rsidRPr="00000000">
        <w:rPr>
          <w:rFonts w:ascii="Times New Roman" w:cs="Times New Roman" w:eastAsia="Times New Roman" w:hAnsi="Times New Roman"/>
          <w:b w:val="1"/>
          <w:bCs w:val="1"/>
          <w:color w:val="000000"/>
          <w:sz w:val="24"/>
          <w:szCs w:val="24"/>
          <w:rtl w:val="0"/>
        </w:rPr>
        <w:t xml:space="preserve">Основные классы данных</w:t>
      </w:r>
    </w:p>
    <w:p w:rsidR="00000000" w:rsidDel="00000000" w:rsidP="00000000" w:rsidRDefault="00000000" w:rsidRPr="00000000" w14:paraId="00000317">
      <w:pPr>
        <w:numPr>
          <w:ilvl w:val="0"/>
          <w:numId w:val="9"/>
        </w:numPr>
        <w:spacing w:after="0" w:afterAutospacing="0" w:lineRule="auto"/>
        <w:ind w:left="720" w:hanging="360"/>
        <w:rPr>
          <w:sz w:val="20"/>
          <w:szCs w:val="20"/>
        </w:rPr>
      </w:pPr>
      <w:r w:rsidDel="00000000" w:rsidR="00000000" w:rsidRPr="00000000">
        <w:rPr>
          <w:rFonts w:ascii="Times New Roman" w:cs="Times New Roman" w:eastAsia="Times New Roman" w:hAnsi="Times New Roman"/>
          <w:b w:val="1"/>
          <w:bCs w:val="1"/>
          <w:sz w:val="24"/>
          <w:szCs w:val="24"/>
          <w:rtl w:val="0"/>
        </w:rPr>
        <w:t xml:space="preserve">Класс </w:t>
      </w:r>
      <w:r w:rsidDel="00000000" w:rsidR="00000000" w:rsidRPr="00000000">
        <w:rPr>
          <w:rFonts w:ascii="Times New Roman" w:cs="Times New Roman" w:eastAsia="Times New Roman" w:hAnsi="Times New Roman"/>
          <w:b w:val="1"/>
          <w:bCs w:val="1"/>
          <w:color w:val="188038"/>
          <w:sz w:val="24"/>
          <w:szCs w:val="24"/>
          <w:rtl w:val="0"/>
        </w:rPr>
        <w:t xml:space="preserve">Token</w:t>
      </w:r>
      <w:r w:rsidDel="00000000" w:rsidR="00000000" w:rsidRPr="00000000">
        <w:rPr>
          <w:rFonts w:ascii="Times New Roman" w:cs="Times New Roman" w:eastAsia="Times New Roman" w:hAnsi="Times New Roman"/>
          <w:sz w:val="24"/>
          <w:szCs w:val="24"/>
          <w:rtl w:val="0"/>
        </w:rPr>
        <w:t xml:space="preserve"> — структура, описывающая сформированную лексему. Хранит три основных поля:</w:t>
      </w:r>
    </w:p>
    <w:p w:rsidR="00000000" w:rsidDel="00000000" w:rsidP="00000000" w:rsidRDefault="00000000" w:rsidRPr="00000000" w14:paraId="00000318">
      <w:pPr>
        <w:numPr>
          <w:ilvl w:val="1"/>
          <w:numId w:val="9"/>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code_</w:t>
      </w:r>
      <w:r w:rsidDel="00000000" w:rsidR="00000000" w:rsidRPr="00000000">
        <w:rPr>
          <w:rFonts w:ascii="Times New Roman" w:cs="Times New Roman" w:eastAsia="Times New Roman" w:hAnsi="Times New Roman"/>
          <w:sz w:val="24"/>
          <w:szCs w:val="24"/>
          <w:rtl w:val="0"/>
        </w:rPr>
        <w:t xml:space="preserve"> (тип </w:t>
      </w:r>
      <w:r w:rsidDel="00000000" w:rsidR="00000000" w:rsidRPr="00000000">
        <w:rPr>
          <w:rFonts w:ascii="Times New Roman" w:cs="Times New Roman" w:eastAsia="Times New Roman" w:hAnsi="Times New Roman"/>
          <w:color w:val="188038"/>
          <w:sz w:val="24"/>
          <w:szCs w:val="24"/>
          <w:rtl w:val="0"/>
        </w:rPr>
        <w:t xml:space="preserve">LexCode</w:t>
      </w:r>
      <w:r w:rsidDel="00000000" w:rsidR="00000000" w:rsidRPr="00000000">
        <w:rPr>
          <w:rFonts w:ascii="Times New Roman" w:cs="Times New Roman" w:eastAsia="Times New Roman" w:hAnsi="Times New Roman"/>
          <w:sz w:val="24"/>
          <w:szCs w:val="24"/>
          <w:rtl w:val="0"/>
        </w:rPr>
        <w:t xml:space="preserve">) — код токена.</w:t>
      </w:r>
    </w:p>
    <w:p w:rsidR="00000000" w:rsidDel="00000000" w:rsidP="00000000" w:rsidRDefault="00000000" w:rsidRPr="00000000" w14:paraId="00000319">
      <w:pPr>
        <w:numPr>
          <w:ilvl w:val="1"/>
          <w:numId w:val="9"/>
        </w:numPr>
        <w:spacing w:after="0" w:after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attr_</w:t>
      </w:r>
      <w:r w:rsidDel="00000000" w:rsidR="00000000" w:rsidRPr="00000000">
        <w:rPr>
          <w:rFonts w:ascii="Times New Roman" w:cs="Times New Roman" w:eastAsia="Times New Roman" w:hAnsi="Times New Roman"/>
          <w:sz w:val="24"/>
          <w:szCs w:val="24"/>
          <w:rtl w:val="0"/>
        </w:rPr>
        <w:t xml:space="preserve"> (тип </w:t>
      </w:r>
      <w:r w:rsidDel="00000000" w:rsidR="00000000" w:rsidRPr="00000000">
        <w:rPr>
          <w:rFonts w:ascii="Times New Roman" w:cs="Times New Roman" w:eastAsia="Times New Roman" w:hAnsi="Times New Roman"/>
          <w:color w:val="188038"/>
          <w:sz w:val="24"/>
          <w:szCs w:val="24"/>
          <w:rtl w:val="0"/>
        </w:rPr>
        <w:t xml:space="preserve">int32_t</w:t>
      </w:r>
      <w:r w:rsidDel="00000000" w:rsidR="00000000" w:rsidRPr="00000000">
        <w:rPr>
          <w:rFonts w:ascii="Times New Roman" w:cs="Times New Roman" w:eastAsia="Times New Roman" w:hAnsi="Times New Roman"/>
          <w:sz w:val="24"/>
          <w:szCs w:val="24"/>
          <w:rtl w:val="0"/>
        </w:rPr>
        <w:t xml:space="preserve">) — значение атрибута. Для операций сравнения или арифметики хранит код из </w:t>
      </w:r>
      <w:r w:rsidDel="00000000" w:rsidR="00000000" w:rsidRPr="00000000">
        <w:rPr>
          <w:rFonts w:ascii="Times New Roman" w:cs="Times New Roman" w:eastAsia="Times New Roman" w:hAnsi="Times New Roman"/>
          <w:color w:val="188038"/>
          <w:sz w:val="24"/>
          <w:szCs w:val="24"/>
          <w:rtl w:val="0"/>
        </w:rPr>
        <w:t xml:space="preserve">TokenAttribute</w:t>
      </w:r>
      <w:r w:rsidDel="00000000" w:rsidR="00000000" w:rsidRPr="00000000">
        <w:rPr>
          <w:rFonts w:ascii="Times New Roman" w:cs="Times New Roman" w:eastAsia="Times New Roman" w:hAnsi="Times New Roman"/>
          <w:sz w:val="24"/>
          <w:szCs w:val="24"/>
          <w:rtl w:val="0"/>
        </w:rPr>
        <w:t xml:space="preserve">. Для идентификаторов (</w:t>
      </w:r>
      <w:r w:rsidDel="00000000" w:rsidR="00000000" w:rsidRPr="00000000">
        <w:rPr>
          <w:rFonts w:ascii="Times New Roman" w:cs="Times New Roman" w:eastAsia="Times New Roman" w:hAnsi="Times New Roman"/>
          <w:color w:val="188038"/>
          <w:sz w:val="24"/>
          <w:szCs w:val="24"/>
          <w:rtl w:val="0"/>
        </w:rPr>
        <w:t xml:space="preserve">lcId</w:t>
      </w:r>
      <w:r w:rsidDel="00000000" w:rsidR="00000000" w:rsidRPr="00000000">
        <w:rPr>
          <w:rFonts w:ascii="Times New Roman" w:cs="Times New Roman" w:eastAsia="Times New Roman" w:hAnsi="Times New Roman"/>
          <w:sz w:val="24"/>
          <w:szCs w:val="24"/>
          <w:rtl w:val="0"/>
        </w:rPr>
        <w:t xml:space="preserve">) и чисел (</w:t>
      </w:r>
      <w:r w:rsidDel="00000000" w:rsidR="00000000" w:rsidRPr="00000000">
        <w:rPr>
          <w:rFonts w:ascii="Times New Roman" w:cs="Times New Roman" w:eastAsia="Times New Roman" w:hAnsi="Times New Roman"/>
          <w:color w:val="188038"/>
          <w:sz w:val="24"/>
          <w:szCs w:val="24"/>
          <w:rtl w:val="0"/>
        </w:rPr>
        <w:t xml:space="preserve">lcNum</w:t>
      </w:r>
      <w:r w:rsidDel="00000000" w:rsidR="00000000" w:rsidRPr="00000000">
        <w:rPr>
          <w:rFonts w:ascii="Times New Roman" w:cs="Times New Roman" w:eastAsia="Times New Roman" w:hAnsi="Times New Roman"/>
          <w:sz w:val="24"/>
          <w:szCs w:val="24"/>
          <w:rtl w:val="0"/>
        </w:rPr>
        <w:t xml:space="preserve">) хранит </w:t>
      </w:r>
      <w:r w:rsidDel="00000000" w:rsidR="00000000" w:rsidRPr="00000000">
        <w:rPr>
          <w:rFonts w:ascii="Times New Roman" w:cs="Times New Roman" w:eastAsia="Times New Roman" w:hAnsi="Times New Roman"/>
          <w:b w:val="1"/>
          <w:bCs w:val="1"/>
          <w:sz w:val="24"/>
          <w:szCs w:val="24"/>
          <w:rtl w:val="0"/>
        </w:rPr>
        <w:t xml:space="preserve">индекс (указатель)</w:t>
      </w:r>
      <w:r w:rsidDel="00000000" w:rsidR="00000000" w:rsidRPr="00000000">
        <w:rPr>
          <w:rFonts w:ascii="Times New Roman" w:cs="Times New Roman" w:eastAsia="Times New Roman" w:hAnsi="Times New Roman"/>
          <w:sz w:val="24"/>
          <w:szCs w:val="24"/>
          <w:rtl w:val="0"/>
        </w:rPr>
        <w:t xml:space="preserve"> на соответствующую запись в таблице идентификаторов.</w:t>
      </w:r>
    </w:p>
    <w:p w:rsidR="00000000" w:rsidDel="00000000" w:rsidP="00000000" w:rsidRDefault="00000000" w:rsidRPr="00000000" w14:paraId="0000031A">
      <w:pPr>
        <w:numPr>
          <w:ilvl w:val="1"/>
          <w:numId w:val="9"/>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lexName_</w:t>
      </w:r>
      <w:r w:rsidDel="00000000" w:rsidR="00000000" w:rsidRPr="00000000">
        <w:rPr>
          <w:rFonts w:ascii="Times New Roman" w:cs="Times New Roman" w:eastAsia="Times New Roman" w:hAnsi="Times New Roman"/>
          <w:sz w:val="24"/>
          <w:szCs w:val="24"/>
          <w:rtl w:val="0"/>
        </w:rPr>
        <w:t xml:space="preserve"> (тип </w:t>
      </w:r>
      <w:r w:rsidDel="00000000" w:rsidR="00000000" w:rsidRPr="00000000">
        <w:rPr>
          <w:rFonts w:ascii="Times New Roman" w:cs="Times New Roman" w:eastAsia="Times New Roman" w:hAnsi="Times New Roman"/>
          <w:color w:val="188038"/>
          <w:sz w:val="24"/>
          <w:szCs w:val="24"/>
          <w:rtl w:val="0"/>
        </w:rPr>
        <w:t xml:space="preserve">std::string</w:t>
      </w:r>
      <w:r w:rsidDel="00000000" w:rsidR="00000000" w:rsidRPr="00000000">
        <w:rPr>
          <w:rFonts w:ascii="Times New Roman" w:cs="Times New Roman" w:eastAsia="Times New Roman" w:hAnsi="Times New Roman"/>
          <w:sz w:val="24"/>
          <w:szCs w:val="24"/>
          <w:rtl w:val="0"/>
        </w:rPr>
        <w:t xml:space="preserve">) — строковое представление лексемы (например, имя переменной или строковое значение числа).</w:t>
      </w:r>
    </w:p>
    <w:p w:rsidR="00000000" w:rsidDel="00000000" w:rsidP="00000000" w:rsidRDefault="00000000" w:rsidRPr="00000000" w14:paraId="0000031B">
      <w:pPr>
        <w:numPr>
          <w:ilvl w:val="0"/>
          <w:numId w:val="9"/>
        </w:numPr>
        <w:spacing w:after="240" w:lineRule="auto"/>
        <w:ind w:left="720" w:hanging="360"/>
        <w:rPr>
          <w:sz w:val="20"/>
          <w:szCs w:val="20"/>
        </w:rPr>
      </w:pPr>
      <w:r w:rsidDel="00000000" w:rsidR="00000000" w:rsidRPr="00000000">
        <w:rPr>
          <w:rFonts w:ascii="Times New Roman" w:cs="Times New Roman" w:eastAsia="Times New Roman" w:hAnsi="Times New Roman"/>
          <w:b w:val="1"/>
          <w:bCs w:val="1"/>
          <w:sz w:val="24"/>
          <w:szCs w:val="24"/>
          <w:rtl w:val="0"/>
        </w:rPr>
        <w:t xml:space="preserve">Класс </w:t>
      </w:r>
      <w:r w:rsidDel="00000000" w:rsidR="00000000" w:rsidRPr="00000000">
        <w:rPr>
          <w:rFonts w:ascii="Times New Roman" w:cs="Times New Roman" w:eastAsia="Times New Roman" w:hAnsi="Times New Roman"/>
          <w:b w:val="1"/>
          <w:bCs w:val="1"/>
          <w:color w:val="188038"/>
          <w:sz w:val="24"/>
          <w:szCs w:val="24"/>
          <w:rtl w:val="0"/>
        </w:rPr>
        <w:t xml:space="preserve">TableId_Elem</w:t>
      </w:r>
      <w:r w:rsidDel="00000000" w:rsidR="00000000" w:rsidRPr="00000000">
        <w:rPr>
          <w:rFonts w:ascii="Times New Roman" w:cs="Times New Roman" w:eastAsia="Times New Roman" w:hAnsi="Times New Roman"/>
          <w:sz w:val="24"/>
          <w:szCs w:val="24"/>
          <w:rtl w:val="0"/>
        </w:rPr>
        <w:t xml:space="preserve"> — элемент таблицы идентификаторов. На этапе лексического анализа инкапсулирует строковое имя (</w:t>
      </w:r>
      <w:r w:rsidDel="00000000" w:rsidR="00000000" w:rsidRPr="00000000">
        <w:rPr>
          <w:rFonts w:ascii="Times New Roman" w:cs="Times New Roman" w:eastAsia="Times New Roman" w:hAnsi="Times New Roman"/>
          <w:color w:val="188038"/>
          <w:sz w:val="24"/>
          <w:szCs w:val="24"/>
          <w:rtl w:val="0"/>
        </w:rPr>
        <w:t xml:space="preserve">lex_</w:t>
      </w:r>
      <w:r w:rsidDel="00000000" w:rsidR="00000000" w:rsidRPr="00000000">
        <w:rPr>
          <w:rFonts w:ascii="Times New Roman" w:cs="Times New Roman" w:eastAsia="Times New Roman" w:hAnsi="Times New Roman"/>
          <w:sz w:val="24"/>
          <w:szCs w:val="24"/>
          <w:rtl w:val="0"/>
        </w:rPr>
        <w:t xml:space="preserve">) обнаруженного идентификатора или константы. В дальнейшем структура может быть расширена полями для хранения типа данных и значения (на этапе семантического анализа).</w:t>
      </w:r>
    </w:p>
    <w:p w:rsidR="00000000" w:rsidDel="00000000" w:rsidP="00000000" w:rsidRDefault="00000000" w:rsidRPr="00000000" w14:paraId="0000031C">
      <w:pPr>
        <w:pStyle w:val="Heading3"/>
        <w:keepNext w:val="0"/>
        <w:keepLines w:val="0"/>
        <w:spacing w:before="0" w:lineRule="auto"/>
        <w:jc w:val="both"/>
        <w:rPr>
          <w:rFonts w:ascii="Times New Roman" w:cs="Times New Roman" w:eastAsia="Times New Roman" w:hAnsi="Times New Roman"/>
          <w:b w:val="1"/>
          <w:bCs w:val="1"/>
          <w:color w:val="188038"/>
          <w:sz w:val="24"/>
          <w:szCs w:val="24"/>
        </w:rPr>
      </w:pPr>
      <w:bookmarkStart w:colFirst="0" w:colLast="0" w:name="_1k3h1hd4b22y" w:id="8"/>
      <w:bookmarkEnd w:id="8"/>
      <w:r w:rsidDel="00000000" w:rsidR="00000000" w:rsidRPr="00000000">
        <w:rPr>
          <w:rFonts w:ascii="Times New Roman" w:cs="Times New Roman" w:eastAsia="Times New Roman" w:hAnsi="Times New Roman"/>
          <w:b w:val="1"/>
          <w:bCs w:val="1"/>
          <w:color w:val="000000"/>
          <w:sz w:val="24"/>
          <w:szCs w:val="24"/>
          <w:rtl w:val="0"/>
        </w:rPr>
        <w:t xml:space="preserve">Внутренние структуры класса </w:t>
      </w:r>
      <w:r w:rsidDel="00000000" w:rsidR="00000000" w:rsidRPr="00000000">
        <w:rPr>
          <w:rFonts w:ascii="Times New Roman" w:cs="Times New Roman" w:eastAsia="Times New Roman" w:hAnsi="Times New Roman"/>
          <w:b w:val="1"/>
          <w:bCs w:val="1"/>
          <w:color w:val="188038"/>
          <w:sz w:val="24"/>
          <w:szCs w:val="24"/>
          <w:rtl w:val="0"/>
        </w:rPr>
        <w:t xml:space="preserve">Scanner</w:t>
      </w:r>
    </w:p>
    <w:p w:rsidR="00000000" w:rsidDel="00000000" w:rsidP="00000000" w:rsidRDefault="00000000" w:rsidRPr="00000000" w14:paraId="0000031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классе </w:t>
      </w:r>
      <w:r w:rsidDel="00000000" w:rsidR="00000000" w:rsidRPr="00000000">
        <w:rPr>
          <w:rFonts w:ascii="Times New Roman" w:cs="Times New Roman" w:eastAsia="Times New Roman" w:hAnsi="Times New Roman"/>
          <w:color w:val="188038"/>
          <w:sz w:val="24"/>
          <w:szCs w:val="24"/>
          <w:rtl w:val="0"/>
        </w:rPr>
        <w:t xml:space="preserve">Scanner</w:t>
      </w:r>
      <w:r w:rsidDel="00000000" w:rsidR="00000000" w:rsidRPr="00000000">
        <w:rPr>
          <w:rFonts w:ascii="Times New Roman" w:cs="Times New Roman" w:eastAsia="Times New Roman" w:hAnsi="Times New Roman"/>
          <w:sz w:val="24"/>
          <w:szCs w:val="24"/>
          <w:rtl w:val="0"/>
        </w:rPr>
        <w:t xml:space="preserve"> используются структуры данных, обеспечивающие логику работы конечного автомата и хранение окружения:</w:t>
      </w:r>
    </w:p>
    <w:p w:rsidR="00000000" w:rsidDel="00000000" w:rsidP="00000000" w:rsidRDefault="00000000" w:rsidRPr="00000000" w14:paraId="0000031E">
      <w:pPr>
        <w:numPr>
          <w:ilvl w:val="0"/>
          <w:numId w:val="1"/>
        </w:numPr>
        <w:spacing w:after="0" w:afterAutospacing="0" w:lineRule="auto"/>
        <w:ind w:left="720" w:hanging="360"/>
        <w:rPr>
          <w:sz w:val="20"/>
          <w:szCs w:val="20"/>
        </w:rPr>
      </w:pPr>
      <w:r w:rsidDel="00000000" w:rsidR="00000000" w:rsidRPr="00000000">
        <w:rPr>
          <w:rFonts w:ascii="Times New Roman" w:cs="Times New Roman" w:eastAsia="Times New Roman" w:hAnsi="Times New Roman"/>
          <w:b w:val="1"/>
          <w:bCs w:val="1"/>
          <w:sz w:val="24"/>
          <w:szCs w:val="24"/>
          <w:rtl w:val="0"/>
        </w:rPr>
        <w:t xml:space="preserve">Матрица переходов (</w:t>
      </w:r>
      <w:r w:rsidDel="00000000" w:rsidR="00000000" w:rsidRPr="00000000">
        <w:rPr>
          <w:rFonts w:ascii="Times New Roman" w:cs="Times New Roman" w:eastAsia="Times New Roman" w:hAnsi="Times New Roman"/>
          <w:b w:val="1"/>
          <w:bCs w:val="1"/>
          <w:color w:val="188038"/>
          <w:sz w:val="24"/>
          <w:szCs w:val="24"/>
          <w:rtl w:val="0"/>
        </w:rPr>
        <w:t xml:space="preserve">transitionTable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двумерный массив </w:t>
      </w:r>
      <w:r w:rsidDel="00000000" w:rsidR="00000000" w:rsidRPr="00000000">
        <w:rPr>
          <w:rFonts w:ascii="Times New Roman" w:cs="Times New Roman" w:eastAsia="Times New Roman" w:hAnsi="Times New Roman"/>
          <w:color w:val="188038"/>
          <w:sz w:val="24"/>
          <w:szCs w:val="24"/>
          <w:rtl w:val="0"/>
        </w:rPr>
        <w:t xml:space="preserve">const int8_t</w:t>
      </w:r>
      <w:r w:rsidDel="00000000" w:rsidR="00000000" w:rsidRPr="00000000">
        <w:rPr>
          <w:rFonts w:ascii="Times New Roman" w:cs="Times New Roman" w:eastAsia="Times New Roman" w:hAnsi="Times New Roman"/>
          <w:sz w:val="24"/>
          <w:szCs w:val="24"/>
          <w:rtl w:val="0"/>
        </w:rPr>
        <w:t xml:space="preserve"> размерностью </w:t>
      </w:r>
      <w:r w:rsidDel="00000000" w:rsidR="00000000" w:rsidRPr="00000000">
        <w:rPr>
          <w:rFonts w:ascii="Times New Roman" w:cs="Times New Roman" w:eastAsia="Times New Roman" w:hAnsi="Times New Roman"/>
          <w:color w:val="188038"/>
          <w:sz w:val="24"/>
          <w:szCs w:val="24"/>
          <w:rtl w:val="0"/>
        </w:rPr>
        <w:t xml:space="preserve">[22][12]</w:t>
      </w:r>
      <w:r w:rsidDel="00000000" w:rsidR="00000000" w:rsidRPr="00000000">
        <w:rPr>
          <w:rFonts w:ascii="Times New Roman" w:cs="Times New Roman" w:eastAsia="Times New Roman" w:hAnsi="Times New Roman"/>
          <w:sz w:val="24"/>
          <w:szCs w:val="24"/>
          <w:rtl w:val="0"/>
        </w:rPr>
        <w:t xml:space="preserve">. Строки соответствуют классам входных символов, столбцы — текущему состоянию автомата. Положительные числа в ячейках обозначают переход в следующее промежуточное состояние. Отрицательные числа являются </w:t>
      </w:r>
      <w:r w:rsidDel="00000000" w:rsidR="00000000" w:rsidRPr="00000000">
        <w:rPr>
          <w:rFonts w:ascii="Times New Roman" w:cs="Times New Roman" w:eastAsia="Times New Roman" w:hAnsi="Times New Roman"/>
          <w:b w:val="1"/>
          <w:bCs w:val="1"/>
          <w:sz w:val="24"/>
          <w:szCs w:val="24"/>
          <w:rtl w:val="0"/>
        </w:rPr>
        <w:t xml:space="preserve">конечными (допускающими) состояниями</w:t>
      </w:r>
      <w:r w:rsidDel="00000000" w:rsidR="00000000" w:rsidRPr="00000000">
        <w:rPr>
          <w:rFonts w:ascii="Times New Roman" w:cs="Times New Roman" w:eastAsia="Times New Roman" w:hAnsi="Times New Roman"/>
          <w:sz w:val="24"/>
          <w:szCs w:val="24"/>
          <w:rtl w:val="0"/>
        </w:rPr>
        <w:t xml:space="preserve">, сигнализирующими об успешном сборе лексемы или ошибке.</w:t>
      </w:r>
    </w:p>
    <w:p w:rsidR="00000000" w:rsidDel="00000000" w:rsidP="00000000" w:rsidRDefault="00000000" w:rsidRPr="00000000" w14:paraId="0000031F">
      <w:pPr>
        <w:numPr>
          <w:ilvl w:val="0"/>
          <w:numId w:val="1"/>
        </w:numPr>
        <w:spacing w:after="0" w:afterAutospacing="0" w:lineRule="auto"/>
        <w:ind w:left="720" w:hanging="360"/>
        <w:rPr>
          <w:sz w:val="20"/>
          <w:szCs w:val="20"/>
        </w:rPr>
      </w:pPr>
      <w:r w:rsidDel="00000000" w:rsidR="00000000" w:rsidRPr="00000000">
        <w:rPr>
          <w:rFonts w:ascii="Times New Roman" w:cs="Times New Roman" w:eastAsia="Times New Roman" w:hAnsi="Times New Roman"/>
          <w:b w:val="1"/>
          <w:bCs w:val="1"/>
          <w:sz w:val="24"/>
          <w:szCs w:val="24"/>
          <w:rtl w:val="0"/>
        </w:rPr>
        <w:t xml:space="preserve">Хеш-таблица ключевых слов (</w:t>
      </w:r>
      <w:r w:rsidDel="00000000" w:rsidR="00000000" w:rsidRPr="00000000">
        <w:rPr>
          <w:rFonts w:ascii="Times New Roman" w:cs="Times New Roman" w:eastAsia="Times New Roman" w:hAnsi="Times New Roman"/>
          <w:b w:val="1"/>
          <w:bCs w:val="1"/>
          <w:color w:val="188038"/>
          <w:sz w:val="24"/>
          <w:szCs w:val="24"/>
          <w:rtl w:val="0"/>
        </w:rPr>
        <w:t xml:space="preserve">keywordMap</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структура </w:t>
      </w:r>
      <w:r w:rsidDel="00000000" w:rsidR="00000000" w:rsidRPr="00000000">
        <w:rPr>
          <w:rFonts w:ascii="Times New Roman" w:cs="Times New Roman" w:eastAsia="Times New Roman" w:hAnsi="Times New Roman"/>
          <w:color w:val="188038"/>
          <w:sz w:val="24"/>
          <w:szCs w:val="24"/>
          <w:rtl w:val="0"/>
        </w:rPr>
        <w:t xml:space="preserve">std::unordered_map&lt;std::string, LexCode&gt;</w:t>
      </w:r>
      <w:r w:rsidDel="00000000" w:rsidR="00000000" w:rsidRPr="00000000">
        <w:rPr>
          <w:rFonts w:ascii="Times New Roman" w:cs="Times New Roman" w:eastAsia="Times New Roman" w:hAnsi="Times New Roman"/>
          <w:sz w:val="24"/>
          <w:szCs w:val="24"/>
          <w:rtl w:val="0"/>
        </w:rPr>
        <w:t xml:space="preserve">. Обеспечивает мгновенный поиск ($O(1)$) зарезервированных слов языка для отделения их от пользовательских идентификаторов.</w:t>
      </w:r>
    </w:p>
    <w:p w:rsidR="00000000" w:rsidDel="00000000" w:rsidP="00000000" w:rsidRDefault="00000000" w:rsidRPr="00000000" w14:paraId="00000320">
      <w:pPr>
        <w:numPr>
          <w:ilvl w:val="0"/>
          <w:numId w:val="1"/>
        </w:numPr>
        <w:spacing w:after="240" w:lineRule="auto"/>
        <w:ind w:left="720" w:hanging="360"/>
        <w:rPr>
          <w:sz w:val="20"/>
          <w:szCs w:val="20"/>
        </w:rPr>
      </w:pPr>
      <w:r w:rsidDel="00000000" w:rsidR="00000000" w:rsidRPr="00000000">
        <w:rPr>
          <w:rFonts w:ascii="Times New Roman" w:cs="Times New Roman" w:eastAsia="Times New Roman" w:hAnsi="Times New Roman"/>
          <w:b w:val="1"/>
          <w:bCs w:val="1"/>
          <w:sz w:val="24"/>
          <w:szCs w:val="24"/>
          <w:rtl w:val="0"/>
        </w:rPr>
        <w:t xml:space="preserve">Таблица идентификаторов (</w:t>
      </w:r>
      <w:r w:rsidDel="00000000" w:rsidR="00000000" w:rsidRPr="00000000">
        <w:rPr>
          <w:rFonts w:ascii="Times New Roman" w:cs="Times New Roman" w:eastAsia="Times New Roman" w:hAnsi="Times New Roman"/>
          <w:b w:val="1"/>
          <w:bCs w:val="1"/>
          <w:color w:val="188038"/>
          <w:sz w:val="24"/>
          <w:szCs w:val="24"/>
          <w:rtl w:val="0"/>
        </w:rPr>
        <w:t xml:space="preserve">idTable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динамический массив </w:t>
      </w:r>
      <w:r w:rsidDel="00000000" w:rsidR="00000000" w:rsidRPr="00000000">
        <w:rPr>
          <w:rFonts w:ascii="Times New Roman" w:cs="Times New Roman" w:eastAsia="Times New Roman" w:hAnsi="Times New Roman"/>
          <w:color w:val="188038"/>
          <w:sz w:val="24"/>
          <w:szCs w:val="24"/>
          <w:rtl w:val="0"/>
        </w:rPr>
        <w:t xml:space="preserve">std::vector&lt;TableId_Elem&gt;</w:t>
      </w:r>
      <w:r w:rsidDel="00000000" w:rsidR="00000000" w:rsidRPr="00000000">
        <w:rPr>
          <w:rFonts w:ascii="Times New Roman" w:cs="Times New Roman" w:eastAsia="Times New Roman" w:hAnsi="Times New Roman"/>
          <w:sz w:val="24"/>
          <w:szCs w:val="24"/>
          <w:rtl w:val="0"/>
        </w:rPr>
        <w:t xml:space="preserve">. Выполняет роль таблицы символов. Хранит уникальные имена переменных и числовые константы, встретившиеся в исходном коде.</w:t>
      </w:r>
    </w:p>
    <w:p w:rsidR="00000000" w:rsidDel="00000000" w:rsidP="00000000" w:rsidRDefault="00000000" w:rsidRPr="00000000" w14:paraId="00000321">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gvs5d3rw1g4w" w:id="9"/>
      <w:bookmarkEnd w:id="9"/>
      <w:r w:rsidDel="00000000" w:rsidR="00000000" w:rsidRPr="00000000">
        <w:rPr>
          <w:rFonts w:ascii="Times New Roman" w:cs="Times New Roman" w:eastAsia="Times New Roman" w:hAnsi="Times New Roman"/>
          <w:b w:val="1"/>
          <w:bCs w:val="1"/>
          <w:sz w:val="24"/>
          <w:szCs w:val="24"/>
          <w:rtl w:val="0"/>
        </w:rPr>
        <w:t xml:space="preserve">Алгоритмы работы лексического анализатора</w:t>
      </w:r>
    </w:p>
    <w:p w:rsidR="00000000" w:rsidDel="00000000" w:rsidP="00000000" w:rsidRDefault="00000000" w:rsidRPr="00000000" w14:paraId="0000032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основе лексического анализатора лежит алгоритм моделирования работы детерминированного конечного автомата (ДКА) с использованием явно заданной матрицы переходов. Основной метод </w:t>
      </w:r>
      <w:r w:rsidDel="00000000" w:rsidR="00000000" w:rsidRPr="00000000">
        <w:rPr>
          <w:rFonts w:ascii="Times New Roman" w:cs="Times New Roman" w:eastAsia="Times New Roman" w:hAnsi="Times New Roman"/>
          <w:color w:val="188038"/>
          <w:sz w:val="24"/>
          <w:szCs w:val="24"/>
          <w:rtl w:val="0"/>
        </w:rPr>
        <w:t xml:space="preserve">RunScanner(const char *text)</w:t>
      </w:r>
      <w:r w:rsidDel="00000000" w:rsidR="00000000" w:rsidRPr="00000000">
        <w:rPr>
          <w:rFonts w:ascii="Times New Roman" w:cs="Times New Roman" w:eastAsia="Times New Roman" w:hAnsi="Times New Roman"/>
          <w:sz w:val="24"/>
          <w:szCs w:val="24"/>
          <w:rtl w:val="0"/>
        </w:rPr>
        <w:t xml:space="preserve"> выполняет посимвольное чтение исходного кода и формирует поток токенов.</w:t>
      </w:r>
    </w:p>
    <w:p w:rsidR="00000000" w:rsidDel="00000000" w:rsidP="00000000" w:rsidRDefault="00000000" w:rsidRPr="00000000" w14:paraId="00000323">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ishfyfdkbt1b" w:id="10"/>
      <w:bookmarkEnd w:id="10"/>
      <w:r w:rsidDel="00000000" w:rsidR="00000000" w:rsidRPr="00000000">
        <w:rPr>
          <w:rFonts w:ascii="Times New Roman" w:cs="Times New Roman" w:eastAsia="Times New Roman" w:hAnsi="Times New Roman"/>
          <w:b w:val="1"/>
          <w:bCs w:val="1"/>
          <w:color w:val="000000"/>
          <w:sz w:val="24"/>
          <w:szCs w:val="24"/>
          <w:rtl w:val="0"/>
        </w:rPr>
        <w:t xml:space="preserve">Основной цикл сканирования</w:t>
      </w:r>
    </w:p>
    <w:p w:rsidR="00000000" w:rsidDel="00000000" w:rsidP="00000000" w:rsidRDefault="00000000" w:rsidRPr="00000000" w14:paraId="00000324">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Инициализация:</w:t>
      </w:r>
      <w:r w:rsidDel="00000000" w:rsidR="00000000" w:rsidRPr="00000000">
        <w:rPr>
          <w:rFonts w:ascii="Times New Roman" w:cs="Times New Roman" w:eastAsia="Times New Roman" w:hAnsi="Times New Roman"/>
          <w:sz w:val="24"/>
          <w:szCs w:val="24"/>
          <w:rtl w:val="0"/>
        </w:rPr>
        <w:t xml:space="preserve"> Указатель чтения </w:t>
      </w:r>
      <w:r w:rsidDel="00000000" w:rsidR="00000000" w:rsidRPr="00000000">
        <w:rPr>
          <w:rFonts w:ascii="Times New Roman" w:cs="Times New Roman" w:eastAsia="Times New Roman" w:hAnsi="Times New Roman"/>
          <w:color w:val="188038"/>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устанавливается на начало строки. Цикл продолжается, пока не встретится символ конца строки </w:t>
      </w:r>
      <w:r w:rsidDel="00000000" w:rsidR="00000000" w:rsidRPr="00000000">
        <w:rPr>
          <w:rFonts w:ascii="Times New Roman" w:cs="Times New Roman" w:eastAsia="Times New Roman" w:hAnsi="Times New Roman"/>
          <w:color w:val="18803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Для каждого нового токена текущее состояние (</w:t>
      </w:r>
      <w:r w:rsidDel="00000000" w:rsidR="00000000" w:rsidRPr="00000000">
        <w:rPr>
          <w:rFonts w:ascii="Times New Roman" w:cs="Times New Roman" w:eastAsia="Times New Roman" w:hAnsi="Times New Roman"/>
          <w:color w:val="188038"/>
          <w:sz w:val="24"/>
          <w:szCs w:val="24"/>
          <w:rtl w:val="0"/>
        </w:rPr>
        <w:t xml:space="preserve">currState</w:t>
      </w:r>
      <w:r w:rsidDel="00000000" w:rsidR="00000000" w:rsidRPr="00000000">
        <w:rPr>
          <w:rFonts w:ascii="Times New Roman" w:cs="Times New Roman" w:eastAsia="Times New Roman" w:hAnsi="Times New Roman"/>
          <w:sz w:val="24"/>
          <w:szCs w:val="24"/>
          <w:rtl w:val="0"/>
        </w:rPr>
        <w:t xml:space="preserve">) обнуляется, а буфер лексемы (</w:t>
      </w:r>
      <w:r w:rsidDel="00000000" w:rsidR="00000000" w:rsidRPr="00000000">
        <w:rPr>
          <w:rFonts w:ascii="Times New Roman" w:cs="Times New Roman" w:eastAsia="Times New Roman" w:hAnsi="Times New Roman"/>
          <w:color w:val="188038"/>
          <w:sz w:val="24"/>
          <w:szCs w:val="24"/>
          <w:rtl w:val="0"/>
        </w:rPr>
        <w:t xml:space="preserve">lexName</w:t>
      </w:r>
      <w:r w:rsidDel="00000000" w:rsidR="00000000" w:rsidRPr="00000000">
        <w:rPr>
          <w:rFonts w:ascii="Times New Roman" w:cs="Times New Roman" w:eastAsia="Times New Roman" w:hAnsi="Times New Roman"/>
          <w:sz w:val="24"/>
          <w:szCs w:val="24"/>
          <w:rtl w:val="0"/>
        </w:rPr>
        <w:t xml:space="preserve">) очищается.</w:t>
      </w:r>
    </w:p>
    <w:p w:rsidR="00000000" w:rsidDel="00000000" w:rsidP="00000000" w:rsidRDefault="00000000" w:rsidRPr="00000000" w14:paraId="00000325">
      <w:pPr>
        <w:numPr>
          <w:ilvl w:val="0"/>
          <w:numId w:val="2"/>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Посимвольное чтение (Работа автомата):</w:t>
      </w:r>
      <w:r w:rsidDel="00000000" w:rsidR="00000000" w:rsidRPr="00000000">
        <w:rPr>
          <w:rFonts w:ascii="Times New Roman" w:cs="Times New Roman" w:eastAsia="Times New Roman" w:hAnsi="Times New Roman"/>
          <w:sz w:val="24"/>
          <w:szCs w:val="24"/>
          <w:rtl w:val="0"/>
        </w:rPr>
        <w:t xml:space="preserve"> Внутренний цикл </w:t>
      </w:r>
      <w:r w:rsidDel="00000000" w:rsidR="00000000" w:rsidRPr="00000000">
        <w:rPr>
          <w:rFonts w:ascii="Times New Roman" w:cs="Times New Roman" w:eastAsia="Times New Roman" w:hAnsi="Times New Roman"/>
          <w:color w:val="188038"/>
          <w:sz w:val="24"/>
          <w:szCs w:val="24"/>
          <w:rtl w:val="0"/>
        </w:rPr>
        <w:t xml:space="preserve">while (currState &gt;= 0)</w:t>
      </w:r>
      <w:r w:rsidDel="00000000" w:rsidR="00000000" w:rsidRPr="00000000">
        <w:rPr>
          <w:rFonts w:ascii="Times New Roman" w:cs="Times New Roman" w:eastAsia="Times New Roman" w:hAnsi="Times New Roman"/>
          <w:sz w:val="24"/>
          <w:szCs w:val="24"/>
          <w:rtl w:val="0"/>
        </w:rPr>
        <w:t xml:space="preserve"> считывает очередной символ </w:t>
      </w:r>
      <w:r w:rsidDel="00000000" w:rsidR="00000000" w:rsidRPr="00000000">
        <w:rPr>
          <w:rFonts w:ascii="Times New Roman" w:cs="Times New Roman" w:eastAsia="Times New Roman" w:hAnsi="Times New Roman"/>
          <w:color w:val="188038"/>
          <w:sz w:val="24"/>
          <w:szCs w:val="24"/>
          <w:rtl w:val="0"/>
        </w:rPr>
        <w:t xml:space="preserve">sym</w:t>
      </w:r>
      <w:r w:rsidDel="00000000" w:rsidR="00000000" w:rsidRPr="00000000">
        <w:rPr>
          <w:rFonts w:ascii="Times New Roman" w:cs="Times New Roman" w:eastAsia="Times New Roman" w:hAnsi="Times New Roman"/>
          <w:sz w:val="24"/>
          <w:szCs w:val="24"/>
          <w:rtl w:val="0"/>
        </w:rPr>
        <w:t xml:space="preserve"> и добавляет его в буфер </w:t>
      </w:r>
      <w:r w:rsidDel="00000000" w:rsidR="00000000" w:rsidRPr="00000000">
        <w:rPr>
          <w:rFonts w:ascii="Times New Roman" w:cs="Times New Roman" w:eastAsia="Times New Roman" w:hAnsi="Times New Roman"/>
          <w:color w:val="188038"/>
          <w:sz w:val="24"/>
          <w:szCs w:val="24"/>
          <w:rtl w:val="0"/>
        </w:rPr>
        <w:t xml:space="preserve">lexName</w:t>
      </w:r>
      <w:r w:rsidDel="00000000" w:rsidR="00000000" w:rsidRPr="00000000">
        <w:rPr>
          <w:rFonts w:ascii="Times New Roman" w:cs="Times New Roman" w:eastAsia="Times New Roman" w:hAnsi="Times New Roman"/>
          <w:sz w:val="24"/>
          <w:szCs w:val="24"/>
          <w:rtl w:val="0"/>
        </w:rPr>
        <w:t xml:space="preserve">. Алгоритм вызывает метод </w:t>
      </w:r>
      <w:r w:rsidDel="00000000" w:rsidR="00000000" w:rsidRPr="00000000">
        <w:rPr>
          <w:rFonts w:ascii="Times New Roman" w:cs="Times New Roman" w:eastAsia="Times New Roman" w:hAnsi="Times New Roman"/>
          <w:color w:val="188038"/>
          <w:sz w:val="24"/>
          <w:szCs w:val="24"/>
          <w:rtl w:val="0"/>
        </w:rPr>
        <w:t xml:space="preserve">GetRowIndex_BySymbol(sym)</w:t>
      </w:r>
      <w:r w:rsidDel="00000000" w:rsidR="00000000" w:rsidRPr="00000000">
        <w:rPr>
          <w:rFonts w:ascii="Times New Roman" w:cs="Times New Roman" w:eastAsia="Times New Roman" w:hAnsi="Times New Roman"/>
          <w:sz w:val="24"/>
          <w:szCs w:val="24"/>
          <w:rtl w:val="0"/>
        </w:rPr>
        <w:t xml:space="preserve"> для определения класса символа (буква, цифра, разделитель и т.д.), после чего обновляет текущее состояние:</w:t>
        <w:br w:type="textWrapping"/>
      </w:r>
      <w:r w:rsidDel="00000000" w:rsidR="00000000" w:rsidRPr="00000000">
        <w:rPr>
          <w:rFonts w:ascii="Times New Roman" w:cs="Times New Roman" w:eastAsia="Times New Roman" w:hAnsi="Times New Roman"/>
          <w:color w:val="188038"/>
          <w:sz w:val="24"/>
          <w:szCs w:val="24"/>
          <w:rtl w:val="0"/>
        </w:rPr>
        <w:t xml:space="preserve">currState = transitionTable[rowIdx][currState];</w:t>
        <w:br w:type="textWrapping"/>
      </w:r>
      <w:r w:rsidDel="00000000" w:rsidR="00000000" w:rsidRPr="00000000">
        <w:rPr>
          <w:rFonts w:ascii="Times New Roman" w:cs="Times New Roman" w:eastAsia="Times New Roman" w:hAnsi="Times New Roman"/>
          <w:sz w:val="24"/>
          <w:szCs w:val="24"/>
          <w:rtl w:val="0"/>
        </w:rPr>
        <w:t xml:space="preserve">Цикл прерывается, когда автомат переходит в отрицательное (конечное) состояние.</w:t>
      </w:r>
    </w:p>
    <w:p w:rsidR="00000000" w:rsidDel="00000000" w:rsidP="00000000" w:rsidRDefault="00000000" w:rsidRPr="00000000" w14:paraId="00000326">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3cu1d04tttyy" w:id="11"/>
      <w:bookmarkEnd w:id="11"/>
      <w:r w:rsidDel="00000000" w:rsidR="00000000" w:rsidRPr="00000000">
        <w:rPr>
          <w:rFonts w:ascii="Times New Roman" w:cs="Times New Roman" w:eastAsia="Times New Roman" w:hAnsi="Times New Roman"/>
          <w:b w:val="1"/>
          <w:bCs w:val="1"/>
          <w:color w:val="000000"/>
          <w:sz w:val="24"/>
          <w:szCs w:val="24"/>
          <w:rtl w:val="0"/>
        </w:rPr>
        <w:t xml:space="preserve">Обработка конечных состояний</w:t>
      </w:r>
    </w:p>
    <w:p w:rsidR="00000000" w:rsidDel="00000000" w:rsidP="00000000" w:rsidRDefault="00000000" w:rsidRPr="00000000" w14:paraId="00000327">
      <w:pPr>
        <w:numPr>
          <w:ilvl w:val="0"/>
          <w:numId w:val="4"/>
        </w:numPr>
        <w:spacing w:after="0" w:after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Алгоритм «Возврата» (Retract):</w:t>
      </w:r>
      <w:r w:rsidDel="00000000" w:rsidR="00000000" w:rsidRPr="00000000">
        <w:rPr>
          <w:rFonts w:ascii="Times New Roman" w:cs="Times New Roman" w:eastAsia="Times New Roman" w:hAnsi="Times New Roman"/>
          <w:sz w:val="24"/>
          <w:szCs w:val="24"/>
          <w:rtl w:val="0"/>
        </w:rPr>
        <w:t xml:space="preserve"> После выхода из промежуточного цикла сканер проверяет, требует ли конечное состояние возврата каретки (переменная </w:t>
      </w:r>
      <w:r w:rsidDel="00000000" w:rsidR="00000000" w:rsidRPr="00000000">
        <w:rPr>
          <w:rFonts w:ascii="Times New Roman" w:cs="Times New Roman" w:eastAsia="Times New Roman" w:hAnsi="Times New Roman"/>
          <w:color w:val="188038"/>
          <w:sz w:val="24"/>
          <w:szCs w:val="24"/>
          <w:rtl w:val="0"/>
        </w:rPr>
        <w:t xml:space="preserve">isRetract</w:t>
      </w:r>
      <w:r w:rsidDel="00000000" w:rsidR="00000000" w:rsidRPr="00000000">
        <w:rPr>
          <w:rFonts w:ascii="Times New Roman" w:cs="Times New Roman" w:eastAsia="Times New Roman" w:hAnsi="Times New Roman"/>
          <w:sz w:val="24"/>
          <w:szCs w:val="24"/>
          <w:rtl w:val="0"/>
        </w:rPr>
        <w:t xml:space="preserve">). Это необходимо для токенов, граница которых определяется по первому символу, не входящему в их состав (например, идентификатор заканчивается пробелом или оператором). Если условие выполняется, указатель чтения </w:t>
      </w:r>
      <w:r w:rsidDel="00000000" w:rsidR="00000000" w:rsidRPr="00000000">
        <w:rPr>
          <w:rFonts w:ascii="Times New Roman" w:cs="Times New Roman" w:eastAsia="Times New Roman" w:hAnsi="Times New Roman"/>
          <w:color w:val="188038"/>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сдвигается на 1 назад, а последний лишний символ удаляется из строки </w:t>
      </w:r>
      <w:r w:rsidDel="00000000" w:rsidR="00000000" w:rsidRPr="00000000">
        <w:rPr>
          <w:rFonts w:ascii="Times New Roman" w:cs="Times New Roman" w:eastAsia="Times New Roman" w:hAnsi="Times New Roman"/>
          <w:color w:val="188038"/>
          <w:sz w:val="24"/>
          <w:szCs w:val="24"/>
          <w:rtl w:val="0"/>
        </w:rPr>
        <w:t xml:space="preserve">lexName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8">
      <w:pPr>
        <w:numPr>
          <w:ilvl w:val="0"/>
          <w:numId w:val="4"/>
        </w:numPr>
        <w:spacing w:after="0" w:after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Фильтрация пустых токенов:</w:t>
      </w:r>
      <w:r w:rsidDel="00000000" w:rsidR="00000000" w:rsidRPr="00000000">
        <w:rPr>
          <w:rFonts w:ascii="Times New Roman" w:cs="Times New Roman" w:eastAsia="Times New Roman" w:hAnsi="Times New Roman"/>
          <w:sz w:val="24"/>
          <w:szCs w:val="24"/>
          <w:rtl w:val="0"/>
        </w:rPr>
        <w:t xml:space="preserve"> Если автомат завершил работу в состоянии </w:t>
      </w:r>
      <w:r w:rsidDel="00000000" w:rsidR="00000000" w:rsidRPr="00000000">
        <w:rPr>
          <w:rFonts w:ascii="Times New Roman" w:cs="Times New Roman" w:eastAsia="Times New Roman" w:hAnsi="Times New Roman"/>
          <w:color w:val="188038"/>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(пробельные символы) или </w:t>
      </w:r>
      <w:r w:rsidDel="00000000" w:rsidR="00000000" w:rsidRPr="00000000">
        <w:rPr>
          <w:rFonts w:ascii="Times New Roman" w:cs="Times New Roman" w:eastAsia="Times New Roman" w:hAnsi="Times New Roman"/>
          <w:color w:val="188038"/>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 (комментарий), сборка токена прерывается командой </w:t>
      </w:r>
      <w:r w:rsidDel="00000000" w:rsidR="00000000" w:rsidRPr="00000000">
        <w:rPr>
          <w:rFonts w:ascii="Times New Roman" w:cs="Times New Roman" w:eastAsia="Times New Roman" w:hAnsi="Times New Roman"/>
          <w:color w:val="188038"/>
          <w:sz w:val="24"/>
          <w:szCs w:val="24"/>
          <w:rtl w:val="0"/>
        </w:rPr>
        <w:t xml:space="preserve">continue</w:t>
      </w:r>
      <w:r w:rsidDel="00000000" w:rsidR="00000000" w:rsidRPr="00000000">
        <w:rPr>
          <w:rFonts w:ascii="Times New Roman" w:cs="Times New Roman" w:eastAsia="Times New Roman" w:hAnsi="Times New Roman"/>
          <w:sz w:val="24"/>
          <w:szCs w:val="24"/>
          <w:rtl w:val="0"/>
        </w:rPr>
        <w:t xml:space="preserve">, так как эти элементы игнорируются транслятором.</w:t>
      </w:r>
    </w:p>
    <w:p w:rsidR="00000000" w:rsidDel="00000000" w:rsidP="00000000" w:rsidRDefault="00000000" w:rsidRPr="00000000" w14:paraId="00000329">
      <w:pPr>
        <w:numPr>
          <w:ilvl w:val="0"/>
          <w:numId w:val="4"/>
        </w:numPr>
        <w:spacing w:after="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Генерация токена:</w:t>
      </w:r>
      <w:r w:rsidDel="00000000" w:rsidR="00000000" w:rsidRPr="00000000">
        <w:rPr>
          <w:rFonts w:ascii="Times New Roman" w:cs="Times New Roman" w:eastAsia="Times New Roman" w:hAnsi="Times New Roman"/>
          <w:sz w:val="24"/>
          <w:szCs w:val="24"/>
          <w:rtl w:val="0"/>
        </w:rPr>
        <w:t xml:space="preserve"> Метод </w:t>
      </w:r>
      <w:r w:rsidDel="00000000" w:rsidR="00000000" w:rsidRPr="00000000">
        <w:rPr>
          <w:rFonts w:ascii="Times New Roman" w:cs="Times New Roman" w:eastAsia="Times New Roman" w:hAnsi="Times New Roman"/>
          <w:color w:val="188038"/>
          <w:sz w:val="24"/>
          <w:szCs w:val="24"/>
          <w:rtl w:val="0"/>
        </w:rPr>
        <w:t xml:space="preserve">GetToken_ByState(currState)</w:t>
      </w:r>
      <w:r w:rsidDel="00000000" w:rsidR="00000000" w:rsidRPr="00000000">
        <w:rPr>
          <w:rFonts w:ascii="Times New Roman" w:cs="Times New Roman" w:eastAsia="Times New Roman" w:hAnsi="Times New Roman"/>
          <w:sz w:val="24"/>
          <w:szCs w:val="24"/>
          <w:rtl w:val="0"/>
        </w:rPr>
        <w:t xml:space="preserve"> возвращает предварительный объект </w:t>
      </w:r>
      <w:r w:rsidDel="00000000" w:rsidR="00000000" w:rsidRPr="00000000">
        <w:rPr>
          <w:rFonts w:ascii="Times New Roman" w:cs="Times New Roman" w:eastAsia="Times New Roman" w:hAnsi="Times New Roman"/>
          <w:color w:val="188038"/>
          <w:sz w:val="24"/>
          <w:szCs w:val="24"/>
          <w:rtl w:val="0"/>
        </w:rPr>
        <w:t xml:space="preserve">Token</w:t>
      </w:r>
      <w:r w:rsidDel="00000000" w:rsidR="00000000" w:rsidRPr="00000000">
        <w:rPr>
          <w:rFonts w:ascii="Times New Roman" w:cs="Times New Roman" w:eastAsia="Times New Roman" w:hAnsi="Times New Roman"/>
          <w:sz w:val="24"/>
          <w:szCs w:val="24"/>
          <w:rtl w:val="0"/>
        </w:rPr>
        <w:t xml:space="preserve"> на основе достигнутого отрицательного состояния.</w:t>
      </w:r>
    </w:p>
    <w:p w:rsidR="00000000" w:rsidDel="00000000" w:rsidP="00000000" w:rsidRDefault="00000000" w:rsidRPr="00000000" w14:paraId="0000032A">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qllbvzv4xjui" w:id="12"/>
      <w:bookmarkEnd w:id="12"/>
      <w:r w:rsidDel="00000000" w:rsidR="00000000" w:rsidRPr="00000000">
        <w:rPr>
          <w:rFonts w:ascii="Times New Roman" w:cs="Times New Roman" w:eastAsia="Times New Roman" w:hAnsi="Times New Roman"/>
          <w:b w:val="1"/>
          <w:bCs w:val="1"/>
          <w:color w:val="000000"/>
          <w:sz w:val="24"/>
          <w:szCs w:val="24"/>
          <w:rtl w:val="0"/>
        </w:rPr>
        <w:t xml:space="preserve">Алгоритм разделения идентификаторов и работы с таблицами</w:t>
      </w:r>
    </w:p>
    <w:p w:rsidR="00000000" w:rsidDel="00000000" w:rsidP="00000000" w:rsidRDefault="00000000" w:rsidRPr="00000000" w14:paraId="0000032B">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предварительно собранный токен был классифицирован как идентификатор (код </w:t>
      </w:r>
      <w:r w:rsidDel="00000000" w:rsidR="00000000" w:rsidRPr="00000000">
        <w:rPr>
          <w:rFonts w:ascii="Times New Roman" w:cs="Times New Roman" w:eastAsia="Times New Roman" w:hAnsi="Times New Roman"/>
          <w:color w:val="188038"/>
          <w:sz w:val="24"/>
          <w:szCs w:val="24"/>
          <w:rtl w:val="0"/>
        </w:rPr>
        <w:t xml:space="preserve">lcId</w:t>
      </w:r>
      <w:r w:rsidDel="00000000" w:rsidR="00000000" w:rsidRPr="00000000">
        <w:rPr>
          <w:rFonts w:ascii="Times New Roman" w:cs="Times New Roman" w:eastAsia="Times New Roman" w:hAnsi="Times New Roman"/>
          <w:sz w:val="24"/>
          <w:szCs w:val="24"/>
          <w:rtl w:val="0"/>
        </w:rPr>
        <w:t xml:space="preserve">), применяется алгоритм уточнения:</w:t>
      </w:r>
    </w:p>
    <w:p w:rsidR="00000000" w:rsidDel="00000000" w:rsidP="00000000" w:rsidRDefault="00000000" w:rsidRPr="00000000" w14:paraId="0000032C">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Строка </w:t>
      </w:r>
      <w:r w:rsidDel="00000000" w:rsidR="00000000" w:rsidRPr="00000000">
        <w:rPr>
          <w:rFonts w:ascii="Times New Roman" w:cs="Times New Roman" w:eastAsia="Times New Roman" w:hAnsi="Times New Roman"/>
          <w:color w:val="188038"/>
          <w:sz w:val="24"/>
          <w:szCs w:val="24"/>
          <w:rtl w:val="0"/>
        </w:rPr>
        <w:t xml:space="preserve">lexName</w:t>
      </w:r>
      <w:r w:rsidDel="00000000" w:rsidR="00000000" w:rsidRPr="00000000">
        <w:rPr>
          <w:rFonts w:ascii="Times New Roman" w:cs="Times New Roman" w:eastAsia="Times New Roman" w:hAnsi="Times New Roman"/>
          <w:sz w:val="24"/>
          <w:szCs w:val="24"/>
          <w:rtl w:val="0"/>
        </w:rPr>
        <w:t xml:space="preserve"> ищется в хеш-таблице </w:t>
      </w:r>
      <w:r w:rsidDel="00000000" w:rsidR="00000000" w:rsidRPr="00000000">
        <w:rPr>
          <w:rFonts w:ascii="Times New Roman" w:cs="Times New Roman" w:eastAsia="Times New Roman" w:hAnsi="Times New Roman"/>
          <w:color w:val="188038"/>
          <w:sz w:val="24"/>
          <w:szCs w:val="24"/>
          <w:rtl w:val="0"/>
        </w:rPr>
        <w:t xml:space="preserve">keywordMap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D">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совпадение найдено, код токена </w:t>
      </w:r>
      <w:r w:rsidDel="00000000" w:rsidR="00000000" w:rsidRPr="00000000">
        <w:rPr>
          <w:rFonts w:ascii="Times New Roman" w:cs="Times New Roman" w:eastAsia="Times New Roman" w:hAnsi="Times New Roman"/>
          <w:color w:val="188038"/>
          <w:sz w:val="24"/>
          <w:szCs w:val="24"/>
          <w:rtl w:val="0"/>
        </w:rPr>
        <w:t xml:space="preserve">lcId</w:t>
      </w:r>
      <w:r w:rsidDel="00000000" w:rsidR="00000000" w:rsidRPr="00000000">
        <w:rPr>
          <w:rFonts w:ascii="Times New Roman" w:cs="Times New Roman" w:eastAsia="Times New Roman" w:hAnsi="Times New Roman"/>
          <w:sz w:val="24"/>
          <w:szCs w:val="24"/>
          <w:rtl w:val="0"/>
        </w:rPr>
        <w:t xml:space="preserve"> заменяется на код соответствующего ключевого слова (например, </w:t>
      </w:r>
      <w:r w:rsidDel="00000000" w:rsidR="00000000" w:rsidRPr="00000000">
        <w:rPr>
          <w:rFonts w:ascii="Times New Roman" w:cs="Times New Roman" w:eastAsia="Times New Roman" w:hAnsi="Times New Roman"/>
          <w:color w:val="188038"/>
          <w:sz w:val="24"/>
          <w:szCs w:val="24"/>
          <w:rtl w:val="0"/>
        </w:rPr>
        <w:t xml:space="preserve">lcPckg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lcInteger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lcDo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E">
      <w:pPr>
        <w:numPr>
          <w:ilvl w:val="0"/>
          <w:numId w:val="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совпадение не найдено, лексема считается пользовательским идентификатором. Вызывается метод </w:t>
      </w:r>
      <w:r w:rsidDel="00000000" w:rsidR="00000000" w:rsidRPr="00000000">
        <w:rPr>
          <w:rFonts w:ascii="Times New Roman" w:cs="Times New Roman" w:eastAsia="Times New Roman" w:hAnsi="Times New Roman"/>
          <w:color w:val="188038"/>
          <w:sz w:val="24"/>
          <w:szCs w:val="24"/>
          <w:rtl w:val="0"/>
        </w:rPr>
        <w:t xml:space="preserve">GetTableIdElemIndex</w:t>
      </w:r>
      <w:r w:rsidDel="00000000" w:rsidR="00000000" w:rsidRPr="00000000">
        <w:rPr>
          <w:rFonts w:ascii="Times New Roman" w:cs="Times New Roman" w:eastAsia="Times New Roman" w:hAnsi="Times New Roman"/>
          <w:sz w:val="24"/>
          <w:szCs w:val="24"/>
          <w:rtl w:val="0"/>
        </w:rPr>
        <w:t xml:space="preserve">. Если идентификатор встречается впервые, он добавляется в конец </w:t>
      </w:r>
      <w:r w:rsidDel="00000000" w:rsidR="00000000" w:rsidRPr="00000000">
        <w:rPr>
          <w:rFonts w:ascii="Times New Roman" w:cs="Times New Roman" w:eastAsia="Times New Roman" w:hAnsi="Times New Roman"/>
          <w:color w:val="188038"/>
          <w:sz w:val="24"/>
          <w:szCs w:val="24"/>
          <w:rtl w:val="0"/>
        </w:rPr>
        <w:t xml:space="preserve">idTable</w:t>
      </w:r>
      <w:r w:rsidDel="00000000" w:rsidR="00000000" w:rsidRPr="00000000">
        <w:rPr>
          <w:rFonts w:ascii="Times New Roman" w:cs="Times New Roman" w:eastAsia="Times New Roman" w:hAnsi="Times New Roman"/>
          <w:sz w:val="24"/>
          <w:szCs w:val="24"/>
          <w:rtl w:val="0"/>
        </w:rPr>
        <w:t xml:space="preserve"> методом </w:t>
      </w:r>
      <w:r w:rsidDel="00000000" w:rsidR="00000000" w:rsidRPr="00000000">
        <w:rPr>
          <w:rFonts w:ascii="Times New Roman" w:cs="Times New Roman" w:eastAsia="Times New Roman" w:hAnsi="Times New Roman"/>
          <w:color w:val="188038"/>
          <w:sz w:val="24"/>
          <w:szCs w:val="24"/>
          <w:rtl w:val="0"/>
        </w:rPr>
        <w:t xml:space="preserve">TableId_AddElem</w:t>
      </w:r>
      <w:r w:rsidDel="00000000" w:rsidR="00000000" w:rsidRPr="00000000">
        <w:rPr>
          <w:rFonts w:ascii="Times New Roman" w:cs="Times New Roman" w:eastAsia="Times New Roman" w:hAnsi="Times New Roman"/>
          <w:sz w:val="24"/>
          <w:szCs w:val="24"/>
          <w:rtl w:val="0"/>
        </w:rPr>
        <w:t xml:space="preserve">. Позиция идентификатора в таблице сохраняется в атрибут токена (</w:t>
      </w:r>
      <w:r w:rsidDel="00000000" w:rsidR="00000000" w:rsidRPr="00000000">
        <w:rPr>
          <w:rFonts w:ascii="Times New Roman" w:cs="Times New Roman" w:eastAsia="Times New Roman" w:hAnsi="Times New Roman"/>
          <w:color w:val="188038"/>
          <w:sz w:val="24"/>
          <w:szCs w:val="24"/>
          <w:rtl w:val="0"/>
        </w:rPr>
        <w:t xml:space="preserve">token.SetAttr(idIndex)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Обработка чисел:</w:t>
      </w:r>
      <w:r w:rsidDel="00000000" w:rsidR="00000000" w:rsidRPr="00000000">
        <w:rPr>
          <w:rFonts w:ascii="Times New Roman" w:cs="Times New Roman" w:eastAsia="Times New Roman" w:hAnsi="Times New Roman"/>
          <w:sz w:val="24"/>
          <w:szCs w:val="24"/>
          <w:rtl w:val="0"/>
        </w:rPr>
        <w:t xml:space="preserve"> Для числовых констант (код </w:t>
      </w:r>
      <w:r w:rsidDel="00000000" w:rsidR="00000000" w:rsidRPr="00000000">
        <w:rPr>
          <w:rFonts w:ascii="Times New Roman" w:cs="Times New Roman" w:eastAsia="Times New Roman" w:hAnsi="Times New Roman"/>
          <w:color w:val="188038"/>
          <w:sz w:val="24"/>
          <w:szCs w:val="24"/>
          <w:rtl w:val="0"/>
        </w:rPr>
        <w:t xml:space="preserve">lcNum</w:t>
      </w:r>
      <w:r w:rsidDel="00000000" w:rsidR="00000000" w:rsidRPr="00000000">
        <w:rPr>
          <w:rFonts w:ascii="Times New Roman" w:cs="Times New Roman" w:eastAsia="Times New Roman" w:hAnsi="Times New Roman"/>
          <w:sz w:val="24"/>
          <w:szCs w:val="24"/>
          <w:rtl w:val="0"/>
        </w:rPr>
        <w:t xml:space="preserve">) также вызывается метод </w:t>
      </w:r>
      <w:r w:rsidDel="00000000" w:rsidR="00000000" w:rsidRPr="00000000">
        <w:rPr>
          <w:rFonts w:ascii="Times New Roman" w:cs="Times New Roman" w:eastAsia="Times New Roman" w:hAnsi="Times New Roman"/>
          <w:color w:val="188038"/>
          <w:sz w:val="24"/>
          <w:szCs w:val="24"/>
          <w:rtl w:val="0"/>
        </w:rPr>
        <w:t xml:space="preserve">TableId_AddElem</w:t>
      </w:r>
      <w:r w:rsidDel="00000000" w:rsidR="00000000" w:rsidRPr="00000000">
        <w:rPr>
          <w:rFonts w:ascii="Times New Roman" w:cs="Times New Roman" w:eastAsia="Times New Roman" w:hAnsi="Times New Roman"/>
          <w:sz w:val="24"/>
          <w:szCs w:val="24"/>
          <w:rtl w:val="0"/>
        </w:rPr>
        <w:t xml:space="preserve">, который сохраняет значение числа в таблицу символов, а его индекс записывает в атрибут токена.</w:t>
      </w:r>
    </w:p>
    <w:p w:rsidR="00000000" w:rsidDel="00000000" w:rsidP="00000000" w:rsidRDefault="00000000" w:rsidRPr="00000000" w14:paraId="00000330">
      <w:pPr>
        <w:pStyle w:val="Heading3"/>
        <w:keepNext w:val="0"/>
        <w:keepLines w:val="0"/>
        <w:spacing w:before="0" w:lineRule="auto"/>
        <w:jc w:val="both"/>
        <w:rPr>
          <w:rFonts w:ascii="Times New Roman" w:cs="Times New Roman" w:eastAsia="Times New Roman" w:hAnsi="Times New Roman"/>
          <w:b w:val="1"/>
          <w:bCs w:val="1"/>
          <w:color w:val="000000"/>
          <w:sz w:val="24"/>
          <w:szCs w:val="24"/>
        </w:rPr>
      </w:pPr>
      <w:bookmarkStart w:colFirst="0" w:colLast="0" w:name="_14r6ds21cyse" w:id="13"/>
      <w:bookmarkEnd w:id="13"/>
      <w:r w:rsidDel="00000000" w:rsidR="00000000" w:rsidRPr="00000000">
        <w:rPr>
          <w:rFonts w:ascii="Times New Roman" w:cs="Times New Roman" w:eastAsia="Times New Roman" w:hAnsi="Times New Roman"/>
          <w:b w:val="1"/>
          <w:bCs w:val="1"/>
          <w:color w:val="000000"/>
          <w:sz w:val="24"/>
          <w:szCs w:val="24"/>
          <w:rtl w:val="0"/>
        </w:rPr>
        <w:t xml:space="preserve">Завершение работы</w:t>
      </w:r>
    </w:p>
    <w:p w:rsidR="00000000" w:rsidDel="00000000" w:rsidP="00000000" w:rsidRDefault="00000000" w:rsidRPr="00000000" w14:paraId="0000033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Сформированный токен добавляется в результирующий вектор </w:t>
      </w:r>
      <w:r w:rsidDel="00000000" w:rsidR="00000000" w:rsidRPr="00000000">
        <w:rPr>
          <w:rFonts w:ascii="Times New Roman" w:cs="Times New Roman" w:eastAsia="Times New Roman" w:hAnsi="Times New Roman"/>
          <w:color w:val="188038"/>
          <w:sz w:val="24"/>
          <w:szCs w:val="24"/>
          <w:rtl w:val="0"/>
        </w:rPr>
        <w:t xml:space="preserve">tokens</w:t>
      </w:r>
      <w:r w:rsidDel="00000000" w:rsidR="00000000" w:rsidRPr="00000000">
        <w:rPr>
          <w:rFonts w:ascii="Times New Roman" w:cs="Times New Roman" w:eastAsia="Times New Roman" w:hAnsi="Times New Roman"/>
          <w:sz w:val="24"/>
          <w:szCs w:val="24"/>
          <w:rtl w:val="0"/>
        </w:rPr>
        <w:t xml:space="preserve">. Если в процессе работы обнаруживается лексическая ошибка (коды состояний </w:t>
      </w:r>
      <w:r w:rsidDel="00000000" w:rsidR="00000000" w:rsidRPr="00000000">
        <w:rPr>
          <w:rFonts w:ascii="Times New Roman" w:cs="Times New Roman" w:eastAsia="Times New Roman" w:hAnsi="Times New Roman"/>
          <w:color w:val="188038"/>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color w:val="188038"/>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сканирование немедленно прерывается во избежание некорректного разбора, и функция возвращает список токенов, собранных до места возникновения ошибки.</w:t>
      </w:r>
    </w:p>
    <w:p w:rsidR="00000000" w:rsidDel="00000000" w:rsidP="00000000" w:rsidRDefault="00000000" w:rsidRPr="00000000" w14:paraId="00000332">
      <w:pPr>
        <w:pStyle w:val="Heading1"/>
        <w:keepLines w:val="0"/>
        <w:numPr>
          <w:ilvl w:val="0"/>
          <w:numId w:val="10"/>
        </w:numPr>
        <w:spacing w:after="0" w:before="0" w:line="240" w:lineRule="auto"/>
        <w:ind w:firstLine="567"/>
        <w:jc w:val="both"/>
        <w:rPr>
          <w:rFonts w:ascii="Times New Roman" w:cs="Times New Roman" w:eastAsia="Times New Roman" w:hAnsi="Times New Roman"/>
          <w:b w:val="1"/>
          <w:bCs w:val="1"/>
          <w:sz w:val="24"/>
          <w:szCs w:val="24"/>
        </w:rPr>
      </w:pPr>
      <w:bookmarkStart w:colFirst="0" w:colLast="0" w:name="_3hbmccxxm6du" w:id="14"/>
      <w:bookmarkEnd w:id="14"/>
      <w:r w:rsidDel="00000000" w:rsidR="00000000" w:rsidRPr="00000000">
        <w:rPr>
          <w:rFonts w:ascii="Times New Roman" w:cs="Times New Roman" w:eastAsia="Times New Roman" w:hAnsi="Times New Roman"/>
          <w:b w:val="1"/>
          <w:bCs w:val="1"/>
          <w:sz w:val="24"/>
          <w:szCs w:val="24"/>
          <w:rtl w:val="0"/>
        </w:rPr>
        <w:t xml:space="preserve">Программная реализация лексического анализа</w:t>
      </w:r>
    </w:p>
    <w:p w:rsidR="00000000" w:rsidDel="00000000" w:rsidP="00000000" w:rsidRDefault="00000000" w:rsidRPr="00000000" w14:paraId="0000033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spacing w:after="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Выбор среды разработки</w:t>
      </w:r>
    </w:p>
    <w:p w:rsidR="00000000" w:rsidDel="00000000" w:rsidP="00000000" w:rsidRDefault="00000000" w:rsidRPr="00000000" w14:paraId="00000335">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языка программирования выбран стандарт языка C++17, а в качестве среды для разработки пользовательского интерфейса — кросс-платформенный фреймворк Qt 6. Сборка проекта осуществляется с помощью системы CMake. Этот выбор сделан исходя из следующих соображений.</w:t>
      </w:r>
    </w:p>
    <w:p w:rsidR="00000000" w:rsidDel="00000000" w:rsidP="00000000" w:rsidRDefault="00000000" w:rsidRPr="00000000" w14:paraId="0000033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Прежде всего, C++ является промышленным стандартом для разработки системного программного обеспечения, включая компиляторы и трансляторы. Он обеспечивает непревзойденно высокую скорость выполнения программ и позволяет разработчику осуществлять тонкий контроль над распределением памяти.</w:t>
      </w:r>
    </w:p>
    <w:p w:rsidR="00000000" w:rsidDel="00000000" w:rsidP="00000000" w:rsidRDefault="00000000" w:rsidRPr="00000000" w14:paraId="00000337">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Преимущества использования связки C++ и Qt 6:</w:t>
      </w:r>
    </w:p>
    <w:p w:rsidR="00000000" w:rsidDel="00000000" w:rsidP="00000000" w:rsidRDefault="00000000" w:rsidRPr="00000000" w14:paraId="00000338">
      <w:pPr>
        <w:numPr>
          <w:ilvl w:val="0"/>
          <w:numId w:val="8"/>
        </w:numPr>
        <w:spacing w:after="0" w:after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Кросс-платформенность: исходный код не привязан к конкретной операционной системе. Использование системы сборки CMake позволяет легко осуществлять кросс-компиляцию (например, собирать </w:t>
      </w:r>
      <w:r w:rsidDel="00000000" w:rsidR="00000000" w:rsidRPr="00000000">
        <w:rPr>
          <w:rFonts w:ascii="Times New Roman" w:cs="Times New Roman" w:eastAsia="Times New Roman" w:hAnsi="Times New Roman"/>
          <w:color w:val="188038"/>
          <w:sz w:val="24"/>
          <w:szCs w:val="24"/>
          <w:rtl w:val="0"/>
        </w:rPr>
        <w:t xml:space="preserve">.exe</w:t>
      </w:r>
      <w:r w:rsidDel="00000000" w:rsidR="00000000" w:rsidRPr="00000000">
        <w:rPr>
          <w:rFonts w:ascii="Times New Roman" w:cs="Times New Roman" w:eastAsia="Times New Roman" w:hAnsi="Times New Roman"/>
          <w:sz w:val="24"/>
          <w:szCs w:val="24"/>
          <w:rtl w:val="0"/>
        </w:rPr>
        <w:t xml:space="preserve"> файлы для Windows, находясь в операционной системе Linux, с использованием MinGW);</w:t>
      </w:r>
    </w:p>
    <w:p w:rsidR="00000000" w:rsidDel="00000000" w:rsidP="00000000" w:rsidRDefault="00000000" w:rsidRPr="00000000" w14:paraId="00000339">
      <w:pPr>
        <w:numPr>
          <w:ilvl w:val="0"/>
          <w:numId w:val="8"/>
        </w:numPr>
        <w:spacing w:after="0" w:after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Мощная стандартная библиотека (STL): наличие готовых высокооптимизированных структур данных, таких как динамические массивы (</w:t>
      </w:r>
      <w:r w:rsidDel="00000000" w:rsidR="00000000" w:rsidRPr="00000000">
        <w:rPr>
          <w:rFonts w:ascii="Times New Roman" w:cs="Times New Roman" w:eastAsia="Times New Roman" w:hAnsi="Times New Roman"/>
          <w:color w:val="188038"/>
          <w:sz w:val="24"/>
          <w:szCs w:val="24"/>
          <w:rtl w:val="0"/>
        </w:rPr>
        <w:t xml:space="preserve">std::vector</w:t>
      </w:r>
      <w:r w:rsidDel="00000000" w:rsidR="00000000" w:rsidRPr="00000000">
        <w:rPr>
          <w:rFonts w:ascii="Times New Roman" w:cs="Times New Roman" w:eastAsia="Times New Roman" w:hAnsi="Times New Roman"/>
          <w:sz w:val="24"/>
          <w:szCs w:val="24"/>
          <w:rtl w:val="0"/>
        </w:rPr>
        <w:t xml:space="preserve">) и хеш-таблицы (</w:t>
      </w:r>
      <w:r w:rsidDel="00000000" w:rsidR="00000000" w:rsidRPr="00000000">
        <w:rPr>
          <w:rFonts w:ascii="Times New Roman" w:cs="Times New Roman" w:eastAsia="Times New Roman" w:hAnsi="Times New Roman"/>
          <w:color w:val="188038"/>
          <w:sz w:val="24"/>
          <w:szCs w:val="24"/>
          <w:rtl w:val="0"/>
        </w:rPr>
        <w:t xml:space="preserve">std::unordered_map</w:t>
      </w:r>
      <w:r w:rsidDel="00000000" w:rsidR="00000000" w:rsidRPr="00000000">
        <w:rPr>
          <w:rFonts w:ascii="Times New Roman" w:cs="Times New Roman" w:eastAsia="Times New Roman" w:hAnsi="Times New Roman"/>
          <w:sz w:val="24"/>
          <w:szCs w:val="24"/>
          <w:rtl w:val="0"/>
        </w:rPr>
        <w:t xml:space="preserve">), что критически важно для эффективной реализации таблиц символов и словарей ключевых слов;</w:t>
      </w:r>
    </w:p>
    <w:p w:rsidR="00000000" w:rsidDel="00000000" w:rsidP="00000000" w:rsidRDefault="00000000" w:rsidRPr="00000000" w14:paraId="0000033A">
      <w:pPr>
        <w:numPr>
          <w:ilvl w:val="0"/>
          <w:numId w:val="8"/>
        </w:numPr>
        <w:spacing w:after="0" w:after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Богатые возможности GUI: фреймворк Qt предоставляет удобные абстракции для работы с интерфейсом, включая готовые механизмы для реализации подсветки синтаксиса (</w:t>
      </w:r>
      <w:r w:rsidDel="00000000" w:rsidR="00000000" w:rsidRPr="00000000">
        <w:rPr>
          <w:rFonts w:ascii="Times New Roman" w:cs="Times New Roman" w:eastAsia="Times New Roman" w:hAnsi="Times New Roman"/>
          <w:color w:val="188038"/>
          <w:sz w:val="24"/>
          <w:szCs w:val="24"/>
          <w:rtl w:val="0"/>
        </w:rPr>
        <w:t xml:space="preserve">QSyntaxHighlighter</w:t>
      </w:r>
      <w:r w:rsidDel="00000000" w:rsidR="00000000" w:rsidRPr="00000000">
        <w:rPr>
          <w:rFonts w:ascii="Times New Roman" w:cs="Times New Roman" w:eastAsia="Times New Roman" w:hAnsi="Times New Roman"/>
          <w:sz w:val="24"/>
          <w:szCs w:val="24"/>
          <w:rtl w:val="0"/>
        </w:rPr>
        <w:t xml:space="preserve">) и нумерации строк;</w:t>
      </w:r>
    </w:p>
    <w:p w:rsidR="00000000" w:rsidDel="00000000" w:rsidP="00000000" w:rsidRDefault="00000000" w:rsidRPr="00000000" w14:paraId="0000033B">
      <w:pPr>
        <w:numPr>
          <w:ilvl w:val="0"/>
          <w:numId w:val="8"/>
        </w:numPr>
        <w:spacing w:after="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Объектно-ориентированная парадигма: позволяет логически разделить архитектуру приложения на независимые классы (сканер, токен, элементы таблиц, графические виджеты).</w:t>
      </w:r>
    </w:p>
    <w:p w:rsidR="00000000" w:rsidDel="00000000" w:rsidP="00000000" w:rsidRDefault="00000000" w:rsidRPr="00000000" w14:paraId="0000033C">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выбор стека технологий повлияло также желание получить глубокий практический опыт работы с современными стандартами C++ и популярным фреймворком Qt, что является высокотребовательным навыком на рынке труда.</w:t>
      </w:r>
    </w:p>
    <w:p w:rsidR="00000000" w:rsidDel="00000000" w:rsidP="00000000" w:rsidRDefault="00000000" w:rsidRPr="00000000" w14:paraId="0000033D">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Архитектура сканера и структуры данных</w:t>
      </w:r>
    </w:p>
    <w:p w:rsidR="00000000" w:rsidDel="00000000" w:rsidP="00000000" w:rsidRDefault="00000000" w:rsidRPr="00000000" w14:paraId="0000033E">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Вся логика лексического анализатора инкапсулирована в рамках объектно-ориентированной парадигмы в классе </w:t>
      </w:r>
      <w:r w:rsidDel="00000000" w:rsidR="00000000" w:rsidRPr="00000000">
        <w:rPr>
          <w:rFonts w:ascii="Times New Roman" w:cs="Times New Roman" w:eastAsia="Times New Roman" w:hAnsi="Times New Roman"/>
          <w:color w:val="188038"/>
          <w:sz w:val="24"/>
          <w:szCs w:val="24"/>
          <w:rtl w:val="0"/>
        </w:rPr>
        <w:t xml:space="preserve">Scanner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F">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Основные методы класса:</w:t>
      </w:r>
    </w:p>
    <w:p w:rsidR="00000000" w:rsidDel="00000000" w:rsidP="00000000" w:rsidRDefault="00000000" w:rsidRPr="00000000" w14:paraId="00000340">
      <w:pPr>
        <w:numPr>
          <w:ilvl w:val="0"/>
          <w:numId w:val="11"/>
        </w:numPr>
        <w:spacing w:after="0" w:after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4"/>
          <w:szCs w:val="24"/>
          <w:rtl w:val="0"/>
        </w:rPr>
        <w:t xml:space="preserve">std::vector&lt;Token&gt; RunScanner(const char *text)</w:t>
      </w:r>
      <w:r w:rsidDel="00000000" w:rsidR="00000000" w:rsidRPr="00000000">
        <w:rPr>
          <w:rFonts w:ascii="Times New Roman" w:cs="Times New Roman" w:eastAsia="Times New Roman" w:hAnsi="Times New Roman"/>
          <w:sz w:val="24"/>
          <w:szCs w:val="24"/>
          <w:rtl w:val="0"/>
        </w:rPr>
        <w:t xml:space="preserve"> — реализация сканера (цель данной части работы). Выходным параметром является динамический массив (вектор) сформированных токенов.</w:t>
      </w:r>
    </w:p>
    <w:p w:rsidR="00000000" w:rsidDel="00000000" w:rsidP="00000000" w:rsidRDefault="00000000" w:rsidRPr="00000000" w14:paraId="00000341">
      <w:pPr>
        <w:numPr>
          <w:ilvl w:val="0"/>
          <w:numId w:val="11"/>
        </w:numPr>
        <w:spacing w:after="0" w:after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4"/>
          <w:szCs w:val="24"/>
          <w:rtl w:val="0"/>
        </w:rPr>
        <w:t xml:space="preserve">int32_t GetTableIdElemIndex(std::string lexName)</w:t>
      </w:r>
      <w:r w:rsidDel="00000000" w:rsidR="00000000" w:rsidRPr="00000000">
        <w:rPr>
          <w:rFonts w:ascii="Times New Roman" w:cs="Times New Roman" w:eastAsia="Times New Roman" w:hAnsi="Times New Roman"/>
          <w:sz w:val="24"/>
          <w:szCs w:val="24"/>
          <w:rtl w:val="0"/>
        </w:rPr>
        <w:t xml:space="preserve"> — реализует поиск пользовательского идентификатора в таблице символов.</w:t>
      </w:r>
    </w:p>
    <w:p w:rsidR="00000000" w:rsidDel="00000000" w:rsidP="00000000" w:rsidRDefault="00000000" w:rsidRPr="00000000" w14:paraId="00000342">
      <w:pPr>
        <w:numPr>
          <w:ilvl w:val="0"/>
          <w:numId w:val="11"/>
        </w:numPr>
        <w:spacing w:after="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4"/>
          <w:szCs w:val="24"/>
          <w:rtl w:val="0"/>
        </w:rPr>
        <w:t xml:space="preserve">int32_t TableId_AddElem(std::string lexName)</w:t>
      </w:r>
      <w:r w:rsidDel="00000000" w:rsidR="00000000" w:rsidRPr="00000000">
        <w:rPr>
          <w:rFonts w:ascii="Times New Roman" w:cs="Times New Roman" w:eastAsia="Times New Roman" w:hAnsi="Times New Roman"/>
          <w:sz w:val="24"/>
          <w:szCs w:val="24"/>
          <w:rtl w:val="0"/>
        </w:rPr>
        <w:t xml:space="preserve"> — реализует добавление новой записи в таблицу символов (идентификаторов и чисел).</w:t>
      </w:r>
    </w:p>
    <w:p w:rsidR="00000000" w:rsidDel="00000000" w:rsidP="00000000" w:rsidRDefault="00000000" w:rsidRPr="00000000" w14:paraId="00000343">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Локальные для сканера структуры данных:</w:t>
      </w:r>
    </w:p>
    <w:p w:rsidR="00000000" w:rsidDel="00000000" w:rsidP="00000000" w:rsidRDefault="00000000" w:rsidRPr="00000000" w14:paraId="00000344">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распознавания принадлежности символов к буквам или цифрам не используются жестко заданные множества. Вместо этого применяются стандартные функции стандартной библиотеки C </w:t>
      </w:r>
      <w:r w:rsidDel="00000000" w:rsidR="00000000" w:rsidRPr="00000000">
        <w:rPr>
          <w:rFonts w:ascii="Times New Roman" w:cs="Times New Roman" w:eastAsia="Times New Roman" w:hAnsi="Times New Roman"/>
          <w:color w:val="188038"/>
          <w:sz w:val="24"/>
          <w:szCs w:val="24"/>
          <w:rtl w:val="0"/>
        </w:rPr>
        <w:t xml:space="preserve">&lt;cctype&gt;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std::isalpha</w:t>
      </w:r>
      <w:r w:rsidDel="00000000" w:rsidR="00000000" w:rsidRPr="00000000">
        <w:rPr>
          <w:rFonts w:ascii="Times New Roman" w:cs="Times New Roman" w:eastAsia="Times New Roman" w:hAnsi="Times New Roman"/>
          <w:sz w:val="24"/>
          <w:szCs w:val="24"/>
          <w:rtl w:val="0"/>
        </w:rPr>
        <w:t xml:space="preserve"> (для букв) и </w:t>
      </w:r>
      <w:r w:rsidDel="00000000" w:rsidR="00000000" w:rsidRPr="00000000">
        <w:rPr>
          <w:rFonts w:ascii="Times New Roman" w:cs="Times New Roman" w:eastAsia="Times New Roman" w:hAnsi="Times New Roman"/>
          <w:color w:val="188038"/>
          <w:sz w:val="24"/>
          <w:szCs w:val="24"/>
          <w:rtl w:val="0"/>
        </w:rPr>
        <w:t xml:space="preserve">std::isdigit</w:t>
      </w:r>
      <w:r w:rsidDel="00000000" w:rsidR="00000000" w:rsidRPr="00000000">
        <w:rPr>
          <w:rFonts w:ascii="Times New Roman" w:cs="Times New Roman" w:eastAsia="Times New Roman" w:hAnsi="Times New Roman"/>
          <w:sz w:val="24"/>
          <w:szCs w:val="24"/>
          <w:rtl w:val="0"/>
        </w:rPr>
        <w:t xml:space="preserve"> (для цифр), что обеспечивает безопасную и стандартизированную обработку символов.</w:t>
      </w:r>
    </w:p>
    <w:p w:rsidR="00000000" w:rsidDel="00000000" w:rsidP="00000000" w:rsidRDefault="00000000" w:rsidRPr="00000000" w14:paraId="00000345">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Таблица переходов автомата задается как константный двумерный массив:</w:t>
      </w:r>
    </w:p>
    <w:p w:rsidR="00000000" w:rsidDel="00000000" w:rsidP="00000000" w:rsidRDefault="00000000" w:rsidRPr="00000000" w14:paraId="0000034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const int8_t transitionTable[22][12]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7">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 строки (от 0 до 21) соответствуют классам входных символов, а столбцы (от 0 до 11) — внутренним промежуточным состояниям автомата.</w:t>
      </w:r>
    </w:p>
    <w:p w:rsidR="00000000" w:rsidDel="00000000" w:rsidP="00000000" w:rsidRDefault="00000000" w:rsidRPr="00000000" w14:paraId="00000348">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отделения зарезервированных ключевых слов (например, </w:t>
      </w:r>
      <w:r w:rsidDel="00000000" w:rsidR="00000000" w:rsidRPr="00000000">
        <w:rPr>
          <w:rFonts w:ascii="Times New Roman" w:cs="Times New Roman" w:eastAsia="Times New Roman" w:hAnsi="Times New Roman"/>
          <w:color w:val="188038"/>
          <w:sz w:val="24"/>
          <w:szCs w:val="24"/>
          <w:rtl w:val="0"/>
        </w:rPr>
        <w:t xml:space="preserve">package8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var8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integer</w:t>
      </w:r>
      <w:r w:rsidDel="00000000" w:rsidR="00000000" w:rsidRPr="00000000">
        <w:rPr>
          <w:rFonts w:ascii="Times New Roman" w:cs="Times New Roman" w:eastAsia="Times New Roman" w:hAnsi="Times New Roman"/>
          <w:sz w:val="24"/>
          <w:szCs w:val="24"/>
          <w:rtl w:val="0"/>
        </w:rPr>
        <w:t xml:space="preserve">) от пользовательских идентификаторов используется хеш-таблица </w:t>
      </w:r>
      <w:r w:rsidDel="00000000" w:rsidR="00000000" w:rsidRPr="00000000">
        <w:rPr>
          <w:rFonts w:ascii="Times New Roman" w:cs="Times New Roman" w:eastAsia="Times New Roman" w:hAnsi="Times New Roman"/>
          <w:color w:val="188038"/>
          <w:sz w:val="24"/>
          <w:szCs w:val="24"/>
          <w:rtl w:val="0"/>
        </w:rPr>
        <w:t xml:space="preserve">std::unordered_map&lt;std::string, LexCode&gt; keywordMap</w:t>
      </w:r>
      <w:r w:rsidDel="00000000" w:rsidR="00000000" w:rsidRPr="00000000">
        <w:rPr>
          <w:rFonts w:ascii="Times New Roman" w:cs="Times New Roman" w:eastAsia="Times New Roman" w:hAnsi="Times New Roman"/>
          <w:sz w:val="24"/>
          <w:szCs w:val="24"/>
          <w:rtl w:val="0"/>
        </w:rPr>
        <w:t xml:space="preserve">. Это обеспечивает алгоритмическую сложность поиска $O(1)$, в отличие от линейного перебора.</w:t>
      </w:r>
    </w:p>
    <w:p w:rsidR="00000000" w:rsidDel="00000000" w:rsidP="00000000" w:rsidRDefault="00000000" w:rsidRPr="00000000" w14:paraId="00000349">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Организация интерфейса и алгоритм работы</w:t>
      </w:r>
    </w:p>
    <w:p w:rsidR="00000000" w:rsidDel="00000000" w:rsidP="00000000" w:rsidRDefault="00000000" w:rsidRPr="00000000" w14:paraId="0000034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Исходный текст тестовой программы размещается в специализированном визуальном компоненте </w:t>
      </w:r>
      <w:r w:rsidDel="00000000" w:rsidR="00000000" w:rsidRPr="00000000">
        <w:rPr>
          <w:rFonts w:ascii="Times New Roman" w:cs="Times New Roman" w:eastAsia="Times New Roman" w:hAnsi="Times New Roman"/>
          <w:color w:val="188038"/>
          <w:sz w:val="24"/>
          <w:szCs w:val="24"/>
          <w:rtl w:val="0"/>
        </w:rPr>
        <w:t xml:space="preserve">CodeEditor</w:t>
      </w:r>
      <w:r w:rsidDel="00000000" w:rsidR="00000000" w:rsidRPr="00000000">
        <w:rPr>
          <w:rFonts w:ascii="Times New Roman" w:cs="Times New Roman" w:eastAsia="Times New Roman" w:hAnsi="Times New Roman"/>
          <w:sz w:val="24"/>
          <w:szCs w:val="24"/>
          <w:rtl w:val="0"/>
        </w:rPr>
        <w:t xml:space="preserve">, унаследованном от </w:t>
      </w:r>
      <w:r w:rsidDel="00000000" w:rsidR="00000000" w:rsidRPr="00000000">
        <w:rPr>
          <w:rFonts w:ascii="Times New Roman" w:cs="Times New Roman" w:eastAsia="Times New Roman" w:hAnsi="Times New Roman"/>
          <w:color w:val="188038"/>
          <w:sz w:val="24"/>
          <w:szCs w:val="24"/>
          <w:rtl w:val="0"/>
        </w:rPr>
        <w:t xml:space="preserve">QPlainTextEdit</w:t>
      </w:r>
      <w:r w:rsidDel="00000000" w:rsidR="00000000" w:rsidRPr="00000000">
        <w:rPr>
          <w:rFonts w:ascii="Times New Roman" w:cs="Times New Roman" w:eastAsia="Times New Roman" w:hAnsi="Times New Roman"/>
          <w:sz w:val="24"/>
          <w:szCs w:val="24"/>
          <w:rtl w:val="0"/>
        </w:rPr>
        <w:t xml:space="preserve">. Данный компонент расширен функционалом автоматической нумерации строк и динамической подсветки синтаксиса ключевых слов синим цветом. С помощью стандартных диалоговых окон </w:t>
      </w:r>
      <w:r w:rsidDel="00000000" w:rsidR="00000000" w:rsidRPr="00000000">
        <w:rPr>
          <w:rFonts w:ascii="Times New Roman" w:cs="Times New Roman" w:eastAsia="Times New Roman" w:hAnsi="Times New Roman"/>
          <w:color w:val="188038"/>
          <w:sz w:val="24"/>
          <w:szCs w:val="24"/>
          <w:rtl w:val="0"/>
        </w:rPr>
        <w:t xml:space="preserve">QFileDialog</w:t>
      </w:r>
      <w:r w:rsidDel="00000000" w:rsidR="00000000" w:rsidRPr="00000000">
        <w:rPr>
          <w:rFonts w:ascii="Times New Roman" w:cs="Times New Roman" w:eastAsia="Times New Roman" w:hAnsi="Times New Roman"/>
          <w:sz w:val="24"/>
          <w:szCs w:val="24"/>
          <w:rtl w:val="0"/>
        </w:rPr>
        <w:t xml:space="preserve"> реализована возможность загружать программу из текстового файла и сохранять отредактированный текст (кнопки «Загрузить» и «Сохранить»). Перед передачей в сканер исходный текст конвертируется в массив символов </w:t>
      </w:r>
      <w:r w:rsidDel="00000000" w:rsidR="00000000" w:rsidRPr="00000000">
        <w:rPr>
          <w:rFonts w:ascii="Times New Roman" w:cs="Times New Roman" w:eastAsia="Times New Roman" w:hAnsi="Times New Roman"/>
          <w:color w:val="188038"/>
          <w:sz w:val="24"/>
          <w:szCs w:val="24"/>
          <w:rtl w:val="0"/>
        </w:rPr>
        <w:t xml:space="preserve">const char*</w:t>
      </w:r>
      <w:r w:rsidDel="00000000" w:rsidR="00000000" w:rsidRPr="00000000">
        <w:rPr>
          <w:rFonts w:ascii="Times New Roman" w:cs="Times New Roman" w:eastAsia="Times New Roman" w:hAnsi="Times New Roman"/>
          <w:sz w:val="24"/>
          <w:szCs w:val="24"/>
          <w:rtl w:val="0"/>
        </w:rPr>
        <w:t xml:space="preserve">, что делает его удобным для использования в качестве буфера ввода.</w:t>
      </w:r>
    </w:p>
    <w:p w:rsidR="00000000" w:rsidDel="00000000" w:rsidP="00000000" w:rsidRDefault="00000000" w:rsidRPr="00000000" w14:paraId="0000034B">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Алгоритм работы автомата представляет собой цикл </w:t>
      </w:r>
      <w:r w:rsidDel="00000000" w:rsidR="00000000" w:rsidRPr="00000000">
        <w:rPr>
          <w:rFonts w:ascii="Times New Roman" w:cs="Times New Roman" w:eastAsia="Times New Roman" w:hAnsi="Times New Roman"/>
          <w:color w:val="188038"/>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который посимвольно читает входной буфер, пока не встретит символ конца строки </w:t>
      </w:r>
      <w:r w:rsidDel="00000000" w:rsidR="00000000" w:rsidRPr="00000000">
        <w:rPr>
          <w:rFonts w:ascii="Times New Roman" w:cs="Times New Roman" w:eastAsia="Times New Roman" w:hAnsi="Times New Roman"/>
          <w:color w:val="18803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Функция </w:t>
      </w:r>
      <w:r w:rsidDel="00000000" w:rsidR="00000000" w:rsidRPr="00000000">
        <w:rPr>
          <w:rFonts w:ascii="Times New Roman" w:cs="Times New Roman" w:eastAsia="Times New Roman" w:hAnsi="Times New Roman"/>
          <w:color w:val="188038"/>
          <w:sz w:val="24"/>
          <w:szCs w:val="24"/>
          <w:rtl w:val="0"/>
        </w:rPr>
        <w:t xml:space="preserve">GetRowIndex_BySymbol(sym)</w:t>
      </w:r>
      <w:r w:rsidDel="00000000" w:rsidR="00000000" w:rsidRPr="00000000">
        <w:rPr>
          <w:rFonts w:ascii="Times New Roman" w:cs="Times New Roman" w:eastAsia="Times New Roman" w:hAnsi="Times New Roman"/>
          <w:sz w:val="24"/>
          <w:szCs w:val="24"/>
          <w:rtl w:val="0"/>
        </w:rPr>
        <w:t xml:space="preserve"> возвращает номер строки в таблице переходов для текущего символа.</w:t>
      </w:r>
    </w:p>
    <w:p w:rsidR="00000000" w:rsidDel="00000000" w:rsidP="00000000" w:rsidRDefault="00000000" w:rsidRPr="00000000" w14:paraId="0000034C">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Специальное хранение множества конечных состояний не требуется, поскольку они закодированы отрицательными числами. Поэтому условие продолжения работы конечного автомата реализуется простым неравенством </w:t>
      </w:r>
      <w:r w:rsidDel="00000000" w:rsidR="00000000" w:rsidRPr="00000000">
        <w:rPr>
          <w:rFonts w:ascii="Times New Roman" w:cs="Times New Roman" w:eastAsia="Times New Roman" w:hAnsi="Times New Roman"/>
          <w:color w:val="188038"/>
          <w:sz w:val="24"/>
          <w:szCs w:val="24"/>
          <w:rtl w:val="0"/>
        </w:rPr>
        <w:t xml:space="preserve">currState &gt;= 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автомат переходит в отрицательное состояние, цикл прерывается. Далее алгоритм проверяет, требует ли данное конечное состояние «возврата» каретки (сдвига указателя чтения на один символ назад). Затем с помощью функции </w:t>
      </w:r>
      <w:r w:rsidDel="00000000" w:rsidR="00000000" w:rsidRPr="00000000">
        <w:rPr>
          <w:rFonts w:ascii="Times New Roman" w:cs="Times New Roman" w:eastAsia="Times New Roman" w:hAnsi="Times New Roman"/>
          <w:color w:val="188038"/>
          <w:sz w:val="24"/>
          <w:szCs w:val="24"/>
          <w:rtl w:val="0"/>
        </w:rPr>
        <w:t xml:space="preserve">GetToken_ByState</w:t>
      </w:r>
      <w:r w:rsidDel="00000000" w:rsidR="00000000" w:rsidRPr="00000000">
        <w:rPr>
          <w:rFonts w:ascii="Times New Roman" w:cs="Times New Roman" w:eastAsia="Times New Roman" w:hAnsi="Times New Roman"/>
          <w:sz w:val="24"/>
          <w:szCs w:val="24"/>
          <w:rtl w:val="0"/>
        </w:rPr>
        <w:t xml:space="preserve"> на основе кода конечного состояния формируется токен, который записывается в итоговый массив.</w:t>
      </w:r>
    </w:p>
    <w:p w:rsidR="00000000" w:rsidDel="00000000" w:rsidP="00000000" w:rsidRDefault="00000000" w:rsidRPr="00000000" w14:paraId="0000034E">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Инструкция пользователя и результаты тестирования</w:t>
      </w:r>
    </w:p>
    <w:p w:rsidR="00000000" w:rsidDel="00000000" w:rsidP="00000000" w:rsidRDefault="00000000" w:rsidRPr="00000000" w14:paraId="0000034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Разработанное кросс-платформенное приложение поставляется в виде исполняемого файла (например, </w:t>
      </w:r>
      <w:r w:rsidDel="00000000" w:rsidR="00000000" w:rsidRPr="00000000">
        <w:rPr>
          <w:rFonts w:ascii="Times New Roman" w:cs="Times New Roman" w:eastAsia="Times New Roman" w:hAnsi="Times New Roman"/>
          <w:color w:val="188038"/>
          <w:sz w:val="24"/>
          <w:szCs w:val="24"/>
          <w:rtl w:val="0"/>
        </w:rPr>
        <w:t xml:space="preserve">compl_scanner.exe</w:t>
      </w:r>
      <w:r w:rsidDel="00000000" w:rsidR="00000000" w:rsidRPr="00000000">
        <w:rPr>
          <w:rFonts w:ascii="Times New Roman" w:cs="Times New Roman" w:eastAsia="Times New Roman" w:hAnsi="Times New Roman"/>
          <w:sz w:val="24"/>
          <w:szCs w:val="24"/>
          <w:rtl w:val="0"/>
        </w:rPr>
        <w:t xml:space="preserve"> для ОС Windows). Приложение имеет современный графический интерфейс, разделенный на две основные рабочие области.</w:t>
      </w:r>
    </w:p>
    <w:p w:rsidR="00000000" w:rsidDel="00000000" w:rsidP="00000000" w:rsidRDefault="00000000" w:rsidRPr="00000000" w14:paraId="00000350">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Левая панель включает в себя редактор исходного кода с подсветкой синтаксиса. Пользователь может ввести текст программы вручную или загрузить готовый тест из файла </w:t>
      </w:r>
      <w:r w:rsidDel="00000000" w:rsidR="00000000" w:rsidRPr="00000000">
        <w:rPr>
          <w:rFonts w:ascii="Times New Roman" w:cs="Times New Roman" w:eastAsia="Times New Roman" w:hAnsi="Times New Roman"/>
          <w:color w:val="188038"/>
          <w:sz w:val="24"/>
          <w:szCs w:val="24"/>
          <w:rtl w:val="0"/>
        </w:rPr>
        <w:t xml:space="preserve">.txt</w:t>
      </w:r>
      <w:r w:rsidDel="00000000" w:rsidR="00000000" w:rsidRPr="00000000">
        <w:rPr>
          <w:rFonts w:ascii="Times New Roman" w:cs="Times New Roman" w:eastAsia="Times New Roman" w:hAnsi="Times New Roman"/>
          <w:sz w:val="24"/>
          <w:szCs w:val="24"/>
          <w:rtl w:val="0"/>
        </w:rPr>
        <w:t xml:space="preserve">. Правая панель предназначена для вывода результатов работы сканера и представляет собой таблицу (</w:t>
      </w:r>
      <w:r w:rsidDel="00000000" w:rsidR="00000000" w:rsidRPr="00000000">
        <w:rPr>
          <w:rFonts w:ascii="Times New Roman" w:cs="Times New Roman" w:eastAsia="Times New Roman" w:hAnsi="Times New Roman"/>
          <w:color w:val="188038"/>
          <w:sz w:val="24"/>
          <w:szCs w:val="24"/>
          <w:rtl w:val="0"/>
        </w:rPr>
        <w:t xml:space="preserve">QTableWidget</w:t>
      </w:r>
      <w:r w:rsidDel="00000000" w:rsidR="00000000" w:rsidRPr="00000000">
        <w:rPr>
          <w:rFonts w:ascii="Times New Roman" w:cs="Times New Roman" w:eastAsia="Times New Roman" w:hAnsi="Times New Roman"/>
          <w:sz w:val="24"/>
          <w:szCs w:val="24"/>
          <w:rtl w:val="0"/>
        </w:rPr>
        <w:t xml:space="preserve">) из трех колонок: «Токен», «Атрибут» и «Лексема».</w:t>
      </w:r>
    </w:p>
    <w:p w:rsidR="00000000" w:rsidDel="00000000" w:rsidP="00000000" w:rsidRDefault="00000000" w:rsidRPr="00000000" w14:paraId="0000035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запуска лексического анализа служит кнопка «Сканер». При ее нажатии происходит очистка предыдущих результатов, после чего таблица мгновенно заполняется распознанными лексемами. Если сканер распознает переменную или число, в столбце «Атрибут» выводится индекс данного элемента в таблице символов. Если в процессе анализа встречается неизвестный символ (например, не предусмотренный грамматикой), сканер генерирует токен ошибки (код </w:t>
      </w:r>
      <w:r w:rsidDel="00000000" w:rsidR="00000000" w:rsidRPr="00000000">
        <w:rPr>
          <w:rFonts w:ascii="Times New Roman" w:cs="Times New Roman" w:eastAsia="Times New Roman" w:hAnsi="Times New Roman"/>
          <w:color w:val="188038"/>
          <w:sz w:val="24"/>
          <w:szCs w:val="24"/>
          <w:rtl w:val="0"/>
        </w:rPr>
        <w:t xml:space="preserve">err</w:t>
      </w:r>
      <w:r w:rsidDel="00000000" w:rsidR="00000000" w:rsidRPr="00000000">
        <w:rPr>
          <w:rFonts w:ascii="Times New Roman" w:cs="Times New Roman" w:eastAsia="Times New Roman" w:hAnsi="Times New Roman"/>
          <w:sz w:val="24"/>
          <w:szCs w:val="24"/>
          <w:rtl w:val="0"/>
        </w:rPr>
        <w:t xml:space="preserve">) и корректно прерывает дальнейший разбор, избегая зацикливания.</w:t>
      </w:r>
    </w:p>
    <w:p w:rsidR="00000000" w:rsidDel="00000000" w:rsidP="00000000" w:rsidRDefault="00000000" w:rsidRPr="00000000" w14:paraId="0000035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798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spacing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Рис. 3. Интерфейс приложения</w:t>
      </w:r>
    </w:p>
    <w:p w:rsidR="00000000" w:rsidDel="00000000" w:rsidP="00000000" w:rsidRDefault="00000000" w:rsidRPr="00000000" w14:paraId="0000035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spacing w:line="240" w:lineRule="auto"/>
        <w:jc w:val="center"/>
        <w:rPr>
          <w:rFonts w:ascii="Times New Roman" w:cs="Times New Roman" w:eastAsia="Times New Roman" w:hAnsi="Times New Roman"/>
          <w:b w:val="1"/>
          <w:bCs w:val="1"/>
          <w:sz w:val="24"/>
          <w:szCs w:val="24"/>
        </w:rPr>
      </w:pPr>
      <w:bookmarkStart w:colFirst="0" w:colLast="0" w:name="_uy9hhhwc2jpe" w:id="15"/>
      <w:bookmarkEnd w:id="15"/>
      <w:r w:rsidDel="00000000" w:rsidR="00000000" w:rsidRPr="00000000">
        <w:rPr>
          <w:rFonts w:ascii="Times New Roman" w:cs="Times New Roman" w:eastAsia="Times New Roman" w:hAnsi="Times New Roman"/>
          <w:b w:val="1"/>
          <w:bCs w:val="1"/>
          <w:sz w:val="24"/>
          <w:szCs w:val="24"/>
          <w:rtl w:val="0"/>
        </w:rPr>
        <w:t xml:space="preserve">Заключение</w:t>
      </w:r>
    </w:p>
    <w:p w:rsidR="00000000" w:rsidDel="00000000" w:rsidP="00000000" w:rsidRDefault="00000000" w:rsidRPr="00000000" w14:paraId="0000035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В процессе выполнения расчетно-графической работы</w:t>
      </w:r>
    </w:p>
    <w:p w:rsidR="00000000" w:rsidDel="00000000" w:rsidP="00000000" w:rsidRDefault="00000000" w:rsidRPr="00000000" w14:paraId="00000359">
      <w:pPr>
        <w:numPr>
          <w:ilvl w:val="0"/>
          <w:numId w:val="3"/>
        </w:numPr>
        <w:spacing w:line="226" w:lineRule="auto"/>
        <w:ind w:firstLine="56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разработан язык программирования </w:t>
      </w:r>
      <w:r w:rsidDel="00000000" w:rsidR="00000000" w:rsidRPr="00000000">
        <w:rPr>
          <w:rFonts w:ascii="Times New Roman" w:cs="Times New Roman" w:eastAsia="Times New Roman" w:hAnsi="Times New Roman"/>
          <w:i w:val="1"/>
          <w:iCs w:val="1"/>
          <w:sz w:val="24"/>
          <w:szCs w:val="24"/>
          <w:rtl w:val="0"/>
        </w:rPr>
        <w:t xml:space="preserve">DemoLang</w:t>
      </w:r>
      <w:r w:rsidDel="00000000" w:rsidR="00000000" w:rsidRPr="00000000">
        <w:rPr>
          <w:rFonts w:ascii="Times New Roman" w:cs="Times New Roman" w:eastAsia="Times New Roman" w:hAnsi="Times New Roman"/>
          <w:sz w:val="24"/>
          <w:szCs w:val="24"/>
          <w:rtl w:val="0"/>
        </w:rPr>
        <w:t xml:space="preserve">, синтаксис описан с помощью РБНФ;</w:t>
      </w:r>
    </w:p>
    <w:p w:rsidR="00000000" w:rsidDel="00000000" w:rsidP="00000000" w:rsidRDefault="00000000" w:rsidRPr="00000000" w14:paraId="0000035A">
      <w:pPr>
        <w:numPr>
          <w:ilvl w:val="0"/>
          <w:numId w:val="3"/>
        </w:numPr>
        <w:spacing w:line="226" w:lineRule="auto"/>
        <w:ind w:firstLine="56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изучены методы построения лексических анализаторов;</w:t>
      </w:r>
    </w:p>
    <w:p w:rsidR="00000000" w:rsidDel="00000000" w:rsidP="00000000" w:rsidRDefault="00000000" w:rsidRPr="00000000" w14:paraId="0000035B">
      <w:pPr>
        <w:numPr>
          <w:ilvl w:val="0"/>
          <w:numId w:val="3"/>
        </w:numPr>
        <w:spacing w:line="226" w:lineRule="auto"/>
        <w:ind w:firstLine="56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изучены способы построения распознавателей для регулярных языков;</w:t>
      </w:r>
    </w:p>
    <w:p w:rsidR="00000000" w:rsidDel="00000000" w:rsidP="00000000" w:rsidRDefault="00000000" w:rsidRPr="00000000" w14:paraId="0000035C">
      <w:pPr>
        <w:numPr>
          <w:ilvl w:val="0"/>
          <w:numId w:val="3"/>
        </w:numPr>
        <w:spacing w:line="226" w:lineRule="auto"/>
        <w:ind w:firstLine="56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разработаны структуры данных для представления таблиц сканера;</w:t>
      </w:r>
    </w:p>
    <w:p w:rsidR="00000000" w:rsidDel="00000000" w:rsidP="00000000" w:rsidRDefault="00000000" w:rsidRPr="00000000" w14:paraId="0000035D">
      <w:pPr>
        <w:numPr>
          <w:ilvl w:val="0"/>
          <w:numId w:val="3"/>
        </w:numPr>
        <w:spacing w:line="226" w:lineRule="auto"/>
        <w:ind w:firstLine="56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получены практические навыки синтеза, детерминизации и минимизации распознающих конечных автоматов и их программной реализации;</w:t>
      </w:r>
    </w:p>
    <w:p w:rsidR="00000000" w:rsidDel="00000000" w:rsidP="00000000" w:rsidRDefault="00000000" w:rsidRPr="00000000" w14:paraId="0000035E">
      <w:pPr>
        <w:numPr>
          <w:ilvl w:val="0"/>
          <w:numId w:val="3"/>
        </w:numPr>
        <w:spacing w:line="226" w:lineRule="auto"/>
        <w:ind w:firstLine="56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получены практические навыки разработки языка программирования и модуля лексического анализа.</w:t>
      </w:r>
    </w:p>
    <w:p w:rsidR="00000000" w:rsidDel="00000000" w:rsidP="00000000" w:rsidRDefault="00000000" w:rsidRPr="00000000" w14:paraId="0000035F">
      <w:pPr>
        <w:spacing w:after="120" w:before="120" w:line="240" w:lineRule="auto"/>
        <w:jc w:val="center"/>
        <w:rPr>
          <w:rFonts w:ascii="Times New Roman" w:cs="Times New Roman" w:eastAsia="Times New Roman" w:hAnsi="Times New Roman"/>
          <w:b w:val="1"/>
          <w:bCs w:val="1"/>
          <w:sz w:val="24"/>
          <w:szCs w:val="24"/>
        </w:rPr>
      </w:pPr>
      <w:bookmarkStart w:colFirst="0" w:colLast="0" w:name="_5rfnqprq6u3" w:id="16"/>
      <w:bookmarkEnd w:id="16"/>
      <w:r w:rsidDel="00000000" w:rsidR="00000000" w:rsidRPr="00000000">
        <w:rPr>
          <w:rFonts w:ascii="Times New Roman" w:cs="Times New Roman" w:eastAsia="Times New Roman" w:hAnsi="Times New Roman"/>
          <w:b w:val="1"/>
          <w:bCs w:val="1"/>
          <w:sz w:val="24"/>
          <w:szCs w:val="24"/>
          <w:rtl w:val="0"/>
        </w:rPr>
        <w:t xml:space="preserve">Список использованной литературы</w:t>
      </w:r>
    </w:p>
    <w:p w:rsidR="00000000" w:rsidDel="00000000" w:rsidP="00000000" w:rsidRDefault="00000000" w:rsidRPr="00000000" w14:paraId="0000036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1. </w:t>
      </w:r>
      <w:r w:rsidDel="00000000" w:rsidR="00000000" w:rsidRPr="00000000">
        <w:rPr>
          <w:rFonts w:ascii="Times New Roman" w:cs="Times New Roman" w:eastAsia="Times New Roman" w:hAnsi="Times New Roman"/>
          <w:i w:val="1"/>
          <w:iCs w:val="1"/>
          <w:sz w:val="20"/>
          <w:szCs w:val="20"/>
          <w:rtl w:val="0"/>
        </w:rPr>
        <w:t xml:space="preserve">Ахо, А</w:t>
      </w:r>
      <w:r w:rsidDel="00000000" w:rsidR="00000000" w:rsidRPr="00000000">
        <w:rPr>
          <w:rFonts w:ascii="Times New Roman" w:cs="Times New Roman" w:eastAsia="Times New Roman" w:hAnsi="Times New Roman"/>
          <w:sz w:val="20"/>
          <w:szCs w:val="20"/>
          <w:rtl w:val="0"/>
        </w:rPr>
        <w:t xml:space="preserve">. Компиляторы: принципы, технологии и инструментарий / А. Ахо, М. Лам, Р. Сети, Д. Ульман. – 2-е изд.– М.: Вильямс, 2008. – 1184 с.</w:t>
      </w:r>
    </w:p>
    <w:p w:rsidR="00000000" w:rsidDel="00000000" w:rsidP="00000000" w:rsidRDefault="00000000" w:rsidRPr="00000000" w14:paraId="0000036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2. </w:t>
      </w:r>
      <w:r w:rsidDel="00000000" w:rsidR="00000000" w:rsidRPr="00000000">
        <w:rPr>
          <w:rFonts w:ascii="Times New Roman" w:cs="Times New Roman" w:eastAsia="Times New Roman" w:hAnsi="Times New Roman"/>
          <w:i w:val="1"/>
          <w:iCs w:val="1"/>
          <w:sz w:val="20"/>
          <w:szCs w:val="20"/>
          <w:rtl w:val="0"/>
        </w:rPr>
        <w:t xml:space="preserve">Павлов, Л.А</w:t>
      </w:r>
      <w:r w:rsidDel="00000000" w:rsidR="00000000" w:rsidRPr="00000000">
        <w:rPr>
          <w:rFonts w:ascii="Times New Roman" w:cs="Times New Roman" w:eastAsia="Times New Roman" w:hAnsi="Times New Roman"/>
          <w:sz w:val="20"/>
          <w:szCs w:val="20"/>
          <w:rtl w:val="0"/>
        </w:rPr>
        <w:t xml:space="preserve">. Лексический и синтаксический анализ: учеб. пособие / Л.А. Павлов. – Чебоксары: Изд-во Чуваш. ун-та, 2022. – 152 с.</w:t>
      </w:r>
    </w:p>
    <w:p w:rsidR="00000000" w:rsidDel="00000000" w:rsidP="00000000" w:rsidRDefault="00000000" w:rsidRPr="00000000" w14:paraId="0000036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3. </w:t>
      </w:r>
      <w:r w:rsidDel="00000000" w:rsidR="00000000" w:rsidRPr="00000000">
        <w:rPr>
          <w:rFonts w:ascii="Times New Roman" w:cs="Times New Roman" w:eastAsia="Times New Roman" w:hAnsi="Times New Roman"/>
          <w:i w:val="1"/>
          <w:iCs w:val="1"/>
          <w:sz w:val="20"/>
          <w:szCs w:val="20"/>
          <w:rtl w:val="0"/>
        </w:rPr>
        <w:t xml:space="preserve">Павлов, Л.А</w:t>
      </w:r>
      <w:r w:rsidDel="00000000" w:rsidR="00000000" w:rsidRPr="00000000">
        <w:rPr>
          <w:rFonts w:ascii="Times New Roman" w:cs="Times New Roman" w:eastAsia="Times New Roman" w:hAnsi="Times New Roman"/>
          <w:sz w:val="20"/>
          <w:szCs w:val="20"/>
          <w:rtl w:val="0"/>
        </w:rPr>
        <w:t xml:space="preserve">. Структуры и алгоритмы обработки данных: учеб. пособие / Л.А. Павлов, Н.В. Первова. – 2-е</w:t>
        <w:br w:type="textWrapping"/>
        <w:t xml:space="preserve">изд. – Чебоксары: Изд-во Чуваш. ун-та, 2018. – 254 с.</w:t>
      </w:r>
    </w:p>
    <w:p w:rsidR="00000000" w:rsidDel="00000000" w:rsidP="00000000" w:rsidRDefault="00000000" w:rsidRPr="00000000" w14:paraId="0000036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4. </w:t>
      </w:r>
      <w:r w:rsidDel="00000000" w:rsidR="00000000" w:rsidRPr="00000000">
        <w:rPr>
          <w:rFonts w:ascii="Times New Roman" w:cs="Times New Roman" w:eastAsia="Times New Roman" w:hAnsi="Times New Roman"/>
          <w:i w:val="1"/>
          <w:iCs w:val="1"/>
          <w:sz w:val="20"/>
          <w:szCs w:val="20"/>
          <w:rtl w:val="0"/>
        </w:rPr>
        <w:t xml:space="preserve">Павлов, Л.А</w:t>
      </w:r>
      <w:r w:rsidDel="00000000" w:rsidR="00000000" w:rsidRPr="00000000">
        <w:rPr>
          <w:rFonts w:ascii="Times New Roman" w:cs="Times New Roman" w:eastAsia="Times New Roman" w:hAnsi="Times New Roman"/>
          <w:sz w:val="20"/>
          <w:szCs w:val="20"/>
          <w:rtl w:val="0"/>
        </w:rPr>
        <w:t xml:space="preserve">. Структуры и алгоритмы обработки данных: учебник / Л.А. Павлов, Н.В. Первова. – 3-е изд. – СПб.: Лань, 2021. – 256 с.</w:t>
      </w:r>
    </w:p>
    <w:p w:rsidR="00000000" w:rsidDel="00000000" w:rsidP="00000000" w:rsidRDefault="00000000" w:rsidRPr="00000000" w14:paraId="0000036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5. </w:t>
      </w:r>
      <w:r w:rsidDel="00000000" w:rsidR="00000000" w:rsidRPr="00000000">
        <w:rPr>
          <w:rFonts w:ascii="Times New Roman" w:cs="Times New Roman" w:eastAsia="Times New Roman" w:hAnsi="Times New Roman"/>
          <w:i w:val="1"/>
          <w:iCs w:val="1"/>
          <w:sz w:val="20"/>
          <w:szCs w:val="20"/>
          <w:rtl w:val="0"/>
        </w:rPr>
        <w:t xml:space="preserve">Свердлов</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С.З</w:t>
      </w:r>
      <w:r w:rsidDel="00000000" w:rsidR="00000000" w:rsidRPr="00000000">
        <w:rPr>
          <w:rFonts w:ascii="Times New Roman" w:cs="Times New Roman" w:eastAsia="Times New Roman" w:hAnsi="Times New Roman"/>
          <w:sz w:val="20"/>
          <w:szCs w:val="20"/>
          <w:rtl w:val="0"/>
        </w:rPr>
        <w:t xml:space="preserve">. Языки программирования и методы трансляции: Учебное пособие / С.З. Свердлов.– СПб.: Питер, 2007.– 638 с.</w:t>
      </w:r>
    </w:p>
    <w:p w:rsidR="00000000" w:rsidDel="00000000" w:rsidP="00000000" w:rsidRDefault="00000000" w:rsidRPr="00000000" w14:paraId="0000036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6. </w:t>
      </w:r>
      <w:r w:rsidDel="00000000" w:rsidR="00000000" w:rsidRPr="00000000">
        <w:rPr>
          <w:rFonts w:ascii="Times New Roman" w:cs="Times New Roman" w:eastAsia="Times New Roman" w:hAnsi="Times New Roman"/>
          <w:i w:val="1"/>
          <w:iCs w:val="1"/>
          <w:sz w:val="20"/>
          <w:szCs w:val="20"/>
          <w:rtl w:val="0"/>
        </w:rPr>
        <w:t xml:space="preserve">Свердлов</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С.З</w:t>
      </w:r>
      <w:r w:rsidDel="00000000" w:rsidR="00000000" w:rsidRPr="00000000">
        <w:rPr>
          <w:rFonts w:ascii="Times New Roman" w:cs="Times New Roman" w:eastAsia="Times New Roman" w:hAnsi="Times New Roman"/>
          <w:sz w:val="20"/>
          <w:szCs w:val="20"/>
          <w:rtl w:val="0"/>
        </w:rPr>
        <w:t xml:space="preserve">. Языки программирования и методы трансляции: учеб. пособие / С.З. Свердлов. – 2-е изд. – СПб.: Лань, 2019.– 564 с.</w:t>
      </w:r>
    </w:p>
    <w:p w:rsidR="00000000" w:rsidDel="00000000" w:rsidP="00000000" w:rsidRDefault="00000000" w:rsidRPr="00000000" w14:paraId="000003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ab/>
        <w:t xml:space="preserve">7. Теория языков программирования и методы трансляции: Метод. указания к выполнению расчетно-графических работ / Сост. Л.А. Павлов. – Чебоксары: Изд-во Чуваш. ун-та, 2015. – 48 с.</w:t>
      </w:r>
      <w:r w:rsidDel="00000000" w:rsidR="00000000" w:rsidRPr="00000000">
        <w:rPr>
          <w:rtl w:val="0"/>
        </w:rPr>
      </w:r>
    </w:p>
    <w:p w:rsidR="00000000" w:rsidDel="00000000" w:rsidP="00000000" w:rsidRDefault="00000000" w:rsidRPr="00000000" w14:paraId="00000367">
      <w:pPr>
        <w:spacing w:line="24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Symbol"/>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0" w:firstLine="567"/>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b w:val="0"/>
        <w:bC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964" w:hanging="397"/>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18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18"/>
        <w:szCs w:val="18"/>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0" w:firstLine="567"/>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11">
    <w:lvl w:ilvl="0">
      <w:start w:val="1"/>
      <w:numFmt w:val="bullet"/>
      <w:lvlText w:val="●"/>
      <w:lvlJc w:val="left"/>
      <w:pPr>
        <w:ind w:left="720" w:hanging="360"/>
      </w:pPr>
      <w:rPr>
        <w:rFonts w:ascii="Arial" w:cs="Arial" w:eastAsia="Arial" w:hAnsi="Arial"/>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pPr>
      <w:spacing w:line="226" w:lineRule="auto"/>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