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A65" w:rsidRDefault="00FC0A65" w:rsidP="00FC0A65">
      <w:pPr>
        <w:pStyle w:val="Heading1"/>
        <w:shd w:val="clear" w:color="auto" w:fill="FFFFFF"/>
        <w:spacing w:before="384" w:after="192" w:line="408" w:lineRule="atLeast"/>
        <w:rPr>
          <w:rFonts w:ascii="Segoe UI" w:hAnsi="Segoe UI" w:cs="Segoe UI"/>
          <w:color w:val="0F1115"/>
          <w:sz w:val="29"/>
          <w:szCs w:val="29"/>
        </w:rPr>
      </w:pPr>
      <w:r>
        <w:rPr>
          <w:rFonts w:ascii="Segoe UI" w:hAnsi="Segoe UI" w:cs="Segoe UI"/>
          <w:color w:val="0F1115"/>
          <w:sz w:val="29"/>
          <w:szCs w:val="29"/>
        </w:rPr>
        <w:t xml:space="preserve">The Memory Hole: How </w:t>
      </w:r>
      <w:proofErr w:type="spellStart"/>
      <w:r>
        <w:rPr>
          <w:rFonts w:ascii="Segoe UI" w:hAnsi="Segoe UI" w:cs="Segoe UI"/>
          <w:color w:val="0F1115"/>
          <w:sz w:val="29"/>
          <w:szCs w:val="29"/>
        </w:rPr>
        <w:t>Redis</w:t>
      </w:r>
      <w:proofErr w:type="spellEnd"/>
      <w:r>
        <w:rPr>
          <w:rFonts w:ascii="Segoe UI" w:hAnsi="Segoe UI" w:cs="Segoe UI"/>
          <w:color w:val="0F1115"/>
          <w:sz w:val="29"/>
          <w:szCs w:val="29"/>
        </w:rPr>
        <w:t xml:space="preserve"> Labs Ignited a Firestorm </w:t>
      </w:r>
      <w:proofErr w:type="gramStart"/>
      <w:r>
        <w:rPr>
          <w:rFonts w:ascii="Segoe UI" w:hAnsi="Segoe UI" w:cs="Segoe UI"/>
          <w:color w:val="0F1115"/>
          <w:sz w:val="29"/>
          <w:szCs w:val="29"/>
        </w:rPr>
        <w:t>Over</w:t>
      </w:r>
      <w:proofErr w:type="gramEnd"/>
      <w:r>
        <w:rPr>
          <w:rFonts w:ascii="Segoe UI" w:hAnsi="Segoe UI" w:cs="Segoe UI"/>
          <w:color w:val="0F1115"/>
          <w:sz w:val="29"/>
          <w:szCs w:val="29"/>
        </w:rPr>
        <w:t xml:space="preserve"> Open Source's Future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Style w:val="Strong"/>
          <w:rFonts w:ascii="Segoe UI" w:hAnsi="Segoe UI" w:cs="Segoe UI"/>
          <w:color w:val="0F1115"/>
          <w:sz w:val="19"/>
          <w:szCs w:val="19"/>
        </w:rPr>
        <w:t>A Case Study in Licensing, Sustainability, and the Search for a New Social Contract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Style w:val="Strong"/>
          <w:rFonts w:ascii="Segoe UI" w:hAnsi="Segoe UI" w:cs="Segoe UI"/>
          <w:color w:val="0F1115"/>
          <w:sz w:val="19"/>
          <w:szCs w:val="19"/>
        </w:rPr>
        <w:t>Course:</w:t>
      </w:r>
      <w:r>
        <w:rPr>
          <w:rFonts w:ascii="Segoe UI" w:hAnsi="Segoe UI" w:cs="Segoe UI"/>
          <w:color w:val="0F1115"/>
          <w:sz w:val="19"/>
          <w:szCs w:val="19"/>
        </w:rPr>
        <w:t> Open Source Software</w:t>
      </w:r>
      <w:r>
        <w:rPr>
          <w:rFonts w:ascii="Segoe UI" w:hAnsi="Segoe UI" w:cs="Segoe UI"/>
          <w:color w:val="0F1115"/>
          <w:sz w:val="19"/>
          <w:szCs w:val="19"/>
        </w:rPr>
        <w:br/>
      </w:r>
      <w:r>
        <w:rPr>
          <w:rStyle w:val="Strong"/>
          <w:rFonts w:ascii="Segoe UI" w:hAnsi="Segoe UI" w:cs="Segoe UI"/>
          <w:color w:val="0F1115"/>
          <w:sz w:val="19"/>
          <w:szCs w:val="19"/>
        </w:rPr>
        <w:t>Type:</w:t>
      </w:r>
      <w:r>
        <w:rPr>
          <w:rFonts w:ascii="Segoe UI" w:hAnsi="Segoe UI" w:cs="Segoe UI"/>
          <w:color w:val="0F1115"/>
          <w:sz w:val="19"/>
          <w:szCs w:val="19"/>
        </w:rPr>
        <w:t> Individual Case Study</w:t>
      </w:r>
      <w:r>
        <w:rPr>
          <w:rFonts w:ascii="Segoe UI" w:hAnsi="Segoe UI" w:cs="Segoe UI"/>
          <w:color w:val="0F1115"/>
          <w:sz w:val="19"/>
          <w:szCs w:val="19"/>
        </w:rPr>
        <w:br/>
      </w:r>
      <w:r>
        <w:rPr>
          <w:rStyle w:val="Strong"/>
          <w:rFonts w:ascii="Segoe UI" w:hAnsi="Segoe UI" w:cs="Segoe UI"/>
          <w:color w:val="0F1115"/>
          <w:sz w:val="19"/>
          <w:szCs w:val="19"/>
        </w:rPr>
        <w:t>Submission Date:</w:t>
      </w:r>
      <w:r>
        <w:rPr>
          <w:rFonts w:ascii="Segoe UI" w:hAnsi="Segoe UI" w:cs="Segoe UI"/>
          <w:color w:val="0F1115"/>
          <w:sz w:val="19"/>
          <w:szCs w:val="19"/>
        </w:rPr>
        <w:t> March 2026</w:t>
      </w:r>
      <w:r>
        <w:rPr>
          <w:rFonts w:ascii="Segoe UI" w:hAnsi="Segoe UI" w:cs="Segoe UI"/>
          <w:color w:val="0F1115"/>
          <w:sz w:val="19"/>
          <w:szCs w:val="19"/>
        </w:rPr>
        <w:br/>
      </w:r>
      <w:r>
        <w:rPr>
          <w:rStyle w:val="Strong"/>
          <w:rFonts w:ascii="Segoe UI" w:hAnsi="Segoe UI" w:cs="Segoe UI"/>
          <w:color w:val="0F1115"/>
          <w:sz w:val="19"/>
          <w:szCs w:val="19"/>
        </w:rPr>
        <w:t>Registration Number:</w:t>
      </w:r>
      <w:r w:rsidR="001C2393">
        <w:rPr>
          <w:rFonts w:ascii="Segoe UI" w:hAnsi="Segoe UI" w:cs="Segoe UI"/>
          <w:color w:val="0F1115"/>
          <w:sz w:val="19"/>
          <w:szCs w:val="19"/>
        </w:rPr>
        <w:t> [24BAC10066</w:t>
      </w:r>
      <w:proofErr w:type="gramStart"/>
      <w:r>
        <w:rPr>
          <w:rFonts w:ascii="Segoe UI" w:hAnsi="Segoe UI" w:cs="Segoe UI"/>
          <w:color w:val="0F1115"/>
          <w:sz w:val="19"/>
          <w:szCs w:val="19"/>
        </w:rPr>
        <w:t>]</w:t>
      </w:r>
      <w:proofErr w:type="gramEnd"/>
      <w:r>
        <w:rPr>
          <w:rFonts w:ascii="Segoe UI" w:hAnsi="Segoe UI" w:cs="Segoe UI"/>
          <w:color w:val="0F1115"/>
          <w:sz w:val="19"/>
          <w:szCs w:val="19"/>
        </w:rPr>
        <w:br/>
      </w:r>
      <w:r>
        <w:rPr>
          <w:rStyle w:val="Strong"/>
          <w:rFonts w:ascii="Segoe UI" w:hAnsi="Segoe UI" w:cs="Segoe UI"/>
          <w:color w:val="0F1115"/>
          <w:sz w:val="19"/>
          <w:szCs w:val="19"/>
        </w:rPr>
        <w:t>Name:</w:t>
      </w:r>
      <w:r w:rsidR="001C2393">
        <w:rPr>
          <w:rFonts w:ascii="Segoe UI" w:hAnsi="Segoe UI" w:cs="Segoe UI"/>
          <w:color w:val="0F1115"/>
          <w:sz w:val="19"/>
          <w:szCs w:val="19"/>
        </w:rPr>
        <w:t> [</w:t>
      </w:r>
      <w:proofErr w:type="spellStart"/>
      <w:r w:rsidR="001C2393">
        <w:rPr>
          <w:rFonts w:ascii="Segoe UI" w:hAnsi="Segoe UI" w:cs="Segoe UI"/>
          <w:color w:val="0F1115"/>
          <w:sz w:val="19"/>
          <w:szCs w:val="19"/>
        </w:rPr>
        <w:t>Kukshi</w:t>
      </w:r>
      <w:proofErr w:type="spellEnd"/>
      <w:r w:rsidR="001C2393">
        <w:rPr>
          <w:rFonts w:ascii="Segoe UI" w:hAnsi="Segoe UI" w:cs="Segoe UI"/>
          <w:color w:val="0F1115"/>
          <w:sz w:val="19"/>
          <w:szCs w:val="19"/>
        </w:rPr>
        <w:t xml:space="preserve"> </w:t>
      </w:r>
      <w:proofErr w:type="spellStart"/>
      <w:r w:rsidR="001C2393">
        <w:rPr>
          <w:rFonts w:ascii="Segoe UI" w:hAnsi="Segoe UI" w:cs="Segoe UI"/>
          <w:color w:val="0F1115"/>
          <w:sz w:val="19"/>
          <w:szCs w:val="19"/>
        </w:rPr>
        <w:t>Jhawar</w:t>
      </w:r>
      <w:proofErr w:type="spellEnd"/>
      <w:r>
        <w:rPr>
          <w:rFonts w:ascii="Segoe UI" w:hAnsi="Segoe UI" w:cs="Segoe UI"/>
          <w:color w:val="0F1115"/>
          <w:sz w:val="19"/>
          <w:szCs w:val="19"/>
        </w:rPr>
        <w:t>]</w:t>
      </w:r>
    </w:p>
    <w:p w:rsidR="00FC0A65" w:rsidRDefault="00FC0A65" w:rsidP="00FC0A65">
      <w:pPr>
        <w:spacing w:before="384" w:after="384"/>
        <w:rPr>
          <w:rFonts w:ascii="Times New Roman" w:hAnsi="Times New Roman" w:cs="Times New Roman"/>
          <w:sz w:val="24"/>
          <w:szCs w:val="24"/>
        </w:rPr>
      </w:pPr>
      <w:r>
        <w:pict>
          <v:rect id="_x0000_i1025"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Preface: Why This Case Hit Different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remember the first time I used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It was for a college project—a simple chat application that needed something faster than a traditional database. I installed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ran a few commands, and marveled at how something so powerful could be so simple. It was free, it was fast, and it worked perfectly. I never thought about who built it or how they made money.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Then, a few years later, I started hearing rumors that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was "no longer open source." The headlines were confusing. Some people were angry. Others said it was justified. I didn't pay much attention at the time—I was busy with exams and projects. But now, reading this case study assignment, I realized I'd missed something important.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is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story for my generation. It's about what happens when the economic realities of building software collide with the ideals of open source.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Unlike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which happened before I was paying attention,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unfolded while I was actually using the software. </w:t>
      </w:r>
      <w:proofErr w:type="gramStart"/>
      <w:r>
        <w:rPr>
          <w:rFonts w:ascii="Segoe UI" w:hAnsi="Segoe UI" w:cs="Segoe UI"/>
          <w:color w:val="0F1115"/>
          <w:sz w:val="19"/>
          <w:szCs w:val="19"/>
        </w:rPr>
        <w:t>And honestly?</w:t>
      </w:r>
      <w:proofErr w:type="gramEnd"/>
      <w:r>
        <w:rPr>
          <w:rFonts w:ascii="Segoe UI" w:hAnsi="Segoe UI" w:cs="Segoe UI"/>
          <w:color w:val="0F1115"/>
          <w:sz w:val="19"/>
          <w:szCs w:val="19"/>
        </w:rPr>
        <w:t xml:space="preserve"> I have mixed feelings about how it played out. This case study is my attempt to work through those feelings.</w:t>
      </w:r>
    </w:p>
    <w:p w:rsidR="00FC0A65" w:rsidRDefault="00FC0A65" w:rsidP="00FC0A65">
      <w:pPr>
        <w:spacing w:before="384" w:after="384"/>
        <w:rPr>
          <w:rFonts w:ascii="Times New Roman" w:hAnsi="Times New Roman" w:cs="Times New Roman"/>
          <w:sz w:val="24"/>
          <w:szCs w:val="24"/>
        </w:rPr>
      </w:pPr>
      <w:r>
        <w:pict>
          <v:rect id="_x0000_i1026"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 xml:space="preserve">Part 1: Background — </w:t>
      </w:r>
      <w:proofErr w:type="gramStart"/>
      <w:r>
        <w:rPr>
          <w:rFonts w:ascii="Segoe UI" w:hAnsi="Segoe UI" w:cs="Segoe UI"/>
          <w:color w:val="0F1115"/>
          <w:sz w:val="26"/>
          <w:szCs w:val="26"/>
        </w:rPr>
        <w:t>The</w:t>
      </w:r>
      <w:proofErr w:type="gramEnd"/>
      <w:r>
        <w:rPr>
          <w:rFonts w:ascii="Segoe UI" w:hAnsi="Segoe UI" w:cs="Segoe UI"/>
          <w:color w:val="0F1115"/>
          <w:sz w:val="26"/>
          <w:szCs w:val="26"/>
        </w:rPr>
        <w:t xml:space="preserve"> Database That Ate the World</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1.1 What Is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and Why Does It Matter?</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—which stands for Remote Dictionary Server—started in 2009 as a side project by an Italian developer named Salvatore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who went by the handle "</w:t>
      </w:r>
      <w:proofErr w:type="spellStart"/>
      <w:r>
        <w:rPr>
          <w:rFonts w:ascii="Segoe UI" w:hAnsi="Segoe UI" w:cs="Segoe UI"/>
          <w:color w:val="0F1115"/>
          <w:sz w:val="19"/>
          <w:szCs w:val="19"/>
        </w:rPr>
        <w:t>antirez</w:t>
      </w:r>
      <w:proofErr w:type="spellEnd"/>
      <w:r>
        <w:rPr>
          <w:rFonts w:ascii="Segoe UI" w:hAnsi="Segoe UI" w:cs="Segoe UI"/>
          <w:color w:val="0F1115"/>
          <w:sz w:val="19"/>
          <w:szCs w:val="19"/>
        </w:rPr>
        <w:t xml:space="preserve">." He was working at a startup called </w:t>
      </w:r>
      <w:proofErr w:type="spellStart"/>
      <w:r>
        <w:rPr>
          <w:rFonts w:ascii="Segoe UI" w:hAnsi="Segoe UI" w:cs="Segoe UI"/>
          <w:color w:val="0F1115"/>
          <w:sz w:val="19"/>
          <w:szCs w:val="19"/>
        </w:rPr>
        <w:t>Merzia</w:t>
      </w:r>
      <w:proofErr w:type="spellEnd"/>
      <w:r>
        <w:rPr>
          <w:rFonts w:ascii="Segoe UI" w:hAnsi="Segoe UI" w:cs="Segoe UI"/>
          <w:color w:val="0F1115"/>
          <w:sz w:val="19"/>
          <w:szCs w:val="19"/>
        </w:rPr>
        <w:t xml:space="preserve">, building a real-time analytics system. The existing databases were too slow, so he built his own.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was born.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What made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special was its simplicity and speed. It stored data in memory rather than on disk, which made it incredibly fast. It wasn't a replacement for traditional databases like </w:t>
      </w:r>
      <w:proofErr w:type="spellStart"/>
      <w:r>
        <w:rPr>
          <w:rFonts w:ascii="Segoe UI" w:hAnsi="Segoe UI" w:cs="Segoe UI"/>
          <w:color w:val="0F1115"/>
          <w:sz w:val="19"/>
          <w:szCs w:val="19"/>
        </w:rPr>
        <w:t>MySQL</w:t>
      </w:r>
      <w:proofErr w:type="spellEnd"/>
      <w:r>
        <w:rPr>
          <w:rFonts w:ascii="Segoe UI" w:hAnsi="Segoe UI" w:cs="Segoe UI"/>
          <w:color w:val="0F1115"/>
          <w:sz w:val="19"/>
          <w:szCs w:val="19"/>
        </w:rPr>
        <w:t xml:space="preserve"> or </w:t>
      </w:r>
      <w:proofErr w:type="spellStart"/>
      <w:r>
        <w:rPr>
          <w:rFonts w:ascii="Segoe UI" w:hAnsi="Segoe UI" w:cs="Segoe UI"/>
          <w:color w:val="0F1115"/>
          <w:sz w:val="19"/>
          <w:szCs w:val="19"/>
        </w:rPr>
        <w:t>PostgreSQL</w:t>
      </w:r>
      <w:proofErr w:type="spellEnd"/>
      <w:r>
        <w:rPr>
          <w:rFonts w:ascii="Segoe UI" w:hAnsi="Segoe UI" w:cs="Segoe UI"/>
          <w:color w:val="0F1115"/>
          <w:sz w:val="19"/>
          <w:szCs w:val="19"/>
        </w:rPr>
        <w:t>; it was something new—a data structure server that could handle caching, message queues, real-time analytics, and session storage. Developers loved it because it was easy to understand and just worked.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 xml:space="preserve">By 2015,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had become the most popular key-value store in the world. Companies like Twitter, </w:t>
      </w:r>
      <w:proofErr w:type="spellStart"/>
      <w:r>
        <w:rPr>
          <w:rFonts w:ascii="Segoe UI" w:hAnsi="Segoe UI" w:cs="Segoe UI"/>
          <w:color w:val="0F1115"/>
          <w:sz w:val="19"/>
          <w:szCs w:val="19"/>
        </w:rPr>
        <w:t>GitHub</w:t>
      </w:r>
      <w:proofErr w:type="spellEnd"/>
      <w:r>
        <w:rPr>
          <w:rFonts w:ascii="Segoe UI" w:hAnsi="Segoe UI" w:cs="Segoe UI"/>
          <w:color w:val="0F1115"/>
          <w:sz w:val="19"/>
          <w:szCs w:val="19"/>
        </w:rPr>
        <w:t xml:space="preserve">, and </w:t>
      </w:r>
      <w:proofErr w:type="spellStart"/>
      <w:r>
        <w:rPr>
          <w:rFonts w:ascii="Segoe UI" w:hAnsi="Segoe UI" w:cs="Segoe UI"/>
          <w:color w:val="0F1115"/>
          <w:sz w:val="19"/>
          <w:szCs w:val="19"/>
        </w:rPr>
        <w:t>Snapchat</w:t>
      </w:r>
      <w:proofErr w:type="spellEnd"/>
      <w:r>
        <w:rPr>
          <w:rFonts w:ascii="Segoe UI" w:hAnsi="Segoe UI" w:cs="Segoe UI"/>
          <w:color w:val="0F1115"/>
          <w:sz w:val="19"/>
          <w:szCs w:val="19"/>
        </w:rPr>
        <w:t xml:space="preserve"> were using it. Every major cloud provider offered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as a managed service. It was, by any measure, one of the most successful open source projects of the decade.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1.2 The Man </w:t>
      </w:r>
      <w:proofErr w:type="gramStart"/>
      <w:r>
        <w:rPr>
          <w:rFonts w:ascii="Segoe UI" w:hAnsi="Segoe UI" w:cs="Segoe UI"/>
          <w:color w:val="0F1115"/>
          <w:sz w:val="24"/>
          <w:szCs w:val="24"/>
        </w:rPr>
        <w:t>Behind</w:t>
      </w:r>
      <w:proofErr w:type="gramEnd"/>
      <w:r>
        <w:rPr>
          <w:rFonts w:ascii="Segoe UI" w:hAnsi="Segoe UI" w:cs="Segoe UI"/>
          <w:color w:val="0F1115"/>
          <w:sz w:val="24"/>
          <w:szCs w:val="24"/>
        </w:rPr>
        <w:t xml:space="preserve"> the Code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Salvatore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is a fascinating figure. He's not your typical Silicon Valley founder. He lives in Sicily, writes code in the evenings, and talks about software with a kind of poetic intensity. For years, he maintained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almost entirely by himself, answering questions on mailing lists, reviewing patches, and writing thousands of lines of code.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2010, VMware hired him to work on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full-time. Later, when VMware spun out its open source division into a company called Pivotal,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went with them. But he always maintained </w:t>
      </w:r>
      <w:proofErr w:type="gramStart"/>
      <w:r>
        <w:rPr>
          <w:rFonts w:ascii="Segoe UI" w:hAnsi="Segoe UI" w:cs="Segoe UI"/>
          <w:color w:val="0F1115"/>
          <w:sz w:val="19"/>
          <w:szCs w:val="19"/>
        </w:rPr>
        <w:t>a certain</w:t>
      </w:r>
      <w:proofErr w:type="gramEnd"/>
      <w:r>
        <w:rPr>
          <w:rFonts w:ascii="Segoe UI" w:hAnsi="Segoe UI" w:cs="Segoe UI"/>
          <w:color w:val="0F1115"/>
          <w:sz w:val="19"/>
          <w:szCs w:val="19"/>
        </w:rPr>
        <w:t xml:space="preserve"> independence.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was his project, and he guarded its soul carefully.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watched some interviews with him from that period. There's one where he talks about why he open-sourced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He says something like: "I wanted to build something useful and give it away because that's what felt right." No grand ideology about software freedom. </w:t>
      </w:r>
      <w:proofErr w:type="gramStart"/>
      <w:r>
        <w:rPr>
          <w:rFonts w:ascii="Segoe UI" w:hAnsi="Segoe UI" w:cs="Segoe UI"/>
          <w:color w:val="0F1115"/>
          <w:sz w:val="19"/>
          <w:szCs w:val="19"/>
        </w:rPr>
        <w:t>Just a craftsman who wanted his work to be used.</w:t>
      </w:r>
      <w:proofErr w:type="gramEnd"/>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1.3 The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Labs Years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2015,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and his co-founder, Oran Agra, started a company called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to build commercial products around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The idea was simple: keep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itself open source, but sell enterprise features—high availability, security, monitoring, and support—as a commercial product. This was the classic open core model that companies like Red Hat and </w:t>
      </w:r>
      <w:proofErr w:type="spellStart"/>
      <w:r>
        <w:rPr>
          <w:rFonts w:ascii="Segoe UI" w:hAnsi="Segoe UI" w:cs="Segoe UI"/>
          <w:color w:val="0F1115"/>
          <w:sz w:val="19"/>
          <w:szCs w:val="19"/>
        </w:rPr>
        <w:t>MySQL</w:t>
      </w:r>
      <w:proofErr w:type="spellEnd"/>
      <w:r>
        <w:rPr>
          <w:rFonts w:ascii="Segoe UI" w:hAnsi="Segoe UI" w:cs="Segoe UI"/>
          <w:color w:val="0F1115"/>
          <w:sz w:val="19"/>
          <w:szCs w:val="19"/>
        </w:rPr>
        <w:t xml:space="preserve"> AB had pioneered.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For a few years, this worked.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grew faster than ever.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raised hundreds of millions in venture capital. The community was thriving. Developers loved the project. And everyone assumed the arrangement would continue indefinitely.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But beneath the surface, tensions were building. And those tensions would eventually erupt in a way that shook the entire open source world.</w:t>
      </w:r>
    </w:p>
    <w:p w:rsidR="00FC0A65" w:rsidRDefault="00FC0A65" w:rsidP="00FC0A65">
      <w:pPr>
        <w:spacing w:before="384" w:after="384"/>
        <w:rPr>
          <w:rFonts w:ascii="Times New Roman" w:hAnsi="Times New Roman" w:cs="Times New Roman"/>
          <w:sz w:val="24"/>
          <w:szCs w:val="24"/>
        </w:rPr>
      </w:pPr>
      <w:r>
        <w:pict>
          <v:rect id="_x0000_i1027"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Part 2: The Problem Nobody Wanted to Admit</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2.1 The Cloud Providers Are Eating Open Source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Here's something I didn't understand until I started digging into this: in the 2010s, the biggest threat to open source companies wasn't competitors—it was cloud providers. Companies like Amazon, Google, and Microsoft were taking popular open source projects like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t>
      </w:r>
      <w:proofErr w:type="spellStart"/>
      <w:r>
        <w:rPr>
          <w:rFonts w:ascii="Segoe UI" w:hAnsi="Segoe UI" w:cs="Segoe UI"/>
          <w:color w:val="0F1115"/>
          <w:sz w:val="19"/>
          <w:szCs w:val="19"/>
        </w:rPr>
        <w:t>MongoDB</w:t>
      </w:r>
      <w:proofErr w:type="spellEnd"/>
      <w:r>
        <w:rPr>
          <w:rFonts w:ascii="Segoe UI" w:hAnsi="Segoe UI" w:cs="Segoe UI"/>
          <w:color w:val="0F1115"/>
          <w:sz w:val="19"/>
          <w:szCs w:val="19"/>
        </w:rPr>
        <w:t xml:space="preserve">, and </w:t>
      </w:r>
      <w:proofErr w:type="spellStart"/>
      <w:r>
        <w:rPr>
          <w:rFonts w:ascii="Segoe UI" w:hAnsi="Segoe UI" w:cs="Segoe UI"/>
          <w:color w:val="0F1115"/>
          <w:sz w:val="19"/>
          <w:szCs w:val="19"/>
        </w:rPr>
        <w:t>Elasticsearch</w:t>
      </w:r>
      <w:proofErr w:type="spellEnd"/>
      <w:r>
        <w:rPr>
          <w:rFonts w:ascii="Segoe UI" w:hAnsi="Segoe UI" w:cs="Segoe UI"/>
          <w:color w:val="0F1115"/>
          <w:sz w:val="19"/>
          <w:szCs w:val="19"/>
        </w:rPr>
        <w:t>, packaging them as managed services, and selling them to customers without paying anything back to the projects themselves.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Think about what that means.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employs developers to write code, fix bugs, and maintain the project. They raise venture capital to do this. Then Amazon Web Services takes that same code, slaps their own name on it (Amazon </w:t>
      </w:r>
      <w:proofErr w:type="spellStart"/>
      <w:r>
        <w:rPr>
          <w:rFonts w:ascii="Segoe UI" w:hAnsi="Segoe UI" w:cs="Segoe UI"/>
          <w:color w:val="0F1115"/>
          <w:sz w:val="19"/>
          <w:szCs w:val="19"/>
        </w:rPr>
        <w:t>ElastiCache</w:t>
      </w:r>
      <w:proofErr w:type="spellEnd"/>
      <w:r>
        <w:rPr>
          <w:rFonts w:ascii="Segoe UI" w:hAnsi="Segoe UI" w:cs="Segoe UI"/>
          <w:color w:val="0F1115"/>
          <w:sz w:val="19"/>
          <w:szCs w:val="19"/>
        </w:rPr>
        <w:t xml:space="preserve"> for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and sells it to customers who never even know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exists. AWS isn't </w:t>
      </w:r>
      <w:r>
        <w:rPr>
          <w:rFonts w:ascii="Segoe UI" w:hAnsi="Segoe UI" w:cs="Segoe UI"/>
          <w:color w:val="0F1115"/>
          <w:sz w:val="19"/>
          <w:szCs w:val="19"/>
        </w:rPr>
        <w:lastRenderedPageBreak/>
        <w:t>violating the license—</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 BSD licensed, which allows commercial use—but they're also not contributing anything back.</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later described this dynamic in a blog post. He wasn't angry at AWS specifically; he was frustrated with the system. "We are paying developers to build something that our competitors use to take our market," he wrote. "This is not sustainable."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2.2 The Sustainability Crisis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situation revealed a deeper problem with open source economics. For decades, the open source movement had operated on a kind of implicit bargain: companies could use open source software for free, and in return, they'd contribute back—either through code, funding, or goodwill. But the cloud broke that bargain.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If you were a company like Amazon, why would you pay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when you could just take the code and run it yourself? There was no obligation to contribute. The license didn't require it. And Amazon's business model was based on selling convenience, not on supporting the open source projects they depended on.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isn't just a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problem. </w:t>
      </w:r>
      <w:proofErr w:type="spellStart"/>
      <w:r>
        <w:rPr>
          <w:rFonts w:ascii="Segoe UI" w:hAnsi="Segoe UI" w:cs="Segoe UI"/>
          <w:color w:val="0F1115"/>
          <w:sz w:val="19"/>
          <w:szCs w:val="19"/>
        </w:rPr>
        <w:t>MongoDB</w:t>
      </w:r>
      <w:proofErr w:type="spellEnd"/>
      <w:r>
        <w:rPr>
          <w:rFonts w:ascii="Segoe UI" w:hAnsi="Segoe UI" w:cs="Segoe UI"/>
          <w:color w:val="0F1115"/>
          <w:sz w:val="19"/>
          <w:szCs w:val="19"/>
        </w:rPr>
        <w:t xml:space="preserve"> faced the same issue. </w:t>
      </w:r>
      <w:proofErr w:type="spellStart"/>
      <w:r>
        <w:rPr>
          <w:rFonts w:ascii="Segoe UI" w:hAnsi="Segoe UI" w:cs="Segoe UI"/>
          <w:color w:val="0F1115"/>
          <w:sz w:val="19"/>
          <w:szCs w:val="19"/>
        </w:rPr>
        <w:t>Elasticsearch</w:t>
      </w:r>
      <w:proofErr w:type="spellEnd"/>
      <w:r>
        <w:rPr>
          <w:rFonts w:ascii="Segoe UI" w:hAnsi="Segoe UI" w:cs="Segoe UI"/>
          <w:color w:val="0F1115"/>
          <w:sz w:val="19"/>
          <w:szCs w:val="19"/>
        </w:rPr>
        <w:t xml:space="preserve"> faced the same issue. Any open source infrastructure software that's popular enough to be offered as a cloud service became a potential revenue source for cloud providers, not for the people who actually built it.</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2.3 The Community's Divided Feelings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What struck me as I read through forum posts and mailing lists from this period was how divided the community was. Some people were sympathetic to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They understood that developers need to eat, that venture capitalists expect returns, that a project with millions of users needs a sustainable economic model.</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But others were angry. They felt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was betraying the open source ethos. "You can't take a project built by volunteers and then change the rules after people have already built businesses around it," one commenter wrote. Another said, "If you wanted to make money, you should have kept it proprietary from the beginning."</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found myself torn reading these debates. On one hand,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had spent years building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for free. He'd given it away when he could have charged for it. Wasn't he entitled to try to make a living from his work? On the other hand, people had built entire businesses on the assumption that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would remain BSD licensed. Changing that felt like moving the goalposts after the game had started.</w:t>
      </w:r>
    </w:p>
    <w:p w:rsidR="00FC0A65" w:rsidRDefault="00FC0A65" w:rsidP="00FC0A65">
      <w:pPr>
        <w:spacing w:before="384" w:after="384"/>
        <w:rPr>
          <w:rFonts w:ascii="Times New Roman" w:hAnsi="Times New Roman" w:cs="Times New Roman"/>
          <w:sz w:val="24"/>
          <w:szCs w:val="24"/>
        </w:rPr>
      </w:pPr>
      <w:r>
        <w:pict>
          <v:rect id="_x0000_i1028"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Part 3: The License Change That Started a War</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3.1 August 2018: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Labs Changes the Rules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August 2018,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made an announcement that sent shockwaves through the open source community. They were changing the license for some of their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modules—add-ons like </w:t>
      </w:r>
      <w:proofErr w:type="spellStart"/>
      <w:r>
        <w:rPr>
          <w:rFonts w:ascii="Segoe UI" w:hAnsi="Segoe UI" w:cs="Segoe UI"/>
          <w:color w:val="0F1115"/>
          <w:sz w:val="19"/>
          <w:szCs w:val="19"/>
        </w:rPr>
        <w:t>RediSearch</w:t>
      </w:r>
      <w:proofErr w:type="spellEnd"/>
      <w:r>
        <w:rPr>
          <w:rFonts w:ascii="Segoe UI" w:hAnsi="Segoe UI" w:cs="Segoe UI"/>
          <w:color w:val="0F1115"/>
          <w:sz w:val="19"/>
          <w:szCs w:val="19"/>
        </w:rPr>
        <w:t xml:space="preserv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Graph, and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JSON—from the permissive BSD license to something called the Commons Clause.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 xml:space="preserve">The Commons Clause was a new kind of license addendum that said: you can use the software for any purpose, except selling it as a managed service. If you wanted to offer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modules as a cloud service, you had to buy a commercial license from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announcement was careful to note that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itself—the core database—would remain BSD licensed. Only the modules were affected. But the symbolism was clear: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was drawing a line in the sand.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remember reading the announcement when it came out. The comments section was a firestorm. Some people applauded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for taking a stand. Others called it "open source washing"—keeping the open source label while restricting the freedoms that make open source meaningful.</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3.2 The Open Source Initiative Weighs In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The Open Source Initiative (OSI), which maintains the definition of what counts as "open source," quickly made its position clear: the Commons Clause was not an open source license. It violated the core principle that open source software cannot discriminate against fields of endeavor—including commercial use.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responded by saying they never claimed the Commons Clause was open source. They were just adding it to their modules. The core project remained open source. But critics argued that this was a distinction without a difference. If the most valuable parts of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—the modules that made it enterprise-ready—were now under a restrictive license, was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still really an open source ecosystem?</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3.3 The Forks Begin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Within weeks, the community started forking. A group of developers created a fork called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which aimed to be a drop-in replacement for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that would remain BSD licensed.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was backed by a company called Snap, which used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at massive scale and wanted to ensure they could continue using it without commercial restrictions.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Other forks followed. Some were serious efforts with corporate backing. Others were symbolic—a way for developers to express their displeasure with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decision.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ecosystem, which had been unified for nearly a decade, was now fragmented.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remember thinking at the time: this is like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story all over again. But there was a difference. In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case, the community was forking away from a corporation they didn't trust. In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case, the community was forking away from the project's own creators—the people who had built the software in the first place. That felt more complicated.</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3.4 Salvatore </w:t>
      </w:r>
      <w:proofErr w:type="spellStart"/>
      <w:r>
        <w:rPr>
          <w:rFonts w:ascii="Segoe UI" w:hAnsi="Segoe UI" w:cs="Segoe UI"/>
          <w:color w:val="0F1115"/>
          <w:sz w:val="24"/>
          <w:szCs w:val="24"/>
        </w:rPr>
        <w:t>Sanfilippo's</w:t>
      </w:r>
      <w:proofErr w:type="spellEnd"/>
      <w:r>
        <w:rPr>
          <w:rFonts w:ascii="Segoe UI" w:hAnsi="Segoe UI" w:cs="Segoe UI"/>
          <w:color w:val="0F1115"/>
          <w:sz w:val="24"/>
          <w:szCs w:val="24"/>
        </w:rPr>
        <w:t xml:space="preserve"> Dilemma</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the midst of all this,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was quiet. He didn't publicly criticize the license change, but he didn't fully endorse it either. His silence was telling. Here was a man who had built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out of love for programming, who had resisted commercial pressures for years, now watching his creation become the center of a political firestorm.</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2020,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stepped down as the maintainer of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He wrote a long farewell post explaining his decision. He said he was burned out. He said he wanted to step back from the politics. He said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had become too big, too complex, </w:t>
      </w:r>
      <w:proofErr w:type="gramStart"/>
      <w:r>
        <w:rPr>
          <w:rFonts w:ascii="Segoe UI" w:hAnsi="Segoe UI" w:cs="Segoe UI"/>
          <w:color w:val="0F1115"/>
          <w:sz w:val="19"/>
          <w:szCs w:val="19"/>
        </w:rPr>
        <w:t>too</w:t>
      </w:r>
      <w:proofErr w:type="gramEnd"/>
      <w:r>
        <w:rPr>
          <w:rFonts w:ascii="Segoe UI" w:hAnsi="Segoe UI" w:cs="Segoe UI"/>
          <w:color w:val="0F1115"/>
          <w:sz w:val="19"/>
          <w:szCs w:val="19"/>
        </w:rPr>
        <w:t xml:space="preserve"> contentious for him to handle alone.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Reading that post, I felt genuinely sad. Here was someone who had given so much to open source, who had built something beautiful, and who ended up feeling like the world he'd helped create had turned against him. It's easy to talk about open source in abstract terms—licenses, governance, sustainability—but behind all that are actual people with actual feelings.</w:t>
      </w:r>
    </w:p>
    <w:p w:rsidR="00FC0A65" w:rsidRDefault="00FC0A65" w:rsidP="00FC0A65">
      <w:pPr>
        <w:spacing w:before="384" w:after="384"/>
        <w:rPr>
          <w:rFonts w:ascii="Times New Roman" w:hAnsi="Times New Roman" w:cs="Times New Roman"/>
          <w:sz w:val="24"/>
          <w:szCs w:val="24"/>
        </w:rPr>
      </w:pPr>
      <w:r>
        <w:pict>
          <v:rect id="_x0000_i1029"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Part 4: The Aftermath — Where Things Stand</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4.1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Today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today is still the most popular key-value store in the world.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(now called just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continues to develop the software, and the core remains under a BSD license. But the licensing of modules remains controversial. The company has since introduced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Source Available License (RSAL) for some of its modules, which is still not open source by the OSI's definition.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company has also become more aggressive about enforcement. In 2021, they sent cease-and-desist letters to cloud providers who were offering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modules without a commercial license. This was within their legal rights, but it further alienated parts of the community.</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4.2 The </w:t>
      </w:r>
      <w:proofErr w:type="spellStart"/>
      <w:r>
        <w:rPr>
          <w:rFonts w:ascii="Segoe UI" w:hAnsi="Segoe UI" w:cs="Segoe UI"/>
          <w:color w:val="0F1115"/>
          <w:sz w:val="24"/>
          <w:szCs w:val="24"/>
        </w:rPr>
        <w:t>KeyDB</w:t>
      </w:r>
      <w:proofErr w:type="spellEnd"/>
      <w:r>
        <w:rPr>
          <w:rFonts w:ascii="Segoe UI" w:hAnsi="Segoe UI" w:cs="Segoe UI"/>
          <w:color w:val="0F1115"/>
          <w:sz w:val="24"/>
          <w:szCs w:val="24"/>
        </w:rPr>
        <w:t xml:space="preserve"> Fork</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the main fork, continues to exist. It's maintained by a company called EQ Alpha (formerly Snap's infrastructure team), and it's used by companies that want a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-compatible database without any licensing restrictions. But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has never achieved the same level of popularity as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Most developers still use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tried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once for a small project. It worked exactly like </w:t>
      </w:r>
      <w:proofErr w:type="spellStart"/>
      <w:proofErr w:type="gramStart"/>
      <w:r>
        <w:rPr>
          <w:rFonts w:ascii="Segoe UI" w:hAnsi="Segoe UI" w:cs="Segoe UI"/>
          <w:color w:val="0F1115"/>
          <w:sz w:val="19"/>
          <w:szCs w:val="19"/>
        </w:rPr>
        <w:t>Redis</w:t>
      </w:r>
      <w:proofErr w:type="spellEnd"/>
      <w:proofErr w:type="gramEnd"/>
      <w:r>
        <w:rPr>
          <w:rFonts w:ascii="Segoe UI" w:hAnsi="Segoe UI" w:cs="Segoe UI"/>
          <w:color w:val="0F1115"/>
          <w:sz w:val="19"/>
          <w:szCs w:val="19"/>
        </w:rPr>
        <w:t xml:space="preserve">. But I found myself wondering: is this really necessary? The core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 still open source. The modules are only relevant for enterprise users. For most developers, nothing changed. The controversy felt like something that mattered more in principle than in practice.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4.3 The Wider Pattern: </w:t>
      </w:r>
      <w:proofErr w:type="spellStart"/>
      <w:r>
        <w:rPr>
          <w:rFonts w:ascii="Segoe UI" w:hAnsi="Segoe UI" w:cs="Segoe UI"/>
          <w:color w:val="0F1115"/>
          <w:sz w:val="24"/>
          <w:szCs w:val="24"/>
        </w:rPr>
        <w:t>MongoDB</w:t>
      </w:r>
      <w:proofErr w:type="spellEnd"/>
      <w:r>
        <w:rPr>
          <w:rFonts w:ascii="Segoe UI" w:hAnsi="Segoe UI" w:cs="Segoe UI"/>
          <w:color w:val="0F1115"/>
          <w:sz w:val="24"/>
          <w:szCs w:val="24"/>
        </w:rPr>
        <w:t xml:space="preserve">, </w:t>
      </w:r>
      <w:proofErr w:type="spellStart"/>
      <w:r>
        <w:rPr>
          <w:rFonts w:ascii="Segoe UI" w:hAnsi="Segoe UI" w:cs="Segoe UI"/>
          <w:color w:val="0F1115"/>
          <w:sz w:val="24"/>
          <w:szCs w:val="24"/>
        </w:rPr>
        <w:t>Elasticsearch</w:t>
      </w:r>
      <w:proofErr w:type="spellEnd"/>
      <w:r>
        <w:rPr>
          <w:rFonts w:ascii="Segoe UI" w:hAnsi="Segoe UI" w:cs="Segoe UI"/>
          <w:color w:val="0F1115"/>
          <w:sz w:val="24"/>
          <w:szCs w:val="24"/>
        </w:rPr>
        <w:t>, and the SSPL</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wasn't alone. In 2018, </w:t>
      </w:r>
      <w:proofErr w:type="spellStart"/>
      <w:r>
        <w:rPr>
          <w:rFonts w:ascii="Segoe UI" w:hAnsi="Segoe UI" w:cs="Segoe UI"/>
          <w:color w:val="0F1115"/>
          <w:sz w:val="19"/>
          <w:szCs w:val="19"/>
        </w:rPr>
        <w:t>MongoDB</w:t>
      </w:r>
      <w:proofErr w:type="spellEnd"/>
      <w:r>
        <w:rPr>
          <w:rFonts w:ascii="Segoe UI" w:hAnsi="Segoe UI" w:cs="Segoe UI"/>
          <w:color w:val="0F1115"/>
          <w:sz w:val="19"/>
          <w:szCs w:val="19"/>
        </w:rPr>
        <w:t xml:space="preserve"> changed its license to the Server Side Public License (SSPL), which explicitly required cloud providers to contribute back if they offered </w:t>
      </w:r>
      <w:proofErr w:type="spellStart"/>
      <w:r>
        <w:rPr>
          <w:rFonts w:ascii="Segoe UI" w:hAnsi="Segoe UI" w:cs="Segoe UI"/>
          <w:color w:val="0F1115"/>
          <w:sz w:val="19"/>
          <w:szCs w:val="19"/>
        </w:rPr>
        <w:t>MongoDB</w:t>
      </w:r>
      <w:proofErr w:type="spellEnd"/>
      <w:r>
        <w:rPr>
          <w:rFonts w:ascii="Segoe UI" w:hAnsi="Segoe UI" w:cs="Segoe UI"/>
          <w:color w:val="0F1115"/>
          <w:sz w:val="19"/>
          <w:szCs w:val="19"/>
        </w:rPr>
        <w:t xml:space="preserve"> as a service. The OSI rejected the SSPL as non-open source. The community was divided.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2021, </w:t>
      </w:r>
      <w:proofErr w:type="spellStart"/>
      <w:r>
        <w:rPr>
          <w:rFonts w:ascii="Segoe UI" w:hAnsi="Segoe UI" w:cs="Segoe UI"/>
          <w:color w:val="0F1115"/>
          <w:sz w:val="19"/>
          <w:szCs w:val="19"/>
        </w:rPr>
        <w:t>Elasticsearch</w:t>
      </w:r>
      <w:proofErr w:type="spellEnd"/>
      <w:r>
        <w:rPr>
          <w:rFonts w:ascii="Segoe UI" w:hAnsi="Segoe UI" w:cs="Segoe UI"/>
          <w:color w:val="0F1115"/>
          <w:sz w:val="19"/>
          <w:szCs w:val="19"/>
        </w:rPr>
        <w:t xml:space="preserve">—another popular open source database—changed its license to a non-open source model after Amazon introduced a competing service. AWS responded by forking </w:t>
      </w:r>
      <w:proofErr w:type="spellStart"/>
      <w:r>
        <w:rPr>
          <w:rFonts w:ascii="Segoe UI" w:hAnsi="Segoe UI" w:cs="Segoe UI"/>
          <w:color w:val="0F1115"/>
          <w:sz w:val="19"/>
          <w:szCs w:val="19"/>
        </w:rPr>
        <w:t>Elasticsearch</w:t>
      </w:r>
      <w:proofErr w:type="spellEnd"/>
      <w:r>
        <w:rPr>
          <w:rFonts w:ascii="Segoe UI" w:hAnsi="Segoe UI" w:cs="Segoe UI"/>
          <w:color w:val="0F1115"/>
          <w:sz w:val="19"/>
          <w:szCs w:val="19"/>
        </w:rPr>
        <w:t xml:space="preserve"> into </w:t>
      </w:r>
      <w:proofErr w:type="spellStart"/>
      <w:r>
        <w:rPr>
          <w:rFonts w:ascii="Segoe UI" w:hAnsi="Segoe UI" w:cs="Segoe UI"/>
          <w:color w:val="0F1115"/>
          <w:sz w:val="19"/>
          <w:szCs w:val="19"/>
        </w:rPr>
        <w:t>OpenSearch</w:t>
      </w:r>
      <w:proofErr w:type="spellEnd"/>
      <w:r>
        <w:rPr>
          <w:rFonts w:ascii="Segoe UI" w:hAnsi="Segoe UI" w:cs="Segoe UI"/>
          <w:color w:val="0F1115"/>
          <w:sz w:val="19"/>
          <w:szCs w:val="19"/>
        </w:rPr>
        <w:t>, which remains open source under the Apache License.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Looking at all these cases together, a pattern emerges. Open source infrastructure software faces a fundamental tension: the more successful it becomes, the more vulnerable it becomes to being exploited by cloud providers. The traditional open source licenses don't provide a way for creators to benefit from that success. </w:t>
      </w:r>
      <w:proofErr w:type="gramStart"/>
      <w:r>
        <w:rPr>
          <w:rFonts w:ascii="Segoe UI" w:hAnsi="Segoe UI" w:cs="Segoe UI"/>
          <w:color w:val="0F1115"/>
          <w:sz w:val="19"/>
          <w:szCs w:val="19"/>
        </w:rPr>
        <w:t>So creators are forced to choose: stick with open source principles and accept that cloud providers will profit from your work, or change the license and risk alienating the community.</w:t>
      </w:r>
      <w:proofErr w:type="gramEnd"/>
    </w:p>
    <w:p w:rsidR="00FC0A65" w:rsidRDefault="00FC0A65" w:rsidP="00FC0A65">
      <w:pPr>
        <w:spacing w:before="384" w:after="384"/>
        <w:rPr>
          <w:rFonts w:ascii="Times New Roman" w:hAnsi="Times New Roman" w:cs="Times New Roman"/>
          <w:sz w:val="24"/>
          <w:szCs w:val="24"/>
        </w:rPr>
      </w:pPr>
      <w:r>
        <w:lastRenderedPageBreak/>
        <w:pict>
          <v:rect id="_x0000_i1030"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 xml:space="preserve">Part 5: The Deeper Questions — </w:t>
      </w:r>
      <w:proofErr w:type="spellStart"/>
      <w:r>
        <w:rPr>
          <w:rFonts w:ascii="Segoe UI" w:hAnsi="Segoe UI" w:cs="Segoe UI"/>
          <w:color w:val="0F1115"/>
          <w:sz w:val="26"/>
          <w:szCs w:val="26"/>
        </w:rPr>
        <w:t>Redis</w:t>
      </w:r>
      <w:proofErr w:type="spellEnd"/>
      <w:r>
        <w:rPr>
          <w:rFonts w:ascii="Segoe UI" w:hAnsi="Segoe UI" w:cs="Segoe UI"/>
          <w:color w:val="0F1115"/>
          <w:sz w:val="26"/>
          <w:szCs w:val="26"/>
        </w:rPr>
        <w:t xml:space="preserve"> and the Future of Open Source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5.1 Is Open Source Compatible with Commercial Sustainability?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is the question that keeps me up at night after working through this case.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forces us to ask: can open source software be both truly free and commercially sustainable?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traditional answer was yes. Companies like Red Hat and </w:t>
      </w:r>
      <w:proofErr w:type="spellStart"/>
      <w:r>
        <w:rPr>
          <w:rFonts w:ascii="Segoe UI" w:hAnsi="Segoe UI" w:cs="Segoe UI"/>
          <w:color w:val="0F1115"/>
          <w:sz w:val="19"/>
          <w:szCs w:val="19"/>
        </w:rPr>
        <w:t>MySQL</w:t>
      </w:r>
      <w:proofErr w:type="spellEnd"/>
      <w:r>
        <w:rPr>
          <w:rFonts w:ascii="Segoe UI" w:hAnsi="Segoe UI" w:cs="Segoe UI"/>
          <w:color w:val="0F1115"/>
          <w:sz w:val="19"/>
          <w:szCs w:val="19"/>
        </w:rPr>
        <w:t xml:space="preserve"> AB showed that you could build businesses around open source by selling support and enterprise features. But the cloud changed that equation. When AWS can offer your software as a service without paying you anything, the support model breaks down.</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tried to solve this by changing the license for their modules. They argued that they weren't changing the core—developers could still use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for free. But critics argued that this was just a distinction without a difference. If the valuable parts are no longer open source, then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isn't really open source anymore.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I find myself sympathetic to both sides, which is uncomfortable. I believe in open source principles. I think software should be free to use, study, modify, and share. But I also believe that developers should be able to make a living from their work. When those values conflict, what should give?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5.2 What Obligations Do Developers Have to Their Users?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Another question that came up in my reading: when a project has been open source for years, what obligations do its creators have to the people who built businesses around it?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defenders argue that they have no obligations. The BSD license explicitly allows them to change the license for future versions. If you built a business on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you took a risk. No one promised you that the license would remain unchanged forever.</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But critics argue that there's a difference between what's legal and what's ethical. For years,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encouraged companies to adopt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knowing that many were building businesses around it. Changing the license after the fact felt like a bait-and-switch.</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think about this a lot. If I </w:t>
      </w:r>
      <w:proofErr w:type="gramStart"/>
      <w:r>
        <w:rPr>
          <w:rFonts w:ascii="Segoe UI" w:hAnsi="Segoe UI" w:cs="Segoe UI"/>
          <w:color w:val="0F1115"/>
          <w:sz w:val="19"/>
          <w:szCs w:val="19"/>
        </w:rPr>
        <w:t>were</w:t>
      </w:r>
      <w:proofErr w:type="gramEnd"/>
      <w:r>
        <w:rPr>
          <w:rFonts w:ascii="Segoe UI" w:hAnsi="Segoe UI" w:cs="Segoe UI"/>
          <w:color w:val="0F1115"/>
          <w:sz w:val="19"/>
          <w:szCs w:val="19"/>
        </w:rPr>
        <w:t xml:space="preserve"> running a startup and I'd built my entire infrastructure on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how would I feel if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suddenly changed the rules? </w:t>
      </w:r>
      <w:proofErr w:type="gramStart"/>
      <w:r>
        <w:rPr>
          <w:rFonts w:ascii="Segoe UI" w:hAnsi="Segoe UI" w:cs="Segoe UI"/>
          <w:color w:val="0F1115"/>
          <w:sz w:val="19"/>
          <w:szCs w:val="19"/>
        </w:rPr>
        <w:t>Angry, probably.</w:t>
      </w:r>
      <w:proofErr w:type="gramEnd"/>
      <w:r>
        <w:rPr>
          <w:rFonts w:ascii="Segoe UI" w:hAnsi="Segoe UI" w:cs="Segoe UI"/>
          <w:color w:val="0F1115"/>
          <w:sz w:val="19"/>
          <w:szCs w:val="19"/>
        </w:rPr>
        <w:t xml:space="preserve"> But also, would I have been naive to assume the license would never change?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5.3 The Role of Cloud Providers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The cloud providers aren't innocent in this story. Amazon, Google, and Microsoft took open source software, packaged it as managed services, and sold it without contributing anything back. They were playing by the rules—the licenses allowed it—but they were also exploiting a loophole in the open source economic model.</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I've used AWS's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service. It's convenient. I never thought about whether I should be paying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instead. The service just worked, and I paid Amazon for the convenience. But now I wonder: should I have been more thoughtful about where my money was going?</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Some open source advocates argue that cloud providers should be required to contribute back. Others argue that this is just capitalism—if you build something valuable, you should find a way to capture that value. The license is the contract. If you don't like the terms, change the license.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5.4 What Should Open Source Licenses Look Like in the Cloud Era?</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controversy has sparked a wider conversation about open source licensing. Should we create new licenses that allow open source software to be used freely by individuals and small businesses but require cloud providers to contribute back? The SSPL attempted to do this, but the OSI rejected it as non-open source.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I'm not a lawyer, and I don't have a clear answer. But I think the conversation is important. The open source movement needs to grapple with the fact that the world has changed since the 1990s when most open source licenses were written. The cloud didn't exist then. The economics are different now.</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Maybe we need a new category of licenses—something between open source and proprietary. Or maybe we need to accept that open source software can't be everything to everyone, and that creators have the right to make a living from their work, even if that means moving away from open source.</w:t>
      </w:r>
    </w:p>
    <w:p w:rsidR="00FC0A65" w:rsidRDefault="00FC0A65" w:rsidP="00FC0A65">
      <w:pPr>
        <w:spacing w:before="384" w:after="384"/>
        <w:rPr>
          <w:rFonts w:ascii="Times New Roman" w:hAnsi="Times New Roman" w:cs="Times New Roman"/>
          <w:sz w:val="24"/>
          <w:szCs w:val="24"/>
        </w:rPr>
      </w:pPr>
      <w:r>
        <w:pict>
          <v:rect id="_x0000_i1031"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Section A: Establishing the Context</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The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Ecosystem </w:t>
      </w:r>
      <w:proofErr w:type="gramStart"/>
      <w:r>
        <w:rPr>
          <w:rFonts w:ascii="Segoe UI" w:hAnsi="Segoe UI" w:cs="Segoe UI"/>
          <w:color w:val="0F1115"/>
          <w:sz w:val="24"/>
          <w:szCs w:val="24"/>
        </w:rPr>
        <w:t>Before</w:t>
      </w:r>
      <w:proofErr w:type="gramEnd"/>
      <w:r>
        <w:rPr>
          <w:rFonts w:ascii="Segoe UI" w:hAnsi="Segoe UI" w:cs="Segoe UI"/>
          <w:color w:val="0F1115"/>
          <w:sz w:val="24"/>
          <w:szCs w:val="24"/>
        </w:rPr>
        <w:t xml:space="preserve"> the Storm</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When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announced the license change in 2018,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was at the height of its popularity. It was the most starred database on </w:t>
      </w:r>
      <w:proofErr w:type="spellStart"/>
      <w:r>
        <w:rPr>
          <w:rFonts w:ascii="Segoe UI" w:hAnsi="Segoe UI" w:cs="Segoe UI"/>
          <w:color w:val="0F1115"/>
          <w:sz w:val="19"/>
          <w:szCs w:val="19"/>
        </w:rPr>
        <w:t>GitHub</w:t>
      </w:r>
      <w:proofErr w:type="spellEnd"/>
      <w:r>
        <w:rPr>
          <w:rFonts w:ascii="Segoe UI" w:hAnsi="Segoe UI" w:cs="Segoe UI"/>
          <w:color w:val="0F1115"/>
          <w:sz w:val="19"/>
          <w:szCs w:val="19"/>
        </w:rPr>
        <w:t>. It was used by more than 75% of Fortune 100 companies. It had a vibrant community of contributors, an active conference circuit, and a thriving ecosystem of tools and libraries.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core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database was released under the BSD license, which is about as permissive as open source licenses get. Anyone could use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for any purpose, including building commercial products around it. This openness was a big part of why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became so popular. Companies could adopt it without worrying about licensing costs or legal complications.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But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the company, faced a challenge. They employed the core developers. They funded the infrastructure. They did the marketing and community management. And they were losing money because cloud providers were selling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as a service without contributing back.</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In my own words: imagine you spend years building a beautiful house. You let everyone use it for free. Then a company comes along, charges people to stay in your house, and doesn't give you a penny. That's what AWS was doing to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Why 2018 Was the Breaking Point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had been dealing with this problem for years. They'd tried to negotiate with cloud providers. They'd tried to build commercial products that were differentiated enough that cloud providers couldn't easily copy them. Nothing worked.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 xml:space="preserve">By 2018, the company was under pressure from investors to show a path to profitability. The venture capital that had fueled </w:t>
      </w:r>
      <w:proofErr w:type="spellStart"/>
      <w:r>
        <w:rPr>
          <w:rFonts w:ascii="Segoe UI" w:hAnsi="Segoe UI" w:cs="Segoe UI"/>
          <w:color w:val="0F1115"/>
          <w:sz w:val="19"/>
          <w:szCs w:val="19"/>
        </w:rPr>
        <w:t>Redis's</w:t>
      </w:r>
      <w:proofErr w:type="spellEnd"/>
      <w:r>
        <w:rPr>
          <w:rFonts w:ascii="Segoe UI" w:hAnsi="Segoe UI" w:cs="Segoe UI"/>
          <w:color w:val="0F1115"/>
          <w:sz w:val="19"/>
          <w:szCs w:val="19"/>
        </w:rPr>
        <w:t xml:space="preserve"> growth wasn't endless. They needed to figure out how to turn their open source success into a sustainable business.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license change was a Hail Mary. It was controversial. It angered parts of the community. But it also drew a line.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was saying: we built this. We're not going to let others profit from our work while we struggle to pay the bills.</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What This Story Tells Us </w:t>
      </w:r>
      <w:proofErr w:type="gramStart"/>
      <w:r>
        <w:rPr>
          <w:rFonts w:ascii="Segoe UI" w:hAnsi="Segoe UI" w:cs="Segoe UI"/>
          <w:color w:val="0F1115"/>
          <w:sz w:val="24"/>
          <w:szCs w:val="24"/>
        </w:rPr>
        <w:t>About</w:t>
      </w:r>
      <w:proofErr w:type="gramEnd"/>
      <w:r>
        <w:rPr>
          <w:rFonts w:ascii="Segoe UI" w:hAnsi="Segoe UI" w:cs="Segoe UI"/>
          <w:color w:val="0F1115"/>
          <w:sz w:val="24"/>
          <w:szCs w:val="24"/>
        </w:rPr>
        <w:t xml:space="preserve"> the Limits of Permissive Licensing</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illuminates a problem with permissive open source licenses like BSD and MIT. They're great for adoption—they remove barriers to use—but they don't provide any mechanism for creators to benefit from that adoption. If you build something successful under a permissive license, anyone can take it and build a business around it without giving you anything.</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is not a bug; it's a feature. The permissive licenses were designed to maximize freedom, not to protect creators. But in the cloud era, that freedom has become </w:t>
      </w:r>
      <w:proofErr w:type="gramStart"/>
      <w:r>
        <w:rPr>
          <w:rFonts w:ascii="Segoe UI" w:hAnsi="Segoe UI" w:cs="Segoe UI"/>
          <w:color w:val="0F1115"/>
          <w:sz w:val="19"/>
          <w:szCs w:val="19"/>
        </w:rPr>
        <w:t>a vulnerability</w:t>
      </w:r>
      <w:proofErr w:type="gramEnd"/>
      <w:r>
        <w:rPr>
          <w:rFonts w:ascii="Segoe UI" w:hAnsi="Segoe UI" w:cs="Segoe UI"/>
          <w:color w:val="0F1115"/>
          <w:sz w:val="19"/>
          <w:szCs w:val="19"/>
        </w:rPr>
        <w:t xml:space="preserve">. The very openness that made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successful is what made it vulnerable to being exploited by cloud providers.</w:t>
      </w:r>
    </w:p>
    <w:p w:rsidR="00FC0A65" w:rsidRDefault="00FC0A65" w:rsidP="00FC0A65">
      <w:pPr>
        <w:spacing w:before="384" w:after="384"/>
        <w:rPr>
          <w:rFonts w:ascii="Times New Roman" w:hAnsi="Times New Roman" w:cs="Times New Roman"/>
          <w:sz w:val="24"/>
          <w:szCs w:val="24"/>
        </w:rPr>
      </w:pPr>
      <w:r>
        <w:pict>
          <v:rect id="_x0000_i1032"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Section B: The Ethics of Licensing Change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My Position: License Changes Are Ethically Complex, But Sometimes Necessary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After working through this case, I've come to a position that's more nuanced than I expected. I believe that creators have the right to change the license of their work. But they also have ethical obligations to the community that has built up around that work.</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is not a clean position. It's messy. But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is messy, and pretending </w:t>
      </w:r>
      <w:proofErr w:type="gramStart"/>
      <w:r>
        <w:rPr>
          <w:rFonts w:ascii="Segoe UI" w:hAnsi="Segoe UI" w:cs="Segoe UI"/>
          <w:color w:val="0F1115"/>
          <w:sz w:val="19"/>
          <w:szCs w:val="19"/>
        </w:rPr>
        <w:t>it's</w:t>
      </w:r>
      <w:proofErr w:type="gramEnd"/>
      <w:r>
        <w:rPr>
          <w:rFonts w:ascii="Segoe UI" w:hAnsi="Segoe UI" w:cs="Segoe UI"/>
          <w:color w:val="0F1115"/>
          <w:sz w:val="19"/>
          <w:szCs w:val="19"/>
        </w:rPr>
        <w:t xml:space="preserve"> simple would be dishonest.</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The Argument for License Changes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strongest argument for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position goes like this: the people who built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deserve to benefit from their work. They spent years creating something valuable. They made it open source because they believed in the movement. But open source doesn't mean they have to let others profit from their labor without contributing back. The license change was necessary to ensure the project's long-term sustainability.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find this argument compelling. </w:t>
      </w:r>
      <w:proofErr w:type="spellStart"/>
      <w:r>
        <w:rPr>
          <w:rFonts w:ascii="Segoe UI" w:hAnsi="Segoe UI" w:cs="Segoe UI"/>
          <w:color w:val="0F1115"/>
          <w:sz w:val="19"/>
          <w:szCs w:val="19"/>
        </w:rPr>
        <w:t>Sanfilippo</w:t>
      </w:r>
      <w:proofErr w:type="spellEnd"/>
      <w:r>
        <w:rPr>
          <w:rFonts w:ascii="Segoe UI" w:hAnsi="Segoe UI" w:cs="Segoe UI"/>
          <w:color w:val="0F1115"/>
          <w:sz w:val="19"/>
          <w:szCs w:val="19"/>
        </w:rPr>
        <w:t xml:space="preserve"> spent his evenings and weekends building </w:t>
      </w:r>
      <w:proofErr w:type="spellStart"/>
      <w:proofErr w:type="gramStart"/>
      <w:r>
        <w:rPr>
          <w:rFonts w:ascii="Segoe UI" w:hAnsi="Segoe UI" w:cs="Segoe UI"/>
          <w:color w:val="0F1115"/>
          <w:sz w:val="19"/>
          <w:szCs w:val="19"/>
        </w:rPr>
        <w:t>Redis</w:t>
      </w:r>
      <w:proofErr w:type="spellEnd"/>
      <w:proofErr w:type="gramEnd"/>
      <w:r>
        <w:rPr>
          <w:rFonts w:ascii="Segoe UI" w:hAnsi="Segoe UI" w:cs="Segoe UI"/>
          <w:color w:val="0F1115"/>
          <w:sz w:val="19"/>
          <w:szCs w:val="19"/>
        </w:rPr>
        <w:t xml:space="preserve"> for years before anyone paid him.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invested millions in development. The idea that they should just let AWS take all the value while they struggle to pay developers seems fundamentally unfair.</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The Argument </w:t>
      </w:r>
      <w:proofErr w:type="gramStart"/>
      <w:r>
        <w:rPr>
          <w:rFonts w:ascii="Segoe UI" w:hAnsi="Segoe UI" w:cs="Segoe UI"/>
          <w:color w:val="0F1115"/>
          <w:sz w:val="24"/>
          <w:szCs w:val="24"/>
        </w:rPr>
        <w:t>Against</w:t>
      </w:r>
      <w:proofErr w:type="gramEnd"/>
      <w:r>
        <w:rPr>
          <w:rFonts w:ascii="Segoe UI" w:hAnsi="Segoe UI" w:cs="Segoe UI"/>
          <w:color w:val="0F1115"/>
          <w:sz w:val="24"/>
          <w:szCs w:val="24"/>
        </w:rPr>
        <w:t xml:space="preserve"> License Changes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opposing argument is also strong: license changes after the fact violate the trust that the community placed in the project. People adopted </w:t>
      </w:r>
      <w:proofErr w:type="spellStart"/>
      <w:proofErr w:type="gramStart"/>
      <w:r>
        <w:rPr>
          <w:rFonts w:ascii="Segoe UI" w:hAnsi="Segoe UI" w:cs="Segoe UI"/>
          <w:color w:val="0F1115"/>
          <w:sz w:val="19"/>
          <w:szCs w:val="19"/>
        </w:rPr>
        <w:t>Redis</w:t>
      </w:r>
      <w:proofErr w:type="spellEnd"/>
      <w:proofErr w:type="gramEnd"/>
      <w:r>
        <w:rPr>
          <w:rFonts w:ascii="Segoe UI" w:hAnsi="Segoe UI" w:cs="Segoe UI"/>
          <w:color w:val="0F1115"/>
          <w:sz w:val="19"/>
          <w:szCs w:val="19"/>
        </w:rPr>
        <w:t xml:space="preserve"> because it was BSD licensed. They built businesses, wrote books, </w:t>
      </w:r>
      <w:r>
        <w:rPr>
          <w:rFonts w:ascii="Segoe UI" w:hAnsi="Segoe UI" w:cs="Segoe UI"/>
          <w:color w:val="0F1115"/>
          <w:sz w:val="19"/>
          <w:szCs w:val="19"/>
        </w:rPr>
        <w:lastRenderedPageBreak/>
        <w:t>created courses, and contributed code based on that promise. Changing the license after the fact is a breach of that trust.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argument resonates with me too. I think about the companies that built their infrastructure on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modules, only to find out that those modules were now under a restrictive license. They had done everything right. They had used open source software in good faith. And now the rules had changed.</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Was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Labs' License Change Ethical?</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This is the hardest question in the case. I've gone back and forth on it.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On one hand,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was in a difficult position. They had to make money or the project would die. The license change was a survival mechanism. If they hadn't done something,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might have ended up like so many open source projects—abandoned because the developers couldn't afford to work on it anymore.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On the other hand, the way they handled the change was clumsy. They announced it with little warning. They didn't give the community a chance to provide input. And they initially tried to claim that the Commons Clause was still open source, which felt disingenuous.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If I were advising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I would have told them to be more transparent. Have a conversation with the community. Explain the problem. Solicit feedback. Maybe even explore a foundation model like the Document Foundation's. Instead, they made it feel like a corporate edict, which angered people who might have otherwise been sympathetic.</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Does It Matter That Only the Modules Were Affected?</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often defended their decision by pointing out that they only changed the license for modules, not for the core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database. For most developers using </w:t>
      </w:r>
      <w:proofErr w:type="spellStart"/>
      <w:proofErr w:type="gramStart"/>
      <w:r>
        <w:rPr>
          <w:rFonts w:ascii="Segoe UI" w:hAnsi="Segoe UI" w:cs="Segoe UI"/>
          <w:color w:val="0F1115"/>
          <w:sz w:val="19"/>
          <w:szCs w:val="19"/>
        </w:rPr>
        <w:t>Redis</w:t>
      </w:r>
      <w:proofErr w:type="spellEnd"/>
      <w:proofErr w:type="gramEnd"/>
      <w:r>
        <w:rPr>
          <w:rFonts w:ascii="Segoe UI" w:hAnsi="Segoe UI" w:cs="Segoe UI"/>
          <w:color w:val="0F1115"/>
          <w:sz w:val="19"/>
          <w:szCs w:val="19"/>
        </w:rPr>
        <w:t xml:space="preserve"> as a simple cache or message queue, nothing changed. The controversy was mostly about enterprise users who needed the advanced features in the modules.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I'm not sure this defense holds up. The modules are an important part of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ecosystem. For many use cases—search, graph databases, JSON storage—the modules are essential. Changing their license was a real restriction, even if it didn't affect every user.</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Also, the distinction between "core" and "modules" is somewhat arbitrary.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controls the entire project. If they can change the license for modules today, they could change it for the core tomorrow. The fact that they haven't doesn't mean they won't. Trust is about what could happen, not just what has happened.</w:t>
      </w:r>
    </w:p>
    <w:p w:rsidR="00FC0A65" w:rsidRDefault="00FC0A65" w:rsidP="00FC0A65">
      <w:pPr>
        <w:spacing w:before="384" w:after="384"/>
        <w:rPr>
          <w:rFonts w:ascii="Times New Roman" w:hAnsi="Times New Roman" w:cs="Times New Roman"/>
          <w:sz w:val="24"/>
          <w:szCs w:val="24"/>
        </w:rPr>
      </w:pPr>
      <w:r>
        <w:pict>
          <v:rect id="_x0000_i1033"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Section C: The Forking Question</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The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Forks: </w:t>
      </w:r>
      <w:proofErr w:type="spellStart"/>
      <w:r>
        <w:rPr>
          <w:rFonts w:ascii="Segoe UI" w:hAnsi="Segoe UI" w:cs="Segoe UI"/>
          <w:color w:val="0F1115"/>
          <w:sz w:val="24"/>
          <w:szCs w:val="24"/>
        </w:rPr>
        <w:t>KeyDB</w:t>
      </w:r>
      <w:proofErr w:type="spellEnd"/>
      <w:r>
        <w:rPr>
          <w:rFonts w:ascii="Segoe UI" w:hAnsi="Segoe UI" w:cs="Segoe UI"/>
          <w:color w:val="0F1115"/>
          <w:sz w:val="24"/>
          <w:szCs w:val="24"/>
        </w:rPr>
        <w:t xml:space="preserve"> and Others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When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changed the license, the community responded with forks. The most significant was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which was created by developers at Snap (the parent company of </w:t>
      </w:r>
      <w:proofErr w:type="spellStart"/>
      <w:r>
        <w:rPr>
          <w:rFonts w:ascii="Segoe UI" w:hAnsi="Segoe UI" w:cs="Segoe UI"/>
          <w:color w:val="0F1115"/>
          <w:sz w:val="19"/>
          <w:szCs w:val="19"/>
        </w:rPr>
        <w:t>Snapchat</w:t>
      </w:r>
      <w:proofErr w:type="spellEnd"/>
      <w:r>
        <w:rPr>
          <w:rFonts w:ascii="Segoe UI" w:hAnsi="Segoe UI" w:cs="Segoe UI"/>
          <w:color w:val="0F1115"/>
          <w:sz w:val="19"/>
          <w:szCs w:val="19"/>
        </w:rPr>
        <w:t xml:space="preserve">) who were heavy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users. </w:t>
      </w:r>
      <w:proofErr w:type="spellStart"/>
      <w:r>
        <w:rPr>
          <w:rFonts w:ascii="Segoe UI" w:hAnsi="Segoe UI" w:cs="Segoe UI"/>
          <w:color w:val="0F1115"/>
          <w:sz w:val="19"/>
          <w:szCs w:val="19"/>
        </w:rPr>
        <w:lastRenderedPageBreak/>
        <w:t>KeyDB</w:t>
      </w:r>
      <w:proofErr w:type="spellEnd"/>
      <w:r>
        <w:rPr>
          <w:rFonts w:ascii="Segoe UI" w:hAnsi="Segoe UI" w:cs="Segoe UI"/>
          <w:color w:val="0F1115"/>
          <w:sz w:val="19"/>
          <w:szCs w:val="19"/>
        </w:rPr>
        <w:t xml:space="preserve"> is a drop-in replacement for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that remains BSD licensed. It's maintained by a company called EQ Alpha and is used by companies that want to avoid any licensing uncertainty.</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Other forks emerged too. Some were serious projects with corporate backing. Others were more symbolic—a way for individual developers to express their displeasure.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ecosystem, which had been remarkably unified for years, suddenly fragmented.</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Was Forking the Right Response?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is a different question than in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case. In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the fork was about governance—who controls the project. In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the fork is about licensing—what you're allowed to do with the software.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think forking was a reasonable response, but I'm not sure it was the only response. Some developers chose to stay with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accepting the license change. Others moved to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Others kept using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but avoided the modules. The fragmentation wasn't as severe as in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case, partly because the core remained open source.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The Strongest Argument </w:t>
      </w:r>
      <w:proofErr w:type="gramStart"/>
      <w:r>
        <w:rPr>
          <w:rFonts w:ascii="Segoe UI" w:hAnsi="Segoe UI" w:cs="Segoe UI"/>
          <w:color w:val="0F1115"/>
          <w:sz w:val="24"/>
          <w:szCs w:val="24"/>
        </w:rPr>
        <w:t>Against</w:t>
      </w:r>
      <w:proofErr w:type="gramEnd"/>
      <w:r>
        <w:rPr>
          <w:rFonts w:ascii="Segoe UI" w:hAnsi="Segoe UI" w:cs="Segoe UI"/>
          <w:color w:val="0F1115"/>
          <w:sz w:val="24"/>
          <w:szCs w:val="24"/>
        </w:rPr>
        <w:t xml:space="preserve"> Forking</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best argument against forking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 that it's unnecessary. The core is still open source. The modules are only relevant for certain use cases. If you're an individual developer or a small business, nothing changed. Forking just creates confusion without solving any real problem.</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Also,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forks haven't achieved the same level of adoption as </w:t>
      </w:r>
      <w:proofErr w:type="spellStart"/>
      <w:proofErr w:type="gramStart"/>
      <w:r>
        <w:rPr>
          <w:rFonts w:ascii="Segoe UI" w:hAnsi="Segoe UI" w:cs="Segoe UI"/>
          <w:color w:val="0F1115"/>
          <w:sz w:val="19"/>
          <w:szCs w:val="19"/>
        </w:rPr>
        <w:t>Redis</w:t>
      </w:r>
      <w:proofErr w:type="spellEnd"/>
      <w:proofErr w:type="gramEnd"/>
      <w:r>
        <w:rPr>
          <w:rFonts w:ascii="Segoe UI" w:hAnsi="Segoe UI" w:cs="Segoe UI"/>
          <w:color w:val="0F1115"/>
          <w:sz w:val="19"/>
          <w:szCs w:val="19"/>
        </w:rPr>
        <w:t xml:space="preserve"> itself. </w:t>
      </w:r>
      <w:proofErr w:type="spellStart"/>
      <w:r>
        <w:rPr>
          <w:rFonts w:ascii="Segoe UI" w:hAnsi="Segoe UI" w:cs="Segoe UI"/>
          <w:color w:val="0F1115"/>
          <w:sz w:val="19"/>
          <w:szCs w:val="19"/>
        </w:rPr>
        <w:t>KeyDB</w:t>
      </w:r>
      <w:proofErr w:type="spellEnd"/>
      <w:r>
        <w:rPr>
          <w:rFonts w:ascii="Segoe UI" w:hAnsi="Segoe UI" w:cs="Segoe UI"/>
          <w:color w:val="0F1115"/>
          <w:sz w:val="19"/>
          <w:szCs w:val="19"/>
        </w:rPr>
        <w:t xml:space="preserve"> exists, but most people still use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The fork hasn't replaced the original; it's just added another option to an already crowded landscape.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Why I'm Still Ambivalent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Honestly, I'm still not sure how I feel about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fork. Part of me thinks it was justified. The license change was a breach of trust, and forking was the community's way of saying "we don't accept this." Another part of me thinks it was overkill. The core is still open source. The company is still developing it. Maybe we should have given them the benefit of the doubt.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This ambivalence is different from my reaction to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fork, where I felt more certain. In that case, Oracle was clearly untrustworthy, and forking was clearly necessary. In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case, the lines are blurrier.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isn't Oracle. They're the people who built the software. They deserve some credit for that.</w:t>
      </w:r>
    </w:p>
    <w:p w:rsidR="00FC0A65" w:rsidRDefault="00FC0A65" w:rsidP="00FC0A65">
      <w:pPr>
        <w:spacing w:before="384" w:after="384"/>
        <w:rPr>
          <w:rFonts w:ascii="Times New Roman" w:hAnsi="Times New Roman" w:cs="Times New Roman"/>
          <w:sz w:val="24"/>
          <w:szCs w:val="24"/>
        </w:rPr>
      </w:pPr>
      <w:r>
        <w:pict>
          <v:rect id="_x0000_i1034"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Section D: Lessons and Generalization</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The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Story and the Sustainability Crisis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is part of a larger conversation about open source sustainability. For decades, open source advocates argued that the movement didn't need to worry about money—that volunteer labor and corporate goodwill would be enough. 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shows that this was naive.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When software becomes infrastructure—when it's used by millions of people and thousands of companies—someone has to pay for it. The traditional model of corporate sponsorship worked when companies were willing to fund open source development as a strategic investment. But cloud providers changed the math. Why pay for something when you can take it for free?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What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Teaches Us </w:t>
      </w:r>
      <w:proofErr w:type="gramStart"/>
      <w:r>
        <w:rPr>
          <w:rFonts w:ascii="Segoe UI" w:hAnsi="Segoe UI" w:cs="Segoe UI"/>
          <w:color w:val="0F1115"/>
          <w:sz w:val="24"/>
          <w:szCs w:val="24"/>
        </w:rPr>
        <w:t>About</w:t>
      </w:r>
      <w:proofErr w:type="gramEnd"/>
      <w:r>
        <w:rPr>
          <w:rFonts w:ascii="Segoe UI" w:hAnsi="Segoe UI" w:cs="Segoe UI"/>
          <w:color w:val="0F1115"/>
          <w:sz w:val="24"/>
          <w:szCs w:val="24"/>
        </w:rPr>
        <w:t xml:space="preserve"> Open Source Governance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One lesson from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 that governance matters more than licensing. The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community solved their problem by creating a foundation that distributed control.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didn't do that. They kept control within the company. When the company faced financial pressure, they changed the rules.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If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had been governed by an independent foundation, would the license change have been handled differently? </w:t>
      </w:r>
      <w:proofErr w:type="gramStart"/>
      <w:r>
        <w:rPr>
          <w:rFonts w:ascii="Segoe UI" w:hAnsi="Segoe UI" w:cs="Segoe UI"/>
          <w:color w:val="0F1115"/>
          <w:sz w:val="19"/>
          <w:szCs w:val="19"/>
        </w:rPr>
        <w:t>Maybe.</w:t>
      </w:r>
      <w:proofErr w:type="gramEnd"/>
      <w:r>
        <w:rPr>
          <w:rFonts w:ascii="Segoe UI" w:hAnsi="Segoe UI" w:cs="Segoe UI"/>
          <w:color w:val="0F1115"/>
          <w:sz w:val="19"/>
          <w:szCs w:val="19"/>
        </w:rPr>
        <w:t xml:space="preserve"> A foundation would have had to consult the community. There would have been discussions, debates, compromises. The outcome might have been similar, but the process would have been more transparent and less contentious.</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 xml:space="preserve">Applying </w:t>
      </w:r>
      <w:proofErr w:type="spellStart"/>
      <w:r>
        <w:rPr>
          <w:rFonts w:ascii="Segoe UI" w:hAnsi="Segoe UI" w:cs="Segoe UI"/>
          <w:color w:val="0F1115"/>
          <w:sz w:val="24"/>
          <w:szCs w:val="24"/>
        </w:rPr>
        <w:t>Redis</w:t>
      </w:r>
      <w:proofErr w:type="spellEnd"/>
      <w:r>
        <w:rPr>
          <w:rFonts w:ascii="Segoe UI" w:hAnsi="Segoe UI" w:cs="Segoe UI"/>
          <w:color w:val="0F1115"/>
          <w:sz w:val="24"/>
          <w:szCs w:val="24"/>
        </w:rPr>
        <w:t xml:space="preserve"> Lessons to New Projects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If I were advising a new open source project today, I'd take lessons from both </w:t>
      </w:r>
      <w:proofErr w:type="spellStart"/>
      <w:r>
        <w:rPr>
          <w:rFonts w:ascii="Segoe UI" w:hAnsi="Segoe UI" w:cs="Segoe UI"/>
          <w:color w:val="0F1115"/>
          <w:sz w:val="19"/>
          <w:szCs w:val="19"/>
        </w:rPr>
        <w:t>LibreOffice</w:t>
      </w:r>
      <w:proofErr w:type="spellEnd"/>
      <w:r>
        <w:rPr>
          <w:rFonts w:ascii="Segoe UI" w:hAnsi="Segoe UI" w:cs="Segoe UI"/>
          <w:color w:val="0F1115"/>
          <w:sz w:val="19"/>
          <w:szCs w:val="19"/>
        </w:rPr>
        <w:t xml:space="preserve"> and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I'd recommend:</w:t>
      </w:r>
    </w:p>
    <w:p w:rsidR="00FC0A65" w:rsidRDefault="00FC0A65" w:rsidP="00FC0A65">
      <w:pPr>
        <w:pStyle w:val="ds-markdown-paragraph"/>
        <w:numPr>
          <w:ilvl w:val="0"/>
          <w:numId w:val="8"/>
        </w:numPr>
        <w:shd w:val="clear" w:color="auto" w:fill="FFFFFF"/>
        <w:spacing w:after="0" w:afterAutospacing="0"/>
        <w:ind w:left="0"/>
        <w:rPr>
          <w:rFonts w:ascii="Segoe UI" w:hAnsi="Segoe UI" w:cs="Segoe UI"/>
          <w:color w:val="0F1115"/>
          <w:sz w:val="19"/>
          <w:szCs w:val="19"/>
        </w:rPr>
      </w:pPr>
      <w:r>
        <w:rPr>
          <w:rStyle w:val="Strong"/>
          <w:rFonts w:ascii="Segoe UI" w:hAnsi="Segoe UI" w:cs="Segoe UI"/>
          <w:color w:val="0F1115"/>
          <w:sz w:val="19"/>
          <w:szCs w:val="19"/>
        </w:rPr>
        <w:t>Start with a clear governance structure.</w:t>
      </w:r>
      <w:r>
        <w:rPr>
          <w:rFonts w:ascii="Segoe UI" w:hAnsi="Segoe UI" w:cs="Segoe UI"/>
          <w:color w:val="0F1115"/>
          <w:sz w:val="19"/>
          <w:szCs w:val="19"/>
        </w:rPr>
        <w:t xml:space="preserve"> Don't let one company control the project, even if that company is you. Create a foundation, share control, </w:t>
      </w:r>
      <w:proofErr w:type="gramStart"/>
      <w:r>
        <w:rPr>
          <w:rFonts w:ascii="Segoe UI" w:hAnsi="Segoe UI" w:cs="Segoe UI"/>
          <w:color w:val="0F1115"/>
          <w:sz w:val="19"/>
          <w:szCs w:val="19"/>
        </w:rPr>
        <w:t>build</w:t>
      </w:r>
      <w:proofErr w:type="gramEnd"/>
      <w:r>
        <w:rPr>
          <w:rFonts w:ascii="Segoe UI" w:hAnsi="Segoe UI" w:cs="Segoe UI"/>
          <w:color w:val="0F1115"/>
          <w:sz w:val="19"/>
          <w:szCs w:val="19"/>
        </w:rPr>
        <w:t xml:space="preserve"> community trust.</w:t>
      </w:r>
    </w:p>
    <w:p w:rsidR="00FC0A65" w:rsidRDefault="00FC0A65" w:rsidP="00FC0A65">
      <w:pPr>
        <w:pStyle w:val="ds-markdown-paragraph"/>
        <w:numPr>
          <w:ilvl w:val="0"/>
          <w:numId w:val="8"/>
        </w:numPr>
        <w:shd w:val="clear" w:color="auto" w:fill="FFFFFF"/>
        <w:spacing w:after="0" w:afterAutospacing="0"/>
        <w:ind w:left="0"/>
        <w:rPr>
          <w:rFonts w:ascii="Segoe UI" w:hAnsi="Segoe UI" w:cs="Segoe UI"/>
          <w:color w:val="0F1115"/>
          <w:sz w:val="19"/>
          <w:szCs w:val="19"/>
        </w:rPr>
      </w:pPr>
      <w:r>
        <w:rPr>
          <w:rStyle w:val="Strong"/>
          <w:rFonts w:ascii="Segoe UI" w:hAnsi="Segoe UI" w:cs="Segoe UI"/>
          <w:color w:val="0F1115"/>
          <w:sz w:val="19"/>
          <w:szCs w:val="19"/>
        </w:rPr>
        <w:t>Think about sustainability from day one.</w:t>
      </w:r>
      <w:r>
        <w:rPr>
          <w:rFonts w:ascii="Segoe UI" w:hAnsi="Segoe UI" w:cs="Segoe UI"/>
          <w:color w:val="0F1115"/>
          <w:sz w:val="19"/>
          <w:szCs w:val="19"/>
        </w:rPr>
        <w:t> Don't assume that volunteer labor will be enough. Have a plan for how the project will support itself. Be transparent about that plan.</w:t>
      </w:r>
    </w:p>
    <w:p w:rsidR="00FC0A65" w:rsidRDefault="00FC0A65" w:rsidP="00FC0A65">
      <w:pPr>
        <w:pStyle w:val="ds-markdown-paragraph"/>
        <w:numPr>
          <w:ilvl w:val="0"/>
          <w:numId w:val="8"/>
        </w:numPr>
        <w:shd w:val="clear" w:color="auto" w:fill="FFFFFF"/>
        <w:spacing w:after="0" w:afterAutospacing="0"/>
        <w:ind w:left="0"/>
        <w:rPr>
          <w:rFonts w:ascii="Segoe UI" w:hAnsi="Segoe UI" w:cs="Segoe UI"/>
          <w:color w:val="0F1115"/>
          <w:sz w:val="19"/>
          <w:szCs w:val="19"/>
        </w:rPr>
      </w:pPr>
      <w:r>
        <w:rPr>
          <w:rStyle w:val="Strong"/>
          <w:rFonts w:ascii="Segoe UI" w:hAnsi="Segoe UI" w:cs="Segoe UI"/>
          <w:color w:val="0F1115"/>
          <w:sz w:val="19"/>
          <w:szCs w:val="19"/>
        </w:rPr>
        <w:t>Use a license that aligns with your goals.</w:t>
      </w:r>
      <w:r>
        <w:rPr>
          <w:rFonts w:ascii="Segoe UI" w:hAnsi="Segoe UI" w:cs="Segoe UI"/>
          <w:color w:val="0F1115"/>
          <w:sz w:val="19"/>
          <w:szCs w:val="19"/>
        </w:rPr>
        <w:t> If you want to prevent cloud providers from exploiting your work, consider a license like the AGPL or something more restrictive. Don't start with a permissive license and change it later.</w:t>
      </w:r>
    </w:p>
    <w:p w:rsidR="00FC0A65" w:rsidRDefault="00FC0A65" w:rsidP="00FC0A65">
      <w:pPr>
        <w:pStyle w:val="ds-markdown-paragraph"/>
        <w:numPr>
          <w:ilvl w:val="0"/>
          <w:numId w:val="8"/>
        </w:numPr>
        <w:shd w:val="clear" w:color="auto" w:fill="FFFFFF"/>
        <w:spacing w:after="0" w:afterAutospacing="0"/>
        <w:ind w:left="0"/>
        <w:rPr>
          <w:rFonts w:ascii="Segoe UI" w:hAnsi="Segoe UI" w:cs="Segoe UI"/>
          <w:color w:val="0F1115"/>
          <w:sz w:val="19"/>
          <w:szCs w:val="19"/>
        </w:rPr>
      </w:pPr>
      <w:r>
        <w:rPr>
          <w:rStyle w:val="Strong"/>
          <w:rFonts w:ascii="Segoe UI" w:hAnsi="Segoe UI" w:cs="Segoe UI"/>
          <w:color w:val="0F1115"/>
          <w:sz w:val="19"/>
          <w:szCs w:val="19"/>
        </w:rPr>
        <w:t>Communicate openly.</w:t>
      </w:r>
      <w:r>
        <w:rPr>
          <w:rFonts w:ascii="Segoe UI" w:hAnsi="Segoe UI" w:cs="Segoe UI"/>
          <w:color w:val="0F1115"/>
          <w:sz w:val="19"/>
          <w:szCs w:val="19"/>
        </w:rPr>
        <w:t> If you need to make a change, talk to your community first. Explain the problem. Listen to feedback. People are more willing to accept difficult decisions if they feel heard.</w:t>
      </w:r>
    </w:p>
    <w:p w:rsidR="00FC0A65" w:rsidRDefault="00FC0A65" w:rsidP="00FC0A65">
      <w:pPr>
        <w:spacing w:before="384" w:after="384"/>
        <w:rPr>
          <w:rFonts w:ascii="Times New Roman" w:hAnsi="Times New Roman" w:cs="Times New Roman"/>
          <w:sz w:val="24"/>
          <w:szCs w:val="24"/>
        </w:rPr>
      </w:pPr>
      <w:r>
        <w:pict>
          <v:rect id="_x0000_i1035"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Section E: Personal Reflection</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What I Thought Open Source Meant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Before this case study, I thought open source was about freedom. </w:t>
      </w:r>
      <w:proofErr w:type="gramStart"/>
      <w:r>
        <w:rPr>
          <w:rFonts w:ascii="Segoe UI" w:hAnsi="Segoe UI" w:cs="Segoe UI"/>
          <w:color w:val="0F1115"/>
          <w:sz w:val="19"/>
          <w:szCs w:val="19"/>
        </w:rPr>
        <w:t>The freedom to use software without paying.</w:t>
      </w:r>
      <w:proofErr w:type="gramEnd"/>
      <w:r>
        <w:rPr>
          <w:rFonts w:ascii="Segoe UI" w:hAnsi="Segoe UI" w:cs="Segoe UI"/>
          <w:color w:val="0F1115"/>
          <w:sz w:val="19"/>
          <w:szCs w:val="19"/>
        </w:rPr>
        <w:t xml:space="preserve"> </w:t>
      </w:r>
      <w:proofErr w:type="gramStart"/>
      <w:r>
        <w:rPr>
          <w:rFonts w:ascii="Segoe UI" w:hAnsi="Segoe UI" w:cs="Segoe UI"/>
          <w:color w:val="0F1115"/>
          <w:sz w:val="19"/>
          <w:szCs w:val="19"/>
        </w:rPr>
        <w:t>The freedom to modify it.</w:t>
      </w:r>
      <w:proofErr w:type="gramEnd"/>
      <w:r>
        <w:rPr>
          <w:rFonts w:ascii="Segoe UI" w:hAnsi="Segoe UI" w:cs="Segoe UI"/>
          <w:color w:val="0F1115"/>
          <w:sz w:val="19"/>
          <w:szCs w:val="19"/>
        </w:rPr>
        <w:t xml:space="preserve"> </w:t>
      </w:r>
      <w:proofErr w:type="gramStart"/>
      <w:r>
        <w:rPr>
          <w:rFonts w:ascii="Segoe UI" w:hAnsi="Segoe UI" w:cs="Segoe UI"/>
          <w:color w:val="0F1115"/>
          <w:sz w:val="19"/>
          <w:szCs w:val="19"/>
        </w:rPr>
        <w:t>The freedom to share it.</w:t>
      </w:r>
      <w:proofErr w:type="gramEnd"/>
      <w:r>
        <w:rPr>
          <w:rFonts w:ascii="Segoe UI" w:hAnsi="Segoe UI" w:cs="Segoe UI"/>
          <w:color w:val="0F1115"/>
          <w:sz w:val="19"/>
          <w:szCs w:val="19"/>
        </w:rPr>
        <w:t xml:space="preserve"> I didn't think much about the people who wrote that software, or how they made a living, or what happened when their work became valuable to big corporations.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forced me to think about those questions. It made me realize that open source isn't just about freedom for users; it's also about fairness for creators. And those two values don't always align.</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What Surprised Me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lastRenderedPageBreak/>
        <w:t xml:space="preserve">I was surprised by how emotional this case was for people. I found forum threads where developers were genuinely angry at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I found other threads where people were equally angry at Amazon. Everyone seemed to feel betrayed—either by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for changing the </w:t>
      </w:r>
      <w:proofErr w:type="gramStart"/>
      <w:r>
        <w:rPr>
          <w:rFonts w:ascii="Segoe UI" w:hAnsi="Segoe UI" w:cs="Segoe UI"/>
          <w:color w:val="0F1115"/>
          <w:sz w:val="19"/>
          <w:szCs w:val="19"/>
        </w:rPr>
        <w:t>license,</w:t>
      </w:r>
      <w:proofErr w:type="gramEnd"/>
      <w:r>
        <w:rPr>
          <w:rFonts w:ascii="Segoe UI" w:hAnsi="Segoe UI" w:cs="Segoe UI"/>
          <w:color w:val="0F1115"/>
          <w:sz w:val="19"/>
          <w:szCs w:val="19"/>
        </w:rPr>
        <w:t xml:space="preserve"> or by Amazon for exploiting the open source model.</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was also surprised by Salvatore </w:t>
      </w:r>
      <w:proofErr w:type="spellStart"/>
      <w:r>
        <w:rPr>
          <w:rFonts w:ascii="Segoe UI" w:hAnsi="Segoe UI" w:cs="Segoe UI"/>
          <w:color w:val="0F1115"/>
          <w:sz w:val="19"/>
          <w:szCs w:val="19"/>
        </w:rPr>
        <w:t>Sanfilippo's</w:t>
      </w:r>
      <w:proofErr w:type="spellEnd"/>
      <w:r>
        <w:rPr>
          <w:rFonts w:ascii="Segoe UI" w:hAnsi="Segoe UI" w:cs="Segoe UI"/>
          <w:color w:val="0F1115"/>
          <w:sz w:val="19"/>
          <w:szCs w:val="19"/>
        </w:rPr>
        <w:t xml:space="preserve"> departure. He was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He built it, nurtured it, </w:t>
      </w:r>
      <w:proofErr w:type="gramStart"/>
      <w:r>
        <w:rPr>
          <w:rFonts w:ascii="Segoe UI" w:hAnsi="Segoe UI" w:cs="Segoe UI"/>
          <w:color w:val="0F1115"/>
          <w:sz w:val="19"/>
          <w:szCs w:val="19"/>
        </w:rPr>
        <w:t>defended</w:t>
      </w:r>
      <w:proofErr w:type="gramEnd"/>
      <w:r>
        <w:rPr>
          <w:rFonts w:ascii="Segoe UI" w:hAnsi="Segoe UI" w:cs="Segoe UI"/>
          <w:color w:val="0F1115"/>
          <w:sz w:val="19"/>
          <w:szCs w:val="19"/>
        </w:rPr>
        <w:t xml:space="preserve"> it. Watching him step away because of burnout and controversy made me realize how draining this work can be. Open source isn't just about writing code; it's about managing relationships, handling criticism, and navigating political fights.</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What Troubled Me</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What troubled me most was the sense that there are no easy answers here. The open source movement was built on ideals of freedom and sharing. Those are good ideals. But they don't pay the bills. They don't protect creators from being exploited. And when creators try to protect themselves, they're often accused of betraying the movement.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 also found myself troubled by my own role in this. I've used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for years without ever paying for it. I've used AWS's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service without ever thinking about where the money was going. I've benefited from open source software without ever contributing back. How is that different from what Amazon did? On a smaller scale, sure, but the principle is the same.</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Was the License Change Worth It?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From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perspective, the license change was probably worth it. The company is still in business. They're still developing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They've </w:t>
      </w:r>
      <w:proofErr w:type="gramStart"/>
      <w:r>
        <w:rPr>
          <w:rFonts w:ascii="Segoe UI" w:hAnsi="Segoe UI" w:cs="Segoe UI"/>
          <w:color w:val="0F1115"/>
          <w:sz w:val="19"/>
          <w:szCs w:val="19"/>
        </w:rPr>
        <w:t>raised</w:t>
      </w:r>
      <w:proofErr w:type="gramEnd"/>
      <w:r>
        <w:rPr>
          <w:rFonts w:ascii="Segoe UI" w:hAnsi="Segoe UI" w:cs="Segoe UI"/>
          <w:color w:val="0F1115"/>
          <w:sz w:val="19"/>
          <w:szCs w:val="19"/>
        </w:rPr>
        <w:t xml:space="preserve"> more funding and continue to grow. The cloud providers haven't stopped offering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but they now have to pay for the modules if they want to offer them.</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From the community's perspective, it's less clear.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 still the dominant key-value store, but the community is more divided. The trust that existed between the company and the community has been damaged. Some developers have moved to alternatives. The ecosystem is less unified than it was.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If I were in </w:t>
      </w:r>
      <w:proofErr w:type="spellStart"/>
      <w:r>
        <w:rPr>
          <w:rFonts w:ascii="Segoe UI" w:hAnsi="Segoe UI" w:cs="Segoe UI"/>
          <w:color w:val="0F1115"/>
          <w:sz w:val="19"/>
          <w:szCs w:val="19"/>
        </w:rPr>
        <w:t>Sanfilippo's</w:t>
      </w:r>
      <w:proofErr w:type="spellEnd"/>
      <w:r>
        <w:rPr>
          <w:rFonts w:ascii="Segoe UI" w:hAnsi="Segoe UI" w:cs="Segoe UI"/>
          <w:color w:val="0F1115"/>
          <w:sz w:val="19"/>
          <w:szCs w:val="19"/>
        </w:rPr>
        <w:t xml:space="preserve"> shoes, would I have made the same choice? I honestly don't know. I want to believe I would have found a different way—a foundation, a different licensing model, better communication. But I also haven't spent a decade building something that millions of people depend on, only to watch others profit from it while I struggle to pay my team. Maybe in that position, I would have made the same call.</w:t>
      </w:r>
    </w:p>
    <w:p w:rsidR="00FC0A65" w:rsidRDefault="00FC0A65" w:rsidP="00FC0A65">
      <w:pPr>
        <w:pStyle w:val="Heading3"/>
        <w:shd w:val="clear" w:color="auto" w:fill="FFFFFF"/>
        <w:spacing w:before="384" w:beforeAutospacing="0" w:after="192" w:afterAutospacing="0" w:line="360" w:lineRule="atLeast"/>
        <w:rPr>
          <w:rFonts w:ascii="Segoe UI" w:hAnsi="Segoe UI" w:cs="Segoe UI"/>
          <w:color w:val="0F1115"/>
          <w:sz w:val="24"/>
          <w:szCs w:val="24"/>
        </w:rPr>
      </w:pPr>
      <w:r>
        <w:rPr>
          <w:rFonts w:ascii="Segoe UI" w:hAnsi="Segoe UI" w:cs="Segoe UI"/>
          <w:color w:val="0F1115"/>
          <w:sz w:val="24"/>
          <w:szCs w:val="24"/>
        </w:rPr>
        <w:t>Final Thoughts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The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story is still unfolding. The company continues to evolve its licensing approach. The forks continue to exist. The debate about open source sustainability continues. And I'm left with more questions than answers.</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What I do know is that my understanding of open source has changed. It's not just about code. It's about people. It's about sustainability. It's about the tension between ideals and reality. And it's about the choices we make when those things come into conflict.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I'm grateful for this case study because it forced me to think about these things. </w:t>
      </w: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isn't just a tool I use. It's a story about the challenges facing open source in the 21st century. And those challenges aren't going away.</w:t>
      </w:r>
    </w:p>
    <w:p w:rsidR="00FC0A65" w:rsidRDefault="00FC0A65" w:rsidP="00FC0A65">
      <w:pPr>
        <w:spacing w:before="384" w:after="384"/>
        <w:rPr>
          <w:rFonts w:ascii="Times New Roman" w:hAnsi="Times New Roman" w:cs="Times New Roman"/>
          <w:sz w:val="24"/>
          <w:szCs w:val="24"/>
        </w:rPr>
      </w:pPr>
      <w:r>
        <w:pict>
          <v:rect id="_x0000_i1036"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lastRenderedPageBreak/>
        <w:t>References and Further Reading</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r>
        <w:rPr>
          <w:rFonts w:ascii="Segoe UI" w:hAnsi="Segoe UI" w:cs="Segoe UI"/>
          <w:color w:val="0F1115"/>
          <w:sz w:val="19"/>
          <w:szCs w:val="19"/>
        </w:rPr>
        <w:t>Redis</w:t>
      </w:r>
      <w:proofErr w:type="spellEnd"/>
      <w:r>
        <w:rPr>
          <w:rFonts w:ascii="Segoe UI" w:hAnsi="Segoe UI" w:cs="Segoe UI"/>
          <w:color w:val="0F1115"/>
          <w:sz w:val="19"/>
          <w:szCs w:val="19"/>
        </w:rPr>
        <w:t xml:space="preserve"> Labs. </w:t>
      </w:r>
      <w:proofErr w:type="gramStart"/>
      <w:r>
        <w:rPr>
          <w:rFonts w:ascii="Segoe UI" w:hAnsi="Segoe UI" w:cs="Segoe UI"/>
          <w:color w:val="0F1115"/>
          <w:sz w:val="19"/>
          <w:szCs w:val="19"/>
        </w:rPr>
        <w:t>(2018). </w:t>
      </w:r>
      <w:r>
        <w:rPr>
          <w:rStyle w:val="Emphasis"/>
          <w:rFonts w:ascii="Segoe UI" w:hAnsi="Segoe UI" w:cs="Segoe UI"/>
          <w:color w:val="0F1115"/>
          <w:sz w:val="19"/>
          <w:szCs w:val="19"/>
        </w:rPr>
        <w:t>License change announcement</w:t>
      </w:r>
      <w:r>
        <w:rPr>
          <w:rFonts w:ascii="Segoe UI" w:hAnsi="Segoe UI" w:cs="Segoe UI"/>
          <w:color w:val="0F1115"/>
          <w:sz w:val="19"/>
          <w:szCs w:val="19"/>
        </w:rPr>
        <w:t>.</w:t>
      </w:r>
      <w:proofErr w:type="gramEnd"/>
      <w:r>
        <w:rPr>
          <w:rFonts w:ascii="Segoe UI" w:hAnsi="Segoe UI" w:cs="Segoe UI"/>
          <w:color w:val="0F1115"/>
          <w:sz w:val="19"/>
          <w:szCs w:val="19"/>
        </w:rPr>
        <w:t xml:space="preserve"> Available at: </w:t>
      </w:r>
      <w:hyperlink r:id="rId5" w:tgtFrame="_blank" w:history="1">
        <w:r>
          <w:rPr>
            <w:rStyle w:val="Hyperlink"/>
            <w:rFonts w:ascii="Segoe UI" w:hAnsi="Segoe UI" w:cs="Segoe UI"/>
            <w:color w:val="3964FE"/>
            <w:sz w:val="19"/>
            <w:szCs w:val="19"/>
            <w:bdr w:val="single" w:sz="8" w:space="0" w:color="auto" w:frame="1"/>
          </w:rPr>
          <w:t>redis.com</w:t>
        </w:r>
      </w:hyperlink>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proofErr w:type="gramStart"/>
      <w:r>
        <w:rPr>
          <w:rFonts w:ascii="Segoe UI" w:hAnsi="Segoe UI" w:cs="Segoe UI"/>
          <w:color w:val="0F1115"/>
          <w:sz w:val="19"/>
          <w:szCs w:val="19"/>
        </w:rPr>
        <w:t>Sanfilippo</w:t>
      </w:r>
      <w:proofErr w:type="spellEnd"/>
      <w:r>
        <w:rPr>
          <w:rFonts w:ascii="Segoe UI" w:hAnsi="Segoe UI" w:cs="Segoe UI"/>
          <w:color w:val="0F1115"/>
          <w:sz w:val="19"/>
          <w:szCs w:val="19"/>
        </w:rPr>
        <w:t>, S. (2020).</w:t>
      </w:r>
      <w:proofErr w:type="gramEnd"/>
      <w:r>
        <w:rPr>
          <w:rFonts w:ascii="Segoe UI" w:hAnsi="Segoe UI" w:cs="Segoe UI"/>
          <w:color w:val="0F1115"/>
          <w:sz w:val="19"/>
          <w:szCs w:val="19"/>
        </w:rPr>
        <w:t> </w:t>
      </w:r>
      <w:r>
        <w:rPr>
          <w:rStyle w:val="Emphasis"/>
          <w:rFonts w:ascii="Segoe UI" w:hAnsi="Segoe UI" w:cs="Segoe UI"/>
          <w:color w:val="0F1115"/>
          <w:sz w:val="19"/>
          <w:szCs w:val="19"/>
        </w:rPr>
        <w:t xml:space="preserve">Farewell to </w:t>
      </w:r>
      <w:proofErr w:type="spellStart"/>
      <w:r>
        <w:rPr>
          <w:rStyle w:val="Emphasis"/>
          <w:rFonts w:ascii="Segoe UI" w:hAnsi="Segoe UI" w:cs="Segoe UI"/>
          <w:color w:val="0F1115"/>
          <w:sz w:val="19"/>
          <w:szCs w:val="19"/>
        </w:rPr>
        <w:t>Redis</w:t>
      </w:r>
      <w:proofErr w:type="spellEnd"/>
      <w:r>
        <w:rPr>
          <w:rFonts w:ascii="Segoe UI" w:hAnsi="Segoe UI" w:cs="Segoe UI"/>
          <w:color w:val="0F1115"/>
          <w:sz w:val="19"/>
          <w:szCs w:val="19"/>
        </w:rPr>
        <w:t>. [Blog post]</w: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proofErr w:type="gramStart"/>
      <w:r>
        <w:rPr>
          <w:rFonts w:ascii="Segoe UI" w:hAnsi="Segoe UI" w:cs="Segoe UI"/>
          <w:color w:val="0F1115"/>
          <w:sz w:val="19"/>
          <w:szCs w:val="19"/>
        </w:rPr>
        <w:t>KeyDB</w:t>
      </w:r>
      <w:proofErr w:type="spellEnd"/>
      <w:r>
        <w:rPr>
          <w:rFonts w:ascii="Segoe UI" w:hAnsi="Segoe UI" w:cs="Segoe UI"/>
          <w:color w:val="0F1115"/>
          <w:sz w:val="19"/>
          <w:szCs w:val="19"/>
        </w:rPr>
        <w:t>.</w:t>
      </w:r>
      <w:proofErr w:type="gramEnd"/>
      <w:r>
        <w:rPr>
          <w:rFonts w:ascii="Segoe UI" w:hAnsi="Segoe UI" w:cs="Segoe UI"/>
          <w:color w:val="0F1115"/>
          <w:sz w:val="19"/>
          <w:szCs w:val="19"/>
        </w:rPr>
        <w:t> </w:t>
      </w:r>
      <w:proofErr w:type="gramStart"/>
      <w:r>
        <w:rPr>
          <w:rStyle w:val="Emphasis"/>
          <w:rFonts w:ascii="Segoe UI" w:hAnsi="Segoe UI" w:cs="Segoe UI"/>
          <w:color w:val="0F1115"/>
          <w:sz w:val="19"/>
          <w:szCs w:val="19"/>
        </w:rPr>
        <w:t>Project history and documentation</w:t>
      </w:r>
      <w:r>
        <w:rPr>
          <w:rFonts w:ascii="Segoe UI" w:hAnsi="Segoe UI" w:cs="Segoe UI"/>
          <w:color w:val="0F1115"/>
          <w:sz w:val="19"/>
          <w:szCs w:val="19"/>
        </w:rPr>
        <w:t>.</w:t>
      </w:r>
      <w:proofErr w:type="gramEnd"/>
      <w:r>
        <w:rPr>
          <w:rFonts w:ascii="Segoe UI" w:hAnsi="Segoe UI" w:cs="Segoe UI"/>
          <w:color w:val="0F1115"/>
          <w:sz w:val="19"/>
          <w:szCs w:val="19"/>
        </w:rPr>
        <w:t xml:space="preserve"> Available at: </w:t>
      </w:r>
      <w:hyperlink r:id="rId6" w:tgtFrame="_blank" w:history="1">
        <w:r>
          <w:rPr>
            <w:rStyle w:val="Hyperlink"/>
            <w:rFonts w:ascii="Segoe UI" w:hAnsi="Segoe UI" w:cs="Segoe UI"/>
            <w:color w:val="3964FE"/>
            <w:sz w:val="19"/>
            <w:szCs w:val="19"/>
            <w:bdr w:val="single" w:sz="8" w:space="0" w:color="auto" w:frame="1"/>
          </w:rPr>
          <w:t>keydb.dev</w:t>
        </w:r>
      </w:hyperlink>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Fonts w:ascii="Segoe UI" w:hAnsi="Segoe UI" w:cs="Segoe UI"/>
          <w:color w:val="0F1115"/>
          <w:sz w:val="19"/>
          <w:szCs w:val="19"/>
        </w:rPr>
        <w:t xml:space="preserve">Open Source Initiative. </w:t>
      </w:r>
      <w:proofErr w:type="gramStart"/>
      <w:r>
        <w:rPr>
          <w:rFonts w:ascii="Segoe UI" w:hAnsi="Segoe UI" w:cs="Segoe UI"/>
          <w:color w:val="0F1115"/>
          <w:sz w:val="19"/>
          <w:szCs w:val="19"/>
        </w:rPr>
        <w:t>(2018). </w:t>
      </w:r>
      <w:r>
        <w:rPr>
          <w:rStyle w:val="Emphasis"/>
          <w:rFonts w:ascii="Segoe UI" w:hAnsi="Segoe UI" w:cs="Segoe UI"/>
          <w:color w:val="0F1115"/>
          <w:sz w:val="19"/>
          <w:szCs w:val="19"/>
        </w:rPr>
        <w:t>Statement on the Commons Clause</w:t>
      </w:r>
      <w:r>
        <w:rPr>
          <w:rFonts w:ascii="Segoe UI" w:hAnsi="Segoe UI" w:cs="Segoe UI"/>
          <w:color w:val="0F1115"/>
          <w:sz w:val="19"/>
          <w:szCs w:val="19"/>
        </w:rPr>
        <w:t>.</w:t>
      </w:r>
      <w:proofErr w:type="gramEnd"/>
      <w:r>
        <w:rPr>
          <w:rFonts w:ascii="Segoe UI" w:hAnsi="Segoe UI" w:cs="Segoe UI"/>
          <w:color w:val="0F1115"/>
          <w:sz w:val="19"/>
          <w:szCs w:val="19"/>
        </w:rPr>
        <w:t xml:space="preserve"> Available at: </w:t>
      </w:r>
      <w:hyperlink r:id="rId7" w:tgtFrame="_blank" w:history="1">
        <w:r>
          <w:rPr>
            <w:rStyle w:val="Hyperlink"/>
            <w:rFonts w:ascii="Segoe UI" w:hAnsi="Segoe UI" w:cs="Segoe UI"/>
            <w:color w:val="3964FE"/>
            <w:sz w:val="19"/>
            <w:szCs w:val="19"/>
            <w:bdr w:val="single" w:sz="8" w:space="0" w:color="auto" w:frame="1"/>
          </w:rPr>
          <w:t>opensource.org</w:t>
        </w:r>
      </w:hyperlink>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spellStart"/>
      <w:proofErr w:type="gramStart"/>
      <w:r>
        <w:rPr>
          <w:rFonts w:ascii="Segoe UI" w:hAnsi="Segoe UI" w:cs="Segoe UI"/>
          <w:color w:val="0F1115"/>
          <w:sz w:val="19"/>
          <w:szCs w:val="19"/>
        </w:rPr>
        <w:t>MongoDB</w:t>
      </w:r>
      <w:proofErr w:type="spellEnd"/>
      <w:r>
        <w:rPr>
          <w:rFonts w:ascii="Segoe UI" w:hAnsi="Segoe UI" w:cs="Segoe UI"/>
          <w:color w:val="0F1115"/>
          <w:sz w:val="19"/>
          <w:szCs w:val="19"/>
        </w:rPr>
        <w:t>.</w:t>
      </w:r>
      <w:proofErr w:type="gramEnd"/>
      <w:r>
        <w:rPr>
          <w:rFonts w:ascii="Segoe UI" w:hAnsi="Segoe UI" w:cs="Segoe UI"/>
          <w:color w:val="0F1115"/>
          <w:sz w:val="19"/>
          <w:szCs w:val="19"/>
        </w:rPr>
        <w:t xml:space="preserve"> (2018). </w:t>
      </w:r>
      <w:r>
        <w:rPr>
          <w:rStyle w:val="Emphasis"/>
          <w:rFonts w:ascii="Segoe UI" w:hAnsi="Segoe UI" w:cs="Segoe UI"/>
          <w:color w:val="0F1115"/>
          <w:sz w:val="19"/>
          <w:szCs w:val="19"/>
        </w:rPr>
        <w:t>The SSPL explained</w:t>
      </w:r>
      <w:r>
        <w:rPr>
          <w:rFonts w:ascii="Segoe UI" w:hAnsi="Segoe UI" w:cs="Segoe UI"/>
          <w:color w:val="0F1115"/>
          <w:sz w:val="19"/>
          <w:szCs w:val="19"/>
        </w:rPr>
        <w:t>. Available at: </w:t>
      </w:r>
      <w:hyperlink r:id="rId8" w:tgtFrame="_blank" w:history="1">
        <w:r>
          <w:rPr>
            <w:rStyle w:val="Hyperlink"/>
            <w:rFonts w:ascii="Segoe UI" w:hAnsi="Segoe UI" w:cs="Segoe UI"/>
            <w:color w:val="3964FE"/>
            <w:sz w:val="19"/>
            <w:szCs w:val="19"/>
            <w:bdr w:val="single" w:sz="8" w:space="0" w:color="auto" w:frame="1"/>
          </w:rPr>
          <w:t>mongodb.com</w:t>
        </w:r>
      </w:hyperlink>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proofErr w:type="gramStart"/>
      <w:r>
        <w:rPr>
          <w:rFonts w:ascii="Segoe UI" w:hAnsi="Segoe UI" w:cs="Segoe UI"/>
          <w:color w:val="0F1115"/>
          <w:sz w:val="19"/>
          <w:szCs w:val="19"/>
        </w:rPr>
        <w:t xml:space="preserve">Amazon </w:t>
      </w:r>
      <w:proofErr w:type="spellStart"/>
      <w:r>
        <w:rPr>
          <w:rFonts w:ascii="Segoe UI" w:hAnsi="Segoe UI" w:cs="Segoe UI"/>
          <w:color w:val="0F1115"/>
          <w:sz w:val="19"/>
          <w:szCs w:val="19"/>
        </w:rPr>
        <w:t>OpenSearch</w:t>
      </w:r>
      <w:proofErr w:type="spellEnd"/>
      <w:r>
        <w:rPr>
          <w:rFonts w:ascii="Segoe UI" w:hAnsi="Segoe UI" w:cs="Segoe UI"/>
          <w:color w:val="0F1115"/>
          <w:sz w:val="19"/>
          <w:szCs w:val="19"/>
        </w:rPr>
        <w:t>.</w:t>
      </w:r>
      <w:proofErr w:type="gramEnd"/>
      <w:r>
        <w:rPr>
          <w:rFonts w:ascii="Segoe UI" w:hAnsi="Segoe UI" w:cs="Segoe UI"/>
          <w:color w:val="0F1115"/>
          <w:sz w:val="19"/>
          <w:szCs w:val="19"/>
        </w:rPr>
        <w:t> </w:t>
      </w:r>
      <w:proofErr w:type="gramStart"/>
      <w:r>
        <w:rPr>
          <w:rStyle w:val="Emphasis"/>
          <w:rFonts w:ascii="Segoe UI" w:hAnsi="Segoe UI" w:cs="Segoe UI"/>
          <w:color w:val="0F1115"/>
          <w:sz w:val="19"/>
          <w:szCs w:val="19"/>
        </w:rPr>
        <w:t>Project history</w:t>
      </w:r>
      <w:r>
        <w:rPr>
          <w:rFonts w:ascii="Segoe UI" w:hAnsi="Segoe UI" w:cs="Segoe UI"/>
          <w:color w:val="0F1115"/>
          <w:sz w:val="19"/>
          <w:szCs w:val="19"/>
        </w:rPr>
        <w:t>.</w:t>
      </w:r>
      <w:proofErr w:type="gramEnd"/>
      <w:r>
        <w:rPr>
          <w:rFonts w:ascii="Segoe UI" w:hAnsi="Segoe UI" w:cs="Segoe UI"/>
          <w:color w:val="0F1115"/>
          <w:sz w:val="19"/>
          <w:szCs w:val="19"/>
        </w:rPr>
        <w:t xml:space="preserve"> Available at: </w:t>
      </w:r>
      <w:hyperlink r:id="rId9" w:tgtFrame="_blank" w:history="1">
        <w:r>
          <w:rPr>
            <w:rStyle w:val="Hyperlink"/>
            <w:rFonts w:ascii="Segoe UI" w:hAnsi="Segoe UI" w:cs="Segoe UI"/>
            <w:color w:val="3964FE"/>
            <w:sz w:val="19"/>
            <w:szCs w:val="19"/>
            <w:bdr w:val="single" w:sz="8" w:space="0" w:color="auto" w:frame="1"/>
          </w:rPr>
          <w:t>opensearch.org</w:t>
        </w:r>
      </w:hyperlink>
    </w:p>
    <w:p w:rsidR="00FC0A65" w:rsidRDefault="00FC0A65" w:rsidP="00FC0A65">
      <w:pPr>
        <w:spacing w:before="384" w:after="384"/>
        <w:rPr>
          <w:rFonts w:ascii="Times New Roman" w:hAnsi="Times New Roman" w:cs="Times New Roman"/>
          <w:sz w:val="24"/>
          <w:szCs w:val="24"/>
        </w:rPr>
      </w:pPr>
      <w:r>
        <w:pict>
          <v:rect id="_x0000_i1037" style="width:0;height:.6pt" o:hralign="center" o:hrstd="t" o:hr="t" fillcolor="#a0a0a0" stroked="f"/>
        </w:pict>
      </w:r>
    </w:p>
    <w:p w:rsidR="00FC0A65" w:rsidRDefault="00FC0A65" w:rsidP="00FC0A65">
      <w:pPr>
        <w:pStyle w:val="Heading2"/>
        <w:shd w:val="clear" w:color="auto" w:fill="FFFFFF"/>
        <w:spacing w:before="384" w:beforeAutospacing="0" w:after="192" w:afterAutospacing="0" w:line="384" w:lineRule="atLeast"/>
        <w:rPr>
          <w:rFonts w:ascii="Segoe UI" w:hAnsi="Segoe UI" w:cs="Segoe UI"/>
          <w:color w:val="0F1115"/>
          <w:sz w:val="26"/>
          <w:szCs w:val="26"/>
        </w:rPr>
      </w:pPr>
      <w:r>
        <w:rPr>
          <w:rFonts w:ascii="Segoe UI" w:hAnsi="Segoe UI" w:cs="Segoe UI"/>
          <w:color w:val="0F1115"/>
          <w:sz w:val="26"/>
          <w:szCs w:val="26"/>
        </w:rPr>
        <w:t>Appendix: Key Dates and Events</w:t>
      </w:r>
    </w:p>
    <w:tbl>
      <w:tblPr>
        <w:tblW w:w="9024" w:type="dxa"/>
        <w:tblCellMar>
          <w:top w:w="15" w:type="dxa"/>
          <w:left w:w="15" w:type="dxa"/>
          <w:bottom w:w="15" w:type="dxa"/>
          <w:right w:w="15" w:type="dxa"/>
        </w:tblCellMar>
        <w:tblLook w:val="04A0"/>
      </w:tblPr>
      <w:tblGrid>
        <w:gridCol w:w="822"/>
        <w:gridCol w:w="8202"/>
      </w:tblGrid>
      <w:tr w:rsidR="00FC0A65" w:rsidTr="00FC0A65">
        <w:trPr>
          <w:tblHeader/>
        </w:trPr>
        <w:tc>
          <w:tcPr>
            <w:tcW w:w="0" w:type="auto"/>
            <w:tcBorders>
              <w:top w:val="nil"/>
            </w:tcBorders>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Year</w:t>
            </w:r>
          </w:p>
        </w:tc>
        <w:tc>
          <w:tcPr>
            <w:tcW w:w="0" w:type="auto"/>
            <w:tcBorders>
              <w:top w:val="nil"/>
            </w:tcBorders>
            <w:tcMar>
              <w:top w:w="120" w:type="dxa"/>
              <w:left w:w="192"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Event</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2009</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 xml:space="preserve">Salvatore </w:t>
            </w:r>
            <w:proofErr w:type="spellStart"/>
            <w:r>
              <w:rPr>
                <w:rFonts w:ascii="Segoe UI" w:hAnsi="Segoe UI" w:cs="Segoe UI"/>
                <w:sz w:val="18"/>
                <w:szCs w:val="18"/>
              </w:rPr>
              <w:t>Sanfilippo</w:t>
            </w:r>
            <w:proofErr w:type="spellEnd"/>
            <w:r>
              <w:rPr>
                <w:rFonts w:ascii="Segoe UI" w:hAnsi="Segoe UI" w:cs="Segoe UI"/>
                <w:sz w:val="18"/>
                <w:szCs w:val="18"/>
              </w:rPr>
              <w:t xml:space="preserve"> creates </w:t>
            </w:r>
            <w:proofErr w:type="spellStart"/>
            <w:r>
              <w:rPr>
                <w:rFonts w:ascii="Segoe UI" w:hAnsi="Segoe UI" w:cs="Segoe UI"/>
                <w:sz w:val="18"/>
                <w:szCs w:val="18"/>
              </w:rPr>
              <w:t>Redis</w:t>
            </w:r>
            <w:proofErr w:type="spellEnd"/>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2010</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 xml:space="preserve">VMware hires </w:t>
            </w:r>
            <w:proofErr w:type="spellStart"/>
            <w:r>
              <w:rPr>
                <w:rFonts w:ascii="Segoe UI" w:hAnsi="Segoe UI" w:cs="Segoe UI"/>
                <w:sz w:val="18"/>
                <w:szCs w:val="18"/>
              </w:rPr>
              <w:t>Sanfilippo</w:t>
            </w:r>
            <w:proofErr w:type="spellEnd"/>
            <w:r>
              <w:rPr>
                <w:rFonts w:ascii="Segoe UI" w:hAnsi="Segoe UI" w:cs="Segoe UI"/>
                <w:sz w:val="18"/>
                <w:szCs w:val="18"/>
              </w:rPr>
              <w:t xml:space="preserve"> to work on </w:t>
            </w:r>
            <w:proofErr w:type="spellStart"/>
            <w:r>
              <w:rPr>
                <w:rFonts w:ascii="Segoe UI" w:hAnsi="Segoe UI" w:cs="Segoe UI"/>
                <w:sz w:val="18"/>
                <w:szCs w:val="18"/>
              </w:rPr>
              <w:t>Redis</w:t>
            </w:r>
            <w:proofErr w:type="spellEnd"/>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2015</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proofErr w:type="spellStart"/>
            <w:r>
              <w:rPr>
                <w:rFonts w:ascii="Segoe UI" w:hAnsi="Segoe UI" w:cs="Segoe UI"/>
                <w:sz w:val="18"/>
                <w:szCs w:val="18"/>
              </w:rPr>
              <w:t>Redis</w:t>
            </w:r>
            <w:proofErr w:type="spellEnd"/>
            <w:r>
              <w:rPr>
                <w:rFonts w:ascii="Segoe UI" w:hAnsi="Segoe UI" w:cs="Segoe UI"/>
                <w:sz w:val="18"/>
                <w:szCs w:val="18"/>
              </w:rPr>
              <w:t xml:space="preserve"> Labs is founded</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2018</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proofErr w:type="spellStart"/>
            <w:r>
              <w:rPr>
                <w:rFonts w:ascii="Segoe UI" w:hAnsi="Segoe UI" w:cs="Segoe UI"/>
                <w:sz w:val="18"/>
                <w:szCs w:val="18"/>
              </w:rPr>
              <w:t>Redis</w:t>
            </w:r>
            <w:proofErr w:type="spellEnd"/>
            <w:r>
              <w:rPr>
                <w:rFonts w:ascii="Segoe UI" w:hAnsi="Segoe UI" w:cs="Segoe UI"/>
                <w:sz w:val="18"/>
                <w:szCs w:val="18"/>
              </w:rPr>
              <w:t xml:space="preserve"> Labs announces license change to Commons Clause for modules</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2018</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Open Source Initiative declares Commons Clause non-open-source</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2019</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proofErr w:type="spellStart"/>
            <w:r>
              <w:rPr>
                <w:rFonts w:ascii="Segoe UI" w:hAnsi="Segoe UI" w:cs="Segoe UI"/>
                <w:sz w:val="18"/>
                <w:szCs w:val="18"/>
              </w:rPr>
              <w:t>KeyDB</w:t>
            </w:r>
            <w:proofErr w:type="spellEnd"/>
            <w:r>
              <w:rPr>
                <w:rFonts w:ascii="Segoe UI" w:hAnsi="Segoe UI" w:cs="Segoe UI"/>
                <w:sz w:val="18"/>
                <w:szCs w:val="18"/>
              </w:rPr>
              <w:t xml:space="preserve"> fork is created</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2020</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proofErr w:type="spellStart"/>
            <w:r>
              <w:rPr>
                <w:rFonts w:ascii="Segoe UI" w:hAnsi="Segoe UI" w:cs="Segoe UI"/>
                <w:sz w:val="18"/>
                <w:szCs w:val="18"/>
              </w:rPr>
              <w:t>Sanfilippo</w:t>
            </w:r>
            <w:proofErr w:type="spellEnd"/>
            <w:r>
              <w:rPr>
                <w:rFonts w:ascii="Segoe UI" w:hAnsi="Segoe UI" w:cs="Segoe UI"/>
                <w:sz w:val="18"/>
                <w:szCs w:val="18"/>
              </w:rPr>
              <w:t xml:space="preserve"> steps down as </w:t>
            </w:r>
            <w:proofErr w:type="spellStart"/>
            <w:r>
              <w:rPr>
                <w:rFonts w:ascii="Segoe UI" w:hAnsi="Segoe UI" w:cs="Segoe UI"/>
                <w:sz w:val="18"/>
                <w:szCs w:val="18"/>
              </w:rPr>
              <w:t>Redis</w:t>
            </w:r>
            <w:proofErr w:type="spellEnd"/>
            <w:r>
              <w:rPr>
                <w:rFonts w:ascii="Segoe UI" w:hAnsi="Segoe UI" w:cs="Segoe UI"/>
                <w:sz w:val="18"/>
                <w:szCs w:val="18"/>
              </w:rPr>
              <w:t xml:space="preserve"> maintainer</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2021</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proofErr w:type="spellStart"/>
            <w:r>
              <w:rPr>
                <w:rFonts w:ascii="Segoe UI" w:hAnsi="Segoe UI" w:cs="Segoe UI"/>
                <w:sz w:val="18"/>
                <w:szCs w:val="18"/>
              </w:rPr>
              <w:t>Redis</w:t>
            </w:r>
            <w:proofErr w:type="spellEnd"/>
            <w:r>
              <w:rPr>
                <w:rFonts w:ascii="Segoe UI" w:hAnsi="Segoe UI" w:cs="Segoe UI"/>
                <w:sz w:val="18"/>
                <w:szCs w:val="18"/>
              </w:rPr>
              <w:t xml:space="preserve"> Labs sends cease-and-desist letters to cloud providers</w:t>
            </w:r>
          </w:p>
        </w:tc>
      </w:tr>
      <w:tr w:rsidR="00FC0A65" w:rsidTr="00FC0A65">
        <w:tc>
          <w:tcPr>
            <w:tcW w:w="0" w:type="auto"/>
            <w:tcMar>
              <w:top w:w="120" w:type="dxa"/>
              <w:left w:w="0" w:type="dxa"/>
              <w:bottom w:w="120" w:type="dxa"/>
              <w:right w:w="192" w:type="dxa"/>
            </w:tcMar>
            <w:vAlign w:val="center"/>
            <w:hideMark/>
          </w:tcPr>
          <w:p w:rsidR="00FC0A65" w:rsidRDefault="00FC0A65">
            <w:pPr>
              <w:spacing w:line="300" w:lineRule="atLeast"/>
              <w:rPr>
                <w:rFonts w:ascii="Segoe UI" w:hAnsi="Segoe UI" w:cs="Segoe UI"/>
                <w:sz w:val="18"/>
                <w:szCs w:val="18"/>
              </w:rPr>
            </w:pPr>
            <w:r>
              <w:rPr>
                <w:rFonts w:ascii="Segoe UI" w:hAnsi="Segoe UI" w:cs="Segoe UI"/>
                <w:sz w:val="18"/>
                <w:szCs w:val="18"/>
              </w:rPr>
              <w:t>2024</w:t>
            </w:r>
          </w:p>
        </w:tc>
        <w:tc>
          <w:tcPr>
            <w:tcW w:w="0" w:type="auto"/>
            <w:tcMar>
              <w:top w:w="120" w:type="dxa"/>
              <w:left w:w="192" w:type="dxa"/>
              <w:bottom w:w="120" w:type="dxa"/>
              <w:right w:w="0" w:type="dxa"/>
            </w:tcMar>
            <w:vAlign w:val="center"/>
            <w:hideMark/>
          </w:tcPr>
          <w:p w:rsidR="00FC0A65" w:rsidRDefault="00FC0A65">
            <w:pPr>
              <w:spacing w:line="300" w:lineRule="atLeast"/>
              <w:rPr>
                <w:rFonts w:ascii="Segoe UI" w:hAnsi="Segoe UI" w:cs="Segoe UI"/>
                <w:sz w:val="18"/>
                <w:szCs w:val="18"/>
              </w:rPr>
            </w:pPr>
            <w:proofErr w:type="spellStart"/>
            <w:r>
              <w:rPr>
                <w:rFonts w:ascii="Segoe UI" w:hAnsi="Segoe UI" w:cs="Segoe UI"/>
                <w:sz w:val="18"/>
                <w:szCs w:val="18"/>
              </w:rPr>
              <w:t>Redis</w:t>
            </w:r>
            <w:proofErr w:type="spellEnd"/>
            <w:r>
              <w:rPr>
                <w:rFonts w:ascii="Segoe UI" w:hAnsi="Segoe UI" w:cs="Segoe UI"/>
                <w:sz w:val="18"/>
                <w:szCs w:val="18"/>
              </w:rPr>
              <w:t xml:space="preserve"> remains the most popular key-value store</w:t>
            </w:r>
          </w:p>
        </w:tc>
      </w:tr>
    </w:tbl>
    <w:p w:rsidR="00FC0A65" w:rsidRDefault="00FC0A65" w:rsidP="00FC0A65">
      <w:pPr>
        <w:spacing w:before="384" w:after="384"/>
        <w:rPr>
          <w:rFonts w:ascii="Times New Roman" w:hAnsi="Times New Roman" w:cs="Times New Roman"/>
          <w:sz w:val="24"/>
          <w:szCs w:val="24"/>
        </w:rPr>
      </w:pPr>
      <w:r>
        <w:lastRenderedPageBreak/>
        <w:pict>
          <v:rect id="_x0000_i1038" style="width:0;height:.6pt" o:hralign="center" o:hrstd="t" o:hr="t" fillcolor="#a0a0a0" stroked="f"/>
        </w:pict>
      </w:r>
    </w:p>
    <w:p w:rsidR="00FC0A65" w:rsidRDefault="00FC0A65" w:rsidP="00FC0A65">
      <w:pPr>
        <w:pStyle w:val="ds-markdown-paragraph"/>
        <w:shd w:val="clear" w:color="auto" w:fill="FFFFFF"/>
        <w:spacing w:before="192" w:beforeAutospacing="0" w:after="192" w:afterAutospacing="0"/>
        <w:rPr>
          <w:rFonts w:ascii="Segoe UI" w:hAnsi="Segoe UI" w:cs="Segoe UI"/>
          <w:color w:val="0F1115"/>
          <w:sz w:val="19"/>
          <w:szCs w:val="19"/>
        </w:rPr>
      </w:pPr>
      <w:r>
        <w:rPr>
          <w:rStyle w:val="Emphasis"/>
          <w:rFonts w:ascii="Segoe UI" w:hAnsi="Segoe UI" w:cs="Segoe UI"/>
          <w:color w:val="0F1115"/>
          <w:sz w:val="19"/>
          <w:szCs w:val="19"/>
        </w:rPr>
        <w:t xml:space="preserve">This case study report was prepared as part of the Open Source Software course at </w:t>
      </w:r>
      <w:proofErr w:type="spellStart"/>
      <w:r>
        <w:rPr>
          <w:rStyle w:val="Emphasis"/>
          <w:rFonts w:ascii="Segoe UI" w:hAnsi="Segoe UI" w:cs="Segoe UI"/>
          <w:color w:val="0F1115"/>
          <w:sz w:val="19"/>
          <w:szCs w:val="19"/>
        </w:rPr>
        <w:t>VITyarthi</w:t>
      </w:r>
      <w:proofErr w:type="spellEnd"/>
      <w:r>
        <w:rPr>
          <w:rStyle w:val="Emphasis"/>
          <w:rFonts w:ascii="Segoe UI" w:hAnsi="Segoe UI" w:cs="Segoe UI"/>
          <w:color w:val="0F1115"/>
          <w:sz w:val="19"/>
          <w:szCs w:val="19"/>
        </w:rPr>
        <w:t>. All analysis and opinions expressed are my own.</w:t>
      </w:r>
    </w:p>
    <w:p w:rsidR="00305D59" w:rsidRPr="00FC0A65" w:rsidRDefault="00305D59" w:rsidP="00FC0A65"/>
    <w:sectPr w:rsidR="00305D59" w:rsidRPr="00FC0A65" w:rsidSect="00D86B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25C52"/>
    <w:multiLevelType w:val="multilevel"/>
    <w:tmpl w:val="E0B8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26627C"/>
    <w:multiLevelType w:val="multilevel"/>
    <w:tmpl w:val="2DC6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578D3"/>
    <w:multiLevelType w:val="multilevel"/>
    <w:tmpl w:val="00A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581C32"/>
    <w:multiLevelType w:val="multilevel"/>
    <w:tmpl w:val="B77E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E25180"/>
    <w:multiLevelType w:val="multilevel"/>
    <w:tmpl w:val="C98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A56DE0"/>
    <w:multiLevelType w:val="multilevel"/>
    <w:tmpl w:val="0DD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F5239B"/>
    <w:multiLevelType w:val="multilevel"/>
    <w:tmpl w:val="614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AA0E19"/>
    <w:multiLevelType w:val="multilevel"/>
    <w:tmpl w:val="EF36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7"/>
  </w:num>
  <w:num w:numId="5">
    <w:abstractNumId w:val="4"/>
  </w:num>
  <w:num w:numId="6">
    <w:abstractNumId w:val="5"/>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3A67"/>
    <w:rsid w:val="001C2393"/>
    <w:rsid w:val="00305D59"/>
    <w:rsid w:val="0039536C"/>
    <w:rsid w:val="006B6BDE"/>
    <w:rsid w:val="00844887"/>
    <w:rsid w:val="00A43A67"/>
    <w:rsid w:val="00D86B3F"/>
    <w:rsid w:val="00FC0A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B3F"/>
  </w:style>
  <w:style w:type="paragraph" w:styleId="Heading1">
    <w:name w:val="heading 1"/>
    <w:basedOn w:val="Normal"/>
    <w:next w:val="Normal"/>
    <w:link w:val="Heading1Char"/>
    <w:uiPriority w:val="9"/>
    <w:qFormat/>
    <w:rsid w:val="003953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3A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3A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3A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3A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3A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0">
    <w:name w:val="citation-230"/>
    <w:basedOn w:val="DefaultParagraphFont"/>
    <w:rsid w:val="00A43A67"/>
  </w:style>
  <w:style w:type="character" w:customStyle="1" w:styleId="citation-229">
    <w:name w:val="citation-229"/>
    <w:basedOn w:val="DefaultParagraphFont"/>
    <w:rsid w:val="00A43A67"/>
  </w:style>
  <w:style w:type="character" w:customStyle="1" w:styleId="citation-228">
    <w:name w:val="citation-228"/>
    <w:basedOn w:val="DefaultParagraphFont"/>
    <w:rsid w:val="00A43A67"/>
  </w:style>
  <w:style w:type="character" w:customStyle="1" w:styleId="citation-227">
    <w:name w:val="citation-227"/>
    <w:basedOn w:val="DefaultParagraphFont"/>
    <w:rsid w:val="00A43A67"/>
  </w:style>
  <w:style w:type="character" w:customStyle="1" w:styleId="citation-226">
    <w:name w:val="citation-226"/>
    <w:basedOn w:val="DefaultParagraphFont"/>
    <w:rsid w:val="00A43A67"/>
  </w:style>
  <w:style w:type="character" w:customStyle="1" w:styleId="citation-225">
    <w:name w:val="citation-225"/>
    <w:basedOn w:val="DefaultParagraphFont"/>
    <w:rsid w:val="00A43A67"/>
  </w:style>
  <w:style w:type="character" w:customStyle="1" w:styleId="citation-224">
    <w:name w:val="citation-224"/>
    <w:basedOn w:val="DefaultParagraphFont"/>
    <w:rsid w:val="00A43A67"/>
  </w:style>
  <w:style w:type="character" w:customStyle="1" w:styleId="citation-223">
    <w:name w:val="citation-223"/>
    <w:basedOn w:val="DefaultParagraphFont"/>
    <w:rsid w:val="00A43A67"/>
  </w:style>
  <w:style w:type="character" w:customStyle="1" w:styleId="citation-222">
    <w:name w:val="citation-222"/>
    <w:basedOn w:val="DefaultParagraphFont"/>
    <w:rsid w:val="00A43A67"/>
  </w:style>
  <w:style w:type="character" w:customStyle="1" w:styleId="citation-221">
    <w:name w:val="citation-221"/>
    <w:basedOn w:val="DefaultParagraphFont"/>
    <w:rsid w:val="00A43A67"/>
  </w:style>
  <w:style w:type="character" w:customStyle="1" w:styleId="citation-220">
    <w:name w:val="citation-220"/>
    <w:basedOn w:val="DefaultParagraphFont"/>
    <w:rsid w:val="00A43A67"/>
  </w:style>
  <w:style w:type="character" w:customStyle="1" w:styleId="citation-219">
    <w:name w:val="citation-219"/>
    <w:basedOn w:val="DefaultParagraphFont"/>
    <w:rsid w:val="00A43A67"/>
  </w:style>
  <w:style w:type="character" w:customStyle="1" w:styleId="citation-218">
    <w:name w:val="citation-218"/>
    <w:basedOn w:val="DefaultParagraphFont"/>
    <w:rsid w:val="00A43A67"/>
  </w:style>
  <w:style w:type="character" w:customStyle="1" w:styleId="citation-217">
    <w:name w:val="citation-217"/>
    <w:basedOn w:val="DefaultParagraphFont"/>
    <w:rsid w:val="00A43A67"/>
  </w:style>
  <w:style w:type="character" w:customStyle="1" w:styleId="citation-216">
    <w:name w:val="citation-216"/>
    <w:basedOn w:val="DefaultParagraphFont"/>
    <w:rsid w:val="00A43A67"/>
  </w:style>
  <w:style w:type="character" w:customStyle="1" w:styleId="citation-215">
    <w:name w:val="citation-215"/>
    <w:basedOn w:val="DefaultParagraphFont"/>
    <w:rsid w:val="00A43A67"/>
  </w:style>
  <w:style w:type="character" w:customStyle="1" w:styleId="citation-214">
    <w:name w:val="citation-214"/>
    <w:basedOn w:val="DefaultParagraphFont"/>
    <w:rsid w:val="00A43A67"/>
  </w:style>
  <w:style w:type="character" w:customStyle="1" w:styleId="citation-213">
    <w:name w:val="citation-213"/>
    <w:basedOn w:val="DefaultParagraphFont"/>
    <w:rsid w:val="00A43A67"/>
  </w:style>
  <w:style w:type="character" w:customStyle="1" w:styleId="citation-212">
    <w:name w:val="citation-212"/>
    <w:basedOn w:val="DefaultParagraphFont"/>
    <w:rsid w:val="00A43A67"/>
  </w:style>
  <w:style w:type="character" w:customStyle="1" w:styleId="citation-211">
    <w:name w:val="citation-211"/>
    <w:basedOn w:val="DefaultParagraphFont"/>
    <w:rsid w:val="00A43A67"/>
  </w:style>
  <w:style w:type="character" w:customStyle="1" w:styleId="citation-210">
    <w:name w:val="citation-210"/>
    <w:basedOn w:val="DefaultParagraphFont"/>
    <w:rsid w:val="00A43A67"/>
  </w:style>
  <w:style w:type="character" w:customStyle="1" w:styleId="citation-209">
    <w:name w:val="citation-209"/>
    <w:basedOn w:val="DefaultParagraphFont"/>
    <w:rsid w:val="00A43A67"/>
  </w:style>
  <w:style w:type="character" w:customStyle="1" w:styleId="citation-208">
    <w:name w:val="citation-208"/>
    <w:basedOn w:val="DefaultParagraphFont"/>
    <w:rsid w:val="00A43A67"/>
  </w:style>
  <w:style w:type="character" w:customStyle="1" w:styleId="citation-207">
    <w:name w:val="citation-207"/>
    <w:basedOn w:val="DefaultParagraphFont"/>
    <w:rsid w:val="00A43A67"/>
  </w:style>
  <w:style w:type="character" w:customStyle="1" w:styleId="citation-206">
    <w:name w:val="citation-206"/>
    <w:basedOn w:val="DefaultParagraphFont"/>
    <w:rsid w:val="00A43A67"/>
  </w:style>
  <w:style w:type="character" w:customStyle="1" w:styleId="citation-205">
    <w:name w:val="citation-205"/>
    <w:basedOn w:val="DefaultParagraphFont"/>
    <w:rsid w:val="00A43A67"/>
  </w:style>
  <w:style w:type="character" w:customStyle="1" w:styleId="citation-204">
    <w:name w:val="citation-204"/>
    <w:basedOn w:val="DefaultParagraphFont"/>
    <w:rsid w:val="00A43A67"/>
  </w:style>
  <w:style w:type="character" w:customStyle="1" w:styleId="citation-203">
    <w:name w:val="citation-203"/>
    <w:basedOn w:val="DefaultParagraphFont"/>
    <w:rsid w:val="00A43A67"/>
  </w:style>
  <w:style w:type="character" w:customStyle="1" w:styleId="citation-202">
    <w:name w:val="citation-202"/>
    <w:basedOn w:val="DefaultParagraphFont"/>
    <w:rsid w:val="00A43A67"/>
  </w:style>
  <w:style w:type="character" w:customStyle="1" w:styleId="citation-201">
    <w:name w:val="citation-201"/>
    <w:basedOn w:val="DefaultParagraphFont"/>
    <w:rsid w:val="00A43A67"/>
  </w:style>
  <w:style w:type="character" w:customStyle="1" w:styleId="citation-200">
    <w:name w:val="citation-200"/>
    <w:basedOn w:val="DefaultParagraphFont"/>
    <w:rsid w:val="00A43A67"/>
  </w:style>
  <w:style w:type="character" w:customStyle="1" w:styleId="citation-199">
    <w:name w:val="citation-199"/>
    <w:basedOn w:val="DefaultParagraphFont"/>
    <w:rsid w:val="00A43A67"/>
  </w:style>
  <w:style w:type="character" w:customStyle="1" w:styleId="citation-198">
    <w:name w:val="citation-198"/>
    <w:basedOn w:val="DefaultParagraphFont"/>
    <w:rsid w:val="00A43A67"/>
  </w:style>
  <w:style w:type="character" w:customStyle="1" w:styleId="citation-197">
    <w:name w:val="citation-197"/>
    <w:basedOn w:val="DefaultParagraphFont"/>
    <w:rsid w:val="00A43A67"/>
  </w:style>
  <w:style w:type="character" w:customStyle="1" w:styleId="citation-196">
    <w:name w:val="citation-196"/>
    <w:basedOn w:val="DefaultParagraphFont"/>
    <w:rsid w:val="00A43A67"/>
  </w:style>
  <w:style w:type="character" w:customStyle="1" w:styleId="citation-698">
    <w:name w:val="citation-698"/>
    <w:basedOn w:val="DefaultParagraphFont"/>
    <w:rsid w:val="0039536C"/>
  </w:style>
  <w:style w:type="character" w:customStyle="1" w:styleId="citation-697">
    <w:name w:val="citation-697"/>
    <w:basedOn w:val="DefaultParagraphFont"/>
    <w:rsid w:val="0039536C"/>
  </w:style>
  <w:style w:type="character" w:customStyle="1" w:styleId="citation-696">
    <w:name w:val="citation-696"/>
    <w:basedOn w:val="DefaultParagraphFont"/>
    <w:rsid w:val="0039536C"/>
  </w:style>
  <w:style w:type="character" w:customStyle="1" w:styleId="citation-695">
    <w:name w:val="citation-695"/>
    <w:basedOn w:val="DefaultParagraphFont"/>
    <w:rsid w:val="0039536C"/>
  </w:style>
  <w:style w:type="character" w:customStyle="1" w:styleId="citation-694">
    <w:name w:val="citation-694"/>
    <w:basedOn w:val="DefaultParagraphFont"/>
    <w:rsid w:val="0039536C"/>
  </w:style>
  <w:style w:type="character" w:customStyle="1" w:styleId="citation-693">
    <w:name w:val="citation-693"/>
    <w:basedOn w:val="DefaultParagraphFont"/>
    <w:rsid w:val="0039536C"/>
  </w:style>
  <w:style w:type="character" w:customStyle="1" w:styleId="citation-692">
    <w:name w:val="citation-692"/>
    <w:basedOn w:val="DefaultParagraphFont"/>
    <w:rsid w:val="0039536C"/>
  </w:style>
  <w:style w:type="character" w:customStyle="1" w:styleId="citation-691">
    <w:name w:val="citation-691"/>
    <w:basedOn w:val="DefaultParagraphFont"/>
    <w:rsid w:val="0039536C"/>
  </w:style>
  <w:style w:type="character" w:customStyle="1" w:styleId="citation-690">
    <w:name w:val="citation-690"/>
    <w:basedOn w:val="DefaultParagraphFont"/>
    <w:rsid w:val="0039536C"/>
  </w:style>
  <w:style w:type="character" w:customStyle="1" w:styleId="citation-689">
    <w:name w:val="citation-689"/>
    <w:basedOn w:val="DefaultParagraphFont"/>
    <w:rsid w:val="0039536C"/>
  </w:style>
  <w:style w:type="character" w:customStyle="1" w:styleId="citation-688">
    <w:name w:val="citation-688"/>
    <w:basedOn w:val="DefaultParagraphFont"/>
    <w:rsid w:val="0039536C"/>
  </w:style>
  <w:style w:type="character" w:customStyle="1" w:styleId="citation-687">
    <w:name w:val="citation-687"/>
    <w:basedOn w:val="DefaultParagraphFont"/>
    <w:rsid w:val="0039536C"/>
  </w:style>
  <w:style w:type="character" w:customStyle="1" w:styleId="citation-686">
    <w:name w:val="citation-686"/>
    <w:basedOn w:val="DefaultParagraphFont"/>
    <w:rsid w:val="0039536C"/>
  </w:style>
  <w:style w:type="character" w:customStyle="1" w:styleId="citation-685">
    <w:name w:val="citation-685"/>
    <w:basedOn w:val="DefaultParagraphFont"/>
    <w:rsid w:val="0039536C"/>
  </w:style>
  <w:style w:type="character" w:customStyle="1" w:styleId="citation-684">
    <w:name w:val="citation-684"/>
    <w:basedOn w:val="DefaultParagraphFont"/>
    <w:rsid w:val="0039536C"/>
  </w:style>
  <w:style w:type="character" w:customStyle="1" w:styleId="citation-683">
    <w:name w:val="citation-683"/>
    <w:basedOn w:val="DefaultParagraphFont"/>
    <w:rsid w:val="0039536C"/>
  </w:style>
  <w:style w:type="character" w:customStyle="1" w:styleId="citation-682">
    <w:name w:val="citation-682"/>
    <w:basedOn w:val="DefaultParagraphFont"/>
    <w:rsid w:val="0039536C"/>
  </w:style>
  <w:style w:type="character" w:customStyle="1" w:styleId="citation-681">
    <w:name w:val="citation-681"/>
    <w:basedOn w:val="DefaultParagraphFont"/>
    <w:rsid w:val="0039536C"/>
  </w:style>
  <w:style w:type="character" w:customStyle="1" w:styleId="citation-680">
    <w:name w:val="citation-680"/>
    <w:basedOn w:val="DefaultParagraphFont"/>
    <w:rsid w:val="0039536C"/>
  </w:style>
  <w:style w:type="character" w:customStyle="1" w:styleId="citation-679">
    <w:name w:val="citation-679"/>
    <w:basedOn w:val="DefaultParagraphFont"/>
    <w:rsid w:val="0039536C"/>
  </w:style>
  <w:style w:type="character" w:customStyle="1" w:styleId="citation-678">
    <w:name w:val="citation-678"/>
    <w:basedOn w:val="DefaultParagraphFont"/>
    <w:rsid w:val="0039536C"/>
  </w:style>
  <w:style w:type="character" w:customStyle="1" w:styleId="citation-677">
    <w:name w:val="citation-677"/>
    <w:basedOn w:val="DefaultParagraphFont"/>
    <w:rsid w:val="0039536C"/>
  </w:style>
  <w:style w:type="character" w:customStyle="1" w:styleId="citation-676">
    <w:name w:val="citation-676"/>
    <w:basedOn w:val="DefaultParagraphFont"/>
    <w:rsid w:val="0039536C"/>
  </w:style>
  <w:style w:type="character" w:customStyle="1" w:styleId="citation-675">
    <w:name w:val="citation-675"/>
    <w:basedOn w:val="DefaultParagraphFont"/>
    <w:rsid w:val="0039536C"/>
  </w:style>
  <w:style w:type="character" w:customStyle="1" w:styleId="citation-674">
    <w:name w:val="citation-674"/>
    <w:basedOn w:val="DefaultParagraphFont"/>
    <w:rsid w:val="0039536C"/>
  </w:style>
  <w:style w:type="character" w:customStyle="1" w:styleId="citation-673">
    <w:name w:val="citation-673"/>
    <w:basedOn w:val="DefaultParagraphFont"/>
    <w:rsid w:val="0039536C"/>
  </w:style>
  <w:style w:type="character" w:customStyle="1" w:styleId="citation-672">
    <w:name w:val="citation-672"/>
    <w:basedOn w:val="DefaultParagraphFont"/>
    <w:rsid w:val="0039536C"/>
  </w:style>
  <w:style w:type="character" w:customStyle="1" w:styleId="citation-671">
    <w:name w:val="citation-671"/>
    <w:basedOn w:val="DefaultParagraphFont"/>
    <w:rsid w:val="0039536C"/>
  </w:style>
  <w:style w:type="character" w:customStyle="1" w:styleId="citation-670">
    <w:name w:val="citation-670"/>
    <w:basedOn w:val="DefaultParagraphFont"/>
    <w:rsid w:val="0039536C"/>
  </w:style>
  <w:style w:type="character" w:customStyle="1" w:styleId="citation-669">
    <w:name w:val="citation-669"/>
    <w:basedOn w:val="DefaultParagraphFont"/>
    <w:rsid w:val="0039536C"/>
  </w:style>
  <w:style w:type="character" w:customStyle="1" w:styleId="citation-668">
    <w:name w:val="citation-668"/>
    <w:basedOn w:val="DefaultParagraphFont"/>
    <w:rsid w:val="0039536C"/>
  </w:style>
  <w:style w:type="character" w:customStyle="1" w:styleId="citation-667">
    <w:name w:val="citation-667"/>
    <w:basedOn w:val="DefaultParagraphFont"/>
    <w:rsid w:val="0039536C"/>
  </w:style>
  <w:style w:type="character" w:customStyle="1" w:styleId="citation-666">
    <w:name w:val="citation-666"/>
    <w:basedOn w:val="DefaultParagraphFont"/>
    <w:rsid w:val="0039536C"/>
  </w:style>
  <w:style w:type="character" w:customStyle="1" w:styleId="citation-665">
    <w:name w:val="citation-665"/>
    <w:basedOn w:val="DefaultParagraphFont"/>
    <w:rsid w:val="0039536C"/>
  </w:style>
  <w:style w:type="character" w:customStyle="1" w:styleId="citation-664">
    <w:name w:val="citation-664"/>
    <w:basedOn w:val="DefaultParagraphFont"/>
    <w:rsid w:val="0039536C"/>
  </w:style>
  <w:style w:type="character" w:customStyle="1" w:styleId="Heading1Char">
    <w:name w:val="Heading 1 Char"/>
    <w:basedOn w:val="DefaultParagraphFont"/>
    <w:link w:val="Heading1"/>
    <w:uiPriority w:val="9"/>
    <w:rsid w:val="0039536C"/>
    <w:rPr>
      <w:rFonts w:asciiTheme="majorHAnsi" w:eastAsiaTheme="majorEastAsia" w:hAnsiTheme="majorHAnsi" w:cstheme="majorBidi"/>
      <w:b/>
      <w:bCs/>
      <w:color w:val="365F91" w:themeColor="accent1" w:themeShade="BF"/>
      <w:sz w:val="28"/>
      <w:szCs w:val="28"/>
    </w:rPr>
  </w:style>
  <w:style w:type="paragraph" w:customStyle="1" w:styleId="ds-markdown-paragraph">
    <w:name w:val="ds-markdown-paragraph"/>
    <w:basedOn w:val="Normal"/>
    <w:rsid w:val="003953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536C"/>
    <w:rPr>
      <w:b/>
      <w:bCs/>
    </w:rPr>
  </w:style>
  <w:style w:type="character" w:styleId="Hyperlink">
    <w:name w:val="Hyperlink"/>
    <w:basedOn w:val="DefaultParagraphFont"/>
    <w:uiPriority w:val="99"/>
    <w:semiHidden/>
    <w:unhideWhenUsed/>
    <w:rsid w:val="0039536C"/>
    <w:rPr>
      <w:color w:val="0000FF"/>
      <w:u w:val="single"/>
    </w:rPr>
  </w:style>
  <w:style w:type="character" w:styleId="Emphasis">
    <w:name w:val="Emphasis"/>
    <w:basedOn w:val="DefaultParagraphFont"/>
    <w:uiPriority w:val="20"/>
    <w:qFormat/>
    <w:rsid w:val="0039536C"/>
    <w:rPr>
      <w:i/>
      <w:iCs/>
    </w:rPr>
  </w:style>
</w:styles>
</file>

<file path=word/webSettings.xml><?xml version="1.0" encoding="utf-8"?>
<w:webSettings xmlns:r="http://schemas.openxmlformats.org/officeDocument/2006/relationships" xmlns:w="http://schemas.openxmlformats.org/wordprocessingml/2006/main">
  <w:divs>
    <w:div w:id="182863852">
      <w:bodyDiv w:val="1"/>
      <w:marLeft w:val="0"/>
      <w:marRight w:val="0"/>
      <w:marTop w:val="0"/>
      <w:marBottom w:val="0"/>
      <w:divBdr>
        <w:top w:val="none" w:sz="0" w:space="0" w:color="auto"/>
        <w:left w:val="none" w:sz="0" w:space="0" w:color="auto"/>
        <w:bottom w:val="none" w:sz="0" w:space="0" w:color="auto"/>
        <w:right w:val="none" w:sz="0" w:space="0" w:color="auto"/>
      </w:divBdr>
    </w:div>
    <w:div w:id="791939220">
      <w:bodyDiv w:val="1"/>
      <w:marLeft w:val="0"/>
      <w:marRight w:val="0"/>
      <w:marTop w:val="0"/>
      <w:marBottom w:val="0"/>
      <w:divBdr>
        <w:top w:val="none" w:sz="0" w:space="0" w:color="auto"/>
        <w:left w:val="none" w:sz="0" w:space="0" w:color="auto"/>
        <w:bottom w:val="none" w:sz="0" w:space="0" w:color="auto"/>
        <w:right w:val="none" w:sz="0" w:space="0" w:color="auto"/>
      </w:divBdr>
    </w:div>
    <w:div w:id="817839117">
      <w:bodyDiv w:val="1"/>
      <w:marLeft w:val="0"/>
      <w:marRight w:val="0"/>
      <w:marTop w:val="0"/>
      <w:marBottom w:val="0"/>
      <w:divBdr>
        <w:top w:val="none" w:sz="0" w:space="0" w:color="auto"/>
        <w:left w:val="none" w:sz="0" w:space="0" w:color="auto"/>
        <w:bottom w:val="none" w:sz="0" w:space="0" w:color="auto"/>
        <w:right w:val="none" w:sz="0" w:space="0" w:color="auto"/>
      </w:divBdr>
      <w:divsChild>
        <w:div w:id="2089498626">
          <w:marLeft w:val="0"/>
          <w:marRight w:val="0"/>
          <w:marTop w:val="0"/>
          <w:marBottom w:val="0"/>
          <w:divBdr>
            <w:top w:val="none" w:sz="0" w:space="0" w:color="auto"/>
            <w:left w:val="none" w:sz="0" w:space="0" w:color="auto"/>
            <w:bottom w:val="none" w:sz="0" w:space="0" w:color="auto"/>
            <w:right w:val="none" w:sz="0" w:space="0" w:color="auto"/>
          </w:divBdr>
        </w:div>
      </w:divsChild>
    </w:div>
    <w:div w:id="1120030344">
      <w:bodyDiv w:val="1"/>
      <w:marLeft w:val="0"/>
      <w:marRight w:val="0"/>
      <w:marTop w:val="0"/>
      <w:marBottom w:val="0"/>
      <w:divBdr>
        <w:top w:val="none" w:sz="0" w:space="0" w:color="auto"/>
        <w:left w:val="none" w:sz="0" w:space="0" w:color="auto"/>
        <w:bottom w:val="none" w:sz="0" w:space="0" w:color="auto"/>
        <w:right w:val="none" w:sz="0" w:space="0" w:color="auto"/>
      </w:divBdr>
    </w:div>
    <w:div w:id="1310938098">
      <w:bodyDiv w:val="1"/>
      <w:marLeft w:val="0"/>
      <w:marRight w:val="0"/>
      <w:marTop w:val="0"/>
      <w:marBottom w:val="0"/>
      <w:divBdr>
        <w:top w:val="none" w:sz="0" w:space="0" w:color="auto"/>
        <w:left w:val="none" w:sz="0" w:space="0" w:color="auto"/>
        <w:bottom w:val="none" w:sz="0" w:space="0" w:color="auto"/>
        <w:right w:val="none" w:sz="0" w:space="0" w:color="auto"/>
      </w:divBdr>
      <w:divsChild>
        <w:div w:id="1667053540">
          <w:marLeft w:val="0"/>
          <w:marRight w:val="0"/>
          <w:marTop w:val="0"/>
          <w:marBottom w:val="0"/>
          <w:divBdr>
            <w:top w:val="none" w:sz="0" w:space="0" w:color="auto"/>
            <w:left w:val="none" w:sz="0" w:space="0" w:color="auto"/>
            <w:bottom w:val="none" w:sz="0" w:space="0" w:color="auto"/>
            <w:right w:val="none" w:sz="0" w:space="0" w:color="auto"/>
          </w:divBdr>
        </w:div>
      </w:divsChild>
    </w:div>
    <w:div w:id="1478449546">
      <w:bodyDiv w:val="1"/>
      <w:marLeft w:val="0"/>
      <w:marRight w:val="0"/>
      <w:marTop w:val="0"/>
      <w:marBottom w:val="0"/>
      <w:divBdr>
        <w:top w:val="none" w:sz="0" w:space="0" w:color="auto"/>
        <w:left w:val="none" w:sz="0" w:space="0" w:color="auto"/>
        <w:bottom w:val="none" w:sz="0" w:space="0" w:color="auto"/>
        <w:right w:val="none" w:sz="0" w:space="0" w:color="auto"/>
      </w:divBdr>
    </w:div>
    <w:div w:id="1537506807">
      <w:bodyDiv w:val="1"/>
      <w:marLeft w:val="0"/>
      <w:marRight w:val="0"/>
      <w:marTop w:val="0"/>
      <w:marBottom w:val="0"/>
      <w:divBdr>
        <w:top w:val="none" w:sz="0" w:space="0" w:color="auto"/>
        <w:left w:val="none" w:sz="0" w:space="0" w:color="auto"/>
        <w:bottom w:val="none" w:sz="0" w:space="0" w:color="auto"/>
        <w:right w:val="none" w:sz="0" w:space="0" w:color="auto"/>
      </w:divBdr>
    </w:div>
    <w:div w:id="1559590412">
      <w:bodyDiv w:val="1"/>
      <w:marLeft w:val="0"/>
      <w:marRight w:val="0"/>
      <w:marTop w:val="0"/>
      <w:marBottom w:val="0"/>
      <w:divBdr>
        <w:top w:val="none" w:sz="0" w:space="0" w:color="auto"/>
        <w:left w:val="none" w:sz="0" w:space="0" w:color="auto"/>
        <w:bottom w:val="none" w:sz="0" w:space="0" w:color="auto"/>
        <w:right w:val="none" w:sz="0" w:space="0" w:color="auto"/>
      </w:divBdr>
    </w:div>
    <w:div w:id="1820413999">
      <w:bodyDiv w:val="1"/>
      <w:marLeft w:val="0"/>
      <w:marRight w:val="0"/>
      <w:marTop w:val="0"/>
      <w:marBottom w:val="0"/>
      <w:divBdr>
        <w:top w:val="none" w:sz="0" w:space="0" w:color="auto"/>
        <w:left w:val="none" w:sz="0" w:space="0" w:color="auto"/>
        <w:bottom w:val="none" w:sz="0" w:space="0" w:color="auto"/>
        <w:right w:val="none" w:sz="0" w:space="0" w:color="auto"/>
      </w:divBdr>
      <w:divsChild>
        <w:div w:id="1168515607">
          <w:marLeft w:val="0"/>
          <w:marRight w:val="0"/>
          <w:marTop w:val="0"/>
          <w:marBottom w:val="0"/>
          <w:divBdr>
            <w:top w:val="none" w:sz="0" w:space="0" w:color="auto"/>
            <w:left w:val="none" w:sz="0" w:space="0" w:color="auto"/>
            <w:bottom w:val="none" w:sz="0" w:space="0" w:color="auto"/>
            <w:right w:val="none" w:sz="0" w:space="0" w:color="auto"/>
          </w:divBdr>
        </w:div>
      </w:divsChild>
    </w:div>
    <w:div w:id="207173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ngodb.com/" TargetMode="External"/><Relationship Id="rId3" Type="http://schemas.openxmlformats.org/officeDocument/2006/relationships/settings" Target="settings.xml"/><Relationship Id="rId7" Type="http://schemas.openxmlformats.org/officeDocument/2006/relationships/hyperlink" Target="https://opensourc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ydb.dev/" TargetMode="External"/><Relationship Id="rId11" Type="http://schemas.openxmlformats.org/officeDocument/2006/relationships/theme" Target="theme/theme1.xml"/><Relationship Id="rId5" Type="http://schemas.openxmlformats.org/officeDocument/2006/relationships/hyperlink" Target="https://redi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14</Pages>
  <Words>5210</Words>
  <Characters>29703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ayush</cp:lastModifiedBy>
  <cp:revision>1</cp:revision>
  <cp:lastPrinted>2026-03-28T06:48:00Z</cp:lastPrinted>
  <dcterms:created xsi:type="dcterms:W3CDTF">2026-03-28T06:21:00Z</dcterms:created>
  <dcterms:modified xsi:type="dcterms:W3CDTF">2026-03-28T07:21:00Z</dcterms:modified>
</cp:coreProperties>
</file>