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5198">
      <w:pPr>
        <w:rPr>
          <w:rFonts w:hint="eastAsia"/>
        </w:rPr>
      </w:pPr>
      <w:r>
        <w:rPr>
          <w:rFonts w:hint="eastAsia"/>
        </w:rPr>
        <w:t xml:space="preserve">BP </w:t>
      </w:r>
      <w:r>
        <w:rPr>
          <w:rFonts w:hint="eastAsia"/>
        </w:rPr>
        <w:t>和</w:t>
      </w:r>
      <w:r>
        <w:rPr>
          <w:rFonts w:hint="eastAsia"/>
        </w:rPr>
        <w:t>Neural Networks</w:t>
      </w:r>
    </w:p>
    <w:p w:rsidR="00C25198" w:rsidRDefault="00C25198">
      <w:pPr>
        <w:rPr>
          <w:rFonts w:hint="eastAsia"/>
        </w:rPr>
      </w:pPr>
    </w:p>
    <w:p w:rsidR="00C25198" w:rsidRDefault="00C25198">
      <w:pP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的基本阐述：</w:t>
      </w:r>
    </w:p>
    <w:p w:rsidR="00C25198" w:rsidRDefault="00C25198" w:rsidP="00C251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首先计算出各个局部函数的直接梯度表达式。</w:t>
      </w:r>
    </w:p>
    <w:p w:rsidR="00C25198" w:rsidRDefault="00C25198" w:rsidP="00C251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计算每个梯度的实际值。但是要注意下列计算：</w:t>
      </w:r>
    </w:p>
    <w:p w:rsidR="00C25198" w:rsidRPr="00C25198" w:rsidRDefault="00C25198" w:rsidP="00C25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3325" cy="1476375"/>
            <wp:effectExtent l="19050" t="0" r="9525" b="0"/>
            <wp:docPr id="22" name="图片 22" descr="C:\Users\Administrator\AppData\Roaming\Tencent\Users\2512243578\QQ\WinTemp\RichOle\HLX5}K1%2M$O9}A)~XS2(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2512243578\QQ\WinTemp\RichOle\HLX5}K1%2M$O9}A)~XS2(2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98" w:rsidRPr="00C25198" w:rsidRDefault="00C25198" w:rsidP="00C25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2375" cy="2190750"/>
            <wp:effectExtent l="19050" t="0" r="9525" b="0"/>
            <wp:docPr id="24" name="图片 24" descr="C:\Users\Administrator\AppData\Roaming\Tencent\Users\2512243578\QQ\WinTemp\RichOle\V@IFO{]%H`M6C%FFDZ~NW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2512243578\QQ\WinTemp\RichOle\V@IFO{]%H`M6C%FFDZ~NWW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98" w:rsidRDefault="00C25198" w:rsidP="00C25198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在计算梯度时，我们的x的取值前向传播时传到这个函数里的x的值</w:t>
      </w:r>
      <w:r w:rsidR="00A05BF5">
        <w:rPr>
          <w:rFonts w:ascii="宋体" w:eastAsia="宋体" w:hAnsi="宋体" w:cs="宋体" w:hint="eastAsia"/>
          <w:kern w:val="0"/>
          <w:sz w:val="24"/>
          <w:szCs w:val="24"/>
        </w:rPr>
        <w:t>，而不是这个函数计算得出的值。</w:t>
      </w:r>
    </w:p>
    <w:p w:rsidR="00A05BF5" w:rsidRDefault="00A05BF5" w:rsidP="00A05BF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运用链式法则，反向向前传播梯度值。</w:t>
      </w:r>
    </w:p>
    <w:p w:rsidR="00A05BF5" w:rsidRPr="00A05BF5" w:rsidRDefault="00A05BF5" w:rsidP="00A05B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6125" cy="1190625"/>
            <wp:effectExtent l="19050" t="0" r="9525" b="0"/>
            <wp:docPr id="31" name="图片 31" descr="C:\Users\Administrator\AppData\Roaming\Tencent\Users\2512243578\QQ\WinTemp\RichOle\C]NPXI@4X}ML73R(8SJ9X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2512243578\QQ\WinTemp\RichOle\C]NPXI@4X}ML73R(8SJ9X~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F5" w:rsidRDefault="00A05BF5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从这里可以看出在储存的时候一个要记录前向传播的值，一个要记录反向传播的梯度。</w:t>
      </w:r>
    </w:p>
    <w:p w:rsidR="00A05BF5" w:rsidRPr="00A05BF5" w:rsidRDefault="00A05BF5" w:rsidP="00A05B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29300" cy="2009775"/>
            <wp:effectExtent l="19050" t="0" r="0" b="0"/>
            <wp:docPr id="33" name="图片 33" descr="C:\Users\Administrator\AppData\Roaming\Tencent\Users\2512243578\QQ\WinTemp\RichOle\MPS7~`R6[6P)@XI%)ONT3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2512243578\QQ\WinTemp\RichOle\MPS7~`R6[6P)@XI%)ONT3X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F5" w:rsidRDefault="00A05BF5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attern in backward flow</w:t>
      </w:r>
    </w:p>
    <w:p w:rsidR="00A05BF5" w:rsidRDefault="00A05BF5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05BF5" w:rsidRDefault="00A05BF5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dd gate: gradient distributor</w:t>
      </w:r>
    </w:p>
    <w:p w:rsidR="00A05BF5" w:rsidRDefault="00A05BF5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ax gate: gradient router</w:t>
      </w:r>
    </w:p>
    <w:p w:rsidR="00A05BF5" w:rsidRDefault="0051189C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ul gate: </w:t>
      </w:r>
      <w:r>
        <w:rPr>
          <w:rFonts w:ascii="宋体" w:eastAsia="宋体" w:hAnsi="宋体" w:cs="宋体"/>
          <w:kern w:val="0"/>
          <w:sz w:val="24"/>
          <w:szCs w:val="24"/>
        </w:rPr>
        <w:t>gradient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switcher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51189C" w:rsidRDefault="0051189C" w:rsidP="00A05BF5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189C" w:rsidRDefault="00F1209D" w:rsidP="00F120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梯度的矩阵运算：</w:t>
      </w:r>
    </w:p>
    <w:p w:rsidR="00F1209D" w:rsidRDefault="00302833" w:rsidP="00F120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训练处的细节：</w:t>
      </w:r>
    </w:p>
    <w:p w:rsidR="001D1CAA" w:rsidRPr="001D1CAA" w:rsidRDefault="001D1CAA" w:rsidP="001D1C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2759" cy="3162300"/>
            <wp:effectExtent l="19050" t="0" r="0" b="0"/>
            <wp:docPr id="35" name="图片 35" descr="C:\Users\Administrator\AppData\Roaming\Tencent\Users\2512243578\QQ\WinTemp\RichOle\EM]$M(M@_G($9{`O%5MJ1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2512243578\QQ\WinTemp\RichOle\EM]$M(M@_G($9{`O%5MJ1X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360" t="6452" r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75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33" w:rsidRPr="00302833" w:rsidRDefault="00302833" w:rsidP="003028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5198" w:rsidRDefault="001D1CAA" w:rsidP="00C25198">
      <w:pPr>
        <w:pStyle w:val="a5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ini-batch SGD</w:t>
      </w:r>
    </w:p>
    <w:p w:rsidR="002D26C4" w:rsidRDefault="002D26C4" w:rsidP="002D26C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7850" cy="2152650"/>
            <wp:effectExtent l="19050" t="0" r="0" b="0"/>
            <wp:docPr id="37" name="图片 37" descr="C:\Users\Administrator\AppData\Roaming\Tencent\Users\2512243578\QQ\WinTemp\RichOle\1D~K7F2M[T{Q2C[DTCFV6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2512243578\QQ\WinTemp\RichOle\1D~K7F2M[T{Q2C[DTCFV6V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318" w:rsidRPr="002D26C4" w:rsidRDefault="00A73318" w:rsidP="002D2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训练神经网路：</w:t>
      </w:r>
    </w:p>
    <w:p w:rsidR="002D26C4" w:rsidRPr="002D26C4" w:rsidRDefault="002D26C4" w:rsidP="002D26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2819400"/>
            <wp:effectExtent l="19050" t="0" r="0" b="0"/>
            <wp:docPr id="39" name="图片 39" descr="C:\Users\Administrator\AppData\Roaming\Tencent\Users\2512243578\QQ\WinTemp\RichOle\_@8MY}6E02RX$[HZP80C`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2512243578\QQ\WinTemp\RichOle\_@8MY}6E02RX$[HZP80C`Q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318" w:rsidRPr="00A73318" w:rsidRDefault="00A73318" w:rsidP="00A733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05325" cy="4000500"/>
            <wp:effectExtent l="19050" t="0" r="9525" b="0"/>
            <wp:docPr id="41" name="图片 41" descr="C:\Users\Administrator\AppData\Roaming\Tencent\Users\2512243578\QQ\WinTemp\RichOle\3%Y]Z{VGDM958IZAPBCBI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2512243578\QQ\WinTemp\RichOle\3%Y]Z{VGDM958IZAPBCBI8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318" w:rsidRPr="00A73318" w:rsidRDefault="00A73318" w:rsidP="00A733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5636540"/>
            <wp:effectExtent l="19050" t="0" r="9525" b="0"/>
            <wp:docPr id="43" name="图片 43" descr="C:\Users\Administrator\AppData\Roaming\Tencent\Users\2512243578\QQ\WinTemp\RichOle\VLUL}KXSPAEB$Q[@J8H_S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2512243578\QQ\WinTemp\RichOle\VLUL}KXSPAEB$Q[@J8H_SB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3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AA" w:rsidRDefault="00A73318" w:rsidP="002D26C4">
      <w:pPr>
        <w:rPr>
          <w:rFonts w:hint="eastAsia"/>
        </w:rPr>
      </w:pPr>
      <w:r>
        <w:t>S</w:t>
      </w:r>
      <w:r>
        <w:rPr>
          <w:rFonts w:hint="eastAsia"/>
        </w:rPr>
        <w:t>igmoid(3 problem):</w:t>
      </w:r>
    </w:p>
    <w:p w:rsidR="00A73318" w:rsidRDefault="00A73318" w:rsidP="00A733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aturated neurons kill the gradients</w:t>
      </w:r>
    </w:p>
    <w:p w:rsidR="00A73318" w:rsidRDefault="00A73318" w:rsidP="00A733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igmoid outputs are not zero-centered</w:t>
      </w:r>
    </w:p>
    <w:p w:rsidR="00A73318" w:rsidRDefault="00A73318" w:rsidP="00A7331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xp() is a bit compute expensive</w:t>
      </w:r>
    </w:p>
    <w:p w:rsidR="00A73318" w:rsidRDefault="00547E43" w:rsidP="00547E43">
      <w:pPr>
        <w:rPr>
          <w:rFonts w:hint="eastAsia"/>
        </w:rPr>
      </w:pPr>
      <w:r>
        <w:t>T</w:t>
      </w:r>
      <w:r>
        <w:rPr>
          <w:rFonts w:hint="eastAsia"/>
        </w:rPr>
        <w:t>anh(x):</w:t>
      </w:r>
    </w:p>
    <w:p w:rsidR="00547E43" w:rsidRDefault="00547E43" w:rsidP="00547E43">
      <w:pPr>
        <w:rPr>
          <w:rFonts w:hint="eastAsia"/>
        </w:rPr>
      </w:pPr>
      <w:r>
        <w:t>Z</w:t>
      </w:r>
      <w:r>
        <w:rPr>
          <w:rFonts w:hint="eastAsia"/>
        </w:rPr>
        <w:t>ero centered(nice)</w:t>
      </w:r>
    </w:p>
    <w:p w:rsidR="00547E43" w:rsidRDefault="00547E43" w:rsidP="00547E43">
      <w:pPr>
        <w:rPr>
          <w:rFonts w:hint="eastAsia"/>
        </w:rPr>
      </w:pPr>
      <w:r>
        <w:t>S</w:t>
      </w:r>
      <w:r>
        <w:rPr>
          <w:rFonts w:hint="eastAsia"/>
        </w:rPr>
        <w:t>till kills gradients when saturated.</w:t>
      </w:r>
    </w:p>
    <w:p w:rsidR="00547E43" w:rsidRDefault="00547E43" w:rsidP="00547E43">
      <w:pPr>
        <w:rPr>
          <w:rFonts w:hint="eastAsia"/>
        </w:rPr>
      </w:pPr>
      <w:r>
        <w:rPr>
          <w:rFonts w:hint="eastAsia"/>
        </w:rPr>
        <w:t>ReLU:</w:t>
      </w:r>
    </w:p>
    <w:p w:rsidR="00547E43" w:rsidRDefault="00547E43" w:rsidP="00547E43">
      <w:pPr>
        <w:rPr>
          <w:rFonts w:hint="eastAsia"/>
        </w:rPr>
      </w:pPr>
      <w:r>
        <w:t>D</w:t>
      </w:r>
      <w:r>
        <w:rPr>
          <w:rFonts w:hint="eastAsia"/>
        </w:rPr>
        <w:t xml:space="preserve">oes not </w:t>
      </w:r>
      <w:r>
        <w:t>saturate</w:t>
      </w:r>
      <w:r>
        <w:rPr>
          <w:rFonts w:hint="eastAsia"/>
        </w:rPr>
        <w:t>(in +region)</w:t>
      </w:r>
    </w:p>
    <w:p w:rsidR="00547E43" w:rsidRDefault="00547E43" w:rsidP="00547E43">
      <w:pPr>
        <w:rPr>
          <w:rFonts w:hint="eastAsia"/>
        </w:rPr>
      </w:pPr>
      <w:r>
        <w:t>V</w:t>
      </w:r>
      <w:r>
        <w:rPr>
          <w:rFonts w:hint="eastAsia"/>
        </w:rPr>
        <w:t>ery computationally efficient</w:t>
      </w:r>
    </w:p>
    <w:p w:rsidR="00547E43" w:rsidRDefault="00547E43" w:rsidP="00547E43">
      <w:pPr>
        <w:rPr>
          <w:rFonts w:hint="eastAsia"/>
        </w:rPr>
      </w:pPr>
      <w:r>
        <w:t>C</w:t>
      </w:r>
      <w:r>
        <w:rPr>
          <w:rFonts w:hint="eastAsia"/>
        </w:rPr>
        <w:t>onverges much faster than sigmoid/tanh in practice</w:t>
      </w:r>
    </w:p>
    <w:p w:rsidR="00547E43" w:rsidRDefault="00547E43" w:rsidP="00547E43">
      <w:pPr>
        <w:rPr>
          <w:rFonts w:hint="eastAsia"/>
        </w:rPr>
      </w:pPr>
      <w:r>
        <w:t>N</w:t>
      </w:r>
      <w:r>
        <w:rPr>
          <w:rFonts w:hint="eastAsia"/>
        </w:rPr>
        <w:t xml:space="preserve">ot zero-centered output </w:t>
      </w:r>
    </w:p>
    <w:p w:rsidR="00547E43" w:rsidRDefault="00547E43" w:rsidP="00547E43">
      <w:pPr>
        <w:rPr>
          <w:rFonts w:hint="eastAsia"/>
        </w:rPr>
      </w:pPr>
      <w:r>
        <w:t>W</w:t>
      </w:r>
      <w:r>
        <w:rPr>
          <w:rFonts w:hint="eastAsia"/>
        </w:rPr>
        <w:t>hen x &lt; 0,gradient ==0</w:t>
      </w:r>
    </w:p>
    <w:p w:rsidR="00547E43" w:rsidRDefault="00547E43" w:rsidP="00547E43">
      <w:pPr>
        <w:rPr>
          <w:rFonts w:hint="eastAsia"/>
        </w:rPr>
      </w:pPr>
    </w:p>
    <w:p w:rsidR="00547E43" w:rsidRDefault="00547E43" w:rsidP="00547E43">
      <w:pPr>
        <w:rPr>
          <w:rFonts w:hint="eastAsia"/>
        </w:rPr>
      </w:pPr>
      <w:r>
        <w:t>L</w:t>
      </w:r>
      <w:r>
        <w:rPr>
          <w:rFonts w:hint="eastAsia"/>
        </w:rPr>
        <w:t>eaky ReLU:</w:t>
      </w:r>
    </w:p>
    <w:p w:rsidR="00547E43" w:rsidRPr="00547E43" w:rsidRDefault="00547E43" w:rsidP="00547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95395" cy="2950210"/>
            <wp:effectExtent l="19050" t="0" r="0" b="0"/>
            <wp:docPr id="45" name="图片 45" descr="C:\Users\Administrator\AppData\Roaming\Tencent\Users\2512243578\QQ\WinTemp\RichOle\]B30]${TJSBN4AR[K4R6J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2512243578\QQ\WinTemp\RichOle\]B30]${TJSBN4AR[K4R6JIV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43" w:rsidRDefault="00547E43" w:rsidP="00547E43">
      <w:pPr>
        <w:rPr>
          <w:rFonts w:hint="eastAsia"/>
        </w:rPr>
      </w:pPr>
      <w:r>
        <w:t>E</w:t>
      </w:r>
      <w:r>
        <w:rPr>
          <w:rFonts w:hint="eastAsia"/>
        </w:rPr>
        <w:t>xponential linear units(ELU):</w:t>
      </w:r>
    </w:p>
    <w:p w:rsidR="00547E43" w:rsidRPr="00547E43" w:rsidRDefault="00547E43" w:rsidP="00547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73120" cy="2078990"/>
            <wp:effectExtent l="19050" t="0" r="0" b="0"/>
            <wp:docPr id="47" name="图片 47" descr="C:\Users\Administrator\AppData\Roaming\Tencent\Users\2512243578\QQ\WinTemp\RichOle\N0NQO1IQM50F%O~HN@P4Y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2512243578\QQ\WinTemp\RichOle\N0NQO1IQM50F%O~HN@P4YTU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43" w:rsidRPr="00547E43" w:rsidRDefault="00547E43" w:rsidP="00547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67755" cy="2519045"/>
            <wp:effectExtent l="19050" t="0" r="4445" b="0"/>
            <wp:docPr id="49" name="图片 49" descr="C:\Users\Administrator\AppData\Roaming\Tencent\Users\2512243578\QQ\WinTemp\RichOle\(4MJU3Q(VSFOA}ZZI9GMU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2512243578\QQ\WinTemp\RichOle\(4MJU3Q(VSFOA}ZZI9GMUJ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43" w:rsidRDefault="001C3832" w:rsidP="00547E43">
      <w:pPr>
        <w:rPr>
          <w:rFonts w:hint="eastAsia"/>
        </w:rPr>
      </w:pPr>
      <w:r>
        <w:t>Pre</w:t>
      </w:r>
      <w:r>
        <w:rPr>
          <w:rFonts w:hint="eastAsia"/>
        </w:rPr>
        <w:t>process the data</w:t>
      </w:r>
    </w:p>
    <w:p w:rsidR="001C3832" w:rsidRDefault="001C3832" w:rsidP="001C3832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Z</w:t>
      </w:r>
      <w:r>
        <w:rPr>
          <w:rFonts w:hint="eastAsia"/>
        </w:rPr>
        <w:t>ero-centered data(subtract the mean iamge(e.g. alexnet);subtract per-channel mean(vggnet))</w:t>
      </w:r>
    </w:p>
    <w:p w:rsidR="001C3832" w:rsidRDefault="001C3832" w:rsidP="001C383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ormalized data(not common to normalize variance,to do PCA or whitening)</w:t>
      </w:r>
    </w:p>
    <w:p w:rsidR="001C3832" w:rsidRDefault="001C3832" w:rsidP="001C383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P</w:t>
      </w:r>
      <w:r>
        <w:rPr>
          <w:rFonts w:hint="eastAsia"/>
        </w:rPr>
        <w:t>ca</w:t>
      </w:r>
    </w:p>
    <w:p w:rsidR="001C3832" w:rsidRDefault="001C3832" w:rsidP="001C383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hitening</w:t>
      </w:r>
    </w:p>
    <w:p w:rsidR="001C3832" w:rsidRDefault="001C3832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权重初始化：</w:t>
      </w:r>
    </w:p>
    <w:p w:rsidR="001C3832" w:rsidRDefault="001C3832" w:rsidP="001C3832">
      <w:pPr>
        <w:pStyle w:val="a5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irst idea:small random numbers(</w:t>
      </w:r>
      <w:r w:rsidR="000A42F0">
        <w:t>Gaussian</w:t>
      </w:r>
      <w:r w:rsidR="000A42F0">
        <w:rPr>
          <w:rFonts w:hint="eastAsia"/>
        </w:rPr>
        <w:t xml:space="preserve"> with zero mean and x standard deviation</w:t>
      </w:r>
      <w:r>
        <w:rPr>
          <w:rFonts w:hint="eastAsia"/>
        </w:rPr>
        <w:t>)</w:t>
      </w:r>
    </w:p>
    <w:p w:rsidR="000A42F0" w:rsidRDefault="000A42F0" w:rsidP="001C3832">
      <w:pPr>
        <w:pStyle w:val="a5"/>
        <w:ind w:left="360" w:firstLineChars="0" w:firstLine="0"/>
        <w:rPr>
          <w:rFonts w:hint="eastAsia"/>
        </w:rPr>
      </w:pPr>
    </w:p>
    <w:p w:rsidR="000A42F0" w:rsidRDefault="000A42F0" w:rsidP="001C3832">
      <w:pPr>
        <w:pStyle w:val="a5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orks</w:t>
      </w:r>
      <w:r>
        <w:t>—</w:t>
      </w:r>
      <w:r>
        <w:rPr>
          <w:rFonts w:hint="eastAsia"/>
        </w:rPr>
        <w:t>okay for small networks, but can lead to non-homogeneous distributions of activations across the layers of a network.</w:t>
      </w:r>
    </w:p>
    <w:p w:rsidR="000A42F0" w:rsidRDefault="00421A1C" w:rsidP="001C3832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econd idea: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atch normalization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(usually inserted after fully connected/(or convolutional) layers,and before nonlinearity)</w:t>
      </w:r>
    </w:p>
    <w:p w:rsidR="00421A1C" w:rsidRDefault="006C1587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：</w:t>
      </w:r>
    </w:p>
    <w:p w:rsidR="006C1587" w:rsidRDefault="006C1587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提高梯度流经整个网络</w:t>
      </w:r>
    </w:p>
    <w:p w:rsidR="006C1587" w:rsidRDefault="006C1587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允许很高的学习率</w:t>
      </w:r>
    </w:p>
    <w:p w:rsidR="006C1587" w:rsidRDefault="006C1587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减小了对初始化的强烈依赖</w:t>
      </w:r>
    </w:p>
    <w:p w:rsidR="006C1587" w:rsidRDefault="006C1587" w:rsidP="001C3832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egularization in a funny way,and slightly reduces the need for dropout,</w:t>
      </w:r>
    </w:p>
    <w:p w:rsidR="006C1587" w:rsidRPr="006C1587" w:rsidRDefault="006C1587" w:rsidP="001C3832">
      <w:pPr>
        <w:pStyle w:val="a5"/>
        <w:ind w:left="360" w:firstLineChars="0" w:firstLine="0"/>
        <w:rPr>
          <w:rFonts w:hint="eastAsia"/>
        </w:rPr>
      </w:pPr>
    </w:p>
    <w:p w:rsidR="00421A1C" w:rsidRPr="00421A1C" w:rsidRDefault="00421A1C" w:rsidP="001C3832">
      <w:pPr>
        <w:pStyle w:val="a5"/>
        <w:ind w:left="360" w:firstLineChars="0" w:firstLine="0"/>
        <w:rPr>
          <w:rFonts w:hint="eastAsia"/>
          <w:b/>
        </w:rPr>
      </w:pPr>
      <w:r w:rsidRPr="00421A1C">
        <w:rPr>
          <w:b/>
        </w:rPr>
        <w:t>B</w:t>
      </w:r>
      <w:r w:rsidRPr="00421A1C">
        <w:rPr>
          <w:rFonts w:hint="eastAsia"/>
          <w:b/>
        </w:rPr>
        <w:t>abysitting the learning process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tep1: preprocess the data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tep2:choose the architecture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ouble check that the loss is reasonable: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raining: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 xml:space="preserve">Make </w:t>
      </w:r>
      <w:r>
        <w:rPr>
          <w:rFonts w:hint="eastAsia"/>
        </w:rPr>
        <w:t>sure that you can overfit very small portion of the training data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oss not going down:</w:t>
      </w: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earning rate too low.</w:t>
      </w:r>
    </w:p>
    <w:p w:rsidR="00977961" w:rsidRDefault="00977961" w:rsidP="001C3832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oss exploding:</w:t>
      </w:r>
    </w:p>
    <w:p w:rsidR="00977961" w:rsidRDefault="00977961" w:rsidP="001C3832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earning rate too high</w:t>
      </w:r>
    </w:p>
    <w:p w:rsidR="00977961" w:rsidRDefault="00977961" w:rsidP="001C3832">
      <w:pPr>
        <w:pStyle w:val="a5"/>
        <w:ind w:left="360" w:firstLineChars="0" w:firstLine="0"/>
        <w:rPr>
          <w:rFonts w:hint="eastAsia"/>
        </w:rPr>
      </w:pPr>
    </w:p>
    <w:p w:rsidR="00977961" w:rsidRDefault="00977961" w:rsidP="001C38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超参数优化：</w:t>
      </w:r>
    </w:p>
    <w:p w:rsidR="00977961" w:rsidRDefault="00977961" w:rsidP="001C3832">
      <w:pPr>
        <w:pStyle w:val="a5"/>
        <w:ind w:left="360" w:firstLineChars="0" w:firstLine="0"/>
        <w:rPr>
          <w:rFonts w:hint="eastAsia"/>
        </w:rPr>
      </w:pPr>
    </w:p>
    <w:p w:rsidR="00421A1C" w:rsidRDefault="00421A1C" w:rsidP="001C3832">
      <w:pPr>
        <w:pStyle w:val="a5"/>
        <w:ind w:left="360" w:firstLineChars="0" w:firstLine="0"/>
        <w:rPr>
          <w:rFonts w:hint="eastAsia"/>
        </w:rPr>
      </w:pPr>
    </w:p>
    <w:p w:rsidR="006C1587" w:rsidRDefault="006C1587" w:rsidP="006C1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CNN(</w:t>
      </w:r>
      <w:r>
        <w:rPr>
          <w:rFonts w:hint="eastAsia"/>
        </w:rPr>
        <w:t>卷积神经网络</w:t>
      </w:r>
      <w:r>
        <w:rPr>
          <w:rFonts w:hint="eastAsia"/>
        </w:rPr>
        <w:t>):</w:t>
      </w:r>
    </w:p>
    <w:p w:rsidR="006C1587" w:rsidRDefault="006C1587" w:rsidP="006C1587">
      <w:pPr>
        <w:pStyle w:val="a5"/>
        <w:ind w:left="360" w:firstLineChars="0" w:firstLine="0"/>
      </w:pPr>
    </w:p>
    <w:sectPr w:rsidR="006C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441" w:rsidRPr="005A188D" w:rsidRDefault="00805441" w:rsidP="00C25198">
      <w:pPr>
        <w:rPr>
          <w:rFonts w:ascii="Verdana" w:eastAsia="宋体" w:hAnsi="Verdana"/>
          <w:lang w:eastAsia="en-US"/>
        </w:rPr>
      </w:pPr>
      <w:r>
        <w:separator/>
      </w:r>
    </w:p>
  </w:endnote>
  <w:endnote w:type="continuationSeparator" w:id="1">
    <w:p w:rsidR="00805441" w:rsidRPr="005A188D" w:rsidRDefault="00805441" w:rsidP="00C25198">
      <w:pPr>
        <w:rPr>
          <w:rFonts w:ascii="Verdana" w:eastAsia="宋体" w:hAnsi="Verdana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441" w:rsidRPr="005A188D" w:rsidRDefault="00805441" w:rsidP="00C25198">
      <w:pPr>
        <w:rPr>
          <w:rFonts w:ascii="Verdana" w:eastAsia="宋体" w:hAnsi="Verdana"/>
          <w:lang w:eastAsia="en-US"/>
        </w:rPr>
      </w:pPr>
      <w:r>
        <w:separator/>
      </w:r>
    </w:p>
  </w:footnote>
  <w:footnote w:type="continuationSeparator" w:id="1">
    <w:p w:rsidR="00805441" w:rsidRPr="005A188D" w:rsidRDefault="00805441" w:rsidP="00C25198">
      <w:pPr>
        <w:rPr>
          <w:rFonts w:ascii="Verdana" w:eastAsia="宋体" w:hAnsi="Verdana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E4A"/>
    <w:multiLevelType w:val="hybridMultilevel"/>
    <w:tmpl w:val="FE20AB2A"/>
    <w:lvl w:ilvl="0" w:tplc="1730F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23A89"/>
    <w:multiLevelType w:val="hybridMultilevel"/>
    <w:tmpl w:val="29AAC8C2"/>
    <w:lvl w:ilvl="0" w:tplc="73E0D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54EE7"/>
    <w:multiLevelType w:val="hybridMultilevel"/>
    <w:tmpl w:val="57442356"/>
    <w:lvl w:ilvl="0" w:tplc="1E0C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51C06"/>
    <w:multiLevelType w:val="hybridMultilevel"/>
    <w:tmpl w:val="9F005610"/>
    <w:lvl w:ilvl="0" w:tplc="50368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262D2"/>
    <w:multiLevelType w:val="hybridMultilevel"/>
    <w:tmpl w:val="00A2AA70"/>
    <w:lvl w:ilvl="0" w:tplc="BF826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198"/>
    <w:rsid w:val="000A42F0"/>
    <w:rsid w:val="0017156A"/>
    <w:rsid w:val="001C3832"/>
    <w:rsid w:val="001D1CAA"/>
    <w:rsid w:val="002D26C4"/>
    <w:rsid w:val="00302833"/>
    <w:rsid w:val="00421A1C"/>
    <w:rsid w:val="0051189C"/>
    <w:rsid w:val="00547E43"/>
    <w:rsid w:val="006C1587"/>
    <w:rsid w:val="00805441"/>
    <w:rsid w:val="00977961"/>
    <w:rsid w:val="00A05BF5"/>
    <w:rsid w:val="00A73318"/>
    <w:rsid w:val="00C25198"/>
    <w:rsid w:val="00F1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198"/>
    <w:rPr>
      <w:sz w:val="18"/>
      <w:szCs w:val="18"/>
    </w:rPr>
  </w:style>
  <w:style w:type="paragraph" w:styleId="a5">
    <w:name w:val="List Paragraph"/>
    <w:basedOn w:val="a"/>
    <w:uiPriority w:val="34"/>
    <w:qFormat/>
    <w:rsid w:val="00C251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251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5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258</Words>
  <Characters>1474</Characters>
  <Application>Microsoft Office Word</Application>
  <DocSecurity>0</DocSecurity>
  <Lines>12</Lines>
  <Paragraphs>3</Paragraphs>
  <ScaleCrop>false</ScaleCrop>
  <Company>P R C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2016-12-07T03:04:00Z</dcterms:created>
  <dcterms:modified xsi:type="dcterms:W3CDTF">2016-12-08T06:49:00Z</dcterms:modified>
</cp:coreProperties>
</file>