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jc w:val="center"/>
        <w:rPr>
          <w:rFonts w:hint="eastAsia"/>
          <w:lang w:val="en-US" w:eastAsia="zh-CN"/>
        </w:rPr>
      </w:pPr>
      <w:r>
        <w:rPr>
          <w:rFonts w:hint="eastAsia"/>
          <w:lang w:val="en-US" w:eastAsia="zh-CN"/>
        </w:rPr>
        <w:t>2020秋信科军理思考题</w:t>
      </w:r>
    </w:p>
    <w:p>
      <w:pPr>
        <w:pStyle w:val="style0"/>
        <w:jc w:val="center"/>
        <w:rPr>
          <w:rFonts w:hint="default"/>
          <w:lang w:val="en-US" w:eastAsia="zh-CN"/>
        </w:rPr>
      </w:pPr>
      <w:r>
        <w:rPr>
          <w:rFonts w:hint="eastAsia"/>
          <w:lang w:val="en-US" w:eastAsia="zh-CN"/>
        </w:rPr>
        <w:t>——by信息科学技术学院 20级 何维  订正：葛尊铭</w:t>
      </w:r>
    </w:p>
    <w:p>
      <w:pPr>
        <w:pStyle w:val="style0"/>
        <w:tabs>
          <w:tab w:val="left" w:leader="none" w:pos="6076"/>
        </w:tabs>
        <w:jc w:val="left"/>
        <w:rPr>
          <w:rFonts w:hint="eastAsia"/>
          <w:lang w:val="en-US" w:eastAsia="zh-CN"/>
        </w:rPr>
      </w:pPr>
      <w:r>
        <w:rPr>
          <w:rFonts w:hint="eastAsia"/>
          <w:lang w:val="en-US" w:eastAsia="zh-CN"/>
        </w:rPr>
        <w:t>第一次：我国国防</w:t>
      </w:r>
      <w:r>
        <w:rPr>
          <w:rFonts w:hint="eastAsia"/>
          <w:lang w:val="en-US" w:eastAsia="zh-CN"/>
        </w:rPr>
        <w:tab/>
      </w:r>
    </w:p>
    <w:p>
      <w:pPr>
        <w:pStyle w:val="style0"/>
        <w:numPr>
          <w:ilvl w:val="0"/>
          <w:numId w:val="1"/>
        </w:numPr>
        <w:jc w:val="left"/>
        <w:rPr>
          <w:rFonts w:hint="eastAsia"/>
          <w:lang w:val="en-US" w:eastAsia="zh-CN"/>
        </w:rPr>
      </w:pPr>
      <w:r>
        <w:rPr>
          <w:rFonts w:hint="eastAsia"/>
          <w:lang w:val="en-US" w:eastAsia="zh-CN"/>
        </w:rPr>
        <w:t>国防的概念：国家为防备和抵抗外来侵略，制止武装颠覆，保卫国家主权、领土完整和安全所进行的军事活动，以及与军事有关的政治、经济、外交、科技、教育等方面的活动。</w:t>
      </w:r>
    </w:p>
    <w:p>
      <w:pPr>
        <w:pStyle w:val="style0"/>
        <w:numPr>
          <w:ilvl w:val="0"/>
          <w:numId w:val="1"/>
        </w:numPr>
        <w:jc w:val="left"/>
        <w:rPr>
          <w:rFonts w:hint="default"/>
          <w:lang w:val="en-US" w:eastAsia="zh-CN"/>
        </w:rPr>
      </w:pPr>
      <w:r>
        <w:rPr>
          <w:rFonts w:hint="eastAsia"/>
          <w:lang w:val="en-US" w:eastAsia="zh-CN"/>
        </w:rPr>
        <w:t>中国国防的成就：</w:t>
      </w:r>
    </w:p>
    <w:p>
      <w:pPr>
        <w:pStyle w:val="style0"/>
        <w:numPr>
          <w:ilvl w:val="0"/>
          <w:numId w:val="2"/>
        </w:numPr>
        <w:ind w:firstLine="420" w:firstLineChars="0"/>
        <w:jc w:val="left"/>
        <w:rPr>
          <w:rFonts w:hint="eastAsia"/>
          <w:lang w:val="en-US" w:eastAsia="zh-CN"/>
        </w:rPr>
      </w:pPr>
      <w:r>
        <w:rPr>
          <w:rFonts w:hint="eastAsia"/>
          <w:lang w:val="en-US" w:eastAsia="zh-CN"/>
        </w:rPr>
        <w:t>铸造了一支能够支撑国家由大向强发展的人民军队；</w:t>
      </w:r>
    </w:p>
    <w:p>
      <w:pPr>
        <w:pStyle w:val="style0"/>
        <w:numPr>
          <w:ilvl w:val="0"/>
          <w:numId w:val="2"/>
        </w:numPr>
        <w:ind w:firstLine="420" w:firstLineChars="0"/>
        <w:jc w:val="left"/>
        <w:rPr>
          <w:rFonts w:hint="default"/>
          <w:lang w:val="en-US" w:eastAsia="zh-CN"/>
        </w:rPr>
      </w:pPr>
      <w:r>
        <w:rPr>
          <w:rFonts w:hint="eastAsia"/>
          <w:lang w:val="en-US" w:eastAsia="zh-CN"/>
        </w:rPr>
        <w:t>形成了综合国防工业和国防科研体系；</w:t>
      </w:r>
    </w:p>
    <w:p>
      <w:pPr>
        <w:pStyle w:val="style0"/>
        <w:numPr>
          <w:ilvl w:val="0"/>
          <w:numId w:val="2"/>
        </w:numPr>
        <w:ind w:firstLine="420" w:firstLineChars="0"/>
        <w:jc w:val="left"/>
        <w:rPr>
          <w:rFonts w:hint="default"/>
          <w:lang w:val="en-US" w:eastAsia="zh-CN"/>
        </w:rPr>
      </w:pPr>
      <w:r>
        <w:rPr>
          <w:rFonts w:hint="eastAsia"/>
          <w:lang w:val="en-US" w:eastAsia="zh-CN"/>
        </w:rPr>
        <w:t>建立了比较完善的国防动员机制；</w:t>
      </w:r>
    </w:p>
    <w:p>
      <w:pPr>
        <w:pStyle w:val="style0"/>
        <w:numPr>
          <w:ilvl w:val="0"/>
          <w:numId w:val="0"/>
        </w:numPr>
        <w:jc w:val="left"/>
        <w:rPr>
          <w:rFonts w:hint="eastAsia"/>
          <w:lang w:val="en-US" w:eastAsia="zh-CN"/>
        </w:rPr>
      </w:pPr>
      <w:r>
        <w:rPr>
          <w:rFonts w:hint="eastAsia"/>
          <w:lang w:val="en-US" w:eastAsia="zh-CN"/>
        </w:rPr>
        <w:t>3、70年的时间我们有了什么：</w:t>
      </w:r>
    </w:p>
    <w:p>
      <w:pPr>
        <w:pStyle w:val="style0"/>
        <w:numPr>
          <w:ilvl w:val="0"/>
          <w:numId w:val="0"/>
        </w:numPr>
        <w:jc w:val="left"/>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核武器，核电站，神舟飞船，嫦娥登月，天舟货运飞船，北斗导航，高分卫星，航空母舰，中华神盾，核潜艇，长征运载火箭，东风5，巨浪2，长剑10，鹰击，歼10，歼20，运20，空警2000，空警500，直10，直20，无人机，运8系列特种机，C919，太行，99A，红箭10，红旗9，东风26，天眼，天河，神威太湖之光，激光陀螺，量子通信，纳米科技，干细胞研究，高温超导，人类基因组测序，高速铁路，大型桥梁，载人深潜等……</w:t>
      </w:r>
    </w:p>
    <w:p>
      <w:pPr>
        <w:pStyle w:val="style0"/>
        <w:numPr>
          <w:ilvl w:val="0"/>
          <w:numId w:val="0"/>
        </w:numPr>
        <w:jc w:val="left"/>
        <w:rPr>
          <w:rFonts w:hint="eastAsia"/>
          <w:lang w:val="en-US" w:eastAsia="zh-CN"/>
        </w:rPr>
      </w:pPr>
      <w:r>
        <w:rPr>
          <w:rFonts w:hint="eastAsia"/>
          <w:lang w:val="en-US" w:eastAsia="zh-CN"/>
        </w:rPr>
        <w:t>4、现代国防的基本特征：</w:t>
      </w:r>
    </w:p>
    <w:p>
      <w:pPr>
        <w:pStyle w:val="style0"/>
        <w:numPr>
          <w:ilvl w:val="0"/>
          <w:numId w:val="0"/>
        </w:numPr>
        <w:ind w:leftChars="0"/>
        <w:jc w:val="left"/>
        <w:rPr>
          <w:rFonts w:hint="default"/>
          <w:lang w:val="en-US" w:eastAsia="zh-CN"/>
        </w:rPr>
      </w:pPr>
      <w:r>
        <w:rPr>
          <w:rFonts w:hint="eastAsia"/>
          <w:lang w:val="en-US" w:eastAsia="zh-CN"/>
        </w:rPr>
        <w:t>综合国力的抗衡，战争潜力的转化，多种斗争的角逐，质量建设的道路，威慑作用的功能。</w:t>
      </w:r>
    </w:p>
    <w:p>
      <w:pPr>
        <w:pStyle w:val="style0"/>
        <w:numPr>
          <w:ilvl w:val="0"/>
          <w:numId w:val="0"/>
        </w:numPr>
        <w:jc w:val="left"/>
        <w:rPr>
          <w:rFonts w:hint="eastAsia"/>
          <w:lang w:val="en-US" w:eastAsia="zh-CN"/>
        </w:rPr>
      </w:pPr>
    </w:p>
    <w:p>
      <w:pPr>
        <w:pStyle w:val="style0"/>
        <w:numPr>
          <w:ilvl w:val="0"/>
          <w:numId w:val="0"/>
        </w:numPr>
        <w:jc w:val="left"/>
        <w:rPr>
          <w:rFonts w:hint="eastAsia"/>
          <w:lang w:val="en-US" w:eastAsia="zh-CN"/>
        </w:rPr>
      </w:pPr>
      <w:r>
        <w:rPr>
          <w:rFonts w:hint="eastAsia"/>
          <w:lang w:val="en-US" w:eastAsia="zh-CN"/>
        </w:rPr>
        <w:t>第二次：军队建制</w:t>
      </w:r>
    </w:p>
    <w:p>
      <w:pPr>
        <w:pStyle w:val="style0"/>
        <w:numPr>
          <w:ilvl w:val="0"/>
          <w:numId w:val="3"/>
        </w:numPr>
        <w:jc w:val="left"/>
        <w:rPr>
          <w:rFonts w:hint="eastAsia"/>
          <w:lang w:val="en-US" w:eastAsia="zh-CN"/>
        </w:rPr>
      </w:pPr>
      <w:r>
        <w:rPr>
          <w:rFonts w:hint="eastAsia"/>
          <w:lang w:val="en-US" w:eastAsia="zh-CN"/>
        </w:rPr>
        <w:t>中国“三结合”的武装力量体制由哪些力量构成？</w:t>
      </w:r>
    </w:p>
    <w:p>
      <w:pPr>
        <w:pStyle w:val="style0"/>
        <w:numPr>
          <w:ilvl w:val="0"/>
          <w:numId w:val="0"/>
        </w:numPr>
        <w:ind w:firstLine="420" w:firstLineChars="0"/>
        <w:jc w:val="left"/>
        <w:rPr>
          <w:rFonts w:hint="eastAsia"/>
          <w:lang w:val="en-US" w:eastAsia="zh-CN"/>
        </w:rPr>
      </w:pPr>
      <w:r>
        <w:rPr>
          <w:rFonts w:hint="eastAsia"/>
          <w:lang w:val="en-US" w:eastAsia="zh-CN"/>
        </w:rPr>
        <w:t>中国人民解放军、中国人民武装警察部队、民兵。</w:t>
      </w:r>
    </w:p>
    <w:p>
      <w:pPr>
        <w:pStyle w:val="style0"/>
        <w:numPr>
          <w:ilvl w:val="0"/>
          <w:numId w:val="3"/>
        </w:numPr>
        <w:ind w:left="0" w:leftChars="0" w:firstLine="0" w:firstLineChars="0"/>
        <w:jc w:val="left"/>
        <w:rPr>
          <w:rFonts w:hint="eastAsia"/>
          <w:lang w:val="en-US" w:eastAsia="zh-CN"/>
        </w:rPr>
      </w:pPr>
      <w:r>
        <w:rPr>
          <w:rFonts w:hint="eastAsia"/>
          <w:lang w:val="en-US" w:eastAsia="zh-CN"/>
        </w:rPr>
        <w:t>中国人民解放军现役部队的基本构成有哪些？</w:t>
      </w:r>
    </w:p>
    <w:p>
      <w:pPr>
        <w:pStyle w:val="style0"/>
        <w:numPr>
          <w:ilvl w:val="0"/>
          <w:numId w:val="0"/>
        </w:numPr>
        <w:ind w:leftChars="0" w:firstLine="420" w:firstLineChars="0"/>
        <w:jc w:val="left"/>
        <w:rPr>
          <w:rFonts w:hint="eastAsia"/>
          <w:lang w:val="en-US" w:eastAsia="zh-CN"/>
        </w:rPr>
      </w:pPr>
      <w:r>
        <w:rPr>
          <w:rFonts w:hint="eastAsia"/>
          <w:lang w:val="en-US" w:eastAsia="zh-CN"/>
        </w:rPr>
        <w:t xml:space="preserve">陆军、海军、空军、火箭军、战略支援部队、联勤务保障部队。 </w:t>
      </w:r>
    </w:p>
    <w:p>
      <w:pPr>
        <w:pStyle w:val="style0"/>
        <w:numPr>
          <w:ilvl w:val="0"/>
          <w:numId w:val="3"/>
        </w:numPr>
        <w:ind w:left="0" w:leftChars="0" w:firstLine="0" w:firstLineChars="0"/>
        <w:jc w:val="left"/>
        <w:rPr>
          <w:rFonts w:hint="eastAsia"/>
          <w:lang w:val="en-US" w:eastAsia="zh-CN"/>
        </w:rPr>
      </w:pPr>
      <w:r>
        <w:rPr>
          <w:rFonts w:hint="eastAsia"/>
          <w:lang w:val="en-US" w:eastAsia="zh-CN"/>
        </w:rPr>
        <w:t>中国人民解放军海军主要有哪些兵种？</w:t>
      </w:r>
    </w:p>
    <w:p>
      <w:pPr>
        <w:pStyle w:val="style0"/>
        <w:numPr>
          <w:ilvl w:val="0"/>
          <w:numId w:val="0"/>
        </w:numPr>
        <w:ind w:leftChars="0" w:firstLine="420" w:firstLineChars="0"/>
        <w:jc w:val="left"/>
        <w:rPr>
          <w:rFonts w:hint="eastAsia"/>
          <w:lang w:val="en-US" w:eastAsia="zh-CN"/>
        </w:rPr>
      </w:pPr>
      <w:r>
        <w:rPr>
          <w:rFonts w:hint="eastAsia"/>
          <w:lang w:val="en-US" w:eastAsia="zh-CN"/>
        </w:rPr>
        <w:t>水面舰艇部队，潜艇部队，海军航空兵，海军岸防兵，海军陆战队等。</w:t>
      </w:r>
    </w:p>
    <w:p>
      <w:pPr>
        <w:pStyle w:val="style0"/>
        <w:numPr>
          <w:ilvl w:val="0"/>
          <w:numId w:val="3"/>
        </w:numPr>
        <w:ind w:left="0" w:leftChars="0" w:firstLine="0" w:firstLineChars="0"/>
        <w:jc w:val="left"/>
        <w:rPr>
          <w:rFonts w:hint="eastAsia"/>
          <w:lang w:val="en-US" w:eastAsia="zh-CN"/>
        </w:rPr>
      </w:pPr>
      <w:r>
        <w:rPr>
          <w:rFonts w:hint="eastAsia"/>
          <w:lang w:val="en-US" w:eastAsia="zh-CN"/>
        </w:rPr>
        <w:t>中国人民解放军五大军区是那些？</w:t>
      </w:r>
    </w:p>
    <w:p>
      <w:pPr>
        <w:pStyle w:val="style0"/>
        <w:numPr>
          <w:ilvl w:val="0"/>
          <w:numId w:val="0"/>
        </w:numPr>
        <w:ind w:leftChars="0" w:firstLine="420" w:firstLineChars="0"/>
        <w:jc w:val="left"/>
        <w:rPr>
          <w:rFonts w:hint="eastAsia"/>
          <w:lang w:val="en-US" w:eastAsia="zh-CN"/>
        </w:rPr>
      </w:pPr>
      <w:r>
        <w:rPr>
          <w:rFonts w:hint="eastAsia"/>
          <w:lang w:val="en-US" w:eastAsia="zh-CN"/>
        </w:rPr>
        <w:t>东部战区、西部战区、南部战区、北部战区、中部战区。</w:t>
      </w:r>
    </w:p>
    <w:p>
      <w:pPr>
        <w:pStyle w:val="style0"/>
        <w:numPr>
          <w:ilvl w:val="0"/>
          <w:numId w:val="3"/>
        </w:numPr>
        <w:ind w:left="0" w:leftChars="0" w:firstLine="0" w:firstLineChars="0"/>
        <w:jc w:val="left"/>
        <w:rPr>
          <w:rFonts w:hint="eastAsia"/>
          <w:lang w:val="en-US" w:eastAsia="zh-CN"/>
        </w:rPr>
      </w:pPr>
      <w:r>
        <w:rPr>
          <w:rFonts w:hint="eastAsia"/>
          <w:lang w:val="en-US" w:eastAsia="zh-CN"/>
        </w:rPr>
        <w:t>当前我国国防和军队编制体制改革的总原则是什么？</w:t>
      </w:r>
    </w:p>
    <w:p>
      <w:pPr>
        <w:pStyle w:val="style0"/>
        <w:numPr>
          <w:ilvl w:val="0"/>
          <w:numId w:val="0"/>
        </w:numPr>
        <w:ind w:leftChars="0" w:firstLine="420" w:firstLineChars="0"/>
        <w:jc w:val="left"/>
        <w:rPr>
          <w:rFonts w:hint="eastAsia"/>
          <w:lang w:val="en-US" w:eastAsia="zh-CN"/>
        </w:rPr>
      </w:pPr>
      <w:r>
        <w:rPr>
          <w:rFonts w:hint="eastAsia"/>
          <w:lang w:val="en-US" w:eastAsia="zh-CN"/>
        </w:rPr>
        <w:t>军委管总、战区主战、军种主建。</w:t>
      </w:r>
    </w:p>
    <w:p>
      <w:pPr>
        <w:pStyle w:val="style0"/>
        <w:numPr>
          <w:ilvl w:val="0"/>
          <w:numId w:val="0"/>
        </w:numPr>
        <w:jc w:val="left"/>
        <w:rPr>
          <w:rFonts w:hint="eastAsia"/>
          <w:lang w:val="en-US" w:eastAsia="zh-CN"/>
        </w:rPr>
      </w:pPr>
      <w:r>
        <w:rPr>
          <w:rFonts w:hint="eastAsia"/>
          <w:lang w:val="en-US" w:eastAsia="zh-CN"/>
        </w:rPr>
        <w:t>三个事件：南海撞机事件、银河号事件、驻南联盟使馆被炸事件</w:t>
      </w:r>
    </w:p>
    <w:p>
      <w:pPr>
        <w:pStyle w:val="style0"/>
        <w:numPr>
          <w:ilvl w:val="0"/>
          <w:numId w:val="0"/>
        </w:numPr>
        <w:jc w:val="left"/>
        <w:rPr>
          <w:rFonts w:hint="eastAsia"/>
          <w:lang w:val="en-US" w:eastAsia="zh-CN"/>
        </w:rPr>
      </w:pPr>
    </w:p>
    <w:p>
      <w:pPr>
        <w:pStyle w:val="style0"/>
        <w:numPr>
          <w:ilvl w:val="0"/>
          <w:numId w:val="0"/>
        </w:numPr>
        <w:jc w:val="left"/>
        <w:rPr>
          <w:rFonts w:hint="eastAsia"/>
          <w:lang w:val="en-US" w:eastAsia="zh-CN"/>
        </w:rPr>
      </w:pPr>
      <w:r>
        <w:rPr>
          <w:rFonts w:hint="eastAsia"/>
          <w:lang w:val="en-US" w:eastAsia="zh-CN"/>
        </w:rPr>
        <w:t>第三次：《孙子兵法》</w:t>
      </w:r>
    </w:p>
    <w:p>
      <w:pPr>
        <w:pStyle w:val="style0"/>
        <w:numPr>
          <w:ilvl w:val="0"/>
          <w:numId w:val="4"/>
        </w:numPr>
        <w:jc w:val="left"/>
        <w:rPr>
          <w:rFonts w:hint="eastAsia"/>
          <w:lang w:val="en-US" w:eastAsia="zh-CN"/>
        </w:rPr>
      </w:pPr>
      <w:r>
        <w:rPr>
          <w:rFonts w:hint="eastAsia"/>
          <w:lang w:val="en-US" w:eastAsia="zh-CN"/>
        </w:rPr>
        <w:t>我国古代军事思想的形成与发展：</w:t>
      </w:r>
    </w:p>
    <w:p>
      <w:pPr>
        <w:pStyle w:val="style0"/>
        <w:numPr>
          <w:ilvl w:val="0"/>
          <w:numId w:val="0"/>
        </w:numPr>
        <w:ind w:firstLine="420" w:firstLineChars="0"/>
        <w:jc w:val="left"/>
        <w:rPr>
          <w:rFonts w:hint="eastAsia"/>
          <w:lang w:val="en-US" w:eastAsia="zh-CN"/>
        </w:rPr>
      </w:pPr>
      <w:r>
        <w:rPr>
          <w:rFonts w:hint="eastAsia"/>
          <w:lang w:val="en-US" w:eastAsia="zh-CN"/>
        </w:rPr>
        <w:t>形成于夏商西周时期+成熟于春秋战国时期+发展于秦至前清时期。</w:t>
      </w:r>
    </w:p>
    <w:p>
      <w:pPr>
        <w:pStyle w:val="style0"/>
        <w:numPr>
          <w:ilvl w:val="0"/>
          <w:numId w:val="4"/>
        </w:numPr>
        <w:ind w:left="0" w:leftChars="0" w:firstLine="0" w:firstLineChars="0"/>
        <w:jc w:val="left"/>
        <w:rPr>
          <w:rFonts w:hint="eastAsia"/>
          <w:lang w:val="en-US" w:eastAsia="zh-CN"/>
        </w:rPr>
      </w:pPr>
      <w:r>
        <w:rPr>
          <w:rFonts w:hint="eastAsia"/>
          <w:lang w:val="en-US" w:eastAsia="zh-CN"/>
        </w:rPr>
        <w:t>《孙子兵法》的地位：</w:t>
      </w:r>
    </w:p>
    <w:p>
      <w:pPr>
        <w:pStyle w:val="style0"/>
        <w:numPr>
          <w:ilvl w:val="0"/>
          <w:numId w:val="0"/>
        </w:numPr>
        <w:ind w:leftChars="0" w:firstLine="420" w:firstLineChars="0"/>
        <w:jc w:val="left"/>
        <w:rPr>
          <w:rFonts w:hint="eastAsia"/>
          <w:b w:val="false"/>
          <w:bCs w:val="false"/>
          <w:lang w:val="en-US" w:eastAsia="zh-CN"/>
        </w:rPr>
      </w:pPr>
      <w:r>
        <w:rPr>
          <w:rFonts w:hint="eastAsia"/>
          <w:lang w:val="en-US" w:eastAsia="zh-CN"/>
        </w:rPr>
        <w:t>是我国和世界上现存的、最有价值、最有影响的古代</w:t>
      </w:r>
      <w:r>
        <w:rPr>
          <w:rFonts w:hint="eastAsia"/>
          <w:b/>
          <w:bCs/>
          <w:lang w:val="en-US" w:eastAsia="zh-CN"/>
        </w:rPr>
        <w:t>第一兵书</w:t>
      </w:r>
      <w:r>
        <w:rPr>
          <w:rFonts w:hint="eastAsia"/>
          <w:b w:val="false"/>
          <w:bCs w:val="false"/>
          <w:lang w:val="en-US" w:eastAsia="zh-CN"/>
        </w:rPr>
        <w:t xml:space="preserve">。 </w:t>
      </w:r>
    </w:p>
    <w:p>
      <w:pPr>
        <w:pStyle w:val="style0"/>
        <w:numPr>
          <w:ilvl w:val="0"/>
          <w:numId w:val="0"/>
        </w:numPr>
        <w:ind w:firstLine="420" w:firstLineChars="200"/>
        <w:jc w:val="left"/>
        <w:rPr>
          <w:rFonts w:hint="default"/>
          <w:b w:val="false"/>
          <w:bCs w:val="false"/>
          <w:lang w:val="en-US" w:eastAsia="zh-CN"/>
        </w:rPr>
      </w:pPr>
      <w:r>
        <w:rPr>
          <w:rFonts w:hint="eastAsia"/>
          <w:b w:val="false"/>
          <w:bCs w:val="false"/>
          <w:lang w:val="en-US" w:eastAsia="zh-CN"/>
        </w:rPr>
        <w:t xml:space="preserve"> 重整体、重综合、重宏观</w:t>
      </w:r>
    </w:p>
    <w:p>
      <w:pPr>
        <w:pStyle w:val="style0"/>
        <w:numPr>
          <w:ilvl w:val="0"/>
          <w:numId w:val="4"/>
        </w:numPr>
        <w:ind w:left="0" w:leftChars="0" w:firstLine="0" w:firstLineChars="0"/>
        <w:jc w:val="left"/>
        <w:rPr>
          <w:rFonts w:hint="eastAsia"/>
          <w:b w:val="false"/>
          <w:bCs w:val="false"/>
          <w:lang w:val="en-US" w:eastAsia="zh-CN"/>
        </w:rPr>
      </w:pPr>
      <w:r>
        <w:rPr>
          <w:rFonts w:hint="eastAsia"/>
          <w:b w:val="false"/>
          <w:bCs w:val="false"/>
          <w:lang w:val="en-US" w:eastAsia="zh-CN"/>
        </w:rPr>
        <w:t>《孙子兵法》的理论精髓：</w:t>
      </w:r>
    </w:p>
    <w:p>
      <w:pPr>
        <w:pStyle w:val="style0"/>
        <w:numPr>
          <w:ilvl w:val="0"/>
          <w:numId w:val="5"/>
        </w:numPr>
        <w:ind w:leftChars="0" w:firstLine="420" w:firstLineChars="0"/>
        <w:jc w:val="left"/>
        <w:rPr>
          <w:rFonts w:hint="eastAsia"/>
          <w:b w:val="false"/>
          <w:bCs w:val="false"/>
          <w:lang w:val="en-US" w:eastAsia="zh-CN"/>
        </w:rPr>
      </w:pPr>
      <w:r>
        <w:rPr>
          <w:rFonts w:hint="eastAsia"/>
          <w:b w:val="false"/>
          <w:bCs w:val="false"/>
          <w:lang w:val="en-US" w:eastAsia="zh-CN"/>
        </w:rPr>
        <w:t>鲜明的战争观：</w:t>
      </w:r>
      <w:r>
        <w:rPr>
          <w:rFonts w:hint="eastAsia"/>
          <w:b/>
          <w:bCs/>
          <w:lang w:val="en-US" w:eastAsia="zh-CN"/>
        </w:rPr>
        <w:t>重战、慎战、备战</w:t>
      </w:r>
      <w:r>
        <w:rPr>
          <w:rFonts w:hint="eastAsia"/>
          <w:b w:val="false"/>
          <w:bCs w:val="false"/>
          <w:lang w:val="en-US" w:eastAsia="zh-CN"/>
        </w:rPr>
        <w:t xml:space="preserve">； </w:t>
      </w:r>
    </w:p>
    <w:p>
      <w:pPr>
        <w:pStyle w:val="style0"/>
        <w:numPr>
          <w:ilvl w:val="0"/>
          <w:numId w:val="0"/>
        </w:numPr>
        <w:ind w:left="420" w:leftChars="0" w:firstLine="420" w:firstLineChars="200"/>
        <w:jc w:val="left"/>
        <w:rPr>
          <w:rFonts w:hint="eastAsia"/>
          <w:b w:val="false"/>
          <w:bCs w:val="false"/>
          <w:lang w:val="en-US" w:eastAsia="zh-CN"/>
        </w:rPr>
      </w:pPr>
      <w:r>
        <w:rPr>
          <w:rFonts w:hint="eastAsia"/>
          <w:b w:val="false"/>
          <w:bCs w:val="false"/>
          <w:lang w:val="en-US" w:eastAsia="zh-CN"/>
        </w:rPr>
        <w:t>慎战三原则：非利不动，非得不用，非危不战</w:t>
      </w:r>
    </w:p>
    <w:p>
      <w:pPr>
        <w:pStyle w:val="style0"/>
        <w:numPr>
          <w:ilvl w:val="0"/>
          <w:numId w:val="5"/>
        </w:numPr>
        <w:ind w:leftChars="0" w:firstLine="420" w:firstLineChars="0"/>
        <w:jc w:val="left"/>
        <w:rPr>
          <w:rFonts w:hint="default"/>
          <w:b w:val="false"/>
          <w:bCs w:val="false"/>
          <w:lang w:val="en-US" w:eastAsia="zh-CN"/>
        </w:rPr>
      </w:pPr>
      <w:r>
        <w:rPr>
          <w:rFonts w:hint="eastAsia"/>
          <w:b w:val="false"/>
          <w:bCs w:val="false"/>
          <w:lang w:val="en-US" w:eastAsia="zh-CN"/>
        </w:rPr>
        <w:t>知</w:t>
      </w:r>
      <w:r>
        <w:rPr>
          <w:rFonts w:hint="eastAsia"/>
          <w:b w:val="false"/>
          <w:bCs w:val="false"/>
          <w:highlight w:val="yellow"/>
          <w:lang w:val="en-US" w:eastAsia="zh-CN"/>
        </w:rPr>
        <w:t>彼</w:t>
      </w:r>
      <w:r>
        <w:rPr>
          <w:rFonts w:hint="eastAsia"/>
          <w:b w:val="false"/>
          <w:bCs w:val="false"/>
          <w:lang w:val="en-US" w:eastAsia="zh-CN"/>
        </w:rPr>
        <w:t>知</w:t>
      </w:r>
      <w:r>
        <w:rPr>
          <w:rFonts w:hint="eastAsia"/>
          <w:b w:val="false"/>
          <w:bCs w:val="false"/>
          <w:highlight w:val="yellow"/>
          <w:lang w:val="en-US" w:eastAsia="zh-CN"/>
        </w:rPr>
        <w:t>己</w:t>
      </w:r>
      <w:r>
        <w:rPr>
          <w:rFonts w:hint="eastAsia"/>
          <w:b w:val="false"/>
          <w:bCs w:val="false"/>
          <w:lang w:val="en-US" w:eastAsia="zh-CN"/>
        </w:rPr>
        <w:t>，百战不殆；  战争指导、竞争的前提——知</w:t>
      </w:r>
    </w:p>
    <w:p>
      <w:pPr>
        <w:pStyle w:val="style0"/>
        <w:numPr>
          <w:ilvl w:val="0"/>
          <w:numId w:val="5"/>
        </w:numPr>
        <w:ind w:leftChars="0" w:firstLine="420" w:firstLineChars="0"/>
        <w:jc w:val="left"/>
        <w:rPr>
          <w:rFonts w:hint="default"/>
          <w:b w:val="false"/>
          <w:bCs w:val="false"/>
          <w:lang w:val="en-US" w:eastAsia="zh-CN"/>
        </w:rPr>
      </w:pPr>
      <w:r>
        <w:rPr>
          <w:rFonts w:hint="eastAsia"/>
          <w:b w:val="false"/>
          <w:bCs w:val="false"/>
          <w:lang w:val="en-US" w:eastAsia="zh-CN"/>
        </w:rPr>
        <w:t>运筹帷幄，庙算制胜；</w:t>
      </w:r>
    </w:p>
    <w:p>
      <w:pPr>
        <w:pStyle w:val="style0"/>
        <w:numPr>
          <w:ilvl w:val="0"/>
          <w:numId w:val="5"/>
        </w:numPr>
        <w:ind w:leftChars="0" w:firstLine="420" w:firstLineChars="0"/>
        <w:jc w:val="left"/>
        <w:rPr>
          <w:rFonts w:hint="default"/>
          <w:b w:val="false"/>
          <w:bCs w:val="false"/>
          <w:lang w:val="en-US" w:eastAsia="zh-CN"/>
        </w:rPr>
      </w:pPr>
      <w:r>
        <w:rPr>
          <w:rFonts w:hint="eastAsia"/>
          <w:b w:val="false"/>
          <w:bCs w:val="false"/>
          <w:lang w:val="en-US" w:eastAsia="zh-CN"/>
        </w:rPr>
        <w:t>奇变虚实，诡道制胜；</w:t>
      </w:r>
    </w:p>
    <w:p>
      <w:pPr>
        <w:pStyle w:val="style0"/>
        <w:numPr>
          <w:ilvl w:val="0"/>
          <w:numId w:val="5"/>
        </w:numPr>
        <w:ind w:leftChars="0" w:firstLine="420" w:firstLineChars="0"/>
        <w:jc w:val="left"/>
        <w:rPr>
          <w:rFonts w:hint="default"/>
          <w:b w:val="false"/>
          <w:bCs w:val="false"/>
          <w:lang w:val="en-US" w:eastAsia="zh-CN"/>
        </w:rPr>
      </w:pPr>
      <w:r>
        <w:rPr>
          <w:rFonts w:hint="eastAsia"/>
          <w:b w:val="false"/>
          <w:bCs w:val="false"/>
          <w:lang w:val="en-US" w:eastAsia="zh-CN"/>
        </w:rPr>
        <w:t>全争全破，不战而胜；</w:t>
      </w:r>
    </w:p>
    <w:p>
      <w:pPr>
        <w:pStyle w:val="style0"/>
        <w:numPr>
          <w:ilvl w:val="0"/>
          <w:numId w:val="5"/>
        </w:numPr>
        <w:ind w:leftChars="0" w:firstLine="420" w:firstLineChars="0"/>
        <w:jc w:val="left"/>
        <w:rPr>
          <w:rFonts w:hint="default"/>
          <w:b w:val="false"/>
          <w:bCs w:val="false"/>
          <w:lang w:val="en-US" w:eastAsia="zh-CN"/>
        </w:rPr>
      </w:pPr>
      <w:r>
        <w:rPr>
          <w:rFonts w:hint="eastAsia"/>
          <w:b w:val="false"/>
          <w:bCs w:val="false"/>
          <w:lang w:val="en-US" w:eastAsia="zh-CN"/>
        </w:rPr>
        <w:t>文武相济，富国强军；</w:t>
      </w:r>
    </w:p>
    <w:p>
      <w:pPr>
        <w:pStyle w:val="style0"/>
        <w:numPr>
          <w:ilvl w:val="0"/>
          <w:numId w:val="5"/>
        </w:numPr>
        <w:ind w:leftChars="0" w:firstLine="420" w:firstLineChars="0"/>
        <w:jc w:val="left"/>
        <w:rPr>
          <w:rFonts w:hint="default"/>
          <w:b w:val="false"/>
          <w:bCs w:val="false"/>
          <w:lang w:val="en-US" w:eastAsia="zh-CN"/>
        </w:rPr>
      </w:pPr>
      <w:r>
        <w:rPr>
          <w:rFonts w:hint="eastAsia"/>
          <w:b w:val="false"/>
          <w:bCs w:val="false"/>
          <w:lang w:val="en-US" w:eastAsia="zh-CN"/>
        </w:rPr>
        <w:t>五德兼备，选才任能。</w:t>
      </w:r>
    </w:p>
    <w:p>
      <w:pPr>
        <w:pStyle w:val="style0"/>
        <w:numPr>
          <w:ilvl w:val="0"/>
          <w:numId w:val="0"/>
        </w:numPr>
        <w:ind w:left="420" w:leftChars="0"/>
        <w:jc w:val="left"/>
        <w:rPr>
          <w:rFonts w:hint="default"/>
          <w:b w:val="false"/>
          <w:bCs w:val="false"/>
          <w:lang w:val="en-US" w:eastAsia="zh-CN"/>
        </w:rPr>
      </w:pPr>
      <w:r>
        <w:rPr>
          <w:rFonts w:hint="eastAsia"/>
          <w:b w:val="false"/>
          <w:bCs w:val="false"/>
          <w:lang w:val="en-US" w:eastAsia="zh-CN"/>
        </w:rPr>
        <w:t>中国综合国力：经济实力—基础，国防实力—支柱，民族凝聚力—灵魂</w:t>
      </w:r>
    </w:p>
    <w:p>
      <w:pPr>
        <w:pStyle w:val="style0"/>
        <w:numPr>
          <w:ilvl w:val="0"/>
          <w:numId w:val="4"/>
        </w:numPr>
        <w:ind w:left="0" w:leftChars="0" w:firstLine="0" w:firstLineChars="0"/>
        <w:jc w:val="left"/>
        <w:rPr>
          <w:rFonts w:hint="eastAsia"/>
          <w:b w:val="false"/>
          <w:bCs w:val="false"/>
          <w:lang w:val="en-US" w:eastAsia="zh-CN"/>
        </w:rPr>
      </w:pPr>
      <w:r>
        <w:rPr>
          <w:rFonts w:hint="eastAsia"/>
          <w:b w:val="false"/>
          <w:bCs w:val="false"/>
          <w:lang w:val="en-US" w:eastAsia="zh-CN"/>
        </w:rPr>
        <w:t>《孙子兵法》的影响：</w:t>
      </w:r>
    </w:p>
    <w:p>
      <w:pPr>
        <w:pStyle w:val="style0"/>
        <w:numPr>
          <w:ilvl w:val="0"/>
          <w:numId w:val="6"/>
        </w:numPr>
        <w:ind w:leftChars="0" w:firstLine="420" w:firstLineChars="0"/>
        <w:jc w:val="left"/>
        <w:rPr>
          <w:rFonts w:hint="eastAsia"/>
          <w:b w:val="false"/>
          <w:bCs w:val="false"/>
          <w:lang w:val="en-US" w:eastAsia="zh-CN"/>
        </w:rPr>
      </w:pPr>
      <w:r>
        <w:rPr>
          <w:rFonts w:hint="eastAsia"/>
          <w:b w:val="false"/>
          <w:bCs w:val="false"/>
          <w:lang w:val="en-US" w:eastAsia="zh-CN"/>
        </w:rPr>
        <w:t>流芳久远的兵学瑰宝；</w:t>
      </w:r>
    </w:p>
    <w:p>
      <w:pPr>
        <w:pStyle w:val="style0"/>
        <w:numPr>
          <w:ilvl w:val="0"/>
          <w:numId w:val="6"/>
        </w:numPr>
        <w:ind w:leftChars="0" w:firstLine="420" w:firstLineChars="0"/>
        <w:jc w:val="left"/>
        <w:rPr>
          <w:rFonts w:hint="default"/>
          <w:b w:val="false"/>
          <w:bCs w:val="false"/>
          <w:lang w:val="en-US" w:eastAsia="zh-CN"/>
        </w:rPr>
      </w:pPr>
      <w:r>
        <w:rPr>
          <w:rFonts w:hint="eastAsia"/>
          <w:b w:val="false"/>
          <w:bCs w:val="false"/>
          <w:lang w:val="en-US" w:eastAsia="zh-CN"/>
        </w:rPr>
        <w:t>享誉世界的东方圣典；</w:t>
      </w:r>
    </w:p>
    <w:p>
      <w:pPr>
        <w:pStyle w:val="style0"/>
        <w:numPr>
          <w:ilvl w:val="0"/>
          <w:numId w:val="6"/>
        </w:numPr>
        <w:ind w:leftChars="0" w:firstLine="420" w:firstLineChars="0"/>
        <w:jc w:val="left"/>
        <w:rPr>
          <w:rFonts w:hint="default"/>
          <w:b w:val="false"/>
          <w:bCs w:val="false"/>
          <w:lang w:val="en-US" w:eastAsia="zh-CN"/>
        </w:rPr>
      </w:pPr>
      <w:r>
        <w:rPr>
          <w:rFonts w:hint="eastAsia"/>
          <w:b w:val="false"/>
          <w:bCs w:val="false"/>
          <w:lang w:val="en-US" w:eastAsia="zh-CN"/>
        </w:rPr>
        <w:t>世人共尊的成功秘诀。</w:t>
      </w:r>
    </w:p>
    <w:p>
      <w:pPr>
        <w:pStyle w:val="style0"/>
        <w:numPr>
          <w:ilvl w:val="0"/>
          <w:numId w:val="4"/>
        </w:numPr>
        <w:ind w:left="0" w:leftChars="0" w:firstLine="0" w:firstLineChars="0"/>
        <w:jc w:val="left"/>
        <w:rPr>
          <w:rFonts w:hint="eastAsia"/>
          <w:b w:val="false"/>
          <w:bCs w:val="false"/>
          <w:lang w:val="en-US" w:eastAsia="zh-CN"/>
        </w:rPr>
      </w:pPr>
      <w:r>
        <w:rPr>
          <w:rFonts w:hint="eastAsia"/>
          <w:b w:val="false"/>
          <w:bCs w:val="false"/>
          <w:lang w:val="en-US" w:eastAsia="zh-CN"/>
        </w:rPr>
        <w:t>党的三大历史任务：</w:t>
      </w:r>
    </w:p>
    <w:p>
      <w:pPr>
        <w:pStyle w:val="style0"/>
        <w:numPr>
          <w:ilvl w:val="0"/>
          <w:numId w:val="0"/>
        </w:numPr>
        <w:ind w:leftChars="0"/>
        <w:jc w:val="left"/>
        <w:rPr>
          <w:rFonts w:hint="eastAsia"/>
          <w:b w:val="false"/>
          <w:bCs w:val="false"/>
          <w:lang w:val="en-US" w:eastAsia="zh-CN"/>
        </w:rPr>
      </w:pPr>
      <w:r>
        <w:rPr>
          <w:rFonts w:hint="eastAsia"/>
          <w:b w:val="false"/>
          <w:bCs w:val="false"/>
          <w:lang w:val="en-US" w:eastAsia="zh-CN"/>
        </w:rPr>
        <w:t xml:space="preserve">  推进现代化建设，完成祖国统一，维护世界和平与促进共同发展</w:t>
      </w:r>
    </w:p>
    <w:p>
      <w:pPr>
        <w:pStyle w:val="style0"/>
        <w:numPr>
          <w:ilvl w:val="0"/>
          <w:numId w:val="4"/>
        </w:numPr>
        <w:ind w:left="0" w:leftChars="0" w:firstLine="0" w:firstLineChars="0"/>
        <w:jc w:val="left"/>
        <w:rPr>
          <w:rFonts w:hint="eastAsia"/>
          <w:b w:val="false"/>
          <w:bCs w:val="false"/>
          <w:lang w:val="en-US" w:eastAsia="zh-CN"/>
        </w:rPr>
      </w:pPr>
      <w:r>
        <w:rPr>
          <w:rFonts w:hint="eastAsia"/>
          <w:b w:val="false"/>
          <w:bCs w:val="false"/>
          <w:lang w:val="en-US" w:eastAsia="zh-CN"/>
        </w:rPr>
        <w:t>孙子兵法的局限性：</w:t>
      </w:r>
    </w:p>
    <w:p>
      <w:pPr>
        <w:pStyle w:val="style0"/>
        <w:numPr>
          <w:ilvl w:val="0"/>
          <w:numId w:val="7"/>
        </w:numPr>
        <w:ind w:leftChars="0"/>
        <w:jc w:val="left"/>
        <w:rPr>
          <w:rFonts w:hint="eastAsia"/>
          <w:b w:val="false"/>
          <w:bCs w:val="false"/>
          <w:lang w:val="en-US" w:eastAsia="zh-CN"/>
        </w:rPr>
      </w:pPr>
      <w:r>
        <w:rPr>
          <w:rFonts w:hint="eastAsia"/>
          <w:b w:val="false"/>
          <w:bCs w:val="false"/>
          <w:lang w:val="en-US" w:eastAsia="zh-CN"/>
        </w:rPr>
        <w:t>在战争和军队建设问题上不可避免地反映出地主阶级的烙印</w:t>
      </w:r>
    </w:p>
    <w:p>
      <w:pPr>
        <w:pStyle w:val="style0"/>
        <w:numPr>
          <w:ilvl w:val="0"/>
          <w:numId w:val="7"/>
        </w:numPr>
        <w:ind w:leftChars="0"/>
        <w:jc w:val="left"/>
        <w:rPr>
          <w:rFonts w:hint="default"/>
          <w:b w:val="false"/>
          <w:bCs w:val="false"/>
          <w:lang w:val="en-US" w:eastAsia="zh-CN"/>
        </w:rPr>
      </w:pPr>
      <w:r>
        <w:rPr>
          <w:rFonts w:hint="eastAsia"/>
          <w:b w:val="false"/>
          <w:bCs w:val="false"/>
          <w:lang w:val="en-US" w:eastAsia="zh-CN"/>
        </w:rPr>
        <w:t>过分夸大和强调统帅的个人作用，表现出唯心史观</w:t>
      </w:r>
    </w:p>
    <w:p>
      <w:pPr>
        <w:pStyle w:val="style0"/>
        <w:numPr>
          <w:ilvl w:val="0"/>
          <w:numId w:val="7"/>
        </w:numPr>
        <w:ind w:leftChars="0"/>
        <w:jc w:val="left"/>
        <w:rPr>
          <w:rFonts w:hint="default"/>
          <w:b w:val="false"/>
          <w:bCs w:val="false"/>
          <w:lang w:val="en-US" w:eastAsia="zh-CN"/>
        </w:rPr>
      </w:pPr>
      <w:r>
        <w:rPr>
          <w:rFonts w:hint="eastAsia"/>
          <w:b w:val="false"/>
          <w:bCs w:val="false"/>
          <w:lang w:val="en-US" w:eastAsia="zh-CN"/>
        </w:rPr>
        <w:t>在作战原则上存在着一定的局限性和片面性</w:t>
      </w:r>
    </w:p>
    <w:p>
      <w:pPr>
        <w:pStyle w:val="style0"/>
        <w:numPr>
          <w:ilvl w:val="0"/>
          <w:numId w:val="0"/>
        </w:numPr>
        <w:ind w:left="0" w:firstLine="0"/>
        <w:jc w:val="left"/>
        <w:rPr>
          <w:rFonts w:hint="default"/>
          <w:b w:val="false"/>
          <w:bCs w:val="false"/>
          <w:lang w:val="en-US" w:eastAsia="zh-CN"/>
        </w:rPr>
      </w:pPr>
    </w:p>
    <w:p>
      <w:pPr>
        <w:pStyle w:val="style0"/>
        <w:numPr>
          <w:ilvl w:val="0"/>
          <w:numId w:val="0"/>
        </w:numPr>
        <w:jc w:val="left"/>
        <w:rPr>
          <w:rFonts w:hint="eastAsia"/>
          <w:b w:val="false"/>
          <w:bCs w:val="false"/>
          <w:lang w:val="en-US" w:eastAsia="zh-CN"/>
        </w:rPr>
      </w:pPr>
      <w:r>
        <w:rPr>
          <w:rFonts w:hint="eastAsia"/>
          <w:b w:val="false"/>
          <w:bCs w:val="false"/>
          <w:lang w:val="en-US" w:eastAsia="zh-CN"/>
        </w:rPr>
        <w:t>第四次：美国军事理论</w:t>
      </w:r>
    </w:p>
    <w:p>
      <w:pPr>
        <w:pStyle w:val="style0"/>
        <w:numPr>
          <w:ilvl w:val="0"/>
          <w:numId w:val="8"/>
        </w:numPr>
        <w:jc w:val="left"/>
        <w:rPr>
          <w:rFonts w:hint="eastAsia"/>
          <w:b w:val="false"/>
          <w:bCs w:val="false"/>
          <w:lang w:val="en-US" w:eastAsia="zh-CN"/>
        </w:rPr>
      </w:pPr>
      <w:r>
        <w:rPr>
          <w:rFonts w:hint="eastAsia"/>
          <w:b w:val="false"/>
          <w:bCs w:val="false"/>
          <w:lang w:val="en-US" w:eastAsia="zh-CN"/>
        </w:rPr>
        <w:t>军事战略的概念：</w:t>
      </w:r>
    </w:p>
    <w:p>
      <w:pPr>
        <w:pStyle w:val="style0"/>
        <w:numPr>
          <w:ilvl w:val="0"/>
          <w:numId w:val="0"/>
        </w:numPr>
        <w:ind w:firstLine="420" w:firstLineChars="0"/>
        <w:jc w:val="left"/>
        <w:rPr>
          <w:rFonts w:hint="eastAsia"/>
          <w:b w:val="false"/>
          <w:bCs w:val="false"/>
          <w:lang w:val="en-US" w:eastAsia="zh-CN"/>
        </w:rPr>
      </w:pPr>
      <w:r>
        <w:rPr>
          <w:rFonts w:hint="eastAsia"/>
          <w:b w:val="false"/>
          <w:bCs w:val="false"/>
          <w:lang w:val="en-US" w:eastAsia="zh-CN"/>
        </w:rPr>
        <w:t>战略是关于在视界和火炮射程以外进行军事活动的科学；战术是关于在上述范围以内进行军事活动的科学。——比洛</w:t>
      </w:r>
    </w:p>
    <w:p>
      <w:pPr>
        <w:pStyle w:val="style0"/>
        <w:numPr>
          <w:ilvl w:val="0"/>
          <w:numId w:val="0"/>
        </w:numPr>
        <w:ind w:firstLine="420" w:firstLineChars="0"/>
        <w:jc w:val="left"/>
        <w:rPr>
          <w:rFonts w:hint="eastAsia"/>
          <w:b w:val="false"/>
          <w:bCs w:val="false"/>
          <w:lang w:val="en-US" w:eastAsia="zh-CN"/>
        </w:rPr>
      </w:pPr>
      <w:r>
        <w:rPr>
          <w:rFonts w:hint="eastAsia"/>
          <w:b w:val="false"/>
          <w:bCs w:val="false"/>
          <w:lang w:val="en-US" w:eastAsia="zh-CN"/>
        </w:rPr>
        <w:t>战略是在地图上进行战争的艺术，是研究整个战争的艺术。——若米尼</w:t>
      </w:r>
    </w:p>
    <w:p>
      <w:pPr>
        <w:pStyle w:val="style0"/>
        <w:numPr>
          <w:ilvl w:val="0"/>
          <w:numId w:val="0"/>
        </w:numPr>
        <w:ind w:firstLine="420" w:firstLineChars="0"/>
        <w:jc w:val="left"/>
        <w:rPr>
          <w:rFonts w:hint="eastAsia"/>
          <w:b w:val="false"/>
          <w:bCs w:val="false"/>
          <w:lang w:val="en-US" w:eastAsia="zh-CN"/>
        </w:rPr>
      </w:pPr>
      <w:r>
        <w:rPr>
          <w:rFonts w:hint="eastAsia"/>
          <w:b w:val="false"/>
          <w:bCs w:val="false"/>
          <w:lang w:val="en-US" w:eastAsia="zh-CN"/>
        </w:rPr>
        <w:t>战略问题是研究战争全局的规律的东西。——毛泽东</w:t>
      </w:r>
    </w:p>
    <w:p>
      <w:pPr>
        <w:pStyle w:val="style0"/>
        <w:numPr>
          <w:ilvl w:val="0"/>
          <w:numId w:val="0"/>
        </w:numPr>
        <w:ind w:firstLine="420" w:firstLineChars="0"/>
        <w:jc w:val="left"/>
        <w:rPr>
          <w:rFonts w:hint="default"/>
          <w:b w:val="false"/>
          <w:bCs w:val="false"/>
          <w:lang w:val="en-US" w:eastAsia="zh-CN"/>
        </w:rPr>
      </w:pPr>
      <w:r>
        <w:rPr>
          <w:rFonts w:hint="eastAsia"/>
          <w:b w:val="false"/>
          <w:bCs w:val="false"/>
          <w:lang w:val="en-US" w:eastAsia="zh-CN"/>
        </w:rPr>
        <w:t>军事战略是运用一国武装力量，通过使用武力或以武力相威胁，达成国家政策各项目标的一门艺术和科学。   ——美军参谋长联席会议</w:t>
      </w:r>
    </w:p>
    <w:p>
      <w:pPr>
        <w:pStyle w:val="style0"/>
        <w:numPr>
          <w:ilvl w:val="0"/>
          <w:numId w:val="8"/>
        </w:numPr>
        <w:ind w:left="0" w:leftChars="0" w:firstLine="0" w:firstLineChars="0"/>
        <w:jc w:val="left"/>
        <w:rPr>
          <w:rFonts w:hint="eastAsia"/>
          <w:b w:val="false"/>
          <w:bCs w:val="false"/>
          <w:lang w:val="en-US" w:eastAsia="zh-CN"/>
        </w:rPr>
      </w:pPr>
      <w:r>
        <w:rPr>
          <w:rFonts w:hint="eastAsia"/>
          <w:b w:val="false"/>
          <w:bCs w:val="false"/>
          <w:lang w:val="en-US" w:eastAsia="zh-CN"/>
        </w:rPr>
        <w:t>军事战略的要素：</w:t>
      </w:r>
    </w:p>
    <w:p>
      <w:pPr>
        <w:pStyle w:val="style0"/>
        <w:numPr>
          <w:ilvl w:val="0"/>
          <w:numId w:val="0"/>
        </w:numPr>
        <w:ind w:leftChars="0" w:firstLine="420" w:firstLineChars="0"/>
        <w:jc w:val="left"/>
        <w:rPr>
          <w:rFonts w:hint="eastAsia"/>
          <w:b w:val="false"/>
          <w:bCs w:val="false"/>
          <w:lang w:val="en-US" w:eastAsia="zh-CN"/>
        </w:rPr>
      </w:pPr>
      <w:r>
        <w:rPr>
          <w:rFonts w:hint="eastAsia"/>
          <w:b w:val="false"/>
          <w:bCs w:val="false"/>
          <w:lang w:val="en-US" w:eastAsia="zh-CN"/>
        </w:rPr>
        <w:t>目的——军事目标；途径——战略方针；手段——军事实力。</w:t>
      </w:r>
    </w:p>
    <w:p>
      <w:pPr>
        <w:pStyle w:val="style0"/>
        <w:numPr>
          <w:ilvl w:val="0"/>
          <w:numId w:val="8"/>
        </w:numPr>
        <w:ind w:left="0" w:leftChars="0" w:firstLine="0" w:firstLineChars="0"/>
        <w:jc w:val="left"/>
        <w:rPr>
          <w:rFonts w:hint="eastAsia"/>
          <w:b w:val="false"/>
          <w:bCs w:val="false"/>
          <w:lang w:val="en-US" w:eastAsia="zh-CN"/>
        </w:rPr>
      </w:pPr>
      <w:r>
        <w:rPr>
          <w:rFonts w:hint="eastAsia"/>
          <w:b w:val="false"/>
          <w:bCs w:val="false"/>
          <w:lang w:val="en-US" w:eastAsia="zh-CN"/>
        </w:rPr>
        <w:t>战略的特点：</w:t>
      </w:r>
    </w:p>
    <w:p>
      <w:pPr>
        <w:pStyle w:val="style0"/>
        <w:numPr>
          <w:ilvl w:val="0"/>
          <w:numId w:val="0"/>
        </w:numPr>
        <w:ind w:leftChars="0" w:firstLine="420" w:firstLineChars="0"/>
        <w:jc w:val="left"/>
        <w:rPr>
          <w:rFonts w:hint="eastAsia"/>
          <w:b w:val="false"/>
          <w:bCs w:val="false"/>
          <w:lang w:val="en-US" w:eastAsia="zh-CN"/>
        </w:rPr>
      </w:pPr>
      <w:r>
        <w:rPr>
          <w:rFonts w:hint="eastAsia"/>
          <w:b w:val="false"/>
          <w:bCs w:val="false"/>
          <w:lang w:val="en-US" w:eastAsia="zh-CN"/>
        </w:rPr>
        <w:t>全局性》长远性》对抗性》谋略性</w:t>
      </w:r>
    </w:p>
    <w:p>
      <w:pPr>
        <w:pStyle w:val="style0"/>
        <w:numPr>
          <w:ilvl w:val="0"/>
          <w:numId w:val="8"/>
        </w:numPr>
        <w:ind w:left="0" w:leftChars="0" w:firstLine="0" w:firstLineChars="0"/>
        <w:jc w:val="left"/>
        <w:rPr>
          <w:rFonts w:hint="eastAsia"/>
          <w:b w:val="false"/>
          <w:bCs w:val="false"/>
          <w:lang w:val="en-US" w:eastAsia="zh-CN"/>
        </w:rPr>
      </w:pPr>
      <w:r>
        <w:rPr>
          <w:rFonts w:hint="eastAsia"/>
          <w:b w:val="false"/>
          <w:bCs w:val="false"/>
          <w:lang w:val="en-US" w:eastAsia="zh-CN"/>
        </w:rPr>
        <w:t>美国军事战略的重心发生过怎样的变化？</w:t>
      </w:r>
    </w:p>
    <w:p>
      <w:pPr>
        <w:pStyle w:val="style0"/>
        <w:numPr>
          <w:ilvl w:val="0"/>
          <w:numId w:val="0"/>
        </w:numPr>
        <w:ind w:leftChars="0" w:firstLine="420" w:firstLineChars="0"/>
        <w:jc w:val="left"/>
        <w:rPr>
          <w:rFonts w:hint="eastAsia"/>
          <w:b w:val="false"/>
          <w:bCs w:val="false"/>
          <w:lang w:val="en-US" w:eastAsia="zh-CN"/>
        </w:rPr>
      </w:pPr>
      <w:r>
        <w:rPr>
          <w:rFonts w:hint="eastAsia"/>
          <w:b w:val="false"/>
          <w:bCs w:val="false"/>
          <w:lang w:val="en-US" w:eastAsia="zh-CN"/>
        </w:rPr>
        <w:t>自二战后：遏制战略（1947-1952）、大规模报复战略（1953-1960）、灵活反应战略（1961-1968）、现实威慑战略（1969-1980）、新灵活反应战略（1981-1988）、超越遏制战略（1989-1991）、地区防务战略（1992-1995）、灵活与选择参与战略（1995-1997）、营造、反应和准备战略（1997-2002）、先发制人战略（2002-2008）、亚太再平衡战略（</w:t>
      </w:r>
      <w:r>
        <w:rPr>
          <w:rFonts w:hint="default"/>
          <w:b w:val="false"/>
          <w:bCs w:val="false"/>
          <w:lang w:val="en-US" w:eastAsia="zh-CN"/>
        </w:rPr>
        <w:t>2009-2016</w:t>
      </w:r>
      <w:r>
        <w:rPr>
          <w:rFonts w:hint="eastAsia"/>
          <w:b w:val="false"/>
          <w:bCs w:val="false"/>
          <w:lang w:val="en-US" w:eastAsia="zh-CN"/>
        </w:rPr>
        <w:t>）印度太平洋战略（20</w:t>
      </w:r>
      <w:r>
        <w:rPr>
          <w:rFonts w:hint="default"/>
          <w:b w:val="false"/>
          <w:bCs w:val="false"/>
          <w:lang w:val="en-US" w:eastAsia="zh-CN"/>
        </w:rPr>
        <w:t>17</w:t>
      </w:r>
      <w:r>
        <w:rPr>
          <w:rFonts w:hint="eastAsia"/>
          <w:b w:val="false"/>
          <w:bCs w:val="false"/>
          <w:lang w:val="en-US" w:eastAsia="zh-CN"/>
        </w:rPr>
        <w:t>至今）。</w:t>
      </w:r>
    </w:p>
    <w:p>
      <w:pPr>
        <w:pStyle w:val="style0"/>
        <w:numPr>
          <w:ilvl w:val="0"/>
          <w:numId w:val="0"/>
        </w:numPr>
        <w:ind w:leftChars="0" w:firstLine="420" w:firstLineChars="0"/>
        <w:jc w:val="left"/>
        <w:rPr>
          <w:rFonts w:hint="eastAsia"/>
          <w:b w:val="false"/>
          <w:bCs w:val="false"/>
          <w:lang w:val="en-US" w:eastAsia="zh-CN"/>
        </w:rPr>
      </w:pPr>
      <w:r>
        <w:rPr>
          <w:rFonts w:hint="eastAsia"/>
          <w:b w:val="false"/>
          <w:bCs w:val="false"/>
          <w:lang w:val="en-US" w:eastAsia="zh-CN"/>
        </w:rPr>
        <w:t>欧洲——中东——亚太</w:t>
      </w:r>
    </w:p>
    <w:p>
      <w:pPr>
        <w:pStyle w:val="style0"/>
        <w:numPr>
          <w:ilvl w:val="0"/>
          <w:numId w:val="8"/>
        </w:numPr>
        <w:ind w:left="0" w:leftChars="0" w:firstLine="0" w:firstLineChars="0"/>
        <w:jc w:val="left"/>
        <w:rPr>
          <w:rFonts w:hint="eastAsia"/>
          <w:b w:val="false"/>
          <w:bCs w:val="false"/>
          <w:lang w:val="en-US" w:eastAsia="zh-CN"/>
        </w:rPr>
      </w:pPr>
      <w:r>
        <w:rPr>
          <w:rFonts w:hint="eastAsia"/>
          <w:b w:val="false"/>
          <w:bCs w:val="false"/>
          <w:lang w:val="en-US" w:eastAsia="zh-CN"/>
        </w:rPr>
        <w:t>印太战略的主要内容：</w:t>
      </w:r>
    </w:p>
    <w:p>
      <w:pPr>
        <w:pStyle w:val="style0"/>
        <w:numPr>
          <w:ilvl w:val="0"/>
          <w:numId w:val="9"/>
        </w:numPr>
        <w:ind w:leftChars="0" w:firstLine="420" w:firstLineChars="0"/>
        <w:jc w:val="left"/>
        <w:rPr>
          <w:rFonts w:hint="eastAsia"/>
          <w:b w:val="false"/>
          <w:bCs w:val="false"/>
          <w:lang w:val="en-US" w:eastAsia="zh-CN"/>
        </w:rPr>
      </w:pPr>
      <w:r>
        <w:rPr>
          <w:rFonts w:hint="eastAsia"/>
          <w:b w:val="false"/>
          <w:bCs w:val="false"/>
          <w:lang w:val="en-US" w:eastAsia="zh-CN"/>
        </w:rPr>
        <w:t>加强军事力量建设，保持战略优势；</w:t>
      </w:r>
    </w:p>
    <w:p>
      <w:pPr>
        <w:pStyle w:val="style0"/>
        <w:numPr>
          <w:ilvl w:val="0"/>
          <w:numId w:val="9"/>
        </w:numPr>
        <w:ind w:leftChars="0" w:firstLine="420" w:firstLineChars="0"/>
        <w:jc w:val="left"/>
        <w:rPr>
          <w:rFonts w:hint="default"/>
          <w:b w:val="false"/>
          <w:bCs w:val="false"/>
          <w:lang w:val="en-US" w:eastAsia="zh-CN"/>
        </w:rPr>
      </w:pPr>
      <w:r>
        <w:rPr>
          <w:rFonts w:hint="eastAsia"/>
          <w:b w:val="false"/>
          <w:bCs w:val="false"/>
          <w:lang w:val="en-US" w:eastAsia="zh-CN"/>
        </w:rPr>
        <w:t>深化与盟友伙伴的关系，促进合作；</w:t>
      </w:r>
    </w:p>
    <w:p>
      <w:pPr>
        <w:pStyle w:val="style0"/>
        <w:numPr>
          <w:ilvl w:val="0"/>
          <w:numId w:val="9"/>
        </w:numPr>
        <w:ind w:leftChars="0" w:firstLine="420" w:firstLineChars="0"/>
        <w:jc w:val="left"/>
        <w:rPr>
          <w:rFonts w:hint="default"/>
          <w:b w:val="false"/>
          <w:bCs w:val="false"/>
          <w:lang w:val="en-US" w:eastAsia="zh-CN"/>
        </w:rPr>
      </w:pPr>
      <w:r>
        <w:rPr>
          <w:rFonts w:hint="eastAsia"/>
          <w:b w:val="false"/>
          <w:bCs w:val="false"/>
          <w:lang w:val="en-US" w:eastAsia="zh-CN"/>
        </w:rPr>
        <w:t>构建地区安全网络，应对挑战。</w:t>
      </w:r>
    </w:p>
    <w:p>
      <w:pPr>
        <w:pStyle w:val="style0"/>
        <w:numPr>
          <w:ilvl w:val="0"/>
          <w:numId w:val="0"/>
        </w:numPr>
        <w:jc w:val="left"/>
        <w:rPr>
          <w:rFonts w:hint="eastAsia"/>
          <w:b w:val="false"/>
          <w:bCs w:val="false"/>
          <w:lang w:val="en-US" w:eastAsia="zh-CN"/>
        </w:rPr>
      </w:pPr>
    </w:p>
    <w:p>
      <w:pPr>
        <w:pStyle w:val="style0"/>
        <w:numPr>
          <w:ilvl w:val="0"/>
          <w:numId w:val="0"/>
        </w:numPr>
        <w:jc w:val="left"/>
        <w:rPr>
          <w:rFonts w:hint="eastAsia"/>
          <w:b w:val="false"/>
          <w:bCs w:val="false"/>
          <w:lang w:val="en-US" w:eastAsia="zh-CN"/>
        </w:rPr>
      </w:pPr>
      <w:r>
        <w:rPr>
          <w:rFonts w:hint="eastAsia"/>
          <w:b w:val="false"/>
          <w:bCs w:val="false"/>
          <w:lang w:val="en-US" w:eastAsia="zh-CN"/>
        </w:rPr>
        <w:t>第五次：俄罗斯军事理论</w:t>
      </w:r>
    </w:p>
    <w:p>
      <w:pPr>
        <w:pStyle w:val="style0"/>
        <w:numPr>
          <w:ilvl w:val="0"/>
          <w:numId w:val="10"/>
        </w:numPr>
        <w:jc w:val="left"/>
        <w:rPr>
          <w:rFonts w:hint="eastAsia"/>
          <w:b w:val="false"/>
          <w:bCs w:val="false"/>
          <w:lang w:val="en-US" w:eastAsia="zh-CN"/>
        </w:rPr>
      </w:pPr>
      <w:r>
        <w:rPr>
          <w:rFonts w:hint="eastAsia"/>
          <w:b w:val="false"/>
          <w:bCs w:val="false"/>
          <w:lang w:val="en-US" w:eastAsia="zh-CN"/>
        </w:rPr>
        <w:t>俄罗斯武装力量有几个军兵种组成？分别是什么？</w:t>
      </w:r>
    </w:p>
    <w:p>
      <w:pPr>
        <w:pStyle w:val="style0"/>
        <w:numPr>
          <w:ilvl w:val="0"/>
          <w:numId w:val="0"/>
        </w:numPr>
        <w:ind w:firstLine="420" w:firstLineChars="0"/>
        <w:jc w:val="left"/>
        <w:rPr>
          <w:rFonts w:hint="eastAsia"/>
          <w:b w:val="false"/>
          <w:bCs w:val="false"/>
          <w:lang w:val="en-US" w:eastAsia="zh-CN"/>
        </w:rPr>
      </w:pPr>
      <w:r>
        <w:rPr>
          <w:rFonts w:hint="eastAsia"/>
          <w:b w:val="false"/>
          <w:bCs w:val="false"/>
          <w:lang w:val="en-US" w:eastAsia="zh-CN"/>
        </w:rPr>
        <w:t>总兵力113万（改革目标100万）</w:t>
      </w:r>
    </w:p>
    <w:p>
      <w:pPr>
        <w:pStyle w:val="style0"/>
        <w:numPr>
          <w:ilvl w:val="0"/>
          <w:numId w:val="0"/>
        </w:numPr>
        <w:ind w:firstLine="420" w:firstLineChars="0"/>
        <w:jc w:val="left"/>
        <w:rPr>
          <w:rFonts w:hint="eastAsia"/>
          <w:b w:val="false"/>
          <w:bCs w:val="false"/>
          <w:lang w:val="en-US" w:eastAsia="zh-CN"/>
        </w:rPr>
      </w:pPr>
      <w:r>
        <w:rPr>
          <w:rFonts w:hint="eastAsia"/>
          <w:b w:val="false"/>
          <w:bCs w:val="false"/>
          <w:lang w:val="en-US" w:eastAsia="zh-CN"/>
        </w:rPr>
        <w:t>“三军两兵”：陆军、海军、空天军、空降兵、战略火箭兵。</w:t>
      </w:r>
    </w:p>
    <w:p>
      <w:pPr>
        <w:pStyle w:val="style0"/>
        <w:numPr>
          <w:ilvl w:val="0"/>
          <w:numId w:val="10"/>
        </w:numPr>
        <w:ind w:left="0" w:leftChars="0" w:firstLine="0" w:firstLineChars="0"/>
        <w:jc w:val="left"/>
        <w:rPr>
          <w:rFonts w:hint="eastAsia"/>
          <w:b w:val="false"/>
          <w:bCs w:val="false"/>
          <w:lang w:val="en-US" w:eastAsia="zh-CN"/>
        </w:rPr>
      </w:pPr>
      <w:r>
        <w:rPr>
          <w:rFonts w:hint="eastAsia"/>
          <w:b w:val="false"/>
          <w:bCs w:val="false"/>
          <w:lang w:val="en-US" w:eastAsia="zh-CN"/>
        </w:rPr>
        <w:t>俄罗斯现在划分几个军区？是什么？</w:t>
      </w:r>
    </w:p>
    <w:p>
      <w:pPr>
        <w:pStyle w:val="style0"/>
        <w:numPr>
          <w:ilvl w:val="0"/>
          <w:numId w:val="0"/>
        </w:numPr>
        <w:ind w:leftChars="0" w:firstLine="420" w:firstLineChars="0"/>
        <w:jc w:val="left"/>
        <w:rPr>
          <w:rFonts w:hint="default"/>
          <w:b w:val="false"/>
          <w:bCs w:val="false"/>
          <w:lang w:val="en-US" w:eastAsia="zh-CN"/>
        </w:rPr>
      </w:pPr>
      <w:r>
        <w:rPr>
          <w:rFonts w:hint="eastAsia"/>
          <w:b w:val="false"/>
          <w:bCs w:val="false"/>
          <w:lang w:val="en-US" w:eastAsia="zh-CN"/>
        </w:rPr>
        <w:t>改革后为四个军区：西部军区、南部军区、中央军区、东部军区。</w:t>
      </w:r>
    </w:p>
    <w:p>
      <w:pPr>
        <w:pStyle w:val="style0"/>
        <w:numPr>
          <w:ilvl w:val="0"/>
          <w:numId w:val="10"/>
        </w:numPr>
        <w:ind w:left="0" w:leftChars="0" w:firstLine="0" w:firstLineChars="0"/>
        <w:jc w:val="left"/>
        <w:rPr>
          <w:rFonts w:hint="default"/>
          <w:b w:val="false"/>
          <w:bCs w:val="false"/>
          <w:lang w:val="en-US" w:eastAsia="zh-CN"/>
        </w:rPr>
      </w:pPr>
      <w:r>
        <w:rPr>
          <w:rFonts w:hint="eastAsia"/>
          <w:b w:val="false"/>
          <w:bCs w:val="false"/>
          <w:lang w:val="en-US" w:eastAsia="zh-CN"/>
        </w:rPr>
        <w:t>俄罗斯新一轮的军事改革叫什么？是哪一年什么事件促使俄罗斯领导人下定决心改革？</w:t>
      </w:r>
    </w:p>
    <w:p>
      <w:pPr>
        <w:pStyle w:val="style0"/>
        <w:numPr>
          <w:ilvl w:val="0"/>
          <w:numId w:val="0"/>
        </w:numPr>
        <w:ind w:leftChars="0" w:firstLine="420" w:firstLineChars="0"/>
        <w:jc w:val="left"/>
        <w:rPr>
          <w:rFonts w:hint="default"/>
          <w:b w:val="false"/>
          <w:bCs w:val="false"/>
          <w:lang w:val="en-US" w:eastAsia="zh-CN"/>
        </w:rPr>
      </w:pPr>
      <w:r>
        <w:rPr>
          <w:rFonts w:hint="eastAsia"/>
          <w:b w:val="false"/>
          <w:bCs w:val="false"/>
          <w:lang w:val="en-US" w:eastAsia="zh-CN"/>
        </w:rPr>
        <w:t>“新面貌”，俄格冲突。（本题答案来自网络）</w:t>
      </w:r>
    </w:p>
    <w:p>
      <w:pPr>
        <w:pStyle w:val="style0"/>
        <w:numPr>
          <w:ilvl w:val="0"/>
          <w:numId w:val="10"/>
        </w:numPr>
        <w:ind w:left="0" w:leftChars="0" w:firstLine="0" w:firstLineChars="0"/>
        <w:jc w:val="left"/>
        <w:rPr>
          <w:rFonts w:hint="eastAsia"/>
          <w:b w:val="false"/>
          <w:bCs w:val="false"/>
          <w:lang w:val="en-US" w:eastAsia="zh-CN"/>
        </w:rPr>
      </w:pPr>
      <w:r>
        <w:rPr>
          <w:rFonts w:hint="eastAsia"/>
          <w:b w:val="false"/>
          <w:bCs w:val="false"/>
          <w:lang w:val="en-US" w:eastAsia="zh-CN"/>
        </w:rPr>
        <w:t>论述俄军在叙利亚反恐军事行动中表现出哪些军事艺术？</w:t>
      </w:r>
    </w:p>
    <w:p>
      <w:pPr>
        <w:pStyle w:val="style0"/>
        <w:numPr>
          <w:ilvl w:val="0"/>
          <w:numId w:val="11"/>
        </w:numPr>
        <w:ind w:leftChars="0" w:firstLine="420" w:firstLineChars="0"/>
        <w:jc w:val="left"/>
        <w:rPr>
          <w:rFonts w:hint="eastAsia"/>
          <w:b w:val="false"/>
          <w:bCs w:val="false"/>
          <w:lang w:val="en-US" w:eastAsia="zh-CN"/>
        </w:rPr>
      </w:pPr>
      <w:r>
        <w:rPr>
          <w:rFonts w:hint="eastAsia"/>
          <w:b w:val="false"/>
          <w:bCs w:val="false"/>
          <w:lang w:val="en-US" w:eastAsia="zh-CN"/>
        </w:rPr>
        <w:t>混战制胜的艺术（2）巧用联盟的艺术（3）聚智打赢的艺术</w:t>
      </w:r>
    </w:p>
    <w:p>
      <w:pPr>
        <w:pStyle w:val="style0"/>
        <w:numPr>
          <w:ilvl w:val="0"/>
          <w:numId w:val="0"/>
        </w:numPr>
        <w:jc w:val="left"/>
        <w:rPr>
          <w:rFonts w:hint="default"/>
          <w:b w:val="false"/>
          <w:bCs w:val="false"/>
          <w:lang w:val="en-US" w:eastAsia="zh-CN"/>
        </w:rPr>
      </w:pPr>
    </w:p>
    <w:p>
      <w:pPr>
        <w:pStyle w:val="style0"/>
        <w:numPr>
          <w:ilvl w:val="0"/>
          <w:numId w:val="0"/>
        </w:numPr>
        <w:jc w:val="left"/>
        <w:rPr>
          <w:rFonts w:hint="eastAsia"/>
          <w:b w:val="false"/>
          <w:bCs w:val="false"/>
          <w:lang w:val="en-US" w:eastAsia="zh-CN"/>
        </w:rPr>
      </w:pPr>
      <w:r>
        <w:rPr>
          <w:rFonts w:hint="eastAsia"/>
          <w:b w:val="false"/>
          <w:bCs w:val="false"/>
          <w:lang w:val="en-US" w:eastAsia="zh-CN"/>
        </w:rPr>
        <w:t>第六次：国际战略环境概述</w:t>
      </w:r>
    </w:p>
    <w:p>
      <w:pPr>
        <w:pStyle w:val="style0"/>
        <w:numPr>
          <w:ilvl w:val="0"/>
          <w:numId w:val="0"/>
        </w:numPr>
        <w:jc w:val="left"/>
        <w:rPr>
          <w:rFonts w:hint="eastAsia"/>
          <w:b w:val="false"/>
          <w:bCs w:val="false"/>
          <w:lang w:val="en-US" w:eastAsia="zh-CN"/>
        </w:rPr>
      </w:pPr>
      <w:r>
        <w:rPr>
          <w:rFonts w:hint="default"/>
          <w:b w:val="false"/>
          <w:bCs w:val="false"/>
          <w:lang w:val="en-US" w:eastAsia="zh-CN"/>
        </w:rPr>
        <w:t>1</w:t>
      </w:r>
      <w:r>
        <w:rPr>
          <w:rFonts w:hint="eastAsia"/>
          <w:b w:val="false"/>
          <w:bCs w:val="false"/>
          <w:lang w:val="en-US" w:eastAsia="zh-CN"/>
        </w:rPr>
        <w:t>、国际战略环境：一定时期内世界各主要国家和政治集团在战略上相互联系、相互作用、相互斗争所形成的世界全局性的大环境，包括国际战略格局与形势</w:t>
      </w:r>
    </w:p>
    <w:p>
      <w:pPr>
        <w:pStyle w:val="style0"/>
        <w:numPr>
          <w:ilvl w:val="0"/>
          <w:numId w:val="0"/>
        </w:numPr>
        <w:ind w:left="0" w:firstLine="0"/>
        <w:jc w:val="left"/>
        <w:rPr>
          <w:rFonts w:hint="eastAsia"/>
          <w:b w:val="false"/>
          <w:bCs w:val="false"/>
          <w:lang w:val="en-US" w:eastAsia="zh-CN"/>
        </w:rPr>
      </w:pPr>
      <w:r>
        <w:rPr>
          <w:rFonts w:hint="default"/>
          <w:b w:val="false"/>
          <w:bCs w:val="false"/>
          <w:lang w:val="en-US" w:eastAsia="zh-CN"/>
        </w:rPr>
        <w:t>2</w:t>
      </w:r>
      <w:r>
        <w:rPr>
          <w:rFonts w:hint="eastAsia"/>
          <w:b w:val="false"/>
          <w:bCs w:val="false"/>
          <w:lang w:val="en-US" w:eastAsia="zh-CN"/>
        </w:rPr>
        <w:t>、中国在国际事务中发挥越来越大的作用</w:t>
      </w:r>
    </w:p>
    <w:p>
      <w:pPr>
        <w:pStyle w:val="style0"/>
        <w:numPr>
          <w:ilvl w:val="0"/>
          <w:numId w:val="0"/>
        </w:numPr>
        <w:ind w:firstLine="420" w:firstLineChars="0"/>
        <w:jc w:val="left"/>
        <w:rPr>
          <w:rFonts w:hint="eastAsia"/>
          <w:b w:val="false"/>
          <w:bCs w:val="false"/>
          <w:lang w:val="en-US" w:eastAsia="zh-CN"/>
        </w:rPr>
      </w:pPr>
      <w:r>
        <w:rPr>
          <w:rFonts w:hint="eastAsia"/>
          <w:b w:val="false"/>
          <w:bCs w:val="false"/>
          <w:lang w:val="en-US" w:eastAsia="zh-CN"/>
        </w:rPr>
        <w:t>（1）中国是最大的发展中国家；</w:t>
      </w:r>
    </w:p>
    <w:p>
      <w:pPr>
        <w:pStyle w:val="style0"/>
        <w:numPr>
          <w:ilvl w:val="0"/>
          <w:numId w:val="0"/>
        </w:numPr>
        <w:ind w:firstLine="420" w:firstLineChars="0"/>
        <w:jc w:val="left"/>
        <w:rPr>
          <w:rFonts w:hint="eastAsia"/>
          <w:b w:val="false"/>
          <w:bCs w:val="false"/>
          <w:lang w:val="en-US" w:eastAsia="zh-CN"/>
        </w:rPr>
      </w:pPr>
      <w:r>
        <w:rPr>
          <w:rFonts w:hint="eastAsia"/>
          <w:b w:val="false"/>
          <w:bCs w:val="false"/>
          <w:lang w:val="en-US" w:eastAsia="zh-CN"/>
        </w:rPr>
        <w:t>（2）中国经济飞速发展，已能对世界经济产生巨大影响；</w:t>
      </w:r>
    </w:p>
    <w:p>
      <w:pPr>
        <w:pStyle w:val="style0"/>
        <w:numPr>
          <w:ilvl w:val="0"/>
          <w:numId w:val="0"/>
        </w:numPr>
        <w:ind w:firstLine="420" w:firstLineChars="0"/>
        <w:jc w:val="left"/>
        <w:rPr>
          <w:rFonts w:hint="eastAsia"/>
          <w:b w:val="false"/>
          <w:bCs w:val="false"/>
          <w:lang w:val="en-US" w:eastAsia="zh-CN"/>
        </w:rPr>
      </w:pPr>
      <w:r>
        <w:rPr>
          <w:rFonts w:hint="eastAsia"/>
          <w:b w:val="false"/>
          <w:bCs w:val="false"/>
          <w:lang w:val="en-US" w:eastAsia="zh-CN"/>
        </w:rPr>
        <w:t>（3）坚持走中国特色社会主义发展道路，反对霸权主义和强权政治；</w:t>
      </w:r>
    </w:p>
    <w:p>
      <w:pPr>
        <w:pStyle w:val="style0"/>
        <w:numPr>
          <w:ilvl w:val="0"/>
          <w:numId w:val="0"/>
        </w:numPr>
        <w:ind w:firstLine="420" w:firstLineChars="0"/>
        <w:jc w:val="left"/>
        <w:rPr>
          <w:rFonts w:hint="eastAsia"/>
          <w:b w:val="false"/>
          <w:bCs w:val="false"/>
          <w:lang w:val="en-US" w:eastAsia="zh-CN"/>
        </w:rPr>
      </w:pPr>
      <w:r>
        <w:rPr>
          <w:rFonts w:hint="eastAsia"/>
          <w:b w:val="false"/>
          <w:bCs w:val="false"/>
          <w:lang w:val="en-US" w:eastAsia="zh-CN"/>
        </w:rPr>
        <w:t>（4）国防实力日益增强，拥有可靠稳定的国防体系和一支谁都不能忽视的强大的军事力量。</w:t>
      </w:r>
    </w:p>
    <w:p>
      <w:pPr>
        <w:pStyle w:val="style0"/>
        <w:numPr>
          <w:ilvl w:val="0"/>
          <w:numId w:val="0"/>
        </w:numPr>
        <w:jc w:val="left"/>
        <w:rPr>
          <w:rFonts w:hint="eastAsia"/>
          <w:b w:val="false"/>
          <w:bCs w:val="false"/>
          <w:lang w:val="en-US" w:eastAsia="zh-CN"/>
        </w:rPr>
      </w:pPr>
      <w:r>
        <w:rPr>
          <w:rFonts w:hint="default"/>
          <w:b w:val="false"/>
          <w:bCs w:val="false"/>
          <w:lang w:val="en-US" w:eastAsia="zh-CN"/>
        </w:rPr>
        <w:t>3</w:t>
      </w:r>
      <w:r>
        <w:rPr>
          <w:rFonts w:hint="eastAsia"/>
          <w:b w:val="false"/>
          <w:bCs w:val="false"/>
          <w:lang w:val="en-US" w:eastAsia="zh-CN"/>
        </w:rPr>
        <w:t>、概述</w:t>
      </w:r>
    </w:p>
    <w:p>
      <w:pPr>
        <w:pStyle w:val="style0"/>
        <w:numPr>
          <w:ilvl w:val="0"/>
          <w:numId w:val="0"/>
        </w:numPr>
        <w:ind w:firstLine="420" w:firstLineChars="0"/>
        <w:jc w:val="left"/>
        <w:rPr>
          <w:rFonts w:hint="eastAsia"/>
          <w:b w:val="false"/>
          <w:bCs w:val="false"/>
          <w:lang w:val="en-US" w:eastAsia="zh-CN"/>
        </w:rPr>
      </w:pPr>
      <w:r>
        <w:rPr>
          <w:rFonts w:hint="eastAsia"/>
          <w:b w:val="false"/>
          <w:bCs w:val="false"/>
          <w:lang w:val="en-US" w:eastAsia="zh-CN"/>
        </w:rPr>
        <w:t>（1）国际形势总体缓和局部紧张，地区冲突频发；</w:t>
      </w:r>
    </w:p>
    <w:p>
      <w:pPr>
        <w:pStyle w:val="style0"/>
        <w:numPr>
          <w:ilvl w:val="0"/>
          <w:numId w:val="0"/>
        </w:numPr>
        <w:ind w:firstLine="420" w:firstLineChars="0"/>
        <w:jc w:val="left"/>
        <w:rPr>
          <w:rFonts w:hint="eastAsia"/>
          <w:b w:val="false"/>
          <w:bCs w:val="false"/>
          <w:lang w:val="en-US" w:eastAsia="zh-CN"/>
        </w:rPr>
      </w:pPr>
      <w:r>
        <w:rPr>
          <w:rFonts w:hint="eastAsia"/>
          <w:b w:val="false"/>
          <w:bCs w:val="false"/>
          <w:lang w:val="en-US" w:eastAsia="zh-CN"/>
        </w:rPr>
        <w:t>（2）霸权主义仍然存在，并呈现出新的表现形式；</w:t>
      </w:r>
    </w:p>
    <w:p>
      <w:pPr>
        <w:pStyle w:val="style0"/>
        <w:numPr>
          <w:ilvl w:val="0"/>
          <w:numId w:val="0"/>
        </w:numPr>
        <w:ind w:firstLine="420" w:firstLineChars="0"/>
        <w:jc w:val="left"/>
        <w:rPr>
          <w:rFonts w:hint="eastAsia"/>
          <w:b w:val="false"/>
          <w:bCs w:val="false"/>
          <w:lang w:val="en-US" w:eastAsia="zh-CN"/>
        </w:rPr>
      </w:pPr>
      <w:r>
        <w:rPr>
          <w:rFonts w:hint="eastAsia"/>
          <w:b w:val="false"/>
          <w:bCs w:val="false"/>
          <w:lang w:val="en-US" w:eastAsia="zh-CN"/>
        </w:rPr>
        <w:t>（3）军备竞赛趋缓又甚，且质量竞赛更加激烈；</w:t>
      </w:r>
    </w:p>
    <w:p>
      <w:pPr>
        <w:pStyle w:val="style0"/>
        <w:numPr>
          <w:ilvl w:val="0"/>
          <w:numId w:val="0"/>
        </w:numPr>
        <w:ind w:firstLine="420" w:firstLineChars="0"/>
        <w:jc w:val="left"/>
        <w:rPr>
          <w:rFonts w:hint="eastAsia"/>
          <w:b w:val="false"/>
          <w:bCs w:val="false"/>
          <w:lang w:val="en-US" w:eastAsia="zh-CN"/>
        </w:rPr>
      </w:pPr>
      <w:r>
        <w:rPr>
          <w:rFonts w:hint="eastAsia"/>
          <w:b w:val="false"/>
          <w:bCs w:val="false"/>
          <w:lang w:val="en-US" w:eastAsia="zh-CN"/>
        </w:rPr>
        <w:t>（4）地缘竞争呈现新特点，传统安全问题仍然突出；</w:t>
      </w:r>
    </w:p>
    <w:p>
      <w:pPr>
        <w:pStyle w:val="style0"/>
        <w:numPr>
          <w:ilvl w:val="0"/>
          <w:numId w:val="0"/>
        </w:numPr>
        <w:ind w:firstLine="420" w:firstLineChars="0"/>
        <w:jc w:val="left"/>
        <w:rPr>
          <w:rFonts w:hint="eastAsia"/>
          <w:b w:val="false"/>
          <w:bCs w:val="false"/>
          <w:lang w:val="en-US" w:eastAsia="zh-CN"/>
        </w:rPr>
      </w:pPr>
      <w:r>
        <w:rPr>
          <w:rFonts w:hint="eastAsia"/>
          <w:b w:val="false"/>
          <w:bCs w:val="false"/>
          <w:lang w:val="en-US" w:eastAsia="zh-CN"/>
        </w:rPr>
        <w:t>（5）非传统安全问题持续，安全威胁更加复杂多样。</w:t>
      </w:r>
    </w:p>
    <w:p>
      <w:pPr>
        <w:pStyle w:val="style0"/>
        <w:numPr>
          <w:ilvl w:val="0"/>
          <w:numId w:val="0"/>
        </w:numPr>
        <w:jc w:val="left"/>
        <w:rPr>
          <w:rFonts w:hint="eastAsia"/>
          <w:b w:val="false"/>
          <w:bCs w:val="false"/>
          <w:lang w:val="en-US" w:eastAsia="zh-CN"/>
        </w:rPr>
      </w:pPr>
      <w:r>
        <w:rPr>
          <w:rFonts w:hint="default"/>
          <w:b w:val="false"/>
          <w:bCs w:val="false"/>
          <w:lang w:val="en-US" w:eastAsia="zh-CN"/>
        </w:rPr>
        <w:t>4</w:t>
      </w:r>
      <w:r>
        <w:rPr>
          <w:rFonts w:hint="eastAsia"/>
          <w:b w:val="false"/>
          <w:bCs w:val="false"/>
          <w:lang w:val="en-US" w:eastAsia="zh-CN"/>
        </w:rPr>
        <w:t>、主要国家内容：</w:t>
      </w:r>
    </w:p>
    <w:p>
      <w:pPr>
        <w:pStyle w:val="style0"/>
        <w:numPr>
          <w:ilvl w:val="0"/>
          <w:numId w:val="0"/>
        </w:numPr>
        <w:ind w:firstLine="420" w:firstLineChars="0"/>
        <w:jc w:val="left"/>
        <w:rPr>
          <w:rFonts w:hint="eastAsia"/>
          <w:b w:val="false"/>
          <w:bCs w:val="false"/>
          <w:lang w:val="en-US" w:eastAsia="zh-CN"/>
        </w:rPr>
      </w:pPr>
      <w:r>
        <w:rPr>
          <w:rFonts w:hint="eastAsia"/>
          <w:b w:val="false"/>
          <w:bCs w:val="false"/>
          <w:lang w:val="en-US" w:eastAsia="zh-CN"/>
        </w:rPr>
        <w:t>（1）美国谋求单边单极世界却难阻多极化潮流；</w:t>
      </w:r>
    </w:p>
    <w:p>
      <w:pPr>
        <w:pStyle w:val="style0"/>
        <w:numPr>
          <w:ilvl w:val="0"/>
          <w:numId w:val="0"/>
        </w:numPr>
        <w:ind w:firstLine="420" w:firstLineChars="0"/>
        <w:jc w:val="left"/>
        <w:rPr>
          <w:rFonts w:hint="eastAsia"/>
          <w:b w:val="false"/>
          <w:bCs w:val="false"/>
          <w:lang w:val="en-US" w:eastAsia="zh-CN"/>
        </w:rPr>
      </w:pPr>
      <w:r>
        <w:rPr>
          <w:rFonts w:hint="eastAsia"/>
          <w:b w:val="false"/>
          <w:bCs w:val="false"/>
          <w:lang w:val="en-US" w:eastAsia="zh-CN"/>
        </w:rPr>
        <w:t>（2）欧盟力量不断发展并且自主意识日趋增强；</w:t>
      </w:r>
    </w:p>
    <w:p>
      <w:pPr>
        <w:pStyle w:val="style0"/>
        <w:numPr>
          <w:ilvl w:val="0"/>
          <w:numId w:val="0"/>
        </w:numPr>
        <w:ind w:firstLine="420" w:firstLineChars="0"/>
        <w:jc w:val="left"/>
        <w:rPr>
          <w:rFonts w:hint="eastAsia"/>
          <w:b w:val="false"/>
          <w:bCs w:val="false"/>
          <w:lang w:val="en-US" w:eastAsia="zh-CN"/>
        </w:rPr>
      </w:pPr>
      <w:r>
        <w:rPr>
          <w:rFonts w:hint="eastAsia"/>
          <w:b w:val="false"/>
          <w:bCs w:val="false"/>
          <w:lang w:val="en-US" w:eastAsia="zh-CN"/>
        </w:rPr>
        <w:t>（3）俄罗斯发挥军事力量的作用力保大国地位；</w:t>
      </w:r>
    </w:p>
    <w:p>
      <w:pPr>
        <w:pStyle w:val="style0"/>
        <w:numPr>
          <w:ilvl w:val="0"/>
          <w:numId w:val="0"/>
        </w:numPr>
        <w:ind w:firstLine="420" w:firstLineChars="0"/>
        <w:jc w:val="left"/>
        <w:rPr>
          <w:rFonts w:hint="eastAsia"/>
          <w:b w:val="false"/>
          <w:bCs w:val="false"/>
          <w:lang w:val="en-US" w:eastAsia="zh-CN"/>
        </w:rPr>
      </w:pPr>
      <w:r>
        <w:rPr>
          <w:rFonts w:hint="eastAsia"/>
          <w:b w:val="false"/>
          <w:bCs w:val="false"/>
          <w:lang w:val="en-US" w:eastAsia="zh-CN"/>
        </w:rPr>
        <w:t>（4）日本加快由经济大国走向政治大国的步伐；</w:t>
      </w:r>
    </w:p>
    <w:p>
      <w:pPr>
        <w:pStyle w:val="style0"/>
        <w:numPr>
          <w:ilvl w:val="0"/>
          <w:numId w:val="0"/>
        </w:numPr>
        <w:ind w:firstLine="420" w:firstLineChars="0"/>
        <w:jc w:val="left"/>
        <w:rPr>
          <w:rFonts w:hint="eastAsia"/>
          <w:b w:val="false"/>
          <w:bCs w:val="false"/>
          <w:lang w:val="en-US" w:eastAsia="zh-CN"/>
        </w:rPr>
      </w:pPr>
      <w:r>
        <w:rPr>
          <w:rFonts w:hint="eastAsia"/>
          <w:b w:val="false"/>
          <w:bCs w:val="false"/>
          <w:lang w:val="en-US" w:eastAsia="zh-CN"/>
        </w:rPr>
        <w:t>（5）中国在国际事务中发挥着越来越大的作用；</w:t>
      </w:r>
    </w:p>
    <w:p>
      <w:pPr>
        <w:pStyle w:val="style0"/>
        <w:numPr>
          <w:ilvl w:val="0"/>
          <w:numId w:val="0"/>
        </w:numPr>
        <w:ind w:firstLine="420" w:firstLineChars="0"/>
        <w:jc w:val="left"/>
        <w:rPr>
          <w:rFonts w:hint="eastAsia"/>
          <w:b w:val="false"/>
          <w:bCs w:val="false"/>
          <w:lang w:val="en-US" w:eastAsia="zh-CN"/>
        </w:rPr>
      </w:pPr>
      <w:r>
        <w:rPr>
          <w:rFonts w:hint="eastAsia"/>
          <w:b w:val="false"/>
          <w:bCs w:val="false"/>
          <w:lang w:val="en-US" w:eastAsia="zh-CN"/>
        </w:rPr>
        <w:t>（6）其他国家国家集团的地位与作用逐步增长。</w:t>
      </w:r>
    </w:p>
    <w:p>
      <w:pPr>
        <w:pStyle w:val="style0"/>
        <w:numPr>
          <w:ilvl w:val="0"/>
          <w:numId w:val="0"/>
        </w:numPr>
        <w:jc w:val="left"/>
        <w:rPr>
          <w:rFonts w:hint="eastAsia"/>
          <w:b w:val="false"/>
          <w:bCs w:val="false"/>
          <w:lang w:val="en-US" w:eastAsia="zh-CN"/>
        </w:rPr>
      </w:pPr>
    </w:p>
    <w:p>
      <w:pPr>
        <w:pStyle w:val="style0"/>
        <w:numPr>
          <w:ilvl w:val="0"/>
          <w:numId w:val="0"/>
        </w:numPr>
        <w:jc w:val="left"/>
        <w:rPr>
          <w:rFonts w:hint="default"/>
          <w:b w:val="false"/>
          <w:bCs w:val="false"/>
          <w:lang w:val="en-US" w:eastAsia="zh-CN"/>
        </w:rPr>
      </w:pPr>
      <w:r>
        <w:rPr>
          <w:rFonts w:hint="default"/>
          <w:b w:val="false"/>
          <w:bCs w:val="false"/>
          <w:lang w:val="en-US" w:eastAsia="zh-CN"/>
        </w:rPr>
        <w:t>国际战略环境：</w:t>
      </w:r>
    </w:p>
    <w:p>
      <w:pPr>
        <w:pStyle w:val="style0"/>
        <w:numPr>
          <w:ilvl w:val="0"/>
          <w:numId w:val="0"/>
        </w:numPr>
        <w:jc w:val="left"/>
        <w:rPr>
          <w:rFonts w:hint="default"/>
          <w:b w:val="false"/>
          <w:bCs w:val="false"/>
          <w:lang w:val="en-US" w:eastAsia="zh-CN"/>
        </w:rPr>
      </w:pPr>
      <w:r>
        <w:rPr>
          <w:rFonts w:hint="default"/>
          <w:b w:val="false"/>
          <w:bCs w:val="false"/>
          <w:lang w:val="en-US" w:eastAsia="zh-CN"/>
        </w:rPr>
        <w:t>1、什么是国际战略环境？主要包括哪两大方面？</w:t>
      </w:r>
    </w:p>
    <w:p>
      <w:pPr>
        <w:pStyle w:val="style0"/>
        <w:numPr>
          <w:ilvl w:val="0"/>
          <w:numId w:val="0"/>
        </w:numPr>
        <w:jc w:val="left"/>
        <w:rPr>
          <w:rFonts w:hint="default"/>
          <w:b w:val="false"/>
          <w:bCs w:val="false"/>
          <w:lang w:val="en-US" w:eastAsia="zh-CN"/>
        </w:rPr>
      </w:pPr>
      <w:r>
        <w:rPr>
          <w:rFonts w:hint="default"/>
          <w:b w:val="false"/>
          <w:bCs w:val="false"/>
          <w:lang w:val="en-US" w:eastAsia="zh-CN"/>
        </w:rPr>
        <w:t>答：是指一定时期内世界各主要国家和政治集团在战略上相互联系、相互作用、相互斗争所形成的世界全局性的大环境。它包括国际战略格局（框架结构）和国际战略形势（动态表现）两个方面。</w:t>
      </w:r>
    </w:p>
    <w:p>
      <w:pPr>
        <w:pStyle w:val="style0"/>
        <w:numPr>
          <w:ilvl w:val="0"/>
          <w:numId w:val="0"/>
        </w:numPr>
        <w:jc w:val="left"/>
        <w:rPr>
          <w:rFonts w:hint="default"/>
          <w:b w:val="false"/>
          <w:bCs w:val="false"/>
          <w:lang w:val="en-US" w:eastAsia="zh-CN"/>
        </w:rPr>
      </w:pPr>
      <w:r>
        <w:rPr>
          <w:rFonts w:hint="default"/>
          <w:b w:val="false"/>
          <w:bCs w:val="false"/>
          <w:lang w:val="en-US" w:eastAsia="zh-CN"/>
        </w:rPr>
        <w:t>2、国际战略环境主要体现在哪些方面?核心是什么？</w:t>
      </w:r>
    </w:p>
    <w:p>
      <w:pPr>
        <w:pStyle w:val="style0"/>
        <w:numPr>
          <w:ilvl w:val="0"/>
          <w:numId w:val="0"/>
        </w:numPr>
        <w:jc w:val="left"/>
        <w:rPr>
          <w:rFonts w:hint="default"/>
          <w:b w:val="false"/>
          <w:bCs w:val="false"/>
          <w:lang w:val="en-US" w:eastAsia="zh-CN"/>
        </w:rPr>
      </w:pPr>
      <w:r>
        <w:rPr>
          <w:rFonts w:hint="default"/>
          <w:b w:val="false"/>
          <w:bCs w:val="false"/>
          <w:lang w:val="en-US" w:eastAsia="zh-CN"/>
        </w:rPr>
        <w:t>答：综合体现在政治、经济和军事形势等方面。其核心是世界范围内的战争与和平问题。</w:t>
      </w:r>
    </w:p>
    <w:p>
      <w:pPr>
        <w:pStyle w:val="style0"/>
        <w:numPr>
          <w:ilvl w:val="0"/>
          <w:numId w:val="0"/>
        </w:numPr>
        <w:jc w:val="left"/>
        <w:rPr>
          <w:rFonts w:hint="default"/>
          <w:b w:val="false"/>
          <w:bCs w:val="false"/>
          <w:lang w:val="en-US" w:eastAsia="zh-CN"/>
        </w:rPr>
      </w:pPr>
      <w:r>
        <w:rPr>
          <w:rFonts w:hint="default"/>
          <w:b w:val="false"/>
          <w:bCs w:val="false"/>
          <w:lang w:val="en-US" w:eastAsia="zh-CN"/>
        </w:rPr>
        <w:t>3、当今世界上规模最大、一体化程度最高的地区经济集团是什么？</w:t>
      </w:r>
    </w:p>
    <w:p>
      <w:pPr>
        <w:pStyle w:val="style0"/>
        <w:numPr>
          <w:ilvl w:val="0"/>
          <w:numId w:val="0"/>
        </w:numPr>
        <w:jc w:val="left"/>
        <w:rPr>
          <w:rFonts w:hint="default"/>
          <w:b w:val="false"/>
          <w:bCs w:val="false"/>
          <w:lang w:val="en-US" w:eastAsia="zh-CN"/>
        </w:rPr>
      </w:pPr>
      <w:r>
        <w:rPr>
          <w:rFonts w:hint="default"/>
          <w:b w:val="false"/>
          <w:bCs w:val="false"/>
          <w:lang w:val="en-US" w:eastAsia="zh-CN"/>
        </w:rPr>
        <w:t>答：欧盟</w:t>
      </w:r>
    </w:p>
    <w:p>
      <w:pPr>
        <w:pStyle w:val="style0"/>
        <w:numPr>
          <w:ilvl w:val="0"/>
          <w:numId w:val="0"/>
        </w:numPr>
        <w:jc w:val="left"/>
        <w:rPr>
          <w:rFonts w:hint="default"/>
          <w:b w:val="false"/>
          <w:bCs w:val="false"/>
          <w:lang w:val="en-US" w:eastAsia="zh-CN"/>
        </w:rPr>
      </w:pPr>
      <w:r>
        <w:rPr>
          <w:rFonts w:hint="default"/>
          <w:b w:val="false"/>
          <w:bCs w:val="false"/>
          <w:lang w:val="en-US" w:eastAsia="zh-CN"/>
        </w:rPr>
        <w:t>4、美国推行世界霸权所依据的主要实力有哪些?</w:t>
      </w:r>
    </w:p>
    <w:p>
      <w:pPr>
        <w:pStyle w:val="style0"/>
        <w:numPr>
          <w:ilvl w:val="0"/>
          <w:numId w:val="0"/>
        </w:numPr>
        <w:jc w:val="left"/>
        <w:rPr>
          <w:rFonts w:hint="default"/>
          <w:b w:val="false"/>
          <w:bCs w:val="false"/>
          <w:lang w:val="en-US" w:eastAsia="zh-CN"/>
        </w:rPr>
      </w:pPr>
      <w:r>
        <w:rPr>
          <w:rFonts w:hint="default"/>
          <w:b w:val="false"/>
          <w:bCs w:val="false"/>
          <w:lang w:val="en-US" w:eastAsia="zh-CN"/>
        </w:rPr>
        <w:t>答：经济实力、科技实力、军事实力、政治势力、文化实力。</w:t>
      </w:r>
    </w:p>
    <w:p>
      <w:pPr>
        <w:pStyle w:val="style0"/>
        <w:numPr>
          <w:ilvl w:val="0"/>
          <w:numId w:val="0"/>
        </w:numPr>
        <w:jc w:val="left"/>
        <w:rPr>
          <w:rFonts w:hint="default"/>
          <w:b w:val="false"/>
          <w:bCs w:val="false"/>
          <w:lang w:val="en-US" w:eastAsia="zh-CN"/>
        </w:rPr>
      </w:pPr>
      <w:r>
        <w:rPr>
          <w:rFonts w:hint="default"/>
          <w:b w:val="false"/>
          <w:bCs w:val="false"/>
          <w:lang w:val="en-US" w:eastAsia="zh-CN"/>
        </w:rPr>
        <w:t>5、目前世界上能与美国在军事上抗衡，把核武器作为恢复大国地位、遏制大规模侵略的支柱，同时致力于建设一支精干、高效的常规力量的是哪个国家？</w:t>
      </w:r>
    </w:p>
    <w:p>
      <w:pPr>
        <w:pStyle w:val="style0"/>
        <w:numPr>
          <w:ilvl w:val="0"/>
          <w:numId w:val="0"/>
        </w:numPr>
        <w:jc w:val="left"/>
        <w:rPr>
          <w:rFonts w:hint="default"/>
          <w:b w:val="false"/>
          <w:bCs w:val="false"/>
          <w:lang w:val="en-US" w:eastAsia="zh-CN"/>
        </w:rPr>
      </w:pPr>
      <w:r>
        <w:rPr>
          <w:rFonts w:hint="default"/>
          <w:b w:val="false"/>
          <w:bCs w:val="false"/>
          <w:lang w:val="en-US" w:eastAsia="zh-CN"/>
        </w:rPr>
        <w:t>答：俄罗斯</w:t>
      </w:r>
    </w:p>
    <w:p>
      <w:pPr>
        <w:pStyle w:val="style0"/>
        <w:numPr>
          <w:ilvl w:val="0"/>
          <w:numId w:val="0"/>
        </w:numPr>
        <w:jc w:val="left"/>
        <w:rPr>
          <w:rFonts w:hint="default"/>
          <w:b w:val="false"/>
          <w:bCs w:val="false"/>
          <w:lang w:val="en-US" w:eastAsia="zh-CN"/>
        </w:rPr>
      </w:pPr>
      <w:r>
        <w:rPr>
          <w:rFonts w:hint="default"/>
          <w:b w:val="false"/>
          <w:bCs w:val="false"/>
          <w:lang w:val="en-US" w:eastAsia="zh-CN"/>
        </w:rPr>
        <w:t>6、什么是传统安全？</w:t>
      </w:r>
    </w:p>
    <w:p>
      <w:pPr>
        <w:pStyle w:val="style0"/>
        <w:numPr>
          <w:ilvl w:val="0"/>
          <w:numId w:val="0"/>
        </w:numPr>
        <w:jc w:val="left"/>
        <w:rPr>
          <w:rFonts w:hint="default"/>
          <w:b w:val="false"/>
          <w:bCs w:val="false"/>
          <w:lang w:val="en-US" w:eastAsia="zh-CN"/>
        </w:rPr>
      </w:pPr>
      <w:r>
        <w:rPr>
          <w:rFonts w:hint="default"/>
          <w:b w:val="false"/>
          <w:bCs w:val="false"/>
          <w:lang w:val="en-US" w:eastAsia="zh-CN"/>
        </w:rPr>
        <w:t>答：传统安全是以政治和军事安全为重心的安全。</w:t>
      </w:r>
    </w:p>
    <w:p>
      <w:pPr>
        <w:pStyle w:val="style0"/>
        <w:numPr>
          <w:ilvl w:val="0"/>
          <w:numId w:val="0"/>
        </w:numPr>
        <w:jc w:val="left"/>
        <w:rPr>
          <w:rFonts w:hint="default"/>
          <w:b w:val="false"/>
          <w:bCs w:val="false"/>
          <w:lang w:val="en-US" w:eastAsia="zh-CN"/>
        </w:rPr>
      </w:pPr>
      <w:r>
        <w:rPr>
          <w:rFonts w:hint="default"/>
          <w:b w:val="false"/>
          <w:bCs w:val="false"/>
          <w:lang w:val="en-US" w:eastAsia="zh-CN"/>
        </w:rPr>
        <w:t>7、什么是非传统安全</w:t>
      </w:r>
    </w:p>
    <w:p>
      <w:pPr>
        <w:pStyle w:val="style0"/>
        <w:numPr>
          <w:ilvl w:val="0"/>
          <w:numId w:val="0"/>
        </w:numPr>
        <w:jc w:val="left"/>
        <w:rPr>
          <w:rFonts w:hint="default"/>
          <w:b w:val="false"/>
          <w:bCs w:val="false"/>
          <w:lang w:val="en-US" w:eastAsia="zh-CN"/>
        </w:rPr>
      </w:pPr>
      <w:r>
        <w:rPr>
          <w:rFonts w:hint="default"/>
          <w:b w:val="false"/>
          <w:bCs w:val="false"/>
          <w:lang w:val="en-US" w:eastAsia="zh-CN"/>
        </w:rPr>
        <w:t>答：非传统安全是相对于传统安全而言的。指的是人类过去没有遇到或者很少见到的安全问题。</w:t>
      </w:r>
    </w:p>
    <w:p>
      <w:pPr>
        <w:pStyle w:val="style0"/>
        <w:numPr>
          <w:ilvl w:val="0"/>
          <w:numId w:val="0"/>
        </w:numPr>
        <w:jc w:val="left"/>
        <w:rPr>
          <w:rFonts w:hint="default"/>
          <w:b w:val="false"/>
          <w:bCs w:val="false"/>
          <w:lang w:val="en-US" w:eastAsia="zh-CN"/>
        </w:rPr>
      </w:pPr>
      <w:r>
        <w:rPr>
          <w:rFonts w:hint="default"/>
          <w:b w:val="false"/>
          <w:bCs w:val="false"/>
          <w:lang w:val="en-US" w:eastAsia="zh-CN"/>
        </w:rPr>
        <w:t>8、目前非传统安全主要哪些？</w:t>
      </w:r>
    </w:p>
    <w:p>
      <w:pPr>
        <w:pStyle w:val="style0"/>
        <w:numPr>
          <w:ilvl w:val="0"/>
          <w:numId w:val="0"/>
        </w:numPr>
        <w:jc w:val="left"/>
        <w:rPr>
          <w:rFonts w:hint="default"/>
          <w:b w:val="false"/>
          <w:bCs w:val="false"/>
          <w:lang w:val="en-US" w:eastAsia="zh-CN"/>
        </w:rPr>
      </w:pPr>
      <w:r>
        <w:rPr>
          <w:rFonts w:hint="default"/>
          <w:b w:val="false"/>
          <w:bCs w:val="false"/>
          <w:lang w:val="en-US" w:eastAsia="zh-CN"/>
        </w:rPr>
        <w:t>答：如恐怖主义、气候变化、能源安全、金融安全、信息安全、粮食安全、自然灾害以及严重传染性疫病等等。</w:t>
      </w:r>
    </w:p>
    <w:p>
      <w:pPr>
        <w:pStyle w:val="style0"/>
        <w:numPr>
          <w:ilvl w:val="0"/>
          <w:numId w:val="0"/>
        </w:numPr>
        <w:jc w:val="left"/>
        <w:rPr>
          <w:rFonts w:hint="eastAsia"/>
          <w:b w:val="false"/>
          <w:bCs w:val="false"/>
          <w:lang w:val="en-US" w:eastAsia="zh-CN"/>
        </w:rPr>
      </w:pPr>
    </w:p>
    <w:p>
      <w:pPr>
        <w:pStyle w:val="style0"/>
        <w:numPr>
          <w:ilvl w:val="0"/>
          <w:numId w:val="0"/>
        </w:numPr>
        <w:jc w:val="left"/>
        <w:rPr>
          <w:rFonts w:hint="eastAsia"/>
          <w:b w:val="false"/>
          <w:bCs w:val="false"/>
          <w:lang w:val="en-US" w:eastAsia="zh-CN"/>
        </w:rPr>
      </w:pPr>
      <w:r>
        <w:rPr>
          <w:rFonts w:hint="eastAsia"/>
          <w:b w:val="false"/>
          <w:bCs w:val="false"/>
          <w:lang w:val="en-US" w:eastAsia="zh-CN"/>
        </w:rPr>
        <w:t>第七次：航天技术</w:t>
      </w:r>
    </w:p>
    <w:p>
      <w:pPr>
        <w:pStyle w:val="style0"/>
        <w:numPr>
          <w:ilvl w:val="0"/>
          <w:numId w:val="12"/>
        </w:numPr>
        <w:jc w:val="left"/>
        <w:rPr>
          <w:rFonts w:ascii="宋体" w:cs="宋体" w:hAnsi="宋体" w:hint="eastAsia"/>
          <w:sz w:val="21"/>
          <w:szCs w:val="21"/>
          <w:lang w:eastAsia="zh-CN"/>
        </w:rPr>
      </w:pPr>
      <w:r>
        <w:rPr>
          <w:rFonts w:hint="eastAsia"/>
          <w:b w:val="false"/>
          <w:bCs w:val="false"/>
          <w:lang w:val="en-US" w:eastAsia="zh-CN"/>
        </w:rPr>
        <w:t>航天器的定义：</w:t>
      </w:r>
      <w:r>
        <w:rPr>
          <w:rFonts w:ascii="宋体" w:cs="宋体" w:eastAsia="宋体" w:hAnsi="宋体" w:hint="eastAsia"/>
          <w:sz w:val="21"/>
          <w:szCs w:val="21"/>
        </w:rPr>
        <w:t>航天器是指在地球大气层以外宇宙空间运行并承担一定任务的宇宙空间飞行器的统称，也叫做空间飞行器</w:t>
      </w:r>
      <w:r>
        <w:rPr>
          <w:rFonts w:ascii="宋体" w:cs="宋体" w:hAnsi="宋体" w:hint="eastAsia"/>
          <w:sz w:val="21"/>
          <w:szCs w:val="21"/>
          <w:lang w:eastAsia="zh-CN"/>
        </w:rPr>
        <w:t>。</w:t>
      </w:r>
    </w:p>
    <w:p>
      <w:pPr>
        <w:pStyle w:val="style0"/>
        <w:numPr>
          <w:ilvl w:val="0"/>
          <w:numId w:val="12"/>
        </w:numPr>
        <w:jc w:val="left"/>
        <w:rPr>
          <w:rFonts w:ascii="宋体" w:cs="宋体" w:hAnsi="宋体" w:hint="eastAsia"/>
          <w:sz w:val="21"/>
          <w:szCs w:val="21"/>
          <w:lang w:val="en-US" w:eastAsia="zh-CN"/>
        </w:rPr>
      </w:pPr>
      <w:r>
        <w:rPr>
          <w:rFonts w:ascii="宋体" w:cs="宋体" w:hAnsi="宋体" w:hint="eastAsia"/>
          <w:sz w:val="21"/>
          <w:szCs w:val="21"/>
          <w:lang w:val="en-US" w:eastAsia="zh-CN"/>
        </w:rPr>
        <w:t>军用卫星按用途可分为哪几类：侦查、通信、导航、气象、测地卫星。</w:t>
      </w:r>
    </w:p>
    <w:p>
      <w:pPr>
        <w:pStyle w:val="style0"/>
        <w:numPr>
          <w:ilvl w:val="0"/>
          <w:numId w:val="12"/>
        </w:numPr>
        <w:jc w:val="left"/>
        <w:rPr>
          <w:rFonts w:ascii="宋体" w:cs="宋体" w:hAnsi="宋体" w:hint="eastAsia"/>
          <w:sz w:val="21"/>
          <w:szCs w:val="21"/>
          <w:lang w:val="en-US" w:eastAsia="zh-CN"/>
        </w:rPr>
      </w:pPr>
      <w:r>
        <w:rPr>
          <w:rFonts w:ascii="宋体" w:cs="宋体" w:hAnsi="宋体" w:hint="eastAsia"/>
          <w:sz w:val="21"/>
          <w:szCs w:val="21"/>
          <w:lang w:val="en-US" w:eastAsia="zh-CN"/>
        </w:rPr>
        <w:t>航天器的两个重要条件：速度条件、高度条件。</w:t>
      </w:r>
    </w:p>
    <w:p>
      <w:pPr>
        <w:pStyle w:val="style0"/>
        <w:numPr>
          <w:ilvl w:val="0"/>
          <w:numId w:val="12"/>
        </w:numPr>
        <w:jc w:val="left"/>
        <w:rPr>
          <w:rFonts w:ascii="宋体" w:cs="宋体" w:hAnsi="宋体" w:hint="eastAsia"/>
          <w:sz w:val="21"/>
          <w:szCs w:val="21"/>
          <w:lang w:val="en-US" w:eastAsia="zh-CN"/>
        </w:rPr>
      </w:pPr>
      <w:r>
        <w:rPr>
          <w:rFonts w:ascii="宋体" w:cs="宋体" w:hAnsi="宋体" w:hint="eastAsia"/>
          <w:sz w:val="21"/>
          <w:szCs w:val="21"/>
          <w:lang w:val="en-US" w:eastAsia="zh-CN"/>
        </w:rPr>
        <w:t>我国四大航天发射场：酒泉发射场、太原发射场、西昌发射场、文昌发射场。</w:t>
      </w:r>
    </w:p>
    <w:p>
      <w:pPr>
        <w:pStyle w:val="style0"/>
        <w:numPr>
          <w:ilvl w:val="0"/>
          <w:numId w:val="0"/>
        </w:numPr>
        <w:tabs>
          <w:tab w:val="center" w:leader="none" w:pos="4153"/>
        </w:tabs>
        <w:jc w:val="left"/>
        <w:rPr>
          <w:rFonts w:ascii="宋体" w:cs="宋体" w:hAnsi="宋体" w:hint="eastAsia"/>
          <w:sz w:val="21"/>
          <w:szCs w:val="21"/>
          <w:lang w:val="en-US" w:eastAsia="zh-CN"/>
        </w:rPr>
      </w:pPr>
    </w:p>
    <w:p>
      <w:pPr>
        <w:pStyle w:val="style0"/>
        <w:numPr>
          <w:ilvl w:val="0"/>
          <w:numId w:val="0"/>
        </w:numPr>
        <w:tabs>
          <w:tab w:val="center" w:leader="none" w:pos="4153"/>
        </w:tabs>
        <w:jc w:val="left"/>
        <w:rPr>
          <w:rFonts w:ascii="宋体" w:cs="宋体" w:hAnsi="宋体" w:hint="eastAsia"/>
          <w:sz w:val="21"/>
          <w:szCs w:val="21"/>
          <w:lang w:val="en-US" w:eastAsia="zh-CN"/>
        </w:rPr>
      </w:pPr>
      <w:r>
        <w:rPr>
          <w:rFonts w:ascii="宋体" w:cs="宋体" w:hAnsi="宋体" w:hint="eastAsia"/>
          <w:sz w:val="21"/>
          <w:szCs w:val="21"/>
          <w:lang w:val="en-US" w:eastAsia="zh-CN"/>
        </w:rPr>
        <w:t>第八次：军事高技术</w:t>
      </w:r>
    </w:p>
    <w:p>
      <w:pPr>
        <w:pStyle w:val="style0"/>
        <w:numPr>
          <w:ilvl w:val="0"/>
          <w:numId w:val="13"/>
        </w:numPr>
        <w:tabs>
          <w:tab w:val="center" w:leader="none" w:pos="4153"/>
        </w:tabs>
        <w:jc w:val="left"/>
        <w:rPr>
          <w:rFonts w:ascii="宋体" w:cs="宋体" w:hAnsi="宋体" w:hint="eastAsia"/>
          <w:b w:val="false"/>
          <w:bCs w:val="false"/>
          <w:sz w:val="21"/>
          <w:szCs w:val="21"/>
          <w:lang w:val="en-US" w:eastAsia="zh-CN"/>
        </w:rPr>
      </w:pPr>
      <w:r>
        <w:rPr>
          <w:rFonts w:ascii="宋体" w:cs="宋体" w:hAnsi="宋体" w:hint="eastAsia"/>
          <w:sz w:val="21"/>
          <w:szCs w:val="21"/>
          <w:lang w:val="en-US" w:eastAsia="zh-CN"/>
        </w:rPr>
        <w:t>军事高技术的概念：建立在现代科学技术成就基础上，处于当代科学技术前沿，</w:t>
      </w:r>
      <w:r>
        <w:rPr>
          <w:rFonts w:ascii="宋体" w:cs="宋体" w:hAnsi="宋体" w:hint="eastAsia"/>
          <w:b/>
          <w:bCs/>
          <w:sz w:val="21"/>
          <w:szCs w:val="21"/>
          <w:lang w:val="en-US" w:eastAsia="zh-CN"/>
        </w:rPr>
        <w:t>以信息技术为核心</w:t>
      </w:r>
      <w:r>
        <w:rPr>
          <w:rFonts w:ascii="宋体" w:cs="宋体" w:hAnsi="宋体" w:hint="eastAsia"/>
          <w:b w:val="false"/>
          <w:bCs w:val="false"/>
          <w:sz w:val="21"/>
          <w:szCs w:val="21"/>
          <w:lang w:val="en-US" w:eastAsia="zh-CN"/>
        </w:rPr>
        <w:t>，在军事领域发展和应用，对国防科技和武器装备发展起巨大推动作用的高技术统称。</w:t>
      </w:r>
    </w:p>
    <w:p>
      <w:pPr>
        <w:pStyle w:val="style0"/>
        <w:numPr>
          <w:ilvl w:val="0"/>
          <w:numId w:val="13"/>
        </w:numPr>
        <w:tabs>
          <w:tab w:val="center" w:leader="none" w:pos="4153"/>
        </w:tabs>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军事高技术的主要特点：高智力、高投资、高竞争、高风险、高效益、高保密、高速度</w:t>
      </w:r>
    </w:p>
    <w:p>
      <w:pPr>
        <w:pStyle w:val="style0"/>
        <w:numPr>
          <w:ilvl w:val="0"/>
          <w:numId w:val="13"/>
        </w:numPr>
        <w:tabs>
          <w:tab w:val="center" w:leader="none" w:pos="4153"/>
        </w:tabs>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美国三次“抵消战略”对象及内容</w:t>
      </w:r>
    </w:p>
    <w:p>
      <w:pPr>
        <w:pStyle w:val="style0"/>
        <w:numPr>
          <w:ilvl w:val="0"/>
          <w:numId w:val="0"/>
        </w:numPr>
        <w:tabs>
          <w:tab w:val="center" w:leader="none" w:pos="4153"/>
        </w:tabs>
        <w:jc w:val="left"/>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第一次：对华约：“新面貌”战略，主要运用进攻性打击力量进行大规模报复的破坏能力，重点发展核武器（三位一体）。</w:t>
      </w:r>
    </w:p>
    <w:p>
      <w:pPr>
        <w:pStyle w:val="style0"/>
        <w:numPr>
          <w:ilvl w:val="0"/>
          <w:numId w:val="0"/>
        </w:numPr>
        <w:tabs>
          <w:tab w:val="center" w:leader="none" w:pos="4153"/>
        </w:tabs>
        <w:jc w:val="left"/>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第二次：对苏联：“抵消战略”技术可以成为武装力量的增倍器，可以抵消对手的数量优势，重点发展常规武器。</w:t>
      </w:r>
    </w:p>
    <w:p>
      <w:pPr>
        <w:pStyle w:val="style0"/>
        <w:numPr>
          <w:ilvl w:val="0"/>
          <w:numId w:val="0"/>
        </w:numPr>
        <w:tabs>
          <w:tab w:val="center" w:leader="none" w:pos="4153"/>
        </w:tabs>
        <w:jc w:val="left"/>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第三次：对中国：“拒止威慑”和“惩罚威慑”，聚焦对手相对优势实施精确对冲，全面破解对手“反进入/区域拒止”能力。重点发展基于“全球监视——打击网络”的作战能力体系。</w:t>
      </w:r>
    </w:p>
    <w:p>
      <w:pPr>
        <w:pStyle w:val="style0"/>
        <w:numPr>
          <w:ilvl w:val="0"/>
          <w:numId w:val="0"/>
        </w:numPr>
        <w:tabs>
          <w:tab w:val="center" w:leader="none" w:pos="4153"/>
        </w:tabs>
        <w:jc w:val="left"/>
        <w:rPr>
          <w:rFonts w:ascii="宋体" w:cs="宋体" w:hAnsi="宋体" w:hint="eastAsia"/>
          <w:b w:val="false"/>
          <w:bCs w:val="false"/>
          <w:sz w:val="21"/>
          <w:szCs w:val="21"/>
          <w:lang w:val="en-US" w:eastAsia="zh-CN"/>
        </w:rPr>
      </w:pPr>
    </w:p>
    <w:p>
      <w:pPr>
        <w:pStyle w:val="style0"/>
        <w:numPr>
          <w:ilvl w:val="0"/>
          <w:numId w:val="0"/>
        </w:numPr>
        <w:tabs>
          <w:tab w:val="center" w:leader="none" w:pos="4153"/>
        </w:tabs>
        <w:jc w:val="left"/>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第九次：毛泽东军事思想</w:t>
      </w:r>
    </w:p>
    <w:p>
      <w:pPr>
        <w:pStyle w:val="style0"/>
        <w:numPr>
          <w:ilvl w:val="0"/>
          <w:numId w:val="14"/>
        </w:numPr>
        <w:tabs>
          <w:tab w:val="center" w:leader="none" w:pos="4153"/>
        </w:tabs>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毛泽东军事思想的核心组成部分有哪些？</w:t>
      </w:r>
    </w:p>
    <w:p>
      <w:pPr>
        <w:pStyle w:val="style0"/>
        <w:numPr>
          <w:ilvl w:val="0"/>
          <w:numId w:val="15"/>
        </w:numPr>
        <w:tabs>
          <w:tab w:val="center" w:leader="none" w:pos="4153"/>
        </w:tabs>
        <w:ind w:left="420" w:leftChars="0"/>
        <w:jc w:val="left"/>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人民军队建设理论</w:t>
      </w:r>
    </w:p>
    <w:p>
      <w:pPr>
        <w:pStyle w:val="style0"/>
        <w:numPr>
          <w:ilvl w:val="0"/>
          <w:numId w:val="15"/>
        </w:numPr>
        <w:tabs>
          <w:tab w:val="center" w:leader="none" w:pos="4153"/>
        </w:tabs>
        <w:ind w:left="420" w:leftChars="0"/>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人民战争思想  土地革命+农民战争+共产党领导=中国革命战争</w:t>
      </w:r>
    </w:p>
    <w:p>
      <w:pPr>
        <w:pStyle w:val="style0"/>
        <w:numPr>
          <w:ilvl w:val="0"/>
          <w:numId w:val="15"/>
        </w:numPr>
        <w:tabs>
          <w:tab w:val="center" w:leader="none" w:pos="4153"/>
        </w:tabs>
        <w:ind w:left="420" w:leftChars="0"/>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人民战争的战略战术     十六字诀    其他还有战争观和方法论、国防建设理论</w:t>
      </w:r>
    </w:p>
    <w:p>
      <w:pPr>
        <w:pStyle w:val="style0"/>
        <w:numPr>
          <w:ilvl w:val="0"/>
          <w:numId w:val="14"/>
        </w:numPr>
        <w:tabs>
          <w:tab w:val="center" w:leader="none" w:pos="4153"/>
        </w:tabs>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毛泽东确立的政治工作三大原则是什么？</w:t>
      </w:r>
    </w:p>
    <w:p>
      <w:pPr>
        <w:pStyle w:val="style0"/>
        <w:numPr>
          <w:ilvl w:val="0"/>
          <w:numId w:val="0"/>
        </w:numPr>
        <w:tabs>
          <w:tab w:val="center" w:leader="none" w:pos="4153"/>
        </w:tabs>
        <w:ind w:left="420" w:leftChars="0"/>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官兵一致，军民一致，瓦解敌军</w:t>
      </w:r>
    </w:p>
    <w:p>
      <w:pPr>
        <w:pStyle w:val="style0"/>
        <w:numPr>
          <w:ilvl w:val="0"/>
          <w:numId w:val="14"/>
        </w:numPr>
        <w:tabs>
          <w:tab w:val="center" w:leader="none" w:pos="4153"/>
        </w:tabs>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毛泽东提出的十六字决是什么？</w:t>
      </w:r>
    </w:p>
    <w:p>
      <w:pPr>
        <w:pStyle w:val="style0"/>
        <w:numPr>
          <w:ilvl w:val="0"/>
          <w:numId w:val="0"/>
        </w:numPr>
        <w:tabs>
          <w:tab w:val="center" w:leader="none" w:pos="4153"/>
        </w:tabs>
        <w:ind w:left="420" w:leftChars="0"/>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敌进我退，敌驻我扰，敌疲我打，敌退我追（被李奇微成为“磁性战术”）</w:t>
      </w:r>
    </w:p>
    <w:p>
      <w:pPr>
        <w:pStyle w:val="style0"/>
        <w:numPr>
          <w:ilvl w:val="0"/>
          <w:numId w:val="14"/>
        </w:numPr>
        <w:tabs>
          <w:tab w:val="center" w:leader="none" w:pos="4153"/>
        </w:tabs>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论述题：毛泽东人民军队思想的建军原则是什么？</w:t>
      </w:r>
    </w:p>
    <w:p>
      <w:pPr>
        <w:pStyle w:val="style0"/>
        <w:numPr>
          <w:ilvl w:val="0"/>
          <w:numId w:val="16"/>
        </w:numPr>
        <w:tabs>
          <w:tab w:val="center" w:leader="none" w:pos="4153"/>
        </w:tabs>
        <w:ind w:left="420" w:leftChars="0"/>
        <w:jc w:val="left"/>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确立党对军队的绝对领导：党指挥枪、军队是党的工具、支部建在连上</w:t>
      </w:r>
    </w:p>
    <w:p>
      <w:pPr>
        <w:pStyle w:val="style0"/>
        <w:numPr>
          <w:ilvl w:val="0"/>
          <w:numId w:val="16"/>
        </w:numPr>
        <w:tabs>
          <w:tab w:val="center" w:leader="none" w:pos="4153"/>
        </w:tabs>
        <w:ind w:left="420" w:leftChars="0"/>
        <w:jc w:val="left"/>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提出军队教育训练的要求：</w:t>
      </w:r>
    </w:p>
    <w:p>
      <w:pPr>
        <w:pStyle w:val="style0"/>
        <w:numPr>
          <w:ilvl w:val="0"/>
          <w:numId w:val="0"/>
        </w:numPr>
        <w:tabs>
          <w:tab w:val="center" w:leader="none" w:pos="4153"/>
        </w:tabs>
        <w:ind w:firstLine="630" w:firstLineChars="300"/>
        <w:jc w:val="left"/>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坚定正确的政治方向，艰苦朴素的工作作风，灵活机动的战略战术</w:t>
      </w:r>
    </w:p>
    <w:p>
      <w:pPr>
        <w:pStyle w:val="style0"/>
        <w:numPr>
          <w:ilvl w:val="0"/>
          <w:numId w:val="16"/>
        </w:numPr>
        <w:tabs>
          <w:tab w:val="center" w:leader="none" w:pos="4153"/>
        </w:tabs>
        <w:ind w:left="420" w:leftChars="0" w:firstLine="0" w:firstLineChars="0"/>
        <w:jc w:val="left"/>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确定政治工作三大原则：官兵一致，军民一致，瓦解敌军</w:t>
      </w:r>
    </w:p>
    <w:p>
      <w:pPr>
        <w:pStyle w:val="style0"/>
        <w:numPr>
          <w:ilvl w:val="0"/>
          <w:numId w:val="16"/>
        </w:numPr>
        <w:tabs>
          <w:tab w:val="center" w:leader="none" w:pos="4153"/>
        </w:tabs>
        <w:ind w:left="420" w:leftChars="0" w:firstLine="0" w:firstLineChars="0"/>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规定人民军队三大任务：打仗，做群众工作,生产</w:t>
      </w:r>
    </w:p>
    <w:p>
      <w:pPr>
        <w:pStyle w:val="style0"/>
        <w:numPr>
          <w:ilvl w:val="0"/>
          <w:numId w:val="0"/>
        </w:numPr>
        <w:tabs>
          <w:tab w:val="center" w:leader="none" w:pos="4153"/>
        </w:tabs>
        <w:ind w:left="420" w:leftChars="0"/>
        <w:jc w:val="left"/>
        <w:rPr>
          <w:rFonts w:ascii="宋体" w:cs="宋体" w:hAnsi="宋体" w:hint="eastAsia"/>
          <w:b w:val="false"/>
          <w:bCs w:val="false"/>
          <w:sz w:val="21"/>
          <w:szCs w:val="21"/>
          <w:lang w:val="en-US" w:eastAsia="zh-CN"/>
        </w:rPr>
      </w:pPr>
    </w:p>
    <w:p>
      <w:pPr>
        <w:pStyle w:val="style0"/>
        <w:numPr>
          <w:ilvl w:val="0"/>
          <w:numId w:val="0"/>
        </w:numPr>
        <w:tabs>
          <w:tab w:val="center" w:leader="none" w:pos="4153"/>
        </w:tabs>
        <w:jc w:val="left"/>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第十次：脑科学</w:t>
      </w:r>
    </w:p>
    <w:p>
      <w:pPr>
        <w:pStyle w:val="style0"/>
        <w:numPr>
          <w:ilvl w:val="0"/>
          <w:numId w:val="17"/>
        </w:numPr>
        <w:tabs>
          <w:tab w:val="left" w:leader="none" w:pos="2796"/>
        </w:tabs>
        <w:jc w:val="left"/>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中国脑计划基本框架</w:t>
      </w:r>
    </w:p>
    <w:p>
      <w:pPr>
        <w:pStyle w:val="style0"/>
        <w:numPr>
          <w:ilvl w:val="0"/>
          <w:numId w:val="0"/>
        </w:numPr>
        <w:tabs>
          <w:tab w:val="left" w:leader="none" w:pos="2796"/>
        </w:tabs>
        <w:ind w:left="420" w:leftChars="0"/>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基本框架是一体两翼：一体是脑认知功能研究，从脑科学和神经学角度研究脑神经结构和认识功能；两翼是脑科学应用研究，一是脑疾病的诊断、预测、治疗，另一方面是类脑智能研究。</w:t>
      </w:r>
    </w:p>
    <w:p>
      <w:pPr>
        <w:pStyle w:val="style0"/>
        <w:numPr>
          <w:ilvl w:val="0"/>
          <w:numId w:val="17"/>
        </w:numPr>
        <w:tabs>
          <w:tab w:val="center" w:leader="none" w:pos="4153"/>
        </w:tabs>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脑科学的定义</w:t>
      </w:r>
    </w:p>
    <w:p>
      <w:pPr>
        <w:pStyle w:val="style0"/>
        <w:numPr>
          <w:ilvl w:val="0"/>
          <w:numId w:val="0"/>
        </w:numPr>
        <w:tabs>
          <w:tab w:val="center" w:leader="none" w:pos="4153"/>
        </w:tabs>
        <w:ind w:left="420" w:leftChars="0"/>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脑科学是指以脑为研究对象的多学科汇合的新兴研究领域，是研究人和动物认知本质和规律的科学，也是一门用自然科学的手段、方法和技术来揭示脑的工作原理、理解脑的高级功能、研究人类精神世界的科学。</w:t>
      </w:r>
    </w:p>
    <w:p>
      <w:pPr>
        <w:pStyle w:val="style0"/>
        <w:numPr>
          <w:ilvl w:val="0"/>
          <w:numId w:val="17"/>
        </w:numPr>
        <w:tabs>
          <w:tab w:val="center" w:leader="none" w:pos="4153"/>
        </w:tabs>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什么是“控脑”</w:t>
      </w:r>
    </w:p>
    <w:p>
      <w:pPr>
        <w:pStyle w:val="style0"/>
        <w:numPr>
          <w:ilvl w:val="0"/>
          <w:numId w:val="0"/>
        </w:numPr>
        <w:tabs>
          <w:tab w:val="center" w:leader="none" w:pos="4153"/>
        </w:tabs>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 xml:space="preserve">   利用外界干预技术手段，实现对人的神经活动、思维能力等进行干扰甚至控制，导致出现幻觉、精神混乱甚至做出违背己方利益的行动。</w:t>
      </w:r>
    </w:p>
    <w:p>
      <w:pPr>
        <w:pStyle w:val="style0"/>
        <w:numPr>
          <w:ilvl w:val="0"/>
          <w:numId w:val="17"/>
        </w:numPr>
        <w:tabs>
          <w:tab w:val="center" w:leader="none" w:pos="4153"/>
        </w:tabs>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highlight w:val="yellow"/>
          <w:lang w:val="en-US" w:eastAsia="zh-CN"/>
        </w:rPr>
        <w:t>什么是“脑控”</w:t>
      </w:r>
    </w:p>
    <w:p>
      <w:pPr>
        <w:pStyle w:val="style0"/>
        <w:numPr>
          <w:ilvl w:val="0"/>
          <w:numId w:val="0"/>
        </w:numPr>
        <w:tabs>
          <w:tab w:val="center" w:leader="none" w:pos="4153"/>
        </w:tabs>
        <w:ind w:left="420" w:leftChars="0"/>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通过大脑实现对外界物体或设备的直接控制，减少或替代人类肢体活动，从而提高作战人员操控武器装备的灵活性和敏捷性，最终达到人机一体。</w:t>
      </w:r>
    </w:p>
    <w:p>
      <w:pPr>
        <w:pStyle w:val="style0"/>
        <w:numPr>
          <w:ilvl w:val="0"/>
          <w:numId w:val="17"/>
        </w:numPr>
        <w:tabs>
          <w:tab w:val="center" w:leader="none" w:pos="4153"/>
        </w:tabs>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highlight w:val="yellow"/>
          <w:lang w:val="en-US" w:eastAsia="zh-CN"/>
        </w:rPr>
        <w:t>什么是“强脑”</w:t>
      </w:r>
    </w:p>
    <w:p>
      <w:pPr>
        <w:pStyle w:val="style0"/>
        <w:numPr>
          <w:ilvl w:val="0"/>
          <w:numId w:val="0"/>
        </w:numPr>
        <w:tabs>
          <w:tab w:val="center" w:leader="none" w:pos="4153"/>
        </w:tabs>
        <w:ind w:left="420" w:leftChars="0"/>
        <w:jc w:val="left"/>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根据大脑工作机制和原理，采用一系列人为手段，实现提高作战人员认知能力、作业能力，降低脑疲劳，提高和延长指战员有效作战时间等。</w:t>
      </w:r>
    </w:p>
    <w:p>
      <w:pPr>
        <w:pStyle w:val="style0"/>
        <w:numPr>
          <w:ilvl w:val="0"/>
          <w:numId w:val="0"/>
        </w:numPr>
        <w:tabs>
          <w:tab w:val="center" w:leader="none" w:pos="4153"/>
        </w:tabs>
        <w:ind w:left="420" w:leftChars="0"/>
        <w:jc w:val="left"/>
        <w:rPr>
          <w:rFonts w:ascii="宋体" w:cs="宋体" w:hAnsi="宋体" w:hint="default"/>
          <w:b w:val="false"/>
          <w:bCs w:val="false"/>
          <w:sz w:val="21"/>
          <w:szCs w:val="21"/>
          <w:highlight w:val="yellow"/>
          <w:lang w:val="en-US" w:eastAsia="zh-CN"/>
        </w:rPr>
      </w:pPr>
      <w:r>
        <w:rPr>
          <w:rFonts w:ascii="宋体" w:cs="宋体" w:hAnsi="宋体" w:hint="eastAsia"/>
          <w:b w:val="false"/>
          <w:bCs w:val="false"/>
          <w:sz w:val="21"/>
          <w:szCs w:val="21"/>
          <w:lang w:val="en-US" w:eastAsia="zh-CN"/>
        </w:rPr>
        <w:t>通过脑科学的方法，提高负责大脑学习区域的活性，提升学习效果。</w:t>
      </w:r>
      <w:r>
        <w:rPr>
          <w:rFonts w:ascii="宋体" w:cs="宋体" w:hAnsi="宋体" w:hint="eastAsia"/>
          <w:b w:val="false"/>
          <w:bCs w:val="false"/>
          <w:sz w:val="21"/>
          <w:szCs w:val="21"/>
          <w:highlight w:val="yellow"/>
          <w:lang w:val="en-US" w:eastAsia="zh-CN"/>
        </w:rPr>
        <w:t>可大幅提升军人学习训练效果，帮助军人提高情报分析效率。</w:t>
      </w:r>
    </w:p>
    <w:p>
      <w:pPr>
        <w:pStyle w:val="style0"/>
        <w:numPr>
          <w:ilvl w:val="0"/>
          <w:numId w:val="17"/>
        </w:numPr>
        <w:tabs>
          <w:tab w:val="center" w:leader="none" w:pos="4153"/>
        </w:tabs>
        <w:ind w:left="0" w:leftChars="0" w:firstLine="0" w:firstLineChars="0"/>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什么是“护脑”</w:t>
      </w:r>
    </w:p>
    <w:p>
      <w:pPr>
        <w:pStyle w:val="style0"/>
        <w:numPr>
          <w:ilvl w:val="0"/>
          <w:numId w:val="0"/>
        </w:numPr>
        <w:tabs>
          <w:tab w:val="center" w:leader="none" w:pos="4153"/>
        </w:tabs>
        <w:ind w:left="420" w:leftChars="0"/>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通过各种人为方法对己方人员的大脑进行保护，最大程度的降低由于敌方控脑作战、己方心理障碍、睡眠障碍等带来的负面效应。</w:t>
      </w:r>
    </w:p>
    <w:p>
      <w:pPr>
        <w:pStyle w:val="style0"/>
        <w:numPr>
          <w:ilvl w:val="0"/>
          <w:numId w:val="0"/>
        </w:numPr>
        <w:tabs>
          <w:tab w:val="center" w:leader="none" w:pos="4153"/>
        </w:tabs>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6、脑科学对现代战争有哪些影响？</w:t>
      </w:r>
    </w:p>
    <w:p>
      <w:pPr>
        <w:pStyle w:val="style0"/>
        <w:numPr>
          <w:ilvl w:val="0"/>
          <w:numId w:val="18"/>
        </w:numPr>
        <w:tabs>
          <w:tab w:val="center" w:leader="none" w:pos="4153"/>
        </w:tabs>
        <w:ind w:left="420" w:leftChars="0"/>
        <w:jc w:val="left"/>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控脑：实现战争认知域的直接对抗</w:t>
      </w:r>
    </w:p>
    <w:p>
      <w:pPr>
        <w:pStyle w:val="style0"/>
        <w:numPr>
          <w:ilvl w:val="0"/>
          <w:numId w:val="18"/>
        </w:numPr>
        <w:tabs>
          <w:tab w:val="center" w:leader="none" w:pos="4153"/>
        </w:tabs>
        <w:ind w:left="420" w:leftChars="0"/>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脑控：实现作战人员与武器深度结合</w:t>
      </w:r>
    </w:p>
    <w:p>
      <w:pPr>
        <w:pStyle w:val="style0"/>
        <w:numPr>
          <w:ilvl w:val="0"/>
          <w:numId w:val="18"/>
        </w:numPr>
        <w:tabs>
          <w:tab w:val="center" w:leader="none" w:pos="4153"/>
        </w:tabs>
        <w:ind w:left="420" w:leftChars="0"/>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强脑：提升作战人员脑机能</w:t>
      </w:r>
    </w:p>
    <w:p>
      <w:pPr>
        <w:pStyle w:val="style0"/>
        <w:numPr>
          <w:ilvl w:val="0"/>
          <w:numId w:val="18"/>
        </w:numPr>
        <w:tabs>
          <w:tab w:val="center" w:leader="none" w:pos="4153"/>
        </w:tabs>
        <w:ind w:left="420" w:leftChars="0"/>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仿脑：实现武器装备智能化</w:t>
      </w:r>
    </w:p>
    <w:p>
      <w:pPr>
        <w:pStyle w:val="style0"/>
        <w:numPr>
          <w:ilvl w:val="0"/>
          <w:numId w:val="18"/>
        </w:numPr>
        <w:tabs>
          <w:tab w:val="center" w:leader="none" w:pos="4153"/>
        </w:tabs>
        <w:ind w:left="420" w:leftChars="0"/>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护脑：防治战争中的脑损伤</w:t>
      </w:r>
    </w:p>
    <w:p>
      <w:pPr>
        <w:pStyle w:val="style0"/>
        <w:numPr>
          <w:ilvl w:val="0"/>
          <w:numId w:val="0"/>
        </w:numPr>
        <w:tabs>
          <w:tab w:val="center" w:leader="none" w:pos="4153"/>
        </w:tabs>
        <w:jc w:val="left"/>
        <w:rPr>
          <w:rFonts w:ascii="宋体" w:cs="宋体" w:hAnsi="宋体" w:hint="default"/>
          <w:b w:val="false"/>
          <w:bCs w:val="false"/>
          <w:sz w:val="21"/>
          <w:szCs w:val="21"/>
          <w:lang w:val="en-US" w:eastAsia="zh-CN"/>
        </w:rPr>
      </w:pPr>
    </w:p>
    <w:p>
      <w:pPr>
        <w:pStyle w:val="style0"/>
        <w:numPr>
          <w:ilvl w:val="0"/>
          <w:numId w:val="0"/>
        </w:numPr>
        <w:tabs>
          <w:tab w:val="center" w:leader="none" w:pos="4153"/>
        </w:tabs>
        <w:jc w:val="left"/>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习近平新时代中国特色社会主义思想：</w:t>
      </w:r>
    </w:p>
    <w:p>
      <w:pPr>
        <w:pStyle w:val="style0"/>
        <w:numPr>
          <w:ilvl w:val="0"/>
          <w:numId w:val="0"/>
        </w:numPr>
        <w:tabs>
          <w:tab w:val="center" w:leader="none" w:pos="4153"/>
        </w:tabs>
        <w:jc w:val="left"/>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习近平新时代中国特色社会主义经济思想</w:t>
      </w:r>
    </w:p>
    <w:p>
      <w:pPr>
        <w:pStyle w:val="style0"/>
        <w:numPr>
          <w:ilvl w:val="0"/>
          <w:numId w:val="0"/>
        </w:numPr>
        <w:tabs>
          <w:tab w:val="center" w:leader="none" w:pos="4153"/>
        </w:tabs>
        <w:jc w:val="left"/>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习近平新时代中国特色社会主义外交思想</w:t>
      </w:r>
    </w:p>
    <w:p>
      <w:pPr>
        <w:pStyle w:val="style0"/>
        <w:numPr>
          <w:ilvl w:val="0"/>
          <w:numId w:val="0"/>
        </w:numPr>
        <w:tabs>
          <w:tab w:val="center" w:leader="none" w:pos="4153"/>
        </w:tabs>
        <w:jc w:val="left"/>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习近平强军思想</w:t>
      </w:r>
    </w:p>
    <w:p>
      <w:pPr>
        <w:pStyle w:val="style0"/>
        <w:numPr>
          <w:ilvl w:val="0"/>
          <w:numId w:val="0"/>
        </w:numPr>
        <w:tabs>
          <w:tab w:val="center" w:leader="none" w:pos="4153"/>
        </w:tabs>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习近平生态文明思想</w:t>
      </w:r>
    </w:p>
    <w:p>
      <w:pPr>
        <w:pStyle w:val="style0"/>
        <w:numPr>
          <w:ilvl w:val="0"/>
          <w:numId w:val="0"/>
        </w:numPr>
        <w:tabs>
          <w:tab w:val="center" w:leader="none" w:pos="4153"/>
        </w:tabs>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 xml:space="preserve">第十一次：习近平强军思想   </w:t>
      </w:r>
    </w:p>
    <w:p>
      <w:pPr>
        <w:pStyle w:val="style0"/>
        <w:numPr>
          <w:ilvl w:val="0"/>
          <w:numId w:val="19"/>
        </w:numPr>
        <w:tabs>
          <w:tab w:val="center" w:leader="none" w:pos="4153"/>
        </w:tabs>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习近平强军思想：</w:t>
      </w:r>
    </w:p>
    <w:p>
      <w:pPr>
        <w:pStyle w:val="style0"/>
        <w:numPr>
          <w:ilvl w:val="0"/>
          <w:numId w:val="0"/>
        </w:numPr>
        <w:tabs>
          <w:tab w:val="center" w:leader="none" w:pos="4153"/>
        </w:tabs>
        <w:ind w:left="420" w:leftChars="0"/>
        <w:jc w:val="left"/>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是习近平新时代中国特色社会主义思想的重要组成部分，是党的军事指导理论的最新成果，是坚持走中国特色强军之路、全面推进国防和军队现代化的行动纲领。</w:t>
      </w:r>
    </w:p>
    <w:p>
      <w:pPr>
        <w:pStyle w:val="style0"/>
        <w:numPr>
          <w:ilvl w:val="0"/>
          <w:numId w:val="0"/>
        </w:numPr>
        <w:tabs>
          <w:tab w:val="center" w:leader="none" w:pos="4153"/>
        </w:tabs>
        <w:ind w:left="420" w:leftChars="0"/>
        <w:jc w:val="left"/>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是十八大以来，我们党建军治军的实践经验和智慧结晶，是时代精神的精华，是人民军队的强军胜战之道。</w:t>
      </w:r>
    </w:p>
    <w:p>
      <w:pPr>
        <w:pStyle w:val="style0"/>
        <w:numPr>
          <w:ilvl w:val="0"/>
          <w:numId w:val="19"/>
        </w:numPr>
        <w:tabs>
          <w:tab w:val="center" w:leader="none" w:pos="4153"/>
        </w:tabs>
        <w:ind w:left="0" w:leftChars="0" w:firstLine="0" w:firstLineChars="0"/>
        <w:jc w:val="left"/>
        <w:rPr>
          <w:rFonts w:hint="default"/>
          <w:lang w:val="en-US" w:eastAsia="zh-CN"/>
        </w:rPr>
      </w:pPr>
      <w:r>
        <w:rPr>
          <w:rFonts w:ascii="宋体" w:cs="宋体" w:hAnsi="宋体" w:hint="eastAsia"/>
          <w:b w:val="false"/>
          <w:bCs w:val="false"/>
          <w:sz w:val="21"/>
          <w:szCs w:val="21"/>
          <w:lang w:val="en-US" w:eastAsia="zh-CN"/>
        </w:rPr>
        <w:t>党在新时代的强军目标</w:t>
      </w:r>
    </w:p>
    <w:p>
      <w:pPr>
        <w:pStyle w:val="style0"/>
        <w:numPr>
          <w:ilvl w:val="0"/>
          <w:numId w:val="0"/>
        </w:numPr>
        <w:tabs>
          <w:tab w:val="center" w:leader="none" w:pos="4153"/>
        </w:tabs>
        <w:ind w:left="420" w:leftChars="0"/>
        <w:jc w:val="left"/>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党在新时代的强军目标是建设一支听党指挥、能打胜仗、作风优良的人民军队，必须同国家现代化进程相一致，力争到2035年基本实现国防和军队现代化，到本世纪中叶把人民军队全面建成世界一流军队。</w:t>
      </w:r>
    </w:p>
    <w:p>
      <w:pPr>
        <w:pStyle w:val="style0"/>
        <w:numPr>
          <w:ilvl w:val="0"/>
          <w:numId w:val="19"/>
        </w:numPr>
        <w:tabs>
          <w:tab w:val="center" w:leader="none" w:pos="4153"/>
        </w:tabs>
        <w:ind w:left="0" w:leftChars="0" w:firstLine="0" w:firstLineChars="0"/>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强军兴军的举措：</w:t>
      </w:r>
    </w:p>
    <w:p>
      <w:pPr>
        <w:pStyle w:val="style0"/>
        <w:numPr>
          <w:ilvl w:val="0"/>
          <w:numId w:val="20"/>
        </w:numPr>
        <w:tabs>
          <w:tab w:val="center" w:leader="none" w:pos="4153"/>
        </w:tabs>
        <w:ind w:left="420" w:leftChars="0"/>
        <w:jc w:val="left"/>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加强党的领导和党的建设</w:t>
      </w:r>
    </w:p>
    <w:p>
      <w:pPr>
        <w:pStyle w:val="style0"/>
        <w:numPr>
          <w:ilvl w:val="0"/>
          <w:numId w:val="20"/>
        </w:numPr>
        <w:tabs>
          <w:tab w:val="center" w:leader="none" w:pos="4153"/>
        </w:tabs>
        <w:ind w:left="420" w:leftChars="0"/>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切实提高国防和军队法制化水平</w:t>
      </w:r>
    </w:p>
    <w:p>
      <w:pPr>
        <w:pStyle w:val="style0"/>
        <w:numPr>
          <w:ilvl w:val="0"/>
          <w:numId w:val="20"/>
        </w:numPr>
        <w:tabs>
          <w:tab w:val="center" w:leader="none" w:pos="4153"/>
        </w:tabs>
        <w:ind w:left="420" w:leftChars="0"/>
        <w:jc w:val="left"/>
        <w:rPr>
          <w:rFonts w:ascii="宋体" w:cs="宋体" w:hAnsi="宋体" w:hint="default"/>
          <w:b w:val="false"/>
          <w:bCs w:val="false"/>
          <w:sz w:val="21"/>
          <w:szCs w:val="21"/>
          <w:lang w:val="en-US" w:eastAsia="zh-CN"/>
        </w:rPr>
      </w:pPr>
      <w:r>
        <w:rPr>
          <w:rFonts w:ascii="宋体" w:cs="宋体" w:hAnsi="宋体" w:hint="default"/>
          <w:b w:val="false"/>
          <w:bCs w:val="false"/>
          <w:sz w:val="21"/>
          <w:szCs w:val="21"/>
          <w:lang w:val="en-US" w:eastAsia="zh-CN"/>
        </w:rPr>
        <w:t>着力构建一体化国家战略体系和能力</w:t>
      </w:r>
    </w:p>
    <w:p>
      <w:pPr>
        <w:pStyle w:val="style0"/>
        <w:numPr>
          <w:ilvl w:val="0"/>
          <w:numId w:val="20"/>
        </w:numPr>
        <w:tabs>
          <w:tab w:val="center" w:leader="none" w:pos="4153"/>
        </w:tabs>
        <w:ind w:left="420" w:leftChars="0"/>
        <w:jc w:val="left"/>
        <w:rPr>
          <w:rFonts w:ascii="宋体" w:cs="宋体" w:hAnsi="宋体" w:hint="default"/>
          <w:b w:val="false"/>
          <w:bCs w:val="false"/>
          <w:sz w:val="21"/>
          <w:szCs w:val="21"/>
          <w:lang w:val="en-US" w:eastAsia="zh-CN"/>
        </w:rPr>
      </w:pPr>
      <w:r>
        <w:rPr>
          <w:rFonts w:ascii="宋体" w:cs="宋体" w:hAnsi="宋体" w:hint="default"/>
          <w:b w:val="false"/>
          <w:bCs w:val="false"/>
          <w:sz w:val="21"/>
          <w:szCs w:val="21"/>
          <w:lang w:val="en-US" w:eastAsia="zh-CN"/>
        </w:rPr>
        <w:t>全面推进国防和军队的整体性、革命性变革</w:t>
      </w:r>
    </w:p>
    <w:p>
      <w:pPr>
        <w:pStyle w:val="style0"/>
        <w:numPr>
          <w:ilvl w:val="0"/>
          <w:numId w:val="20"/>
        </w:numPr>
        <w:tabs>
          <w:tab w:val="center" w:leader="none" w:pos="4153"/>
        </w:tabs>
        <w:ind w:left="420" w:leftChars="0"/>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建设创新型人民军队</w:t>
      </w:r>
    </w:p>
    <w:p>
      <w:pPr>
        <w:pStyle w:val="style0"/>
        <w:numPr>
          <w:ilvl w:val="0"/>
          <w:numId w:val="20"/>
        </w:numPr>
        <w:tabs>
          <w:tab w:val="center" w:leader="none" w:pos="4153"/>
        </w:tabs>
        <w:ind w:left="420" w:leftChars="0"/>
        <w:jc w:val="left"/>
        <w:rPr>
          <w:rFonts w:ascii="宋体" w:cs="宋体" w:hAnsi="宋体" w:hint="default"/>
          <w:b w:val="false"/>
          <w:bCs w:val="false"/>
          <w:sz w:val="21"/>
          <w:szCs w:val="21"/>
          <w:lang w:val="en-US" w:eastAsia="zh-CN"/>
        </w:rPr>
      </w:pPr>
      <w:r>
        <w:rPr>
          <w:rFonts w:ascii="宋体" w:cs="宋体" w:hAnsi="宋体" w:hint="default"/>
          <w:b w:val="false"/>
          <w:bCs w:val="false"/>
          <w:sz w:val="21"/>
          <w:szCs w:val="21"/>
          <w:lang w:val="en-US" w:eastAsia="zh-CN"/>
        </w:rPr>
        <w:t>与时俱进创新军事战略指导</w:t>
      </w:r>
    </w:p>
    <w:p>
      <w:pPr>
        <w:pStyle w:val="style0"/>
        <w:numPr>
          <w:ilvl w:val="0"/>
          <w:numId w:val="20"/>
        </w:numPr>
        <w:tabs>
          <w:tab w:val="center" w:leader="none" w:pos="4153"/>
        </w:tabs>
        <w:ind w:left="420" w:leftChars="0"/>
        <w:jc w:val="left"/>
        <w:rPr>
          <w:rFonts w:ascii="宋体" w:cs="宋体" w:hAnsi="宋体" w:hint="default"/>
          <w:b w:val="false"/>
          <w:bCs w:val="false"/>
          <w:sz w:val="21"/>
          <w:szCs w:val="21"/>
          <w:lang w:val="en-US" w:eastAsia="zh-CN"/>
        </w:rPr>
      </w:pPr>
      <w:r>
        <w:rPr>
          <w:rFonts w:ascii="宋体" w:cs="宋体" w:hAnsi="宋体" w:hint="default"/>
          <w:b w:val="false"/>
          <w:bCs w:val="false"/>
          <w:sz w:val="21"/>
          <w:szCs w:val="21"/>
          <w:lang w:val="en-US" w:eastAsia="zh-CN"/>
        </w:rPr>
        <w:t>实战实训能打赢</w:t>
      </w:r>
    </w:p>
    <w:p>
      <w:pPr>
        <w:pStyle w:val="style0"/>
        <w:numPr>
          <w:ilvl w:val="0"/>
          <w:numId w:val="20"/>
        </w:numPr>
        <w:tabs>
          <w:tab w:val="center" w:leader="none" w:pos="4153"/>
        </w:tabs>
        <w:ind w:left="420" w:leftChars="0"/>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知行合一，实干兴军</w:t>
      </w:r>
    </w:p>
    <w:p>
      <w:pPr>
        <w:pStyle w:val="style0"/>
        <w:numPr>
          <w:ilvl w:val="0"/>
          <w:numId w:val="19"/>
        </w:numPr>
        <w:tabs>
          <w:tab w:val="center" w:leader="none" w:pos="4153"/>
        </w:tabs>
        <w:ind w:left="0" w:leftChars="0" w:firstLine="0" w:firstLineChars="0"/>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国防和军队建设的时代主题</w:t>
      </w:r>
    </w:p>
    <w:p>
      <w:pPr>
        <w:pStyle w:val="style0"/>
        <w:numPr>
          <w:ilvl w:val="0"/>
          <w:numId w:val="0"/>
        </w:numPr>
        <w:tabs>
          <w:tab w:val="center" w:leader="none" w:pos="4153"/>
        </w:tabs>
        <w:ind w:left="420" w:leftChars="0"/>
        <w:jc w:val="left"/>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坚定不移走中国特色强军之路，实现党在新时代的强军目标，把人民军队全面建设成为世界一流军队。</w:t>
      </w:r>
    </w:p>
    <w:p>
      <w:pPr>
        <w:pStyle w:val="style0"/>
        <w:numPr>
          <w:ilvl w:val="0"/>
          <w:numId w:val="19"/>
        </w:numPr>
        <w:tabs>
          <w:tab w:val="center" w:leader="none" w:pos="4153"/>
        </w:tabs>
        <w:ind w:left="0" w:leftChars="0" w:firstLine="0" w:firstLineChars="0"/>
        <w:jc w:val="left"/>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简要理解“改革强军战略”</w:t>
      </w:r>
    </w:p>
    <w:p>
      <w:pPr>
        <w:pStyle w:val="style0"/>
        <w:numPr>
          <w:ilvl w:val="0"/>
          <w:numId w:val="0"/>
        </w:numPr>
        <w:tabs>
          <w:tab w:val="center" w:leader="none" w:pos="4153"/>
        </w:tabs>
        <w:ind w:left="420" w:leftChars="0"/>
        <w:jc w:val="left"/>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整体性革命性变革、以变革实现强军、国家发展战略</w:t>
      </w:r>
    </w:p>
    <w:p>
      <w:pPr>
        <w:pStyle w:val="style0"/>
        <w:numPr>
          <w:ilvl w:val="0"/>
          <w:numId w:val="19"/>
        </w:numPr>
        <w:tabs>
          <w:tab w:val="center" w:leader="none" w:pos="4153"/>
        </w:tabs>
        <w:ind w:left="0" w:leftChars="0" w:firstLine="0" w:firstLineChars="0"/>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习近平关于创新的经典论述</w:t>
      </w:r>
    </w:p>
    <w:p>
      <w:pPr>
        <w:pStyle w:val="style0"/>
        <w:numPr>
          <w:ilvl w:val="0"/>
          <w:numId w:val="21"/>
        </w:numPr>
        <w:tabs>
          <w:tab w:val="center" w:leader="none" w:pos="4153"/>
        </w:tabs>
        <w:ind w:left="420" w:leftChars="0"/>
        <w:jc w:val="left"/>
        <w:rPr>
          <w:rFonts w:ascii="宋体" w:cs="宋体" w:hAnsi="宋体" w:hint="eastAsia"/>
          <w:b w:val="false"/>
          <w:bCs w:val="false"/>
          <w:sz w:val="21"/>
          <w:szCs w:val="21"/>
          <w:lang w:val="en-US" w:eastAsia="zh-CN"/>
        </w:rPr>
      </w:pPr>
      <w:r>
        <w:rPr>
          <w:rFonts w:ascii="宋体" w:cs="宋体" w:hAnsi="宋体" w:hint="default"/>
          <w:b w:val="false"/>
          <w:bCs w:val="false"/>
          <w:sz w:val="21"/>
          <w:szCs w:val="21"/>
          <w:lang w:val="en-US" w:eastAsia="zh-CN"/>
        </w:rPr>
        <w:t>科学的军事理论就是战斗力</w:t>
      </w:r>
    </w:p>
    <w:p>
      <w:pPr>
        <w:pStyle w:val="style0"/>
        <w:numPr>
          <w:ilvl w:val="0"/>
          <w:numId w:val="21"/>
        </w:numPr>
        <w:tabs>
          <w:tab w:val="center" w:leader="none" w:pos="4153"/>
        </w:tabs>
        <w:ind w:left="420" w:leftChars="0"/>
        <w:jc w:val="left"/>
        <w:rPr>
          <w:rFonts w:ascii="宋体" w:cs="宋体" w:hAnsi="宋体" w:hint="default"/>
          <w:b w:val="false"/>
          <w:bCs w:val="false"/>
          <w:sz w:val="21"/>
          <w:szCs w:val="21"/>
          <w:lang w:val="en-US" w:eastAsia="zh-CN"/>
        </w:rPr>
      </w:pPr>
      <w:r>
        <w:rPr>
          <w:rFonts w:ascii="宋体" w:cs="宋体" w:hAnsi="宋体" w:hint="default"/>
          <w:b w:val="false"/>
          <w:bCs w:val="false"/>
          <w:sz w:val="21"/>
          <w:szCs w:val="21"/>
          <w:lang w:val="en-US" w:eastAsia="zh-CN"/>
        </w:rPr>
        <w:t>创新能力是一支军队的核心竞争力，也是生成和提高战斗力的加速器</w:t>
      </w:r>
    </w:p>
    <w:p>
      <w:pPr>
        <w:pStyle w:val="style0"/>
        <w:numPr>
          <w:ilvl w:val="0"/>
          <w:numId w:val="21"/>
        </w:numPr>
        <w:tabs>
          <w:tab w:val="center" w:leader="none" w:pos="4153"/>
        </w:tabs>
        <w:ind w:left="420" w:leftChars="0"/>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科学技术是核心战斗力，抓创新要抓科技创新这个“牛鼻子”</w:t>
      </w:r>
    </w:p>
    <w:p>
      <w:pPr>
        <w:pStyle w:val="style0"/>
        <w:numPr>
          <w:ilvl w:val="0"/>
          <w:numId w:val="21"/>
        </w:numPr>
        <w:tabs>
          <w:tab w:val="center" w:leader="none" w:pos="4153"/>
        </w:tabs>
        <w:ind w:left="420" w:leftChars="0"/>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牢牢把握国防科技自主创新这个战略基点</w:t>
      </w:r>
    </w:p>
    <w:p>
      <w:pPr>
        <w:pStyle w:val="style0"/>
        <w:numPr>
          <w:ilvl w:val="0"/>
          <w:numId w:val="21"/>
        </w:numPr>
        <w:tabs>
          <w:tab w:val="center" w:leader="none" w:pos="4153"/>
        </w:tabs>
        <w:ind w:left="420" w:leftChars="0"/>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推进以效能为核心的军事管理革命</w:t>
      </w:r>
    </w:p>
    <w:p>
      <w:pPr>
        <w:pStyle w:val="style0"/>
        <w:numPr>
          <w:ilvl w:val="0"/>
          <w:numId w:val="0"/>
        </w:numPr>
        <w:tabs>
          <w:tab w:val="center" w:leader="none" w:pos="4153"/>
        </w:tabs>
        <w:jc w:val="left"/>
        <w:rPr>
          <w:rFonts w:ascii="宋体" w:cs="宋体" w:hAnsi="宋体" w:hint="eastAsia"/>
          <w:b w:val="false"/>
          <w:bCs w:val="false"/>
          <w:sz w:val="21"/>
          <w:szCs w:val="21"/>
          <w:lang w:val="en-US" w:eastAsia="zh-CN"/>
        </w:rPr>
      </w:pPr>
    </w:p>
    <w:p>
      <w:pPr>
        <w:pStyle w:val="style0"/>
        <w:numPr>
          <w:ilvl w:val="0"/>
          <w:numId w:val="0"/>
        </w:numPr>
        <w:tabs>
          <w:tab w:val="center" w:leader="none" w:pos="4153"/>
        </w:tabs>
        <w:jc w:val="left"/>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第十二次：量子技术</w:t>
      </w:r>
    </w:p>
    <w:p>
      <w:pPr>
        <w:pStyle w:val="style0"/>
        <w:numPr>
          <w:ilvl w:val="0"/>
          <w:numId w:val="22"/>
        </w:numPr>
        <w:tabs>
          <w:tab w:val="center" w:leader="none" w:pos="4153"/>
        </w:tabs>
        <w:jc w:val="left"/>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量子技术包括哪些技术领域？</w:t>
      </w:r>
    </w:p>
    <w:p>
      <w:pPr>
        <w:pStyle w:val="style0"/>
        <w:numPr>
          <w:ilvl w:val="0"/>
          <w:numId w:val="0"/>
        </w:numPr>
        <w:tabs>
          <w:tab w:val="center" w:leader="none" w:pos="4153"/>
        </w:tabs>
        <w:ind w:left="420" w:leftChars="0"/>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量子精密测量、量子通信、量子计算</w:t>
      </w:r>
    </w:p>
    <w:p>
      <w:pPr>
        <w:pStyle w:val="style0"/>
        <w:numPr>
          <w:ilvl w:val="0"/>
          <w:numId w:val="22"/>
        </w:numPr>
        <w:tabs>
          <w:tab w:val="center" w:leader="none" w:pos="4153"/>
        </w:tabs>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量子技术对军事的影响包括哪些方面？</w:t>
      </w:r>
    </w:p>
    <w:p>
      <w:pPr>
        <w:pStyle w:val="style0"/>
        <w:numPr>
          <w:ilvl w:val="0"/>
          <w:numId w:val="23"/>
        </w:numPr>
        <w:tabs>
          <w:tab w:val="center" w:leader="none" w:pos="4153"/>
        </w:tabs>
        <w:ind w:left="420" w:leftChars="0"/>
        <w:jc w:val="left"/>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强化战场态势感知能力</w:t>
      </w:r>
    </w:p>
    <w:p>
      <w:pPr>
        <w:pStyle w:val="style0"/>
        <w:numPr>
          <w:ilvl w:val="0"/>
          <w:numId w:val="23"/>
        </w:numPr>
        <w:tabs>
          <w:tab w:val="center" w:leader="none" w:pos="4153"/>
        </w:tabs>
        <w:ind w:left="420" w:leftChars="0"/>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重塑军事信息传输体系</w:t>
      </w:r>
    </w:p>
    <w:p>
      <w:pPr>
        <w:pStyle w:val="style0"/>
        <w:numPr>
          <w:ilvl w:val="0"/>
          <w:numId w:val="23"/>
        </w:numPr>
        <w:tabs>
          <w:tab w:val="center" w:leader="none" w:pos="4153"/>
        </w:tabs>
        <w:ind w:left="420" w:leftChars="0"/>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全面提升指挥决策效率</w:t>
      </w:r>
    </w:p>
    <w:p>
      <w:pPr>
        <w:pStyle w:val="style0"/>
        <w:numPr>
          <w:ilvl w:val="0"/>
          <w:numId w:val="0"/>
        </w:numPr>
        <w:tabs>
          <w:tab w:val="center" w:leader="none" w:pos="4153"/>
        </w:tabs>
        <w:jc w:val="left"/>
        <w:rPr>
          <w:rFonts w:ascii="宋体" w:cs="宋体" w:hAnsi="宋体" w:hint="eastAsia"/>
          <w:b w:val="false"/>
          <w:bCs w:val="false"/>
          <w:sz w:val="21"/>
          <w:szCs w:val="21"/>
          <w:lang w:val="en-US" w:eastAsia="zh-CN"/>
        </w:rPr>
      </w:pPr>
    </w:p>
    <w:p>
      <w:pPr>
        <w:pStyle w:val="style0"/>
        <w:numPr>
          <w:ilvl w:val="0"/>
          <w:numId w:val="0"/>
        </w:numPr>
        <w:tabs>
          <w:tab w:val="center" w:leader="none" w:pos="4153"/>
        </w:tabs>
        <w:jc w:val="left"/>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新概念武器：</w:t>
      </w:r>
    </w:p>
    <w:p>
      <w:pPr>
        <w:pStyle w:val="style0"/>
        <w:numPr>
          <w:ilvl w:val="0"/>
          <w:numId w:val="24"/>
        </w:numPr>
        <w:tabs>
          <w:tab w:val="center" w:leader="none" w:pos="4153"/>
        </w:tabs>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新概念武器：是指工作原理、毁伤机理和作战方式与传统武器有显著不同的各类高新技术武器的统称。</w:t>
      </w:r>
    </w:p>
    <w:p>
      <w:pPr>
        <w:pStyle w:val="style0"/>
        <w:numPr>
          <w:ilvl w:val="0"/>
          <w:numId w:val="24"/>
        </w:numPr>
        <w:tabs>
          <w:tab w:val="center" w:leader="none" w:pos="4153"/>
        </w:tabs>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激光武器：利用激光的能量直接摧毁目标或使其失去战斗力的定向能武器。</w:t>
      </w:r>
    </w:p>
    <w:p>
      <w:pPr>
        <w:pStyle w:val="style0"/>
        <w:numPr>
          <w:ilvl w:val="0"/>
          <w:numId w:val="24"/>
        </w:numPr>
        <w:tabs>
          <w:tab w:val="center" w:leader="none" w:pos="4153"/>
        </w:tabs>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动能武器：是指利用发射高超速弹头的功能直接摧毁目标的武器</w:t>
      </w:r>
    </w:p>
    <w:p>
      <w:pPr>
        <w:pStyle w:val="style0"/>
        <w:numPr>
          <w:ilvl w:val="0"/>
          <w:numId w:val="24"/>
        </w:numPr>
        <w:tabs>
          <w:tab w:val="center" w:leader="none" w:pos="4153"/>
        </w:tabs>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基因武器：是运用遗传工程技术，按人们的需要通过基因重组而制造成的新型生物武器</w:t>
      </w:r>
    </w:p>
    <w:p>
      <w:pPr>
        <w:pStyle w:val="style0"/>
        <w:numPr>
          <w:ilvl w:val="0"/>
          <w:numId w:val="24"/>
        </w:numPr>
        <w:tabs>
          <w:tab w:val="center" w:leader="none" w:pos="4153"/>
        </w:tabs>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新概念武器的特征：制造原理新、杀毁机理新、作战方式新</w:t>
      </w:r>
    </w:p>
    <w:p>
      <w:pPr>
        <w:pStyle w:val="style0"/>
        <w:numPr>
          <w:ilvl w:val="0"/>
          <w:numId w:val="24"/>
        </w:numPr>
        <w:tabs>
          <w:tab w:val="center" w:leader="none" w:pos="4153"/>
        </w:tabs>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新概念武器对我国安全威胁主要体现在哪些方面：</w:t>
      </w:r>
    </w:p>
    <w:p>
      <w:pPr>
        <w:pStyle w:val="style0"/>
        <w:numPr>
          <w:ilvl w:val="0"/>
          <w:numId w:val="0"/>
        </w:numPr>
        <w:tabs>
          <w:tab w:val="center" w:leader="none" w:pos="4153"/>
        </w:tabs>
        <w:ind w:firstLine="420" w:firstLineChars="200"/>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反导武器对我战略安全的威胁</w:t>
      </w:r>
    </w:p>
    <w:p>
      <w:pPr>
        <w:pStyle w:val="style0"/>
        <w:numPr>
          <w:ilvl w:val="0"/>
          <w:numId w:val="0"/>
        </w:numPr>
        <w:tabs>
          <w:tab w:val="center" w:leader="none" w:pos="4153"/>
        </w:tabs>
        <w:ind w:firstLine="420"/>
        <w:jc w:val="left"/>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反卫武器对我太空安全的威胁</w:t>
      </w:r>
    </w:p>
    <w:p>
      <w:pPr>
        <w:pStyle w:val="style0"/>
        <w:numPr>
          <w:ilvl w:val="0"/>
          <w:numId w:val="0"/>
        </w:numPr>
        <w:tabs>
          <w:tab w:val="center" w:leader="none" w:pos="4153"/>
        </w:tabs>
        <w:ind w:firstLine="420"/>
        <w:jc w:val="left"/>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基因武器对我生物安全的威胁</w:t>
      </w:r>
    </w:p>
    <w:p>
      <w:pPr>
        <w:pStyle w:val="style0"/>
        <w:numPr>
          <w:ilvl w:val="0"/>
          <w:numId w:val="0"/>
        </w:numPr>
        <w:tabs>
          <w:tab w:val="center" w:leader="none" w:pos="4153"/>
        </w:tabs>
        <w:ind w:firstLine="420"/>
        <w:jc w:val="left"/>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网络武器对我信息安全的威胁</w:t>
      </w:r>
    </w:p>
    <w:p>
      <w:pPr>
        <w:pStyle w:val="style0"/>
        <w:numPr>
          <w:ilvl w:val="0"/>
          <w:numId w:val="0"/>
        </w:numPr>
        <w:tabs>
          <w:tab w:val="center" w:leader="none" w:pos="4153"/>
        </w:tabs>
        <w:ind w:firstLine="420"/>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智能、无人、隐身、高超速等武器对我军事安全的威胁</w:t>
      </w:r>
    </w:p>
    <w:p>
      <w:pPr>
        <w:pStyle w:val="style0"/>
        <w:numPr>
          <w:ilvl w:val="0"/>
          <w:numId w:val="24"/>
        </w:numPr>
        <w:tabs>
          <w:tab w:val="center" w:leader="none" w:pos="4153"/>
        </w:tabs>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如何应对新概念武器的安全威胁</w:t>
      </w:r>
    </w:p>
    <w:p>
      <w:pPr>
        <w:pStyle w:val="style0"/>
        <w:numPr>
          <w:ilvl w:val="0"/>
          <w:numId w:val="25"/>
        </w:numPr>
        <w:tabs>
          <w:tab w:val="center" w:leader="none" w:pos="4153"/>
        </w:tabs>
        <w:ind w:left="420" w:leftChars="0" w:firstLine="0" w:firstLineChars="0"/>
        <w:jc w:val="left"/>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提高认识，高度重视新概念武器在未来战争中的地位作用</w:t>
      </w:r>
    </w:p>
    <w:p>
      <w:pPr>
        <w:pStyle w:val="style0"/>
        <w:numPr>
          <w:ilvl w:val="0"/>
          <w:numId w:val="25"/>
        </w:numPr>
        <w:tabs>
          <w:tab w:val="center" w:leader="none" w:pos="4153"/>
        </w:tabs>
        <w:ind w:left="420" w:leftChars="0" w:firstLine="0" w:firstLineChars="0"/>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加强研究，探索破解新概念武器的新战法</w:t>
      </w:r>
    </w:p>
    <w:p>
      <w:pPr>
        <w:pStyle w:val="style0"/>
        <w:numPr>
          <w:ilvl w:val="0"/>
          <w:numId w:val="25"/>
        </w:numPr>
        <w:tabs>
          <w:tab w:val="center" w:leader="none" w:pos="4153"/>
        </w:tabs>
        <w:ind w:left="420" w:leftChars="0" w:firstLine="0" w:firstLineChars="0"/>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集中力量，加紧研发能够慑敌止战的“杀手锏”</w:t>
      </w:r>
    </w:p>
    <w:p>
      <w:pPr>
        <w:pStyle w:val="style0"/>
        <w:numPr>
          <w:ilvl w:val="0"/>
          <w:numId w:val="0"/>
        </w:numPr>
        <w:tabs>
          <w:tab w:val="center" w:leader="none" w:pos="4153"/>
        </w:tabs>
        <w:jc w:val="left"/>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 xml:space="preserve">  </w:t>
      </w:r>
    </w:p>
    <w:p>
      <w:pPr>
        <w:pStyle w:val="style0"/>
        <w:numPr>
          <w:ilvl w:val="0"/>
          <w:numId w:val="0"/>
        </w:numPr>
        <w:tabs>
          <w:tab w:val="center" w:leader="none" w:pos="4153"/>
        </w:tabs>
        <w:jc w:val="left"/>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北大对于本科生入伍的经济支持，最新修改为总计31.43万元</w:t>
      </w:r>
    </w:p>
    <w:p>
      <w:pPr>
        <w:pStyle w:val="style0"/>
        <w:numPr>
          <w:ilvl w:val="0"/>
          <w:numId w:val="0"/>
        </w:numPr>
        <w:tabs>
          <w:tab w:val="center" w:leader="none" w:pos="4153"/>
        </w:tabs>
        <w:jc w:val="left"/>
        <w:rPr>
          <w:rFonts w:ascii="宋体" w:cs="宋体" w:hAnsi="宋体" w:hint="default"/>
          <w:b w:val="false"/>
          <w:bCs w:val="false"/>
          <w:sz w:val="21"/>
          <w:szCs w:val="21"/>
          <w:lang w:val="en-US" w:eastAsia="zh-CN"/>
        </w:rPr>
      </w:pPr>
      <w:r>
        <w:rPr>
          <w:rFonts w:ascii="宋体" w:cs="宋体" w:hAnsi="宋体" w:hint="default"/>
          <w:b w:val="false"/>
          <w:bCs w:val="false"/>
          <w:sz w:val="21"/>
          <w:szCs w:val="21"/>
          <w:lang w:val="en-US" w:eastAsia="zh-CN"/>
        </w:rPr>
        <w:t>1、经济补助或补偿</w:t>
      </w:r>
    </w:p>
    <w:p>
      <w:pPr>
        <w:pStyle w:val="style0"/>
        <w:numPr>
          <w:ilvl w:val="0"/>
          <w:numId w:val="0"/>
        </w:numPr>
        <w:tabs>
          <w:tab w:val="center" w:leader="none" w:pos="4153"/>
        </w:tabs>
        <w:jc w:val="left"/>
        <w:rPr>
          <w:rFonts w:ascii="宋体" w:cs="宋体" w:hAnsi="宋体" w:hint="default"/>
          <w:b w:val="false"/>
          <w:bCs w:val="false"/>
          <w:sz w:val="21"/>
          <w:szCs w:val="21"/>
          <w:lang w:val="en-US" w:eastAsia="zh-CN"/>
        </w:rPr>
      </w:pPr>
      <w:r>
        <w:rPr>
          <w:rFonts w:ascii="宋体" w:cs="宋体" w:hAnsi="宋体" w:hint="default"/>
          <w:b w:val="false"/>
          <w:bCs w:val="false"/>
          <w:sz w:val="21"/>
          <w:szCs w:val="21"/>
          <w:lang w:val="en-US" w:eastAsia="zh-CN"/>
        </w:rPr>
        <w:t>2、学业支持80%或GPA2.8以上，优秀士兵或三等功以上还有放宽</w:t>
      </w:r>
    </w:p>
    <w:p>
      <w:pPr>
        <w:pStyle w:val="style0"/>
        <w:numPr>
          <w:ilvl w:val="0"/>
          <w:numId w:val="0"/>
        </w:numPr>
        <w:tabs>
          <w:tab w:val="center" w:leader="none" w:pos="4153"/>
        </w:tabs>
        <w:jc w:val="left"/>
        <w:rPr>
          <w:rFonts w:ascii="宋体" w:cs="宋体" w:hAnsi="宋体" w:hint="default"/>
          <w:b w:val="false"/>
          <w:bCs w:val="false"/>
          <w:sz w:val="21"/>
          <w:szCs w:val="21"/>
          <w:lang w:val="en-US" w:eastAsia="zh-CN"/>
        </w:rPr>
      </w:pPr>
      <w:r>
        <w:rPr>
          <w:rFonts w:ascii="宋体" w:cs="宋体" w:hAnsi="宋体" w:hint="default"/>
          <w:b w:val="false"/>
          <w:bCs w:val="false"/>
          <w:sz w:val="21"/>
          <w:szCs w:val="21"/>
          <w:lang w:val="en-US" w:eastAsia="zh-CN"/>
        </w:rPr>
        <w:t>3、升学优待</w:t>
      </w:r>
    </w:p>
    <w:p>
      <w:pPr>
        <w:pStyle w:val="style0"/>
        <w:numPr>
          <w:ilvl w:val="0"/>
          <w:numId w:val="0"/>
        </w:numPr>
        <w:tabs>
          <w:tab w:val="center" w:leader="none" w:pos="4153"/>
        </w:tabs>
        <w:jc w:val="left"/>
        <w:rPr>
          <w:rFonts w:ascii="宋体" w:cs="宋体" w:hAnsi="宋体" w:hint="default"/>
          <w:b w:val="false"/>
          <w:bCs w:val="false"/>
          <w:sz w:val="21"/>
          <w:szCs w:val="21"/>
          <w:lang w:val="en-US" w:eastAsia="zh-CN"/>
        </w:rPr>
      </w:pPr>
      <w:r>
        <w:rPr>
          <w:rFonts w:ascii="宋体" w:cs="宋体" w:hAnsi="宋体" w:hint="default"/>
          <w:b w:val="false"/>
          <w:bCs w:val="false"/>
          <w:sz w:val="21"/>
          <w:szCs w:val="21"/>
          <w:lang w:val="en-US" w:eastAsia="zh-CN"/>
        </w:rPr>
        <w:t>4、就业落户</w:t>
      </w:r>
    </w:p>
    <w:p>
      <w:pPr>
        <w:pStyle w:val="style0"/>
        <w:numPr>
          <w:ilvl w:val="0"/>
          <w:numId w:val="0"/>
        </w:numPr>
        <w:tabs>
          <w:tab w:val="center" w:leader="none" w:pos="4153"/>
        </w:tabs>
        <w:jc w:val="left"/>
        <w:rPr>
          <w:rFonts w:ascii="宋体" w:cs="宋体" w:hAnsi="宋体" w:hint="default"/>
          <w:b w:val="false"/>
          <w:bCs w:val="false"/>
          <w:sz w:val="21"/>
          <w:szCs w:val="21"/>
          <w:lang w:val="en-US" w:eastAsia="zh-CN"/>
        </w:rPr>
      </w:pPr>
      <w:r>
        <w:rPr>
          <w:rFonts w:ascii="宋体" w:cs="宋体" w:hAnsi="宋体" w:hint="default"/>
          <w:b w:val="false"/>
          <w:bCs w:val="false"/>
          <w:sz w:val="21"/>
          <w:szCs w:val="21"/>
          <w:lang w:val="en-US" w:eastAsia="zh-CN"/>
        </w:rPr>
        <w:drawing>
          <wp:inline distL="0" distT="0" distB="0" distR="0">
            <wp:extent cx="5271770" cy="3984625"/>
            <wp:effectExtent l="0" t="0" r="11430" b="3175"/>
            <wp:docPr id="1026" name="图片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图片 1"/>
                    <pic:cNvPicPr/>
                  </pic:nvPicPr>
                  <pic:blipFill>
                    <a:blip r:embed="rId2" cstate="print"/>
                    <a:srcRect l="0" t="0" r="0" b="0"/>
                    <a:stretch/>
                  </pic:blipFill>
                  <pic:spPr>
                    <a:xfrm rot="0">
                      <a:off x="0" y="0"/>
                      <a:ext cx="5271770" cy="3984625"/>
                    </a:xfrm>
                    <a:prstGeom prst="rect"/>
                  </pic:spPr>
                </pic:pic>
              </a:graphicData>
            </a:graphic>
          </wp:inline>
        </w:drawing>
      </w:r>
      <w:bookmarkStart w:id="0" w:name="_GoBack"/>
      <w:bookmarkEnd w:id="0"/>
    </w:p>
    <w:p>
      <w:pPr>
        <w:pStyle w:val="style0"/>
        <w:numPr>
          <w:ilvl w:val="0"/>
          <w:numId w:val="0"/>
        </w:numPr>
        <w:tabs>
          <w:tab w:val="center" w:leader="none" w:pos="4153"/>
        </w:tabs>
        <w:jc w:val="left"/>
        <w:rPr>
          <w:rFonts w:ascii="宋体" w:cs="宋体" w:hAnsi="宋体" w:hint="default"/>
          <w:b w:val="false"/>
          <w:bCs w:val="false"/>
          <w:sz w:val="21"/>
          <w:szCs w:val="21"/>
          <w:lang w:val="en-US" w:eastAsia="zh-CN"/>
        </w:rPr>
      </w:pP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EFF" w:usb1="C000785B" w:usb2="00000009" w:usb3="00000000" w:csb0="400001FF" w:csb1="FFFF0000"/>
  </w:font>
  <w:font w:name="黑体">
    <w:altName w:val="黑体"/>
    <w:panose1 w:val="02010609060000010101"/>
    <w:charset w:val="86"/>
    <w:family w:val="auto"/>
    <w:pitch w:val="default"/>
    <w:sig w:usb0="800002BF" w:usb1="38CF7CFA" w:usb2="00000016" w:usb3="00000000" w:csb0="00040001" w:csb1="00000000"/>
  </w:font>
  <w:font w:name="Courier New">
    <w:altName w:val="Courier New"/>
    <w:panose1 w:val="02070309020000020404"/>
    <w:charset w:val="01"/>
    <w:family w:val="modern"/>
    <w:pitch w:val="default"/>
    <w:sig w:usb0="E0002EFF" w:usb1="C0007843"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Calibri">
    <w:altName w:val="Calibri"/>
    <w:panose1 w:val="020f0502020000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8BECA6B0"/>
    <w:lvl w:ilvl="0">
      <w:start w:val="1"/>
      <w:numFmt w:val="decimal"/>
      <w:suff w:val="nothing"/>
      <w:lvlText w:val="（%1）"/>
      <w:lvlJc w:val="left"/>
      <w:pPr/>
    </w:lvl>
  </w:abstractNum>
  <w:abstractNum w:abstractNumId="1">
    <w:nsid w:val="00000001"/>
    <w:multiLevelType w:val="singleLevel"/>
    <w:tmpl w:val="8F7D0B4C"/>
    <w:lvl w:ilvl="0">
      <w:start w:val="1"/>
      <w:numFmt w:val="decimal"/>
      <w:suff w:val="nothing"/>
      <w:lvlText w:val="%1、"/>
      <w:lvlJc w:val="left"/>
      <w:pPr/>
    </w:lvl>
  </w:abstractNum>
  <w:abstractNum w:abstractNumId="2">
    <w:nsid w:val="00000002"/>
    <w:multiLevelType w:val="singleLevel"/>
    <w:tmpl w:val="9478F533"/>
    <w:lvl w:ilvl="0">
      <w:start w:val="1"/>
      <w:numFmt w:val="decimal"/>
      <w:suff w:val="nothing"/>
      <w:lvlText w:val="（%1）"/>
      <w:lvlJc w:val="left"/>
      <w:pPr/>
    </w:lvl>
  </w:abstractNum>
  <w:abstractNum w:abstractNumId="3">
    <w:nsid w:val="00000003"/>
    <w:multiLevelType w:val="multilevel"/>
    <w:tmpl w:val="96074D22"/>
    <w:lvl w:ilvl="0">
      <w:start w:val="1"/>
      <w:numFmt w:val="decimal"/>
      <w:suff w:val="nothing"/>
      <w:lvlText w:val="%1、"/>
      <w:lvlJc w:val="left"/>
      <w:pPr/>
    </w:lvl>
    <w:lvl w:ilvl="1">
      <w:start w:val="1"/>
      <w:numFmt w:val="decimal"/>
      <w:lvlText w:val="(%2)"/>
      <w:lvlJc w:val="left"/>
      <w:pPr>
        <w:tabs>
          <w:tab w:val="left" w:leader="none" w:pos="840"/>
        </w:tabs>
        <w:ind w:left="840" w:leftChars="0" w:hanging="420" w:firstLineChars="0"/>
      </w:pPr>
      <w:rPr>
        <w:rFonts w:hint="default"/>
      </w:rPr>
    </w:lvl>
    <w:lvl w:ilvl="2">
      <w:start w:val="1"/>
      <w:numFmt w:val="decimalEnclosedCircleChinese"/>
      <w:lvlText w:val="%3"/>
      <w:lvlJc w:val="left"/>
      <w:pPr>
        <w:tabs>
          <w:tab w:val="left" w:leader="none" w:pos="1260"/>
        </w:tabs>
        <w:ind w:left="1260" w:leftChars="0" w:hanging="420" w:firstLineChars="0"/>
      </w:pPr>
      <w:rPr>
        <w:rFonts w:hint="default"/>
      </w:rPr>
    </w:lvl>
    <w:lvl w:ilvl="3">
      <w:start w:val="1"/>
      <w:numFmt w:val="decimal"/>
      <w:lvlText w:val="%4)"/>
      <w:lvlJc w:val="left"/>
      <w:pPr>
        <w:tabs>
          <w:tab w:val="left" w:leader="none" w:pos="1680"/>
        </w:tabs>
        <w:ind w:left="1680" w:leftChars="0" w:hanging="420" w:firstLineChars="0"/>
      </w:pPr>
      <w:rPr>
        <w:rFonts w:hint="default"/>
      </w:rPr>
    </w:lvl>
    <w:lvl w:ilvl="4">
      <w:start w:val="1"/>
      <w:numFmt w:val="lowerLetter"/>
      <w:lvlText w:val="%5."/>
      <w:lvlJc w:val="left"/>
      <w:pPr>
        <w:tabs>
          <w:tab w:val="left" w:leader="none" w:pos="2100"/>
        </w:tabs>
        <w:ind w:left="2100" w:leftChars="0" w:hanging="420" w:firstLineChars="0"/>
      </w:pPr>
      <w:rPr>
        <w:rFonts w:hint="default"/>
      </w:rPr>
    </w:lvl>
    <w:lvl w:ilvl="5">
      <w:start w:val="1"/>
      <w:numFmt w:val="lowerLetter"/>
      <w:lvlText w:val="%6)"/>
      <w:lvlJc w:val="left"/>
      <w:pPr>
        <w:tabs>
          <w:tab w:val="left" w:leader="none" w:pos="2520"/>
        </w:tabs>
        <w:ind w:left="2520" w:leftChars="0" w:hanging="420" w:firstLineChars="0"/>
      </w:pPr>
      <w:rPr>
        <w:rFonts w:hint="default"/>
      </w:rPr>
    </w:lvl>
    <w:lvl w:ilvl="6">
      <w:start w:val="1"/>
      <w:numFmt w:val="lowerRoman"/>
      <w:lvlText w:val="%7."/>
      <w:lvlJc w:val="left"/>
      <w:pPr>
        <w:tabs>
          <w:tab w:val="left" w:leader="none" w:pos="2940"/>
        </w:tabs>
        <w:ind w:left="2940" w:leftChars="0" w:hanging="420" w:firstLineChars="0"/>
      </w:pPr>
      <w:rPr>
        <w:rFonts w:hint="default"/>
      </w:rPr>
    </w:lvl>
    <w:lvl w:ilvl="7">
      <w:start w:val="1"/>
      <w:numFmt w:val="lowerRoman"/>
      <w:lvlText w:val="%8)"/>
      <w:lvlJc w:val="left"/>
      <w:pPr>
        <w:tabs>
          <w:tab w:val="left" w:leader="none" w:pos="3360"/>
        </w:tabs>
        <w:ind w:left="3360" w:leftChars="0" w:hanging="420" w:firstLineChars="0"/>
      </w:pPr>
      <w:rPr>
        <w:rFonts w:hint="default"/>
      </w:rPr>
    </w:lvl>
    <w:lvl w:ilvl="8">
      <w:start w:val="1"/>
      <w:numFmt w:val="lowerLetter"/>
      <w:lvlText w:val="%9."/>
      <w:lvlJc w:val="left"/>
      <w:pPr>
        <w:tabs>
          <w:tab w:val="left" w:leader="none" w:pos="3780"/>
        </w:tabs>
        <w:ind w:left="3780" w:leftChars="0" w:hanging="420" w:firstLineChars="0"/>
      </w:pPr>
      <w:rPr>
        <w:rFonts w:hint="default"/>
      </w:rPr>
    </w:lvl>
  </w:abstractNum>
  <w:abstractNum w:abstractNumId="4">
    <w:nsid w:val="00000004"/>
    <w:multiLevelType w:val="singleLevel"/>
    <w:tmpl w:val="9E02C5F8"/>
    <w:lvl w:ilvl="0">
      <w:start w:val="1"/>
      <w:numFmt w:val="decimal"/>
      <w:suff w:val="nothing"/>
      <w:lvlText w:val="（%1）"/>
      <w:lvlJc w:val="left"/>
      <w:pPr/>
    </w:lvl>
  </w:abstractNum>
  <w:abstractNum w:abstractNumId="5">
    <w:nsid w:val="00000005"/>
    <w:multiLevelType w:val="singleLevel"/>
    <w:tmpl w:val="A3B83D3F"/>
    <w:lvl w:ilvl="0">
      <w:start w:val="1"/>
      <w:numFmt w:val="decimal"/>
      <w:suff w:val="nothing"/>
      <w:lvlText w:val="（%1）"/>
      <w:lvlJc w:val="left"/>
      <w:pPr/>
    </w:lvl>
  </w:abstractNum>
  <w:abstractNum w:abstractNumId="6">
    <w:nsid w:val="00000006"/>
    <w:multiLevelType w:val="singleLevel"/>
    <w:tmpl w:val="A71D91B1"/>
    <w:lvl w:ilvl="0">
      <w:start w:val="1"/>
      <w:numFmt w:val="decimal"/>
      <w:suff w:val="nothing"/>
      <w:lvlText w:val="%1、"/>
      <w:lvlJc w:val="left"/>
      <w:pPr/>
    </w:lvl>
  </w:abstractNum>
  <w:abstractNum w:abstractNumId="7">
    <w:nsid w:val="00000007"/>
    <w:multiLevelType w:val="multilevel"/>
    <w:tmpl w:val="B5382B2E"/>
    <w:lvl w:ilvl="0">
      <w:start w:val="1"/>
      <w:numFmt w:val="decimal"/>
      <w:suff w:val="nothing"/>
      <w:lvlText w:val="%1、"/>
      <w:lvlJc w:val="left"/>
      <w:pPr/>
    </w:lvl>
    <w:lvl w:ilvl="1">
      <w:start w:val="1"/>
      <w:numFmt w:val="decimal"/>
      <w:lvlText w:val="(%2)"/>
      <w:lvlJc w:val="left"/>
      <w:pPr>
        <w:tabs>
          <w:tab w:val="left" w:leader="none" w:pos="840"/>
        </w:tabs>
        <w:ind w:left="840" w:leftChars="0" w:hanging="420" w:firstLineChars="0"/>
      </w:pPr>
      <w:rPr>
        <w:rFonts w:hint="default"/>
      </w:rPr>
    </w:lvl>
    <w:lvl w:ilvl="2">
      <w:start w:val="1"/>
      <w:numFmt w:val="decimalEnclosedCircleChinese"/>
      <w:lvlText w:val="%3"/>
      <w:lvlJc w:val="left"/>
      <w:pPr>
        <w:tabs>
          <w:tab w:val="left" w:leader="none" w:pos="1260"/>
        </w:tabs>
        <w:ind w:left="1260" w:leftChars="0" w:hanging="420" w:firstLineChars="0"/>
      </w:pPr>
      <w:rPr>
        <w:rFonts w:hint="default"/>
      </w:rPr>
    </w:lvl>
    <w:lvl w:ilvl="3">
      <w:start w:val="1"/>
      <w:numFmt w:val="decimal"/>
      <w:lvlText w:val="%4)"/>
      <w:lvlJc w:val="left"/>
      <w:pPr>
        <w:tabs>
          <w:tab w:val="left" w:leader="none" w:pos="1680"/>
        </w:tabs>
        <w:ind w:left="1680" w:leftChars="0" w:hanging="420" w:firstLineChars="0"/>
      </w:pPr>
      <w:rPr>
        <w:rFonts w:hint="default"/>
      </w:rPr>
    </w:lvl>
    <w:lvl w:ilvl="4">
      <w:start w:val="1"/>
      <w:numFmt w:val="lowerLetter"/>
      <w:lvlText w:val="%5."/>
      <w:lvlJc w:val="left"/>
      <w:pPr>
        <w:tabs>
          <w:tab w:val="left" w:leader="none" w:pos="2100"/>
        </w:tabs>
        <w:ind w:left="2100" w:leftChars="0" w:hanging="420" w:firstLineChars="0"/>
      </w:pPr>
      <w:rPr>
        <w:rFonts w:hint="default"/>
      </w:rPr>
    </w:lvl>
    <w:lvl w:ilvl="5">
      <w:start w:val="1"/>
      <w:numFmt w:val="lowerLetter"/>
      <w:lvlText w:val="%6)"/>
      <w:lvlJc w:val="left"/>
      <w:pPr>
        <w:tabs>
          <w:tab w:val="left" w:leader="none" w:pos="2520"/>
        </w:tabs>
        <w:ind w:left="2520" w:leftChars="0" w:hanging="420" w:firstLineChars="0"/>
      </w:pPr>
      <w:rPr>
        <w:rFonts w:hint="default"/>
      </w:rPr>
    </w:lvl>
    <w:lvl w:ilvl="6">
      <w:start w:val="1"/>
      <w:numFmt w:val="lowerRoman"/>
      <w:lvlText w:val="%7."/>
      <w:lvlJc w:val="left"/>
      <w:pPr>
        <w:tabs>
          <w:tab w:val="left" w:leader="none" w:pos="2940"/>
        </w:tabs>
        <w:ind w:left="2940" w:leftChars="0" w:hanging="420" w:firstLineChars="0"/>
      </w:pPr>
      <w:rPr>
        <w:rFonts w:hint="default"/>
      </w:rPr>
    </w:lvl>
    <w:lvl w:ilvl="7">
      <w:start w:val="1"/>
      <w:numFmt w:val="lowerRoman"/>
      <w:lvlText w:val="%8)"/>
      <w:lvlJc w:val="left"/>
      <w:pPr>
        <w:tabs>
          <w:tab w:val="left" w:leader="none" w:pos="3360"/>
        </w:tabs>
        <w:ind w:left="3360" w:leftChars="0" w:hanging="420" w:firstLineChars="0"/>
      </w:pPr>
      <w:rPr>
        <w:rFonts w:hint="default"/>
      </w:rPr>
    </w:lvl>
    <w:lvl w:ilvl="8">
      <w:start w:val="1"/>
      <w:numFmt w:val="lowerLetter"/>
      <w:lvlText w:val="%9."/>
      <w:lvlJc w:val="left"/>
      <w:pPr>
        <w:tabs>
          <w:tab w:val="left" w:leader="none" w:pos="3780"/>
        </w:tabs>
        <w:ind w:left="3780" w:leftChars="0" w:hanging="420" w:firstLineChars="0"/>
      </w:pPr>
      <w:rPr>
        <w:rFonts w:hint="default"/>
      </w:rPr>
    </w:lvl>
  </w:abstractNum>
  <w:abstractNum w:abstractNumId="8">
    <w:nsid w:val="00000008"/>
    <w:multiLevelType w:val="singleLevel"/>
    <w:tmpl w:val="C460ABE5"/>
    <w:lvl w:ilvl="0">
      <w:start w:val="1"/>
      <w:numFmt w:val="decimal"/>
      <w:suff w:val="nothing"/>
      <w:lvlText w:val="（%1）"/>
      <w:lvlJc w:val="left"/>
      <w:pPr/>
    </w:lvl>
  </w:abstractNum>
  <w:abstractNum w:abstractNumId="9">
    <w:nsid w:val="00000009"/>
    <w:multiLevelType w:val="singleLevel"/>
    <w:tmpl w:val="CA90EA89"/>
    <w:lvl w:ilvl="0">
      <w:start w:val="1"/>
      <w:numFmt w:val="decimal"/>
      <w:suff w:val="nothing"/>
      <w:lvlText w:val="（%1）"/>
      <w:lvlJc w:val="left"/>
      <w:pPr/>
    </w:lvl>
  </w:abstractNum>
  <w:abstractNum w:abstractNumId="10">
    <w:nsid w:val="0000000A"/>
    <w:multiLevelType w:val="singleLevel"/>
    <w:tmpl w:val="CD0B1D15"/>
    <w:lvl w:ilvl="0">
      <w:start w:val="1"/>
      <w:numFmt w:val="decimal"/>
      <w:suff w:val="nothing"/>
      <w:lvlText w:val="（%1）"/>
      <w:lvlJc w:val="left"/>
      <w:pPr>
        <w:ind w:left="420" w:leftChars="0" w:firstLine="0" w:firstLineChars="0"/>
      </w:pPr>
    </w:lvl>
  </w:abstractNum>
  <w:abstractNum w:abstractNumId="11">
    <w:nsid w:val="0000000B"/>
    <w:multiLevelType w:val="multilevel"/>
    <w:tmpl w:val="D8A392B6"/>
    <w:lvl w:ilvl="0">
      <w:start w:val="1"/>
      <w:numFmt w:val="decimal"/>
      <w:suff w:val="nothing"/>
      <w:lvlText w:val="%1、"/>
      <w:lvlJc w:val="left"/>
      <w:pPr/>
    </w:lvl>
    <w:lvl w:ilvl="1">
      <w:start w:val="1"/>
      <w:numFmt w:val="decimal"/>
      <w:lvlText w:val="(%2)"/>
      <w:lvlJc w:val="left"/>
      <w:pPr>
        <w:tabs>
          <w:tab w:val="left" w:leader="none" w:pos="840"/>
        </w:tabs>
        <w:ind w:left="840" w:leftChars="0" w:hanging="420" w:firstLineChars="0"/>
      </w:pPr>
      <w:rPr>
        <w:rFonts w:hint="default"/>
      </w:rPr>
    </w:lvl>
    <w:lvl w:ilvl="2">
      <w:start w:val="1"/>
      <w:numFmt w:val="decimalEnclosedCircleChinese"/>
      <w:lvlText w:val="%3"/>
      <w:lvlJc w:val="left"/>
      <w:pPr>
        <w:tabs>
          <w:tab w:val="left" w:leader="none" w:pos="1260"/>
        </w:tabs>
        <w:ind w:left="1260" w:leftChars="0" w:hanging="420" w:firstLineChars="0"/>
      </w:pPr>
      <w:rPr>
        <w:rFonts w:hint="default"/>
      </w:rPr>
    </w:lvl>
    <w:lvl w:ilvl="3">
      <w:start w:val="1"/>
      <w:numFmt w:val="decimal"/>
      <w:lvlText w:val="%4)"/>
      <w:lvlJc w:val="left"/>
      <w:pPr>
        <w:tabs>
          <w:tab w:val="left" w:leader="none" w:pos="1680"/>
        </w:tabs>
        <w:ind w:left="1680" w:leftChars="0" w:hanging="420" w:firstLineChars="0"/>
      </w:pPr>
      <w:rPr>
        <w:rFonts w:hint="default"/>
      </w:rPr>
    </w:lvl>
    <w:lvl w:ilvl="4">
      <w:start w:val="1"/>
      <w:numFmt w:val="lowerLetter"/>
      <w:lvlText w:val="%5."/>
      <w:lvlJc w:val="left"/>
      <w:pPr>
        <w:tabs>
          <w:tab w:val="left" w:leader="none" w:pos="2100"/>
        </w:tabs>
        <w:ind w:left="2100" w:leftChars="0" w:hanging="420" w:firstLineChars="0"/>
      </w:pPr>
      <w:rPr>
        <w:rFonts w:hint="default"/>
      </w:rPr>
    </w:lvl>
    <w:lvl w:ilvl="5">
      <w:start w:val="1"/>
      <w:numFmt w:val="lowerLetter"/>
      <w:lvlText w:val="%6)"/>
      <w:lvlJc w:val="left"/>
      <w:pPr>
        <w:tabs>
          <w:tab w:val="left" w:leader="none" w:pos="2520"/>
        </w:tabs>
        <w:ind w:left="2520" w:leftChars="0" w:hanging="420" w:firstLineChars="0"/>
      </w:pPr>
      <w:rPr>
        <w:rFonts w:hint="default"/>
      </w:rPr>
    </w:lvl>
    <w:lvl w:ilvl="6">
      <w:start w:val="1"/>
      <w:numFmt w:val="lowerRoman"/>
      <w:lvlText w:val="%7."/>
      <w:lvlJc w:val="left"/>
      <w:pPr>
        <w:tabs>
          <w:tab w:val="left" w:leader="none" w:pos="2940"/>
        </w:tabs>
        <w:ind w:left="2940" w:leftChars="0" w:hanging="420" w:firstLineChars="0"/>
      </w:pPr>
      <w:rPr>
        <w:rFonts w:hint="default"/>
      </w:rPr>
    </w:lvl>
    <w:lvl w:ilvl="7">
      <w:start w:val="1"/>
      <w:numFmt w:val="lowerRoman"/>
      <w:lvlText w:val="%8)"/>
      <w:lvlJc w:val="left"/>
      <w:pPr>
        <w:tabs>
          <w:tab w:val="left" w:leader="none" w:pos="3360"/>
        </w:tabs>
        <w:ind w:left="3360" w:leftChars="0" w:hanging="420" w:firstLineChars="0"/>
      </w:pPr>
      <w:rPr>
        <w:rFonts w:hint="default"/>
      </w:rPr>
    </w:lvl>
    <w:lvl w:ilvl="8">
      <w:start w:val="1"/>
      <w:numFmt w:val="lowerLetter"/>
      <w:lvlText w:val="%9."/>
      <w:lvlJc w:val="left"/>
      <w:pPr>
        <w:tabs>
          <w:tab w:val="left" w:leader="none" w:pos="3780"/>
        </w:tabs>
        <w:ind w:left="3780" w:leftChars="0" w:hanging="420" w:firstLineChars="0"/>
      </w:pPr>
      <w:rPr>
        <w:rFonts w:hint="default"/>
      </w:rPr>
    </w:lvl>
  </w:abstractNum>
  <w:abstractNum w:abstractNumId="12">
    <w:nsid w:val="0000000C"/>
    <w:multiLevelType w:val="singleLevel"/>
    <w:tmpl w:val="DDE12FAE"/>
    <w:lvl w:ilvl="0">
      <w:start w:val="1"/>
      <w:numFmt w:val="decimal"/>
      <w:suff w:val="nothing"/>
      <w:lvlText w:val="（%1）"/>
      <w:lvlJc w:val="left"/>
      <w:pPr/>
    </w:lvl>
  </w:abstractNum>
  <w:abstractNum w:abstractNumId="13">
    <w:nsid w:val="0000000D"/>
    <w:multiLevelType w:val="multilevel"/>
    <w:tmpl w:val="EC597605"/>
    <w:lvl w:ilvl="0">
      <w:start w:val="1"/>
      <w:numFmt w:val="decimal"/>
      <w:suff w:val="nothing"/>
      <w:lvlText w:val="%1、"/>
      <w:lvlJc w:val="left"/>
      <w:pPr/>
    </w:lvl>
    <w:lvl w:ilvl="1">
      <w:start w:val="1"/>
      <w:numFmt w:val="decimal"/>
      <w:lvlText w:val="(%2)"/>
      <w:lvlJc w:val="left"/>
      <w:pPr>
        <w:tabs>
          <w:tab w:val="left" w:leader="none" w:pos="840"/>
        </w:tabs>
        <w:ind w:left="840" w:leftChars="0" w:hanging="420" w:firstLineChars="0"/>
      </w:pPr>
      <w:rPr>
        <w:rFonts w:hint="default"/>
      </w:rPr>
    </w:lvl>
    <w:lvl w:ilvl="2">
      <w:start w:val="1"/>
      <w:numFmt w:val="decimalEnclosedCircleChinese"/>
      <w:lvlText w:val="%3"/>
      <w:lvlJc w:val="left"/>
      <w:pPr>
        <w:tabs>
          <w:tab w:val="left" w:leader="none" w:pos="1260"/>
        </w:tabs>
        <w:ind w:left="1260" w:leftChars="0" w:hanging="420" w:firstLineChars="0"/>
      </w:pPr>
      <w:rPr>
        <w:rFonts w:hint="default"/>
      </w:rPr>
    </w:lvl>
    <w:lvl w:ilvl="3">
      <w:start w:val="1"/>
      <w:numFmt w:val="decimal"/>
      <w:lvlText w:val="%4)"/>
      <w:lvlJc w:val="left"/>
      <w:pPr>
        <w:tabs>
          <w:tab w:val="left" w:leader="none" w:pos="1680"/>
        </w:tabs>
        <w:ind w:left="1680" w:leftChars="0" w:hanging="420" w:firstLineChars="0"/>
      </w:pPr>
      <w:rPr>
        <w:rFonts w:hint="default"/>
      </w:rPr>
    </w:lvl>
    <w:lvl w:ilvl="4">
      <w:start w:val="1"/>
      <w:numFmt w:val="lowerLetter"/>
      <w:lvlText w:val="%5."/>
      <w:lvlJc w:val="left"/>
      <w:pPr>
        <w:tabs>
          <w:tab w:val="left" w:leader="none" w:pos="2100"/>
        </w:tabs>
        <w:ind w:left="2100" w:leftChars="0" w:hanging="420" w:firstLineChars="0"/>
      </w:pPr>
      <w:rPr>
        <w:rFonts w:hint="default"/>
      </w:rPr>
    </w:lvl>
    <w:lvl w:ilvl="5">
      <w:start w:val="1"/>
      <w:numFmt w:val="lowerLetter"/>
      <w:lvlText w:val="%6)"/>
      <w:lvlJc w:val="left"/>
      <w:pPr>
        <w:tabs>
          <w:tab w:val="left" w:leader="none" w:pos="2520"/>
        </w:tabs>
        <w:ind w:left="2520" w:leftChars="0" w:hanging="420" w:firstLineChars="0"/>
      </w:pPr>
      <w:rPr>
        <w:rFonts w:hint="default"/>
      </w:rPr>
    </w:lvl>
    <w:lvl w:ilvl="6">
      <w:start w:val="1"/>
      <w:numFmt w:val="lowerRoman"/>
      <w:lvlText w:val="%7."/>
      <w:lvlJc w:val="left"/>
      <w:pPr>
        <w:tabs>
          <w:tab w:val="left" w:leader="none" w:pos="2940"/>
        </w:tabs>
        <w:ind w:left="2940" w:leftChars="0" w:hanging="420" w:firstLineChars="0"/>
      </w:pPr>
      <w:rPr>
        <w:rFonts w:hint="default"/>
      </w:rPr>
    </w:lvl>
    <w:lvl w:ilvl="7">
      <w:start w:val="1"/>
      <w:numFmt w:val="lowerRoman"/>
      <w:lvlText w:val="%8)"/>
      <w:lvlJc w:val="left"/>
      <w:pPr>
        <w:tabs>
          <w:tab w:val="left" w:leader="none" w:pos="3360"/>
        </w:tabs>
        <w:ind w:left="3360" w:leftChars="0" w:hanging="420" w:firstLineChars="0"/>
      </w:pPr>
      <w:rPr>
        <w:rFonts w:hint="default"/>
      </w:rPr>
    </w:lvl>
    <w:lvl w:ilvl="8">
      <w:start w:val="1"/>
      <w:numFmt w:val="lowerLetter"/>
      <w:lvlText w:val="%9."/>
      <w:lvlJc w:val="left"/>
      <w:pPr>
        <w:tabs>
          <w:tab w:val="left" w:leader="none" w:pos="3780"/>
        </w:tabs>
        <w:ind w:left="3780" w:leftChars="0" w:hanging="420" w:firstLineChars="0"/>
      </w:pPr>
      <w:rPr>
        <w:rFonts w:hint="default"/>
      </w:rPr>
    </w:lvl>
  </w:abstractNum>
  <w:abstractNum w:abstractNumId="14">
    <w:nsid w:val="0000000E"/>
    <w:multiLevelType w:val="singleLevel"/>
    <w:tmpl w:val="1D539217"/>
    <w:lvl w:ilvl="0">
      <w:start w:val="1"/>
      <w:numFmt w:val="decimal"/>
      <w:suff w:val="nothing"/>
      <w:lvlText w:val="（%1）"/>
      <w:lvlJc w:val="left"/>
      <w:pPr/>
    </w:lvl>
  </w:abstractNum>
  <w:abstractNum w:abstractNumId="15">
    <w:nsid w:val="0000000F"/>
    <w:multiLevelType w:val="singleLevel"/>
    <w:tmpl w:val="2125FE32"/>
    <w:lvl w:ilvl="0">
      <w:start w:val="1"/>
      <w:numFmt w:val="decimal"/>
      <w:suff w:val="nothing"/>
      <w:lvlText w:val="（%1）"/>
      <w:lvlJc w:val="left"/>
      <w:pPr/>
    </w:lvl>
  </w:abstractNum>
  <w:abstractNum w:abstractNumId="16">
    <w:nsid w:val="00000010"/>
    <w:multiLevelType w:val="singleLevel"/>
    <w:tmpl w:val="3EE0AB7A"/>
    <w:lvl w:ilvl="0">
      <w:start w:val="1"/>
      <w:numFmt w:val="decimal"/>
      <w:suff w:val="nothing"/>
      <w:lvlText w:val="%1、"/>
      <w:lvlJc w:val="left"/>
      <w:pPr/>
    </w:lvl>
  </w:abstractNum>
  <w:abstractNum w:abstractNumId="17">
    <w:nsid w:val="00000011"/>
    <w:multiLevelType w:val="singleLevel"/>
    <w:tmpl w:val="4432C9C2"/>
    <w:lvl w:ilvl="0">
      <w:start w:val="1"/>
      <w:numFmt w:val="decimal"/>
      <w:suff w:val="nothing"/>
      <w:lvlText w:val="（%1）"/>
      <w:lvlJc w:val="left"/>
      <w:pPr/>
    </w:lvl>
  </w:abstractNum>
  <w:abstractNum w:abstractNumId="18">
    <w:nsid w:val="00000012"/>
    <w:multiLevelType w:val="singleLevel"/>
    <w:tmpl w:val="5D8B6B63"/>
    <w:lvl w:ilvl="0">
      <w:start w:val="1"/>
      <w:numFmt w:val="decimal"/>
      <w:suff w:val="nothing"/>
      <w:lvlText w:val="%1、"/>
      <w:lvlJc w:val="left"/>
      <w:pPr/>
    </w:lvl>
  </w:abstractNum>
  <w:abstractNum w:abstractNumId="19">
    <w:nsid w:val="00000013"/>
    <w:multiLevelType w:val="singleLevel"/>
    <w:tmpl w:val="6A9573AF"/>
    <w:lvl w:ilvl="0">
      <w:start w:val="1"/>
      <w:numFmt w:val="chineseCounting"/>
      <w:suff w:val="nothing"/>
      <w:lvlText w:val="%1、"/>
      <w:lvlJc w:val="left"/>
      <w:pPr/>
      <w:rPr>
        <w:rFonts w:hint="eastAsia"/>
      </w:rPr>
    </w:lvl>
  </w:abstractNum>
  <w:abstractNum w:abstractNumId="20">
    <w:nsid w:val="00000014"/>
    <w:multiLevelType w:val="singleLevel"/>
    <w:tmpl w:val="6BEE6950"/>
    <w:lvl w:ilvl="0">
      <w:start w:val="1"/>
      <w:numFmt w:val="decimal"/>
      <w:suff w:val="nothing"/>
      <w:lvlText w:val="（%1）"/>
      <w:lvlJc w:val="left"/>
      <w:pPr/>
    </w:lvl>
  </w:abstractNum>
  <w:abstractNum w:abstractNumId="21">
    <w:nsid w:val="00000015"/>
    <w:multiLevelType w:val="multilevel"/>
    <w:tmpl w:val="6E33F2F6"/>
    <w:lvl w:ilvl="0">
      <w:start w:val="1"/>
      <w:numFmt w:val="decimal"/>
      <w:suff w:val="nothing"/>
      <w:lvlText w:val="%1、"/>
      <w:lvlJc w:val="left"/>
      <w:pPr/>
    </w:lvl>
    <w:lvl w:ilvl="1">
      <w:start w:val="1"/>
      <w:numFmt w:val="decimal"/>
      <w:lvlText w:val="(%2)"/>
      <w:lvlJc w:val="left"/>
      <w:pPr>
        <w:tabs>
          <w:tab w:val="left" w:leader="none" w:pos="840"/>
        </w:tabs>
        <w:ind w:left="840" w:leftChars="0" w:hanging="420" w:firstLineChars="0"/>
      </w:pPr>
      <w:rPr>
        <w:rFonts w:hint="default"/>
      </w:rPr>
    </w:lvl>
    <w:lvl w:ilvl="2">
      <w:start w:val="1"/>
      <w:numFmt w:val="decimalEnclosedCircleChinese"/>
      <w:lvlText w:val="%3"/>
      <w:lvlJc w:val="left"/>
      <w:pPr>
        <w:tabs>
          <w:tab w:val="left" w:leader="none" w:pos="1260"/>
        </w:tabs>
        <w:ind w:left="1260" w:leftChars="0" w:hanging="420" w:firstLineChars="0"/>
      </w:pPr>
      <w:rPr>
        <w:rFonts w:hint="default"/>
      </w:rPr>
    </w:lvl>
    <w:lvl w:ilvl="3">
      <w:start w:val="1"/>
      <w:numFmt w:val="decimal"/>
      <w:lvlText w:val="%4)"/>
      <w:lvlJc w:val="left"/>
      <w:pPr>
        <w:tabs>
          <w:tab w:val="left" w:leader="none" w:pos="1680"/>
        </w:tabs>
        <w:ind w:left="1680" w:leftChars="0" w:hanging="420" w:firstLineChars="0"/>
      </w:pPr>
      <w:rPr>
        <w:rFonts w:hint="default"/>
      </w:rPr>
    </w:lvl>
    <w:lvl w:ilvl="4">
      <w:start w:val="1"/>
      <w:numFmt w:val="lowerLetter"/>
      <w:lvlText w:val="%5."/>
      <w:lvlJc w:val="left"/>
      <w:pPr>
        <w:tabs>
          <w:tab w:val="left" w:leader="none" w:pos="2100"/>
        </w:tabs>
        <w:ind w:left="2100" w:leftChars="0" w:hanging="420" w:firstLineChars="0"/>
      </w:pPr>
      <w:rPr>
        <w:rFonts w:hint="default"/>
      </w:rPr>
    </w:lvl>
    <w:lvl w:ilvl="5">
      <w:start w:val="1"/>
      <w:numFmt w:val="lowerLetter"/>
      <w:lvlText w:val="%6)"/>
      <w:lvlJc w:val="left"/>
      <w:pPr>
        <w:tabs>
          <w:tab w:val="left" w:leader="none" w:pos="2520"/>
        </w:tabs>
        <w:ind w:left="2520" w:leftChars="0" w:hanging="420" w:firstLineChars="0"/>
      </w:pPr>
      <w:rPr>
        <w:rFonts w:hint="default"/>
      </w:rPr>
    </w:lvl>
    <w:lvl w:ilvl="6">
      <w:start w:val="1"/>
      <w:numFmt w:val="lowerRoman"/>
      <w:lvlText w:val="%7."/>
      <w:lvlJc w:val="left"/>
      <w:pPr>
        <w:tabs>
          <w:tab w:val="left" w:leader="none" w:pos="2940"/>
        </w:tabs>
        <w:ind w:left="2940" w:leftChars="0" w:hanging="420" w:firstLineChars="0"/>
      </w:pPr>
      <w:rPr>
        <w:rFonts w:hint="default"/>
      </w:rPr>
    </w:lvl>
    <w:lvl w:ilvl="7">
      <w:start w:val="1"/>
      <w:numFmt w:val="lowerRoman"/>
      <w:lvlText w:val="%8)"/>
      <w:lvlJc w:val="left"/>
      <w:pPr>
        <w:tabs>
          <w:tab w:val="left" w:leader="none" w:pos="3360"/>
        </w:tabs>
        <w:ind w:left="3360" w:leftChars="0" w:hanging="420" w:firstLineChars="0"/>
      </w:pPr>
      <w:rPr>
        <w:rFonts w:hint="default"/>
      </w:rPr>
    </w:lvl>
    <w:lvl w:ilvl="8">
      <w:start w:val="1"/>
      <w:numFmt w:val="lowerLetter"/>
      <w:lvlText w:val="%9."/>
      <w:lvlJc w:val="left"/>
      <w:pPr>
        <w:tabs>
          <w:tab w:val="left" w:leader="none" w:pos="3780"/>
        </w:tabs>
        <w:ind w:left="3780" w:leftChars="0" w:hanging="420" w:firstLineChars="0"/>
      </w:pPr>
      <w:rPr>
        <w:rFonts w:hint="default"/>
      </w:rPr>
    </w:lvl>
  </w:abstractNum>
  <w:abstractNum w:abstractNumId="22">
    <w:nsid w:val="00000016"/>
    <w:multiLevelType w:val="singleLevel"/>
    <w:tmpl w:val="6F4D40D3"/>
    <w:lvl w:ilvl="0">
      <w:start w:val="1"/>
      <w:numFmt w:val="decimal"/>
      <w:suff w:val="nothing"/>
      <w:lvlText w:val="%1、"/>
      <w:lvlJc w:val="left"/>
      <w:pPr/>
    </w:lvl>
  </w:abstractNum>
  <w:abstractNum w:abstractNumId="23">
    <w:nsid w:val="00000017"/>
    <w:multiLevelType w:val="singleLevel"/>
    <w:tmpl w:val="71B0A88C"/>
    <w:lvl w:ilvl="0">
      <w:start w:val="1"/>
      <w:numFmt w:val="decimal"/>
      <w:suff w:val="nothing"/>
      <w:lvlText w:val="%1、"/>
      <w:lvlJc w:val="left"/>
      <w:pPr/>
    </w:lvl>
  </w:abstractNum>
  <w:abstractNum w:abstractNumId="24">
    <w:nsid w:val="00000018"/>
    <w:multiLevelType w:val="singleLevel"/>
    <w:tmpl w:val="728A1A14"/>
    <w:lvl w:ilvl="0">
      <w:start w:val="1"/>
      <w:numFmt w:val="decimal"/>
      <w:suff w:val="nothing"/>
      <w:lvlText w:val="（%1）"/>
      <w:lvlJc w:val="left"/>
      <w:pPr/>
    </w:lvl>
  </w:abstractNum>
  <w:num w:numId="1">
    <w:abstractNumId w:val="1"/>
  </w:num>
  <w:num w:numId="2">
    <w:abstractNumId w:val="2"/>
  </w:num>
  <w:num w:numId="3">
    <w:abstractNumId w:val="23"/>
  </w:num>
  <w:num w:numId="4">
    <w:abstractNumId w:val="16"/>
  </w:num>
  <w:num w:numId="5">
    <w:abstractNumId w:val="8"/>
  </w:num>
  <w:num w:numId="6">
    <w:abstractNumId w:val="12"/>
  </w:num>
  <w:num w:numId="7">
    <w:abstractNumId w:val="15"/>
  </w:num>
  <w:num w:numId="8">
    <w:abstractNumId w:val="18"/>
  </w:num>
  <w:num w:numId="9">
    <w:abstractNumId w:val="0"/>
  </w:num>
  <w:num w:numId="10">
    <w:abstractNumId w:val="3"/>
  </w:num>
  <w:num w:numId="11">
    <w:abstractNumId w:val="14"/>
  </w:num>
  <w:num w:numId="12">
    <w:abstractNumId w:val="6"/>
  </w:num>
  <w:num w:numId="13">
    <w:abstractNumId w:val="22"/>
  </w:num>
  <w:num w:numId="14">
    <w:abstractNumId w:val="13"/>
  </w:num>
  <w:num w:numId="15">
    <w:abstractNumId w:val="9"/>
  </w:num>
  <w:num w:numId="16">
    <w:abstractNumId w:val="5"/>
  </w:num>
  <w:num w:numId="17">
    <w:abstractNumId w:val="7"/>
  </w:num>
  <w:num w:numId="18">
    <w:abstractNumId w:val="17"/>
  </w:num>
  <w:num w:numId="19">
    <w:abstractNumId w:val="21"/>
  </w:num>
  <w:num w:numId="20">
    <w:abstractNumId w:val="20"/>
  </w:num>
  <w:num w:numId="21">
    <w:abstractNumId w:val="24"/>
  </w:num>
  <w:num w:numId="22">
    <w:abstractNumId w:val="11"/>
  </w:num>
  <w:num w:numId="23">
    <w:abstractNumId w:val="4"/>
  </w:num>
  <w:num w:numId="24">
    <w:abstractNumId w:val="19"/>
  </w:num>
  <w:num w:numId="25">
    <w:abstractNumId w:val="1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10"/>
  <w:embedSystem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1"/>
  <w:displayVerticalDrawingGridEvery w:val="1"/>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uiPriority w:val="0"/>
  </w:style>
  <w:style w:type="table" w:default="1" w:styleId="style105">
    <w:name w:val="Normal Table"/>
    <w:next w:val="style105"/>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1012</TotalTime>
  <Words>5237</Words>
  <Pages>1</Pages>
  <Characters>5397</Characters>
  <Application>WPS Office</Application>
  <DocSecurity>0</DocSecurity>
  <Paragraphs>235</Paragraphs>
  <ScaleCrop>false</ScaleCrop>
  <LinksUpToDate>false</LinksUpToDate>
  <CharactersWithSpaces>5434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2014-10-29T12:08:00Z</dcterms:created>
  <dc:creator>dell</dc:creator>
  <lastModifiedBy>KRJ-W09</lastModifiedBy>
  <dcterms:modified xsi:type="dcterms:W3CDTF">2021-01-13T02:41:16Z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