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49D3C">
      <w:pPr>
        <w:pStyle w:val="2"/>
        <w:bidi w:val="0"/>
        <w:jc w:val="center"/>
        <w:rPr>
          <w:rFonts w:hint="default"/>
          <w:lang w:val="en-US" w:eastAsia="zh-CN"/>
        </w:rPr>
      </w:pPr>
      <w:bookmarkStart w:id="0" w:name="_GoBack"/>
      <w:r>
        <w:rPr>
          <w:rFonts w:hint="eastAsia"/>
          <w:lang w:val="en-US" w:eastAsia="zh-CN"/>
        </w:rPr>
        <w:t>标黄为25春思考题，未标黄为往年笔记</w:t>
      </w:r>
    </w:p>
    <w:bookmarkEnd w:id="0"/>
    <w:p w14:paraId="1A39559C">
      <w:pPr>
        <w:pStyle w:val="2"/>
        <w:bidi w:val="0"/>
        <w:jc w:val="center"/>
        <w:rPr>
          <w:rFonts w:hint="eastAsia"/>
          <w:lang w:val="en-US" w:eastAsia="zh-CN"/>
        </w:rPr>
      </w:pPr>
      <w:r>
        <w:rPr>
          <w:rFonts w:hint="eastAsia"/>
          <w:lang w:val="en-US" w:eastAsia="zh-CN"/>
        </w:rPr>
        <w:t>毛泽东军事思想</w:t>
      </w:r>
    </w:p>
    <w:p w14:paraId="729EC3C0">
      <w:pPr>
        <w:numPr>
          <w:ilvl w:val="0"/>
          <w:numId w:val="1"/>
        </w:numPr>
        <w:rPr>
          <w:rFonts w:hint="eastAsia"/>
          <w:highlight w:val="yellow"/>
          <w:lang w:val="en-US" w:eastAsia="zh-CN"/>
        </w:rPr>
      </w:pPr>
      <w:r>
        <w:rPr>
          <w:rFonts w:hint="eastAsia"/>
          <w:highlight w:val="yellow"/>
          <w:lang w:val="en-US" w:eastAsia="zh-CN"/>
        </w:rPr>
        <w:t>什么是毛泽东军事思想？</w:t>
      </w:r>
    </w:p>
    <w:p w14:paraId="31DBEB3C">
      <w:pPr>
        <w:widowControl w:val="0"/>
        <w:numPr>
          <w:ilvl w:val="0"/>
          <w:numId w:val="0"/>
        </w:numPr>
        <w:ind w:firstLine="420" w:firstLineChars="0"/>
        <w:jc w:val="both"/>
        <w:rPr>
          <w:rFonts w:hint="eastAsia"/>
          <w:lang w:val="en-US" w:eastAsia="zh-CN"/>
        </w:rPr>
      </w:pPr>
      <w:r>
        <w:rPr>
          <w:rFonts w:hint="eastAsia"/>
          <w:lang w:val="en-US" w:eastAsia="zh-CN"/>
        </w:rPr>
        <w:t>毛泽东军事思想，是以毛泽东为代表的中国共产党人关于中国革命战争和军队建设问题的科学理论体系。</w:t>
      </w:r>
    </w:p>
    <w:p w14:paraId="5BCF3AD0">
      <w:pPr>
        <w:widowControl w:val="0"/>
        <w:numPr>
          <w:ilvl w:val="0"/>
          <w:numId w:val="0"/>
        </w:numPr>
        <w:jc w:val="both"/>
        <w:rPr>
          <w:rFonts w:hint="default"/>
          <w:lang w:val="en-US" w:eastAsia="zh-CN"/>
        </w:rPr>
      </w:pPr>
    </w:p>
    <w:p w14:paraId="18978302">
      <w:pPr>
        <w:numPr>
          <w:ilvl w:val="0"/>
          <w:numId w:val="1"/>
        </w:numPr>
        <w:rPr>
          <w:rFonts w:hint="default"/>
          <w:highlight w:val="yellow"/>
          <w:lang w:val="en-US" w:eastAsia="zh-CN"/>
        </w:rPr>
      </w:pPr>
      <w:r>
        <w:rPr>
          <w:rFonts w:hint="eastAsia"/>
          <w:highlight w:val="yellow"/>
          <w:lang w:val="en-US" w:eastAsia="zh-CN"/>
        </w:rPr>
        <w:t>什么是人民战争？</w:t>
      </w:r>
    </w:p>
    <w:p w14:paraId="43E864FB">
      <w:pPr>
        <w:spacing w:line="240" w:lineRule="auto"/>
        <w:ind w:firstLine="420" w:firstLineChars="200"/>
        <w:rPr>
          <w:rFonts w:hint="eastAsia" w:ascii="宋体" w:hAnsi="宋体" w:eastAsia="宋体"/>
          <w:color w:val="000000" w:themeColor="text1"/>
          <w:sz w:val="24"/>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人民战争,是指广大人民群众为反抗阶级压迫或抵御外敌入侵而组织和武装起来进行的战争。其基本特征是战争的正义性和战争的群众性。</w:t>
      </w:r>
    </w:p>
    <w:p w14:paraId="07EBF935">
      <w:pPr>
        <w:widowControl w:val="0"/>
        <w:numPr>
          <w:ilvl w:val="0"/>
          <w:numId w:val="0"/>
        </w:numPr>
        <w:jc w:val="both"/>
        <w:rPr>
          <w:rFonts w:hint="default"/>
          <w:lang w:val="en-US" w:eastAsia="zh-CN"/>
        </w:rPr>
      </w:pPr>
    </w:p>
    <w:p w14:paraId="6606E315">
      <w:pPr>
        <w:numPr>
          <w:ilvl w:val="0"/>
          <w:numId w:val="1"/>
        </w:numPr>
        <w:rPr>
          <w:rFonts w:hint="default"/>
          <w:highlight w:val="yellow"/>
          <w:lang w:val="en-US" w:eastAsia="zh-CN"/>
        </w:rPr>
      </w:pPr>
      <w:r>
        <w:rPr>
          <w:rFonts w:hint="eastAsia"/>
          <w:highlight w:val="yellow"/>
          <w:lang w:val="en-US" w:eastAsia="zh-CN"/>
        </w:rPr>
        <w:t>政治工作的三大原则？</w:t>
      </w:r>
    </w:p>
    <w:p w14:paraId="4E5F3D17">
      <w:pPr>
        <w:widowControl w:val="0"/>
        <w:numPr>
          <w:ilvl w:val="0"/>
          <w:numId w:val="0"/>
        </w:numPr>
        <w:jc w:val="both"/>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军民一致、官兵一致、瓦解敌军。</w:t>
      </w:r>
    </w:p>
    <w:p w14:paraId="38971D75">
      <w:pPr>
        <w:widowControl w:val="0"/>
        <w:numPr>
          <w:ilvl w:val="0"/>
          <w:numId w:val="0"/>
        </w:numPr>
        <w:ind w:firstLine="420" w:firstLineChars="0"/>
        <w:jc w:val="both"/>
        <w:rPr>
          <w:rFonts w:hint="default" w:ascii="宋体" w:hAnsi="宋体" w:eastAsia="宋体"/>
          <w:color w:val="000000" w:themeColor="text1"/>
          <w:sz w:val="21"/>
          <w:szCs w:val="21"/>
          <w:lang w:val="en-US" w:eastAsia="zh-CN"/>
          <w14:textFill>
            <w14:solidFill>
              <w14:schemeClr w14:val="tx1"/>
            </w14:solidFill>
          </w14:textFill>
        </w:rPr>
      </w:pPr>
    </w:p>
    <w:p w14:paraId="60B39CFC">
      <w:pPr>
        <w:numPr>
          <w:ilvl w:val="0"/>
          <w:numId w:val="1"/>
        </w:numPr>
        <w:rPr>
          <w:rFonts w:hint="default"/>
          <w:highlight w:val="yellow"/>
          <w:lang w:val="en-US" w:eastAsia="zh-CN"/>
        </w:rPr>
      </w:pPr>
      <w:r>
        <w:rPr>
          <w:rFonts w:hint="eastAsia"/>
          <w:highlight w:val="yellow"/>
          <w:lang w:val="en-US" w:eastAsia="zh-CN"/>
        </w:rPr>
        <w:t>毛泽东军事思想的主要内容？</w:t>
      </w:r>
    </w:p>
    <w:p w14:paraId="254B1FE2">
      <w:pPr>
        <w:numPr>
          <w:ilvl w:val="0"/>
          <w:numId w:val="2"/>
        </w:numPr>
        <w:ind w:firstLine="420" w:firstLineChars="0"/>
        <w:rPr>
          <w:rFonts w:hint="eastAsia"/>
          <w:lang w:val="en-US" w:eastAsia="zh-CN"/>
        </w:rPr>
      </w:pPr>
      <w:r>
        <w:rPr>
          <w:rFonts w:hint="eastAsia"/>
          <w:lang w:val="en-US" w:eastAsia="zh-CN"/>
        </w:rPr>
        <w:t>无产阶级的战争观和方法论</w:t>
      </w:r>
    </w:p>
    <w:p w14:paraId="7C456645">
      <w:pPr>
        <w:numPr>
          <w:ilvl w:val="0"/>
          <w:numId w:val="2"/>
        </w:numPr>
        <w:ind w:firstLine="420" w:firstLineChars="0"/>
        <w:rPr>
          <w:rFonts w:hint="default"/>
          <w:lang w:val="en-US" w:eastAsia="zh-CN"/>
        </w:rPr>
      </w:pPr>
      <w:r>
        <w:rPr>
          <w:rFonts w:hint="eastAsia"/>
          <w:lang w:val="en-US" w:eastAsia="zh-CN"/>
        </w:rPr>
        <w:t>人民军队建设理论</w:t>
      </w:r>
    </w:p>
    <w:p w14:paraId="5B9BCB80">
      <w:pPr>
        <w:numPr>
          <w:ilvl w:val="0"/>
          <w:numId w:val="2"/>
        </w:numPr>
        <w:ind w:firstLine="420" w:firstLineChars="0"/>
        <w:rPr>
          <w:rFonts w:hint="default"/>
          <w:lang w:val="en-US" w:eastAsia="zh-CN"/>
        </w:rPr>
      </w:pPr>
      <w:r>
        <w:rPr>
          <w:rFonts w:hint="eastAsia"/>
          <w:lang w:val="en-US" w:eastAsia="zh-CN"/>
        </w:rPr>
        <w:t>人民战争思想</w:t>
      </w:r>
    </w:p>
    <w:p w14:paraId="5321EA87">
      <w:pPr>
        <w:numPr>
          <w:ilvl w:val="0"/>
          <w:numId w:val="2"/>
        </w:numPr>
        <w:ind w:firstLine="420" w:firstLineChars="0"/>
        <w:rPr>
          <w:rFonts w:hint="default"/>
          <w:lang w:val="en-US" w:eastAsia="zh-CN"/>
        </w:rPr>
      </w:pPr>
      <w:r>
        <w:rPr>
          <w:rFonts w:hint="eastAsia"/>
          <w:lang w:val="en-US" w:eastAsia="zh-CN"/>
        </w:rPr>
        <w:t>人民战争的战略战术</w:t>
      </w:r>
    </w:p>
    <w:p w14:paraId="7D736786">
      <w:pPr>
        <w:numPr>
          <w:ilvl w:val="0"/>
          <w:numId w:val="2"/>
        </w:numPr>
        <w:ind w:firstLine="420" w:firstLineChars="0"/>
        <w:rPr>
          <w:rFonts w:hint="default"/>
          <w:lang w:val="en-US" w:eastAsia="zh-CN"/>
        </w:rPr>
      </w:pPr>
      <w:r>
        <w:rPr>
          <w:rFonts w:hint="eastAsia"/>
          <w:lang w:val="en-US" w:eastAsia="zh-CN"/>
        </w:rPr>
        <w:t>国防建设理论</w:t>
      </w:r>
    </w:p>
    <w:p w14:paraId="3FE8BE59">
      <w:pPr>
        <w:widowControl w:val="0"/>
        <w:numPr>
          <w:ilvl w:val="0"/>
          <w:numId w:val="0"/>
        </w:numPr>
        <w:jc w:val="both"/>
        <w:rPr>
          <w:rFonts w:hint="default"/>
          <w:lang w:val="en-US" w:eastAsia="zh-CN"/>
        </w:rPr>
      </w:pPr>
    </w:p>
    <w:p w14:paraId="520074DD">
      <w:pPr>
        <w:numPr>
          <w:ilvl w:val="0"/>
          <w:numId w:val="1"/>
        </w:numPr>
        <w:rPr>
          <w:rFonts w:hint="default"/>
          <w:highlight w:val="yellow"/>
          <w:lang w:val="en-US" w:eastAsia="zh-CN"/>
        </w:rPr>
      </w:pPr>
      <w:r>
        <w:rPr>
          <w:rFonts w:hint="eastAsia"/>
          <w:highlight w:val="yellow"/>
          <w:lang w:val="en-US" w:eastAsia="zh-CN"/>
        </w:rPr>
        <w:t>毛泽东军事思想的历史地位？</w:t>
      </w:r>
    </w:p>
    <w:p w14:paraId="0414239D">
      <w:pPr>
        <w:numPr>
          <w:ilvl w:val="0"/>
          <w:numId w:val="3"/>
        </w:numPr>
        <w:ind w:firstLine="420" w:firstLineChars="0"/>
        <w:rPr>
          <w:rFonts w:hint="eastAsia"/>
          <w:lang w:val="en-US" w:eastAsia="zh-CN"/>
        </w:rPr>
      </w:pPr>
      <w:r>
        <w:rPr>
          <w:rFonts w:hint="eastAsia"/>
          <w:lang w:val="en-US" w:eastAsia="zh-CN"/>
        </w:rPr>
        <w:t>毛泽东思想对马列主义军事理论作出了重大而独特的贡献；</w:t>
      </w:r>
    </w:p>
    <w:p w14:paraId="430185F9">
      <w:pPr>
        <w:numPr>
          <w:ilvl w:val="0"/>
          <w:numId w:val="3"/>
        </w:numPr>
        <w:ind w:firstLine="420" w:firstLineChars="0"/>
        <w:rPr>
          <w:rFonts w:hint="default"/>
          <w:lang w:val="en-US" w:eastAsia="zh-CN"/>
        </w:rPr>
      </w:pPr>
      <w:r>
        <w:rPr>
          <w:rFonts w:hint="eastAsia"/>
          <w:lang w:val="en-US" w:eastAsia="zh-CN"/>
        </w:rPr>
        <w:t>毛泽东军事思想在世界上具有广泛而深刻的影响；</w:t>
      </w:r>
    </w:p>
    <w:p w14:paraId="1CB1B53D">
      <w:pPr>
        <w:widowControl w:val="0"/>
        <w:numPr>
          <w:ilvl w:val="0"/>
          <w:numId w:val="3"/>
        </w:numPr>
        <w:ind w:left="0" w:leftChars="0" w:firstLine="420" w:firstLineChars="0"/>
        <w:jc w:val="both"/>
        <w:rPr>
          <w:rFonts w:hint="eastAsia"/>
          <w:lang w:val="en-US" w:eastAsia="zh-CN"/>
        </w:rPr>
      </w:pPr>
      <w:r>
        <w:rPr>
          <w:rFonts w:hint="eastAsia"/>
          <w:lang w:val="en-US" w:eastAsia="zh-CN"/>
        </w:rPr>
        <w:t>毛泽东军事思想是我军克敌制胜的法宝。</w:t>
      </w:r>
    </w:p>
    <w:p w14:paraId="3921C90E">
      <w:pPr>
        <w:widowControl w:val="0"/>
        <w:numPr>
          <w:ilvl w:val="0"/>
          <w:numId w:val="0"/>
        </w:numPr>
        <w:jc w:val="both"/>
        <w:rPr>
          <w:rFonts w:hint="eastAsia"/>
          <w:lang w:val="en-US" w:eastAsia="zh-CN"/>
        </w:rPr>
      </w:pPr>
    </w:p>
    <w:p w14:paraId="0F8EECE4">
      <w:pPr>
        <w:widowControl w:val="0"/>
        <w:numPr>
          <w:ilvl w:val="0"/>
          <w:numId w:val="1"/>
        </w:numPr>
        <w:ind w:left="0" w:leftChars="0" w:firstLine="0" w:firstLineChars="0"/>
        <w:jc w:val="both"/>
        <w:rPr>
          <w:rFonts w:hint="default"/>
          <w:lang w:val="en-US" w:eastAsia="zh-CN"/>
        </w:rPr>
      </w:pPr>
      <w:r>
        <w:rPr>
          <w:rFonts w:hint="eastAsia"/>
          <w:lang w:val="en-US" w:eastAsia="zh-CN"/>
        </w:rPr>
        <w:t>灵活用兵的五大原则</w:t>
      </w:r>
    </w:p>
    <w:p w14:paraId="51FCB675">
      <w:pPr>
        <w:widowControl w:val="0"/>
        <w:numPr>
          <w:ilvl w:val="0"/>
          <w:numId w:val="0"/>
        </w:numPr>
        <w:jc w:val="both"/>
        <w:rPr>
          <w:rFonts w:hint="eastAsia"/>
          <w:lang w:val="en-US" w:eastAsia="zh-CN"/>
        </w:rPr>
      </w:pPr>
      <w:r>
        <w:rPr>
          <w:rFonts w:hint="eastAsia"/>
          <w:lang w:val="en-US" w:eastAsia="zh-CN"/>
        </w:rPr>
        <w:t>因时用兵、因地用兵、因敌用兵、因己用兵、因势用兵</w:t>
      </w:r>
    </w:p>
    <w:p w14:paraId="10D15388">
      <w:pPr>
        <w:widowControl w:val="0"/>
        <w:numPr>
          <w:ilvl w:val="0"/>
          <w:numId w:val="0"/>
        </w:numPr>
        <w:jc w:val="both"/>
        <w:rPr>
          <w:rFonts w:hint="eastAsia"/>
          <w:lang w:val="en-US" w:eastAsia="zh-CN"/>
        </w:rPr>
      </w:pPr>
    </w:p>
    <w:p w14:paraId="00CAB5D9">
      <w:pPr>
        <w:widowControl w:val="0"/>
        <w:numPr>
          <w:ilvl w:val="0"/>
          <w:numId w:val="1"/>
        </w:numPr>
        <w:ind w:left="0" w:leftChars="0" w:firstLine="0" w:firstLineChars="0"/>
        <w:jc w:val="both"/>
        <w:rPr>
          <w:rFonts w:hint="default"/>
          <w:lang w:val="en-US" w:eastAsia="zh-CN"/>
        </w:rPr>
      </w:pPr>
      <w:r>
        <w:rPr>
          <w:rFonts w:hint="eastAsia"/>
          <w:lang w:val="en-US" w:eastAsia="zh-CN"/>
        </w:rPr>
        <w:t>人民军队的性质和宗旨？</w:t>
      </w:r>
    </w:p>
    <w:p w14:paraId="11FAA749">
      <w:pPr>
        <w:widowControl w:val="0"/>
        <w:numPr>
          <w:ilvl w:val="0"/>
          <w:numId w:val="0"/>
        </w:numPr>
        <w:jc w:val="both"/>
        <w:rPr>
          <w:rFonts w:hint="default"/>
          <w:lang w:val="en-US" w:eastAsia="zh-CN"/>
        </w:rPr>
      </w:pPr>
      <w:r>
        <w:rPr>
          <w:rFonts w:hint="eastAsia"/>
          <w:lang w:val="en-US" w:eastAsia="zh-CN"/>
        </w:rPr>
        <w:t>人民军队的性质是党对人民军队的绝对领导；人民军队的宗旨是全心全意为人民服务。</w:t>
      </w:r>
    </w:p>
    <w:p w14:paraId="5DC45A7B">
      <w:pPr>
        <w:pStyle w:val="2"/>
        <w:bidi w:val="0"/>
        <w:jc w:val="center"/>
        <w:rPr>
          <w:rFonts w:hint="eastAsia"/>
          <w:lang w:val="en-US" w:eastAsia="zh-CN"/>
        </w:rPr>
      </w:pPr>
      <w:r>
        <w:rPr>
          <w:rFonts w:hint="eastAsia"/>
          <w:lang w:val="en-US" w:eastAsia="zh-CN"/>
        </w:rPr>
        <w:t>军事高科技与现代战争</w:t>
      </w:r>
    </w:p>
    <w:p w14:paraId="35360852">
      <w:pPr>
        <w:numPr>
          <w:ilvl w:val="0"/>
          <w:numId w:val="4"/>
        </w:numPr>
        <w:rPr>
          <w:rFonts w:hint="default"/>
          <w:highlight w:val="yellow"/>
          <w:lang w:val="en-US" w:eastAsia="zh-CN"/>
        </w:rPr>
      </w:pPr>
      <w:r>
        <w:rPr>
          <w:rFonts w:hint="eastAsia"/>
          <w:highlight w:val="yellow"/>
          <w:lang w:val="en-US" w:eastAsia="zh-CN"/>
        </w:rPr>
        <w:t>军事高技术的概念：</w:t>
      </w:r>
    </w:p>
    <w:p w14:paraId="0B7EEB08">
      <w:pPr>
        <w:widowControl w:val="0"/>
        <w:numPr>
          <w:ilvl w:val="0"/>
          <w:numId w:val="0"/>
        </w:numPr>
        <w:ind w:firstLine="420" w:firstLineChars="0"/>
        <w:jc w:val="both"/>
        <w:rPr>
          <w:rFonts w:hint="eastAsia"/>
          <w:lang w:val="en-US" w:eastAsia="zh-CN"/>
        </w:rPr>
      </w:pPr>
      <w:r>
        <w:rPr>
          <w:rFonts w:hint="eastAsia"/>
          <w:lang w:val="en-US" w:eastAsia="zh-CN"/>
        </w:rPr>
        <w:t>建立在现代科学技术成就基础上，处于当代科学技术前沿，以智能信息科技为核心，在军事领域发展和应用，对武器装备发展和现代战争演变起巨大推动作用的高科技总称。</w:t>
      </w:r>
    </w:p>
    <w:p w14:paraId="15F57369">
      <w:pPr>
        <w:widowControl w:val="0"/>
        <w:numPr>
          <w:ilvl w:val="0"/>
          <w:numId w:val="0"/>
        </w:numPr>
        <w:ind w:firstLine="420" w:firstLineChars="0"/>
        <w:jc w:val="both"/>
        <w:rPr>
          <w:rFonts w:hint="eastAsia"/>
          <w:lang w:val="en-US" w:eastAsia="zh-CN"/>
        </w:rPr>
      </w:pPr>
    </w:p>
    <w:p w14:paraId="32F167E8">
      <w:pPr>
        <w:widowControl w:val="0"/>
        <w:numPr>
          <w:ilvl w:val="0"/>
          <w:numId w:val="4"/>
        </w:numPr>
        <w:ind w:left="0" w:leftChars="0" w:firstLine="0" w:firstLineChars="0"/>
        <w:jc w:val="both"/>
        <w:rPr>
          <w:rFonts w:hint="default"/>
          <w:highlight w:val="yellow"/>
          <w:lang w:val="en-US" w:eastAsia="zh-CN"/>
        </w:rPr>
      </w:pPr>
      <w:r>
        <w:rPr>
          <w:rFonts w:hint="eastAsia"/>
          <w:highlight w:val="yellow"/>
          <w:lang w:val="en-US" w:eastAsia="zh-CN"/>
        </w:rPr>
        <w:t>军事高技术的主要特点：</w:t>
      </w:r>
    </w:p>
    <w:p w14:paraId="38E1FD31">
      <w:pPr>
        <w:widowControl w:val="0"/>
        <w:numPr>
          <w:ilvl w:val="0"/>
          <w:numId w:val="0"/>
        </w:numPr>
        <w:ind w:firstLine="420" w:firstLineChars="0"/>
        <w:jc w:val="both"/>
        <w:rPr>
          <w:rFonts w:hint="eastAsia"/>
          <w:lang w:val="en-US" w:eastAsia="zh-CN"/>
        </w:rPr>
      </w:pPr>
      <w:r>
        <w:rPr>
          <w:rFonts w:hint="eastAsia"/>
          <w:lang w:val="en-US" w:eastAsia="zh-CN"/>
        </w:rPr>
        <w:t>高智力、高投资、高竞争、高风险、高效益、高保密、高速度</w:t>
      </w:r>
    </w:p>
    <w:p w14:paraId="1158EEFA">
      <w:pPr>
        <w:widowControl w:val="0"/>
        <w:numPr>
          <w:ilvl w:val="0"/>
          <w:numId w:val="0"/>
        </w:numPr>
        <w:ind w:firstLine="420" w:firstLineChars="0"/>
        <w:jc w:val="both"/>
        <w:rPr>
          <w:rFonts w:hint="eastAsia"/>
          <w:lang w:val="en-US" w:eastAsia="zh-CN"/>
        </w:rPr>
      </w:pPr>
    </w:p>
    <w:p w14:paraId="3D05366C">
      <w:pPr>
        <w:widowControl w:val="0"/>
        <w:numPr>
          <w:ilvl w:val="0"/>
          <w:numId w:val="4"/>
        </w:numPr>
        <w:ind w:left="0" w:leftChars="0" w:firstLine="0" w:firstLineChars="0"/>
        <w:jc w:val="both"/>
        <w:rPr>
          <w:rFonts w:hint="default"/>
          <w:highlight w:val="yellow"/>
          <w:lang w:val="en-US" w:eastAsia="zh-CN"/>
        </w:rPr>
      </w:pPr>
      <w:r>
        <w:rPr>
          <w:rFonts w:hint="eastAsia"/>
          <w:highlight w:val="yellow"/>
          <w:lang w:val="en-US" w:eastAsia="zh-CN"/>
        </w:rPr>
        <w:t>美国三次“抵消战略”的对象及内容：</w:t>
      </w:r>
    </w:p>
    <w:p w14:paraId="09450BF0">
      <w:pPr>
        <w:widowControl w:val="0"/>
        <w:numPr>
          <w:ilvl w:val="0"/>
          <w:numId w:val="0"/>
        </w:numPr>
        <w:ind w:left="420" w:leftChars="0"/>
        <w:jc w:val="both"/>
        <w:rPr>
          <w:rFonts w:hint="eastAsia"/>
          <w:lang w:val="en-US" w:eastAsia="zh-CN"/>
        </w:rPr>
      </w:pPr>
      <w:r>
        <w:rPr>
          <w:rFonts w:hint="eastAsia"/>
          <w:lang w:val="en-US" w:eastAsia="zh-CN"/>
        </w:rPr>
        <w:t>（第一次）华约：核武器</w:t>
      </w:r>
    </w:p>
    <w:p w14:paraId="2853C506">
      <w:pPr>
        <w:widowControl w:val="0"/>
        <w:numPr>
          <w:ilvl w:val="0"/>
          <w:numId w:val="0"/>
        </w:numPr>
        <w:ind w:left="420" w:leftChars="0"/>
        <w:jc w:val="both"/>
        <w:rPr>
          <w:rFonts w:hint="eastAsia"/>
          <w:lang w:val="en-US" w:eastAsia="zh-CN"/>
        </w:rPr>
      </w:pPr>
      <w:r>
        <w:rPr>
          <w:rFonts w:hint="eastAsia"/>
          <w:lang w:val="en-US" w:eastAsia="zh-CN"/>
        </w:rPr>
        <w:t>（第二次）苏联：常规武器</w:t>
      </w:r>
    </w:p>
    <w:p w14:paraId="35C07C67">
      <w:pPr>
        <w:widowControl w:val="0"/>
        <w:numPr>
          <w:ilvl w:val="0"/>
          <w:numId w:val="0"/>
        </w:numPr>
        <w:ind w:left="420" w:leftChars="0"/>
        <w:jc w:val="both"/>
        <w:rPr>
          <w:rFonts w:hint="eastAsia"/>
          <w:lang w:val="en-US" w:eastAsia="zh-CN"/>
        </w:rPr>
      </w:pPr>
      <w:r>
        <w:rPr>
          <w:rFonts w:hint="eastAsia"/>
          <w:lang w:val="en-US" w:eastAsia="zh-CN"/>
        </w:rPr>
        <w:t>（第三次）中国：“全球监视—联合打击”的作战体系</w:t>
      </w:r>
    </w:p>
    <w:p w14:paraId="0FFD767A">
      <w:pPr>
        <w:widowControl w:val="0"/>
        <w:numPr>
          <w:ilvl w:val="0"/>
          <w:numId w:val="0"/>
        </w:numPr>
        <w:ind w:left="420" w:leftChars="0"/>
        <w:jc w:val="both"/>
        <w:rPr>
          <w:rFonts w:hint="eastAsia"/>
          <w:lang w:val="en-US" w:eastAsia="zh-CN"/>
        </w:rPr>
      </w:pPr>
    </w:p>
    <w:p w14:paraId="1333C993">
      <w:pPr>
        <w:widowControl w:val="0"/>
        <w:numPr>
          <w:ilvl w:val="0"/>
          <w:numId w:val="4"/>
        </w:numPr>
        <w:ind w:left="0" w:leftChars="0" w:firstLine="0" w:firstLineChars="0"/>
        <w:jc w:val="both"/>
        <w:rPr>
          <w:rFonts w:hint="default"/>
          <w:highlight w:val="yellow"/>
          <w:lang w:val="en-US" w:eastAsia="zh-CN"/>
        </w:rPr>
      </w:pPr>
      <w:r>
        <w:rPr>
          <w:rFonts w:hint="eastAsia"/>
          <w:highlight w:val="yellow"/>
          <w:lang w:val="en-US" w:eastAsia="zh-CN"/>
        </w:rPr>
        <w:t>新时代我军武器装备的地位作用：</w:t>
      </w:r>
    </w:p>
    <w:p w14:paraId="7C7E2706">
      <w:pPr>
        <w:widowControl w:val="0"/>
        <w:numPr>
          <w:ilvl w:val="0"/>
          <w:numId w:val="0"/>
        </w:numPr>
        <w:ind w:firstLine="420" w:firstLineChars="0"/>
        <w:jc w:val="both"/>
        <w:rPr>
          <w:rFonts w:hint="eastAsia"/>
          <w:lang w:val="en-US" w:eastAsia="zh-CN"/>
        </w:rPr>
      </w:pPr>
      <w:r>
        <w:rPr>
          <w:rFonts w:hint="eastAsia"/>
          <w:lang w:val="en-US" w:eastAsia="zh-CN"/>
        </w:rPr>
        <w:t>军队现代化的重要标志</w:t>
      </w:r>
    </w:p>
    <w:p w14:paraId="7686AB41">
      <w:pPr>
        <w:widowControl w:val="0"/>
        <w:numPr>
          <w:ilvl w:val="0"/>
          <w:numId w:val="0"/>
        </w:numPr>
        <w:ind w:firstLine="420" w:firstLineChars="0"/>
        <w:jc w:val="both"/>
        <w:rPr>
          <w:rFonts w:hint="eastAsia"/>
          <w:lang w:val="en-US" w:eastAsia="zh-CN"/>
        </w:rPr>
      </w:pPr>
      <w:r>
        <w:rPr>
          <w:rFonts w:hint="eastAsia"/>
          <w:lang w:val="en-US" w:eastAsia="zh-CN"/>
        </w:rPr>
        <w:t>军事斗争准备的重要基础</w:t>
      </w:r>
    </w:p>
    <w:p w14:paraId="049C7AD6">
      <w:pPr>
        <w:widowControl w:val="0"/>
        <w:numPr>
          <w:ilvl w:val="0"/>
          <w:numId w:val="0"/>
        </w:numPr>
        <w:ind w:firstLine="420" w:firstLineChars="0"/>
        <w:jc w:val="both"/>
        <w:rPr>
          <w:rFonts w:hint="eastAsia"/>
          <w:lang w:val="en-US" w:eastAsia="zh-CN"/>
        </w:rPr>
      </w:pPr>
      <w:r>
        <w:rPr>
          <w:rFonts w:hint="eastAsia"/>
          <w:lang w:val="en-US" w:eastAsia="zh-CN"/>
        </w:rPr>
        <w:t>国家安全和民族复兴的重要支撑</w:t>
      </w:r>
    </w:p>
    <w:p w14:paraId="44D38A8D">
      <w:pPr>
        <w:widowControl w:val="0"/>
        <w:numPr>
          <w:ilvl w:val="0"/>
          <w:numId w:val="0"/>
        </w:numPr>
        <w:ind w:firstLine="420" w:firstLineChars="0"/>
        <w:jc w:val="both"/>
        <w:rPr>
          <w:rFonts w:hint="eastAsia"/>
          <w:lang w:val="en-US" w:eastAsia="zh-CN"/>
        </w:rPr>
      </w:pPr>
      <w:r>
        <w:rPr>
          <w:rFonts w:hint="eastAsia"/>
          <w:lang w:val="en-US" w:eastAsia="zh-CN"/>
        </w:rPr>
        <w:t>国际战略博弈的重要砝码</w:t>
      </w:r>
    </w:p>
    <w:p w14:paraId="714500C8">
      <w:pPr>
        <w:pStyle w:val="2"/>
        <w:bidi w:val="0"/>
        <w:jc w:val="center"/>
        <w:rPr>
          <w:rFonts w:hint="eastAsia"/>
          <w:lang w:val="en-US" w:eastAsia="zh-CN"/>
        </w:rPr>
      </w:pPr>
      <w:r>
        <w:rPr>
          <w:rFonts w:hint="eastAsia"/>
          <w:lang w:val="en-US" w:eastAsia="zh-CN"/>
        </w:rPr>
        <w:t>中国国防</w:t>
      </w:r>
    </w:p>
    <w:p w14:paraId="5F7229EB">
      <w:pPr>
        <w:rPr>
          <w:rFonts w:hint="default"/>
          <w:lang w:val="en-US" w:eastAsia="zh-CN"/>
        </w:rPr>
      </w:pPr>
      <w:r>
        <w:rPr>
          <w:rFonts w:hint="eastAsia"/>
          <w:lang w:val="en-US" w:eastAsia="zh-CN"/>
        </w:rPr>
        <w:t>无思考题？</w:t>
      </w:r>
    </w:p>
    <w:p w14:paraId="396A575C">
      <w:pPr>
        <w:numPr>
          <w:ilvl w:val="0"/>
          <w:numId w:val="5"/>
        </w:numPr>
        <w:rPr>
          <w:rFonts w:hint="default"/>
          <w:lang w:val="en-US" w:eastAsia="zh-CN"/>
        </w:rPr>
      </w:pPr>
      <w:r>
        <w:rPr>
          <w:rFonts w:hint="eastAsia"/>
          <w:lang w:val="en-US" w:eastAsia="zh-CN"/>
        </w:rPr>
        <w:t>什么是国防？</w:t>
      </w:r>
    </w:p>
    <w:p w14:paraId="4FAB393A">
      <w:pPr>
        <w:widowControl w:val="0"/>
        <w:numPr>
          <w:ilvl w:val="0"/>
          <w:numId w:val="0"/>
        </w:numPr>
        <w:ind w:firstLine="420" w:firstLineChars="0"/>
        <w:jc w:val="both"/>
        <w:rPr>
          <w:rFonts w:hint="eastAsia"/>
          <w:lang w:val="en-US" w:eastAsia="zh-CN"/>
        </w:rPr>
      </w:pPr>
      <w:r>
        <w:rPr>
          <w:rFonts w:hint="eastAsia"/>
          <w:lang w:val="en-US" w:eastAsia="zh-CN"/>
        </w:rPr>
        <w:t>国家为防备和抵抗侵略，制止武装颠覆和分裂，保卫国家的主权、统一、领土完整、安全和发展利益所进行的军事活动，以及与军事有关的政治、经济、外交、科技、文化、教育等方面的活动。</w:t>
      </w:r>
    </w:p>
    <w:p w14:paraId="70636C21">
      <w:pPr>
        <w:widowControl w:val="0"/>
        <w:numPr>
          <w:ilvl w:val="0"/>
          <w:numId w:val="0"/>
        </w:numPr>
        <w:ind w:firstLine="420" w:firstLineChars="0"/>
        <w:jc w:val="both"/>
        <w:rPr>
          <w:rFonts w:hint="eastAsia"/>
          <w:lang w:val="en-US" w:eastAsia="zh-CN"/>
        </w:rPr>
      </w:pPr>
      <w:r>
        <w:rPr>
          <w:rFonts w:hint="eastAsia"/>
          <w:lang w:val="en-US" w:eastAsia="zh-CN"/>
        </w:rPr>
        <w:t>国防的主体：国家；</w:t>
      </w:r>
    </w:p>
    <w:p w14:paraId="2BEC33EB">
      <w:pPr>
        <w:widowControl w:val="0"/>
        <w:numPr>
          <w:ilvl w:val="0"/>
          <w:numId w:val="0"/>
        </w:numPr>
        <w:ind w:firstLine="420" w:firstLineChars="0"/>
        <w:jc w:val="both"/>
        <w:rPr>
          <w:rFonts w:hint="eastAsia"/>
          <w:lang w:val="en-US" w:eastAsia="zh-CN"/>
        </w:rPr>
      </w:pPr>
      <w:r>
        <w:rPr>
          <w:rFonts w:hint="eastAsia"/>
          <w:lang w:val="en-US" w:eastAsia="zh-CN"/>
        </w:rPr>
        <w:t>两大基本职能：对外防备和抵抗侵略，对内制止武装颠覆和分裂；</w:t>
      </w:r>
    </w:p>
    <w:p w14:paraId="79E1A977">
      <w:pPr>
        <w:widowControl w:val="0"/>
        <w:numPr>
          <w:ilvl w:val="0"/>
          <w:numId w:val="0"/>
        </w:numPr>
        <w:ind w:firstLine="420" w:firstLineChars="0"/>
        <w:jc w:val="both"/>
        <w:rPr>
          <w:rFonts w:hint="eastAsia"/>
          <w:lang w:val="en-US" w:eastAsia="zh-CN"/>
        </w:rPr>
      </w:pPr>
      <w:r>
        <w:rPr>
          <w:rFonts w:hint="eastAsia"/>
          <w:lang w:val="en-US" w:eastAsia="zh-CN"/>
        </w:rPr>
        <w:t>国防目的：保卫国家的主权、统一、领土完整、安全和发展利益（五个“保卫”）</w:t>
      </w:r>
    </w:p>
    <w:p w14:paraId="44E6AF96">
      <w:pPr>
        <w:widowControl w:val="0"/>
        <w:numPr>
          <w:ilvl w:val="0"/>
          <w:numId w:val="0"/>
        </w:numPr>
        <w:jc w:val="both"/>
        <w:rPr>
          <w:rFonts w:hint="eastAsia"/>
          <w:lang w:val="en-US" w:eastAsia="zh-CN"/>
        </w:rPr>
      </w:pPr>
    </w:p>
    <w:p w14:paraId="5829ACCF">
      <w:pPr>
        <w:widowControl w:val="0"/>
        <w:numPr>
          <w:ilvl w:val="0"/>
          <w:numId w:val="5"/>
        </w:numPr>
        <w:ind w:left="0" w:leftChars="0" w:firstLine="0" w:firstLineChars="0"/>
        <w:jc w:val="both"/>
        <w:rPr>
          <w:rFonts w:hint="default"/>
          <w:lang w:val="en-US" w:eastAsia="zh-CN"/>
        </w:rPr>
      </w:pPr>
      <w:r>
        <w:rPr>
          <w:rFonts w:hint="eastAsia"/>
          <w:lang w:val="en-US" w:eastAsia="zh-CN"/>
        </w:rPr>
        <w:t>全民国防教育日时间？</w:t>
      </w:r>
    </w:p>
    <w:p w14:paraId="2550E36A">
      <w:pPr>
        <w:widowControl w:val="0"/>
        <w:numPr>
          <w:ilvl w:val="0"/>
          <w:numId w:val="0"/>
        </w:numPr>
        <w:jc w:val="both"/>
        <w:rPr>
          <w:rFonts w:hint="eastAsia"/>
          <w:lang w:val="en-US" w:eastAsia="zh-CN"/>
        </w:rPr>
      </w:pPr>
      <w:r>
        <w:rPr>
          <w:rFonts w:hint="eastAsia"/>
          <w:lang w:val="en-US" w:eastAsia="zh-CN"/>
        </w:rPr>
        <w:t>每年九月的第三个星期六</w:t>
      </w:r>
    </w:p>
    <w:p w14:paraId="2D8DEC55">
      <w:pPr>
        <w:widowControl w:val="0"/>
        <w:numPr>
          <w:ilvl w:val="0"/>
          <w:numId w:val="0"/>
        </w:numPr>
        <w:jc w:val="both"/>
        <w:rPr>
          <w:rFonts w:hint="eastAsia"/>
          <w:lang w:val="en-US" w:eastAsia="zh-CN"/>
        </w:rPr>
      </w:pPr>
    </w:p>
    <w:p w14:paraId="0D85B882">
      <w:pPr>
        <w:widowControl w:val="0"/>
        <w:numPr>
          <w:ilvl w:val="0"/>
          <w:numId w:val="5"/>
        </w:numPr>
        <w:ind w:left="0" w:leftChars="0" w:firstLine="0" w:firstLineChars="0"/>
        <w:jc w:val="both"/>
        <w:rPr>
          <w:rFonts w:hint="default"/>
          <w:lang w:val="en-US" w:eastAsia="zh-CN"/>
        </w:rPr>
      </w:pPr>
      <w:r>
        <w:rPr>
          <w:rFonts w:hint="eastAsia"/>
          <w:lang w:val="en-US" w:eastAsia="zh-CN"/>
        </w:rPr>
        <w:t>国防的基本类型：</w:t>
      </w:r>
    </w:p>
    <w:p w14:paraId="297303EA">
      <w:pPr>
        <w:widowControl w:val="0"/>
        <w:numPr>
          <w:ilvl w:val="0"/>
          <w:numId w:val="0"/>
        </w:numPr>
        <w:jc w:val="both"/>
        <w:rPr>
          <w:rFonts w:hint="eastAsia"/>
          <w:lang w:val="en-US" w:eastAsia="zh-CN"/>
        </w:rPr>
      </w:pPr>
      <w:r>
        <w:rPr>
          <w:rFonts w:hint="eastAsia"/>
          <w:lang w:val="en-US" w:eastAsia="zh-CN"/>
        </w:rPr>
        <w:t>扩张型、自卫型、联盟型、中立型</w:t>
      </w:r>
    </w:p>
    <w:p w14:paraId="22735E2D">
      <w:pPr>
        <w:widowControl w:val="0"/>
        <w:numPr>
          <w:ilvl w:val="0"/>
          <w:numId w:val="0"/>
        </w:numPr>
        <w:jc w:val="both"/>
        <w:rPr>
          <w:rFonts w:hint="eastAsia"/>
          <w:lang w:val="en-US" w:eastAsia="zh-CN"/>
        </w:rPr>
      </w:pPr>
    </w:p>
    <w:p w14:paraId="30710244">
      <w:pPr>
        <w:widowControl w:val="0"/>
        <w:numPr>
          <w:ilvl w:val="0"/>
          <w:numId w:val="5"/>
        </w:numPr>
        <w:ind w:left="0" w:leftChars="0" w:firstLine="0" w:firstLineChars="0"/>
        <w:jc w:val="both"/>
        <w:rPr>
          <w:rFonts w:hint="default"/>
          <w:lang w:val="en-US" w:eastAsia="zh-CN"/>
        </w:rPr>
      </w:pPr>
      <w:r>
        <w:rPr>
          <w:rFonts w:hint="eastAsia"/>
          <w:lang w:val="en-US" w:eastAsia="zh-CN"/>
        </w:rPr>
        <w:t>现代国防的基本特征：</w:t>
      </w:r>
    </w:p>
    <w:p w14:paraId="22791C56">
      <w:pPr>
        <w:widowControl w:val="0"/>
        <w:numPr>
          <w:ilvl w:val="0"/>
          <w:numId w:val="6"/>
        </w:numPr>
        <w:jc w:val="both"/>
        <w:rPr>
          <w:rFonts w:hint="eastAsia"/>
          <w:lang w:val="en-US" w:eastAsia="zh-CN"/>
        </w:rPr>
      </w:pPr>
      <w:r>
        <w:rPr>
          <w:rFonts w:hint="eastAsia"/>
          <w:lang w:val="en-US" w:eastAsia="zh-CN"/>
        </w:rPr>
        <w:t>多种斗争的角逐 （2）战争潜力的转化 （3）综合国力的抗衡</w:t>
      </w:r>
    </w:p>
    <w:p w14:paraId="5C969D74">
      <w:pPr>
        <w:widowControl w:val="0"/>
        <w:numPr>
          <w:ilvl w:val="0"/>
          <w:numId w:val="0"/>
        </w:numPr>
        <w:jc w:val="both"/>
        <w:rPr>
          <w:rFonts w:hint="eastAsia"/>
          <w:lang w:val="en-US" w:eastAsia="zh-CN"/>
        </w:rPr>
      </w:pPr>
      <w:r>
        <w:rPr>
          <w:rFonts w:hint="eastAsia"/>
          <w:lang w:val="en-US" w:eastAsia="zh-CN"/>
        </w:rPr>
        <w:t>（4）质量建设的道路 （5）威慑作用的功能 *人才是国防现代化的关键</w:t>
      </w:r>
    </w:p>
    <w:p w14:paraId="35452B2F">
      <w:pPr>
        <w:widowControl w:val="0"/>
        <w:numPr>
          <w:ilvl w:val="0"/>
          <w:numId w:val="0"/>
        </w:numPr>
        <w:jc w:val="both"/>
        <w:rPr>
          <w:rFonts w:hint="default"/>
          <w:lang w:val="en-US" w:eastAsia="zh-CN"/>
        </w:rPr>
      </w:pPr>
    </w:p>
    <w:p w14:paraId="42C2B291">
      <w:pPr>
        <w:widowControl w:val="0"/>
        <w:numPr>
          <w:ilvl w:val="0"/>
          <w:numId w:val="5"/>
        </w:numPr>
        <w:ind w:left="0" w:leftChars="0" w:firstLine="0" w:firstLineChars="0"/>
        <w:jc w:val="both"/>
        <w:rPr>
          <w:rFonts w:hint="eastAsia"/>
          <w:lang w:val="en-US" w:eastAsia="zh-CN"/>
        </w:rPr>
      </w:pPr>
      <w:r>
        <w:rPr>
          <w:rFonts w:hint="eastAsia"/>
          <w:lang w:val="en-US" w:eastAsia="zh-CN"/>
        </w:rPr>
        <w:t>新中国国防建设的基本成就：</w:t>
      </w:r>
    </w:p>
    <w:p w14:paraId="518E5C19">
      <w:pPr>
        <w:widowControl w:val="0"/>
        <w:numPr>
          <w:ilvl w:val="0"/>
          <w:numId w:val="7"/>
        </w:numPr>
        <w:ind w:leftChars="0"/>
        <w:jc w:val="both"/>
        <w:rPr>
          <w:rFonts w:hint="eastAsia"/>
          <w:lang w:val="en-US" w:eastAsia="zh-CN"/>
        </w:rPr>
      </w:pPr>
      <w:r>
        <w:rPr>
          <w:rFonts w:hint="eastAsia"/>
          <w:lang w:val="en-US" w:eastAsia="zh-CN"/>
        </w:rPr>
        <w:t>铸造了一支能够支撑国家由大向强发展的人民军队</w:t>
      </w:r>
    </w:p>
    <w:p w14:paraId="47E13801">
      <w:pPr>
        <w:widowControl w:val="0"/>
        <w:numPr>
          <w:ilvl w:val="0"/>
          <w:numId w:val="7"/>
        </w:numPr>
        <w:ind w:leftChars="0"/>
        <w:jc w:val="both"/>
        <w:rPr>
          <w:rFonts w:hint="default"/>
          <w:lang w:val="en-US" w:eastAsia="zh-CN"/>
        </w:rPr>
      </w:pPr>
      <w:r>
        <w:rPr>
          <w:rFonts w:hint="eastAsia"/>
          <w:lang w:val="en-US" w:eastAsia="zh-CN"/>
        </w:rPr>
        <w:t>形成综合国防工业和国防科研体系</w:t>
      </w:r>
    </w:p>
    <w:p w14:paraId="54D73CB0">
      <w:pPr>
        <w:widowControl w:val="0"/>
        <w:numPr>
          <w:ilvl w:val="0"/>
          <w:numId w:val="7"/>
        </w:numPr>
        <w:ind w:leftChars="0"/>
        <w:jc w:val="both"/>
        <w:rPr>
          <w:rFonts w:hint="default"/>
          <w:lang w:val="en-US" w:eastAsia="zh-CN"/>
        </w:rPr>
      </w:pPr>
      <w:r>
        <w:rPr>
          <w:rFonts w:hint="eastAsia"/>
          <w:lang w:val="en-US" w:eastAsia="zh-CN"/>
        </w:rPr>
        <w:t>建立了比较完善的国防动员体制</w:t>
      </w:r>
    </w:p>
    <w:p w14:paraId="181ADD6C">
      <w:pPr>
        <w:widowControl w:val="0"/>
        <w:numPr>
          <w:ilvl w:val="0"/>
          <w:numId w:val="0"/>
        </w:numPr>
        <w:jc w:val="both"/>
        <w:rPr>
          <w:rFonts w:hint="eastAsia"/>
          <w:lang w:val="en-US" w:eastAsia="zh-CN"/>
        </w:rPr>
      </w:pPr>
    </w:p>
    <w:p w14:paraId="11798EBF">
      <w:pPr>
        <w:widowControl w:val="0"/>
        <w:numPr>
          <w:ilvl w:val="0"/>
          <w:numId w:val="5"/>
        </w:numPr>
        <w:ind w:left="0" w:leftChars="0" w:firstLine="0" w:firstLineChars="0"/>
        <w:jc w:val="both"/>
        <w:rPr>
          <w:rFonts w:hint="default"/>
          <w:lang w:val="en-US" w:eastAsia="zh-CN"/>
        </w:rPr>
      </w:pPr>
      <w:r>
        <w:rPr>
          <w:rFonts w:hint="eastAsia"/>
          <w:lang w:val="en-US" w:eastAsia="zh-CN"/>
        </w:rPr>
        <w:t>国防历史与启示</w:t>
      </w:r>
    </w:p>
    <w:p w14:paraId="6E0AFB83">
      <w:pPr>
        <w:widowControl w:val="0"/>
        <w:numPr>
          <w:ilvl w:val="0"/>
          <w:numId w:val="0"/>
        </w:numPr>
        <w:jc w:val="both"/>
        <w:rPr>
          <w:rFonts w:hint="default"/>
          <w:lang w:val="en-US" w:eastAsia="zh-CN"/>
        </w:rPr>
      </w:pPr>
      <w:r>
        <w:rPr>
          <w:rFonts w:hint="eastAsia"/>
          <w:lang w:val="en-US" w:eastAsia="zh-CN"/>
        </w:rPr>
        <w:t>古代国防的兴衰、近代国防的孱弱。</w:t>
      </w:r>
    </w:p>
    <w:p w14:paraId="054B17DD">
      <w:pPr>
        <w:pStyle w:val="2"/>
        <w:bidi w:val="0"/>
        <w:jc w:val="center"/>
        <w:rPr>
          <w:rFonts w:hint="eastAsia"/>
          <w:lang w:val="en-US" w:eastAsia="zh-CN"/>
        </w:rPr>
      </w:pPr>
      <w:r>
        <w:rPr>
          <w:rFonts w:hint="eastAsia"/>
          <w:lang w:val="en-US" w:eastAsia="zh-CN"/>
        </w:rPr>
        <w:t>国防动员</w:t>
      </w:r>
    </w:p>
    <w:p w14:paraId="00C90E75">
      <w:pPr>
        <w:numPr>
          <w:ilvl w:val="0"/>
          <w:numId w:val="8"/>
        </w:numPr>
        <w:rPr>
          <w:rFonts w:hint="default"/>
          <w:highlight w:val="yellow"/>
          <w:lang w:val="en-US" w:eastAsia="zh-CN"/>
        </w:rPr>
      </w:pPr>
      <w:r>
        <w:rPr>
          <w:rFonts w:hint="eastAsia"/>
          <w:highlight w:val="yellow"/>
          <w:lang w:val="en-US" w:eastAsia="zh-CN"/>
        </w:rPr>
        <w:t>国防动员的基本内涵</w:t>
      </w:r>
    </w:p>
    <w:p w14:paraId="7A5FDEED">
      <w:pPr>
        <w:widowControl w:val="0"/>
        <w:numPr>
          <w:ilvl w:val="0"/>
          <w:numId w:val="0"/>
        </w:numPr>
        <w:ind w:firstLine="420" w:firstLineChars="0"/>
        <w:jc w:val="both"/>
        <w:rPr>
          <w:rFonts w:hint="eastAsia"/>
          <w:lang w:val="en-US" w:eastAsia="zh-CN"/>
        </w:rPr>
      </w:pPr>
      <w:r>
        <w:rPr>
          <w:rFonts w:hint="eastAsia"/>
          <w:lang w:val="en-US" w:eastAsia="zh-CN"/>
        </w:rPr>
        <w:t>国家为应对战争或其他威胁，采取非常措施将社会诸领域的全部或部分由平时状态转入战时状态或紧急状态的活动。</w:t>
      </w:r>
    </w:p>
    <w:p w14:paraId="66B3B71C">
      <w:pPr>
        <w:widowControl w:val="0"/>
        <w:numPr>
          <w:ilvl w:val="0"/>
          <w:numId w:val="0"/>
        </w:numPr>
        <w:ind w:firstLine="420" w:firstLineChars="0"/>
        <w:jc w:val="both"/>
        <w:rPr>
          <w:rFonts w:hint="eastAsia"/>
          <w:lang w:val="en-US" w:eastAsia="zh-CN"/>
        </w:rPr>
      </w:pPr>
      <w:r>
        <w:rPr>
          <w:rFonts w:hint="eastAsia"/>
          <w:lang w:val="en-US" w:eastAsia="zh-CN"/>
        </w:rPr>
        <w:t>实质是将国家的潜在实力转化为战争实力。</w:t>
      </w:r>
    </w:p>
    <w:p w14:paraId="37B9893F">
      <w:pPr>
        <w:widowControl w:val="0"/>
        <w:numPr>
          <w:ilvl w:val="0"/>
          <w:numId w:val="0"/>
        </w:numPr>
        <w:ind w:firstLine="420" w:firstLineChars="0"/>
        <w:jc w:val="both"/>
        <w:rPr>
          <w:rFonts w:hint="eastAsia"/>
          <w:lang w:val="en-US" w:eastAsia="zh-CN"/>
        </w:rPr>
      </w:pPr>
      <w:r>
        <w:rPr>
          <w:rFonts w:hint="eastAsia"/>
          <w:lang w:val="en-US" w:eastAsia="zh-CN"/>
        </w:rPr>
        <w:t>（目的：应对战争或其他威胁；主体：国家；对象：国家可控的一切社会领域资源；手段：非常时期采取的特别措施）</w:t>
      </w:r>
    </w:p>
    <w:p w14:paraId="7B84EF70">
      <w:pPr>
        <w:spacing w:line="240" w:lineRule="auto"/>
        <w:rPr>
          <w:sz w:val="21"/>
          <w:szCs w:val="21"/>
        </w:rPr>
      </w:pPr>
      <w:r>
        <w:rPr>
          <w:rFonts w:hint="eastAsia" w:ascii="宋体" w:hAnsi="宋体" w:eastAsia="宋体"/>
          <w:color w:val="000000" w:themeColor="text1"/>
          <w:sz w:val="21"/>
          <w:szCs w:val="21"/>
          <w14:textFill>
            <w14:solidFill>
              <w14:schemeClr w14:val="tx1"/>
            </w14:solidFill>
          </w14:textFill>
        </w:rPr>
        <w:t>（类型：①</w:t>
      </w:r>
      <w:r>
        <w:rPr>
          <w:rFonts w:hint="eastAsia" w:ascii="宋体" w:hAnsi="宋体" w:eastAsia="宋体"/>
          <w:color w:val="000000" w:themeColor="text1"/>
          <w:sz w:val="21"/>
          <w:szCs w:val="21"/>
          <w:lang w:val="en-US" w:eastAsia="zh-CN"/>
          <w14:textFill>
            <w14:solidFill>
              <w14:schemeClr w14:val="tx1"/>
            </w14:solidFill>
          </w14:textFill>
        </w:rPr>
        <w:t>动员方式：</w:t>
      </w:r>
      <w:r>
        <w:rPr>
          <w:rFonts w:hint="eastAsia" w:ascii="宋体" w:hAnsi="宋体" w:eastAsia="宋体"/>
          <w:color w:val="000000" w:themeColor="text1"/>
          <w:sz w:val="21"/>
          <w:szCs w:val="21"/>
          <w14:textFill>
            <w14:solidFill>
              <w14:schemeClr w14:val="tx1"/>
            </w14:solidFill>
          </w14:textFill>
        </w:rPr>
        <w:t>公开动员、秘密动员 ②</w:t>
      </w:r>
      <w:r>
        <w:rPr>
          <w:rFonts w:hint="eastAsia" w:ascii="宋体" w:hAnsi="宋体" w:eastAsia="宋体"/>
          <w:color w:val="000000" w:themeColor="text1"/>
          <w:sz w:val="21"/>
          <w:szCs w:val="21"/>
          <w:lang w:val="en-US" w:eastAsia="zh-CN"/>
          <w14:textFill>
            <w14:solidFill>
              <w14:schemeClr w14:val="tx1"/>
            </w14:solidFill>
          </w14:textFill>
        </w:rPr>
        <w:t>动员规模：</w:t>
      </w:r>
      <w:r>
        <w:rPr>
          <w:rFonts w:hint="eastAsia" w:ascii="宋体" w:hAnsi="宋体" w:eastAsia="宋体"/>
          <w:color w:val="000000" w:themeColor="text1"/>
          <w:sz w:val="21"/>
          <w:szCs w:val="21"/>
          <w14:textFill>
            <w14:solidFill>
              <w14:schemeClr w14:val="tx1"/>
            </w14:solidFill>
          </w14:textFill>
        </w:rPr>
        <w:t>局部动员、总动员 ③</w:t>
      </w:r>
      <w:r>
        <w:rPr>
          <w:rFonts w:hint="eastAsia" w:ascii="宋体" w:hAnsi="宋体" w:eastAsia="宋体"/>
          <w:color w:val="000000" w:themeColor="text1"/>
          <w:sz w:val="21"/>
          <w:szCs w:val="21"/>
          <w:lang w:val="en-US" w:eastAsia="zh-CN"/>
          <w14:textFill>
            <w14:solidFill>
              <w14:schemeClr w14:val="tx1"/>
            </w14:solidFill>
          </w14:textFill>
        </w:rPr>
        <w:t>动员时机：</w:t>
      </w:r>
      <w:r>
        <w:rPr>
          <w:rFonts w:hint="eastAsia" w:ascii="宋体" w:hAnsi="宋体" w:eastAsia="宋体"/>
          <w:color w:val="000000" w:themeColor="text1"/>
          <w:sz w:val="21"/>
          <w:szCs w:val="21"/>
          <w14:textFill>
            <w14:solidFill>
              <w14:schemeClr w14:val="tx1"/>
            </w14:solidFill>
          </w14:textFill>
        </w:rPr>
        <w:t>应急动员、持续动员）</w:t>
      </w:r>
    </w:p>
    <w:p w14:paraId="310CACA5">
      <w:pPr>
        <w:widowControl w:val="0"/>
        <w:numPr>
          <w:ilvl w:val="0"/>
          <w:numId w:val="0"/>
        </w:numPr>
        <w:ind w:firstLine="420" w:firstLineChars="0"/>
        <w:jc w:val="both"/>
        <w:rPr>
          <w:rFonts w:hint="eastAsia"/>
          <w:lang w:val="en-US" w:eastAsia="zh-CN"/>
        </w:rPr>
      </w:pPr>
    </w:p>
    <w:p w14:paraId="3CC9E09C">
      <w:pPr>
        <w:widowControl w:val="0"/>
        <w:numPr>
          <w:ilvl w:val="0"/>
          <w:numId w:val="0"/>
        </w:numPr>
        <w:ind w:firstLine="420" w:firstLineChars="0"/>
        <w:jc w:val="both"/>
        <w:rPr>
          <w:rFonts w:hint="default"/>
          <w:lang w:val="en-US" w:eastAsia="zh-CN"/>
        </w:rPr>
      </w:pPr>
    </w:p>
    <w:p w14:paraId="4F06E79D">
      <w:pPr>
        <w:numPr>
          <w:ilvl w:val="0"/>
          <w:numId w:val="8"/>
        </w:numPr>
        <w:rPr>
          <w:rFonts w:hint="default"/>
          <w:highlight w:val="yellow"/>
          <w:lang w:val="en-US" w:eastAsia="zh-CN"/>
        </w:rPr>
      </w:pPr>
      <w:r>
        <w:rPr>
          <w:rFonts w:hint="eastAsia"/>
          <w:highlight w:val="yellow"/>
          <w:lang w:val="en-US" w:eastAsia="zh-CN"/>
        </w:rPr>
        <w:t>国防动员的功能作用</w:t>
      </w:r>
    </w:p>
    <w:p w14:paraId="2B620DFD">
      <w:pPr>
        <w:widowControl w:val="0"/>
        <w:numPr>
          <w:ilvl w:val="0"/>
          <w:numId w:val="0"/>
        </w:numPr>
        <w:ind w:firstLine="420" w:firstLineChars="0"/>
        <w:jc w:val="both"/>
        <w:rPr>
          <w:rFonts w:hint="eastAsia"/>
          <w:lang w:val="en-US" w:eastAsia="zh-CN"/>
        </w:rPr>
      </w:pPr>
      <w:r>
        <w:rPr>
          <w:rFonts w:hint="eastAsia"/>
          <w:lang w:val="en-US" w:eastAsia="zh-CN"/>
        </w:rPr>
        <w:t>战时应战、急时应急、平时服务</w:t>
      </w:r>
    </w:p>
    <w:p w14:paraId="19D7FC44">
      <w:pPr>
        <w:widowControl w:val="0"/>
        <w:numPr>
          <w:ilvl w:val="0"/>
          <w:numId w:val="0"/>
        </w:numPr>
        <w:ind w:firstLine="420" w:firstLineChars="0"/>
        <w:jc w:val="both"/>
        <w:rPr>
          <w:rFonts w:hint="eastAsia"/>
          <w:lang w:val="en-US" w:eastAsia="zh-CN"/>
        </w:rPr>
      </w:pPr>
      <w:r>
        <w:rPr>
          <w:rFonts w:hint="eastAsia"/>
          <w:lang w:val="en-US" w:eastAsia="zh-CN"/>
        </w:rPr>
        <w:t>国防动员的功能，是指国防动员在国防斗争中应发挥的功能作用。</w:t>
      </w:r>
    </w:p>
    <w:p w14:paraId="0AC00AF4">
      <w:pPr>
        <w:widowControl w:val="0"/>
        <w:numPr>
          <w:ilvl w:val="0"/>
          <w:numId w:val="0"/>
        </w:numPr>
        <w:ind w:firstLine="420" w:firstLineChars="0"/>
        <w:jc w:val="both"/>
        <w:rPr>
          <w:rFonts w:hint="default"/>
          <w:lang w:val="en-US" w:eastAsia="zh-CN"/>
        </w:rPr>
      </w:pPr>
      <w:r>
        <w:rPr>
          <w:rFonts w:hint="eastAsia"/>
          <w:lang w:val="en-US" w:eastAsia="zh-CN"/>
        </w:rPr>
        <w:t>国防动员是遏制战争、打赢战争的基础环节，是应对紧急突发事件的有效措施，是支援经济和社会发展的重要手段。</w:t>
      </w:r>
    </w:p>
    <w:p w14:paraId="14C99890">
      <w:pPr>
        <w:widowControl w:val="0"/>
        <w:numPr>
          <w:ilvl w:val="0"/>
          <w:numId w:val="0"/>
        </w:numPr>
        <w:jc w:val="both"/>
        <w:rPr>
          <w:rFonts w:hint="default"/>
          <w:lang w:val="en-US" w:eastAsia="zh-CN"/>
        </w:rPr>
      </w:pPr>
    </w:p>
    <w:p w14:paraId="51B49147">
      <w:pPr>
        <w:numPr>
          <w:ilvl w:val="0"/>
          <w:numId w:val="8"/>
        </w:numPr>
        <w:rPr>
          <w:rFonts w:hint="default"/>
          <w:highlight w:val="yellow"/>
          <w:lang w:val="en-US" w:eastAsia="zh-CN"/>
        </w:rPr>
      </w:pPr>
      <w:r>
        <w:rPr>
          <w:rFonts w:hint="eastAsia"/>
          <w:highlight w:val="yellow"/>
          <w:lang w:val="en-US" w:eastAsia="zh-CN"/>
        </w:rPr>
        <w:t>国防动员的主要内容</w:t>
      </w:r>
    </w:p>
    <w:p w14:paraId="0F2E1E58">
      <w:pPr>
        <w:widowControl w:val="0"/>
        <w:numPr>
          <w:ilvl w:val="0"/>
          <w:numId w:val="0"/>
        </w:numPr>
        <w:ind w:firstLine="420" w:firstLineChars="0"/>
        <w:jc w:val="both"/>
        <w:rPr>
          <w:rFonts w:hint="eastAsia"/>
          <w:lang w:val="en-US" w:eastAsia="zh-CN"/>
        </w:rPr>
      </w:pPr>
      <w:r>
        <w:rPr>
          <w:rFonts w:hint="eastAsia"/>
          <w:lang w:val="en-US" w:eastAsia="zh-CN"/>
        </w:rPr>
        <w:t>国防动员涉及面很广，涵盖了国家可控的各种社会领域资源，主要内容包括政治动员、武装力量动员、国民经济动员、人民防空动员、交通战备动员</w:t>
      </w:r>
    </w:p>
    <w:p w14:paraId="02A85E29">
      <w:pPr>
        <w:widowControl w:val="0"/>
        <w:numPr>
          <w:ilvl w:val="0"/>
          <w:numId w:val="0"/>
        </w:numPr>
        <w:ind w:firstLine="420" w:firstLineChars="0"/>
        <w:jc w:val="both"/>
        <w:rPr>
          <w:rFonts w:hint="eastAsia"/>
          <w:lang w:val="en-US" w:eastAsia="zh-CN"/>
        </w:rPr>
      </w:pPr>
    </w:p>
    <w:p w14:paraId="53F1BB05">
      <w:pPr>
        <w:widowControl w:val="0"/>
        <w:numPr>
          <w:ilvl w:val="0"/>
          <w:numId w:val="8"/>
        </w:numPr>
        <w:ind w:left="0" w:leftChars="0" w:firstLine="0" w:firstLineChars="0"/>
        <w:jc w:val="both"/>
        <w:rPr>
          <w:rFonts w:hint="default"/>
          <w:lang w:val="en-US" w:eastAsia="zh-CN"/>
        </w:rPr>
      </w:pPr>
      <w:r>
        <w:rPr>
          <w:rFonts w:hint="eastAsia"/>
          <w:lang w:val="en-US" w:eastAsia="zh-CN"/>
        </w:rPr>
        <w:t>国防动员的时代要求</w:t>
      </w:r>
    </w:p>
    <w:p w14:paraId="5011F487">
      <w:pPr>
        <w:widowControl w:val="0"/>
        <w:numPr>
          <w:ilvl w:val="0"/>
          <w:numId w:val="0"/>
        </w:numPr>
        <w:jc w:val="both"/>
        <w:rPr>
          <w:rFonts w:hint="default"/>
          <w:lang w:val="en-US" w:eastAsia="zh-CN"/>
        </w:rPr>
      </w:pPr>
      <w:r>
        <w:rPr>
          <w:rFonts w:hint="eastAsia"/>
          <w:lang w:val="en-US" w:eastAsia="zh-CN"/>
        </w:rPr>
        <w:t>担当作为、勇于创新、培塑血性</w:t>
      </w:r>
    </w:p>
    <w:p w14:paraId="61ABFE43">
      <w:pPr>
        <w:pStyle w:val="2"/>
        <w:bidi w:val="0"/>
        <w:jc w:val="center"/>
        <w:rPr>
          <w:rFonts w:hint="eastAsia"/>
          <w:lang w:val="en-US" w:eastAsia="zh-CN"/>
        </w:rPr>
      </w:pPr>
      <w:r>
        <w:rPr>
          <w:rFonts w:hint="eastAsia"/>
          <w:lang w:val="en-US" w:eastAsia="zh-CN"/>
        </w:rPr>
        <w:t>国家安全形势</w:t>
      </w:r>
    </w:p>
    <w:p w14:paraId="4577A636">
      <w:pPr>
        <w:numPr>
          <w:ilvl w:val="0"/>
          <w:numId w:val="9"/>
        </w:numPr>
        <w:rPr>
          <w:rFonts w:hint="default"/>
          <w:highlight w:val="yellow"/>
          <w:lang w:val="en-US" w:eastAsia="zh-CN"/>
        </w:rPr>
      </w:pPr>
      <w:r>
        <w:rPr>
          <w:rFonts w:hint="eastAsia"/>
          <w:highlight w:val="yellow"/>
          <w:lang w:val="en-US" w:eastAsia="zh-CN"/>
        </w:rPr>
        <w:t>当前我国安全发展面临的形势？</w:t>
      </w:r>
    </w:p>
    <w:p w14:paraId="72A2C16A">
      <w:pPr>
        <w:widowControl w:val="0"/>
        <w:numPr>
          <w:ilvl w:val="0"/>
          <w:numId w:val="0"/>
        </w:numPr>
        <w:ind w:firstLine="420" w:firstLineChars="0"/>
        <w:jc w:val="both"/>
        <w:rPr>
          <w:rFonts w:hint="eastAsia"/>
          <w:lang w:val="en-US" w:eastAsia="zh-CN"/>
        </w:rPr>
      </w:pPr>
      <w:r>
        <w:rPr>
          <w:rFonts w:hint="eastAsia"/>
          <w:lang w:val="en-US" w:eastAsia="zh-CN"/>
        </w:rPr>
        <w:t>我国发展进入战略机遇和风险挑战并存、不确定难预料因素增多的时期，各种“黑天鹅”“灰犀牛”事件随时可能发生。</w:t>
      </w:r>
    </w:p>
    <w:p w14:paraId="0E5BCF88">
      <w:pPr>
        <w:widowControl w:val="0"/>
        <w:numPr>
          <w:ilvl w:val="0"/>
          <w:numId w:val="0"/>
        </w:numPr>
        <w:ind w:firstLine="420" w:firstLineChars="0"/>
        <w:jc w:val="both"/>
        <w:rPr>
          <w:rFonts w:hint="default"/>
          <w:lang w:val="en-US" w:eastAsia="zh-CN"/>
        </w:rPr>
      </w:pPr>
      <w:r>
        <w:rPr>
          <w:rFonts w:hint="eastAsia"/>
          <w:lang w:val="en-US" w:eastAsia="zh-CN"/>
        </w:rPr>
        <w:t>我们必须增强忧患意识，坚持底线思维，做到居安思危、未雨绸缪，准备经受风高浪急甚至惊涛骇浪的重大考验。</w:t>
      </w:r>
    </w:p>
    <w:p w14:paraId="11A677FF">
      <w:pPr>
        <w:widowControl w:val="0"/>
        <w:numPr>
          <w:ilvl w:val="0"/>
          <w:numId w:val="0"/>
        </w:numPr>
        <w:jc w:val="both"/>
        <w:rPr>
          <w:rFonts w:hint="default"/>
          <w:lang w:val="en-US" w:eastAsia="zh-CN"/>
        </w:rPr>
      </w:pPr>
    </w:p>
    <w:p w14:paraId="05662E07">
      <w:pPr>
        <w:numPr>
          <w:ilvl w:val="0"/>
          <w:numId w:val="9"/>
        </w:numPr>
        <w:rPr>
          <w:rFonts w:hint="default"/>
          <w:highlight w:val="yellow"/>
          <w:lang w:val="en-US" w:eastAsia="zh-CN"/>
        </w:rPr>
      </w:pPr>
      <w:r>
        <w:rPr>
          <w:rFonts w:hint="eastAsia"/>
          <w:highlight w:val="yellow"/>
          <w:lang w:val="en-US" w:eastAsia="zh-CN"/>
        </w:rPr>
        <w:t>我国周边安全环境的总体特点？</w:t>
      </w:r>
    </w:p>
    <w:p w14:paraId="000824A3">
      <w:pPr>
        <w:widowControl w:val="0"/>
        <w:numPr>
          <w:ilvl w:val="0"/>
          <w:numId w:val="0"/>
        </w:numPr>
        <w:ind w:firstLine="420" w:firstLineChars="0"/>
        <w:jc w:val="both"/>
        <w:rPr>
          <w:rFonts w:hint="eastAsia"/>
          <w:lang w:val="en-US" w:eastAsia="zh-CN"/>
        </w:rPr>
      </w:pPr>
      <w:r>
        <w:rPr>
          <w:rFonts w:hint="eastAsia"/>
          <w:lang w:val="en-US" w:eastAsia="zh-CN"/>
        </w:rPr>
        <w:t>三多：邻国多、强国多、人口多</w:t>
      </w:r>
    </w:p>
    <w:p w14:paraId="0539A72C">
      <w:pPr>
        <w:widowControl w:val="0"/>
        <w:numPr>
          <w:ilvl w:val="0"/>
          <w:numId w:val="0"/>
        </w:numPr>
        <w:ind w:firstLine="420" w:firstLineChars="0"/>
        <w:jc w:val="both"/>
        <w:rPr>
          <w:rFonts w:hint="eastAsia"/>
          <w:lang w:val="en-US" w:eastAsia="zh-CN"/>
        </w:rPr>
      </w:pPr>
      <w:r>
        <w:rPr>
          <w:rFonts w:hint="eastAsia"/>
          <w:lang w:val="en-US" w:eastAsia="zh-CN"/>
        </w:rPr>
        <w:t>两乱：经济发展状态乱、国家之间关系乱</w:t>
      </w:r>
    </w:p>
    <w:p w14:paraId="15F270B8">
      <w:pPr>
        <w:widowControl w:val="0"/>
        <w:numPr>
          <w:ilvl w:val="0"/>
          <w:numId w:val="0"/>
        </w:numPr>
        <w:ind w:firstLine="420" w:firstLineChars="0"/>
        <w:jc w:val="both"/>
        <w:rPr>
          <w:rFonts w:hint="default"/>
          <w:lang w:val="en-US" w:eastAsia="zh-CN"/>
        </w:rPr>
      </w:pPr>
    </w:p>
    <w:p w14:paraId="35919C55">
      <w:pPr>
        <w:numPr>
          <w:ilvl w:val="0"/>
          <w:numId w:val="9"/>
        </w:numPr>
        <w:rPr>
          <w:rFonts w:hint="default"/>
          <w:highlight w:val="yellow"/>
          <w:lang w:val="en-US" w:eastAsia="zh-CN"/>
        </w:rPr>
      </w:pPr>
      <w:r>
        <w:rPr>
          <w:rFonts w:hint="eastAsia"/>
          <w:highlight w:val="yellow"/>
          <w:lang w:val="en-US" w:eastAsia="zh-CN"/>
        </w:rPr>
        <w:t>总体国家安全观的核心内涵？</w:t>
      </w:r>
    </w:p>
    <w:p w14:paraId="728ADB11">
      <w:pPr>
        <w:spacing w:line="240" w:lineRule="auto"/>
        <w:ind w:firstLine="420" w:firstLineChars="200"/>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五大要素：以人民安全为宗旨，以政治安全为根本，以经济安全为基础，以军事、科技、文化、社会安全为保障，以促进国际安全为依托。</w:t>
      </w:r>
    </w:p>
    <w:p w14:paraId="24971672">
      <w:pPr>
        <w:spacing w:line="240" w:lineRule="auto"/>
        <w:ind w:firstLine="420" w:firstLineChars="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五对关系：</w:t>
      </w:r>
      <w:r>
        <w:rPr>
          <w:rFonts w:ascii="宋体" w:hAnsi="宋体" w:eastAsia="宋体"/>
          <w:color w:val="000000" w:themeColor="text1"/>
          <w:sz w:val="21"/>
          <w:szCs w:val="21"/>
          <w14:textFill>
            <w14:solidFill>
              <w14:schemeClr w14:val="tx1"/>
            </w14:solidFill>
          </w14:textFill>
        </w:rPr>
        <w:t>既重视外部安全，又重视内部安全</w:t>
      </w:r>
      <w:r>
        <w:rPr>
          <w:rFonts w:hint="eastAsia" w:ascii="宋体" w:hAnsi="宋体" w:eastAsia="宋体"/>
          <w:color w:val="000000" w:themeColor="text1"/>
          <w:sz w:val="21"/>
          <w:szCs w:val="21"/>
          <w14:textFill>
            <w14:solidFill>
              <w14:schemeClr w14:val="tx1"/>
            </w14:solidFill>
          </w14:textFill>
        </w:rPr>
        <w:t>；</w:t>
      </w:r>
    </w:p>
    <w:p w14:paraId="5344EC0E">
      <w:pPr>
        <w:spacing w:line="240" w:lineRule="auto"/>
        <w:ind w:firstLine="1470" w:firstLineChars="700"/>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既重视国土安全，又重视国民安全</w:t>
      </w:r>
      <w:r>
        <w:rPr>
          <w:rFonts w:hint="eastAsia" w:ascii="宋体" w:hAnsi="宋体" w:eastAsia="宋体"/>
          <w:color w:val="000000" w:themeColor="text1"/>
          <w:sz w:val="21"/>
          <w:szCs w:val="21"/>
          <w14:textFill>
            <w14:solidFill>
              <w14:schemeClr w14:val="tx1"/>
            </w14:solidFill>
          </w14:textFill>
        </w:rPr>
        <w:t>；</w:t>
      </w:r>
    </w:p>
    <w:p w14:paraId="1620AA5B">
      <w:pPr>
        <w:spacing w:line="240" w:lineRule="auto"/>
        <w:ind w:firstLine="1470" w:firstLineChars="700"/>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既重视传统安全，又重视非传统安全</w:t>
      </w:r>
      <w:r>
        <w:rPr>
          <w:rFonts w:hint="eastAsia" w:ascii="宋体" w:hAnsi="宋体" w:eastAsia="宋体"/>
          <w:color w:val="000000" w:themeColor="text1"/>
          <w:sz w:val="21"/>
          <w:szCs w:val="21"/>
          <w14:textFill>
            <w14:solidFill>
              <w14:schemeClr w14:val="tx1"/>
            </w14:solidFill>
          </w14:textFill>
        </w:rPr>
        <w:t>；</w:t>
      </w:r>
    </w:p>
    <w:p w14:paraId="7E3433A8">
      <w:pPr>
        <w:spacing w:line="240" w:lineRule="auto"/>
        <w:ind w:firstLine="1470" w:firstLineChars="700"/>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既重视发展问题，又重视安全问题</w:t>
      </w:r>
      <w:r>
        <w:rPr>
          <w:rFonts w:hint="eastAsia" w:ascii="宋体" w:hAnsi="宋体" w:eastAsia="宋体"/>
          <w:color w:val="000000" w:themeColor="text1"/>
          <w:sz w:val="21"/>
          <w:szCs w:val="21"/>
          <w14:textFill>
            <w14:solidFill>
              <w14:schemeClr w14:val="tx1"/>
            </w14:solidFill>
          </w14:textFill>
        </w:rPr>
        <w:t>；</w:t>
      </w:r>
    </w:p>
    <w:p w14:paraId="1E34BB1E">
      <w:pPr>
        <w:widowControl w:val="0"/>
        <w:numPr>
          <w:ilvl w:val="0"/>
          <w:numId w:val="0"/>
        </w:numPr>
        <w:spacing w:line="240" w:lineRule="auto"/>
        <w:ind w:left="840" w:leftChars="0" w:firstLine="630" w:firstLineChars="300"/>
        <w:jc w:val="both"/>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既重视自身安全，又重视共同安全</w:t>
      </w:r>
      <w:r>
        <w:rPr>
          <w:rFonts w:hint="eastAsia" w:ascii="宋体" w:hAnsi="宋体" w:eastAsia="宋体"/>
          <w:color w:val="000000" w:themeColor="text1"/>
          <w:sz w:val="21"/>
          <w:szCs w:val="21"/>
          <w14:textFill>
            <w14:solidFill>
              <w14:schemeClr w14:val="tx1"/>
            </w14:solidFill>
          </w14:textFill>
        </w:rPr>
        <w:t>。</w:t>
      </w:r>
    </w:p>
    <w:p w14:paraId="2003D461">
      <w:pPr>
        <w:widowControl w:val="0"/>
        <w:numPr>
          <w:ilvl w:val="0"/>
          <w:numId w:val="0"/>
        </w:numPr>
        <w:spacing w:line="240" w:lineRule="auto"/>
        <w:ind w:left="840" w:leftChars="0" w:firstLine="630" w:firstLineChars="300"/>
        <w:jc w:val="both"/>
        <w:rPr>
          <w:rFonts w:hint="eastAsia" w:ascii="宋体" w:hAnsi="宋体" w:eastAsia="宋体"/>
          <w:color w:val="000000" w:themeColor="text1"/>
          <w:sz w:val="21"/>
          <w:szCs w:val="21"/>
          <w14:textFill>
            <w14:solidFill>
              <w14:schemeClr w14:val="tx1"/>
            </w14:solidFill>
          </w14:textFill>
        </w:rPr>
      </w:pPr>
    </w:p>
    <w:p w14:paraId="798506AE">
      <w:pPr>
        <w:widowControl w:val="0"/>
        <w:numPr>
          <w:ilvl w:val="0"/>
          <w:numId w:val="9"/>
        </w:numPr>
        <w:spacing w:line="240" w:lineRule="auto"/>
        <w:ind w:left="0" w:leftChars="0" w:firstLine="0" w:firstLineChars="0"/>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国家安全的内涵</w:t>
      </w:r>
    </w:p>
    <w:p w14:paraId="12352192">
      <w:pPr>
        <w:widowControl w:val="0"/>
        <w:numPr>
          <w:ilvl w:val="0"/>
          <w:numId w:val="0"/>
        </w:numPr>
        <w:spacing w:line="240" w:lineRule="auto"/>
        <w:ind w:firstLine="420" w:firstLineChars="0"/>
        <w:jc w:val="both"/>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国家安全是指国家政权、主权、统一和领土完整、人民福祉、经济社会可持续发展和国家其它重大利益不受内外威胁的状态，以及保障持续安全状态的能力。</w:t>
      </w:r>
    </w:p>
    <w:p w14:paraId="4E84D434">
      <w:pPr>
        <w:widowControl w:val="0"/>
        <w:numPr>
          <w:ilvl w:val="0"/>
          <w:numId w:val="0"/>
        </w:numPr>
        <w:spacing w:line="240" w:lineRule="auto"/>
        <w:ind w:firstLine="420" w:firstLineChars="0"/>
        <w:jc w:val="both"/>
        <w:rPr>
          <w:rFonts w:hint="eastAsia" w:ascii="宋体" w:hAnsi="宋体" w:eastAsia="宋体"/>
          <w:color w:val="000000" w:themeColor="text1"/>
          <w:sz w:val="21"/>
          <w:szCs w:val="21"/>
          <w:lang w:val="en-US" w:eastAsia="zh-CN"/>
          <w14:textFill>
            <w14:solidFill>
              <w14:schemeClr w14:val="tx1"/>
            </w14:solidFill>
          </w14:textFill>
        </w:rPr>
      </w:pPr>
    </w:p>
    <w:p w14:paraId="605A52E2">
      <w:pPr>
        <w:widowControl w:val="0"/>
        <w:numPr>
          <w:ilvl w:val="0"/>
          <w:numId w:val="9"/>
        </w:numPr>
        <w:spacing w:line="240" w:lineRule="auto"/>
        <w:ind w:left="0" w:leftChars="0" w:firstLine="0" w:firstLineChars="0"/>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几点建议</w:t>
      </w:r>
    </w:p>
    <w:p w14:paraId="4B4C45DC">
      <w:pPr>
        <w:widowControl w:val="0"/>
        <w:numPr>
          <w:ilvl w:val="0"/>
          <w:numId w:val="0"/>
        </w:numPr>
        <w:spacing w:line="240" w:lineRule="auto"/>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要用历史的、客观的、全面的观点去分析所发生的问题，坚定两个信念、强化三个意识。</w:t>
      </w:r>
    </w:p>
    <w:p w14:paraId="450C43E0">
      <w:pPr>
        <w:pStyle w:val="2"/>
        <w:bidi w:val="0"/>
        <w:jc w:val="center"/>
        <w:rPr>
          <w:rFonts w:hint="eastAsia"/>
          <w:lang w:val="en-US" w:eastAsia="zh-CN"/>
        </w:rPr>
      </w:pPr>
      <w:r>
        <w:rPr>
          <w:rFonts w:hint="eastAsia"/>
          <w:lang w:val="en-US" w:eastAsia="zh-CN"/>
        </w:rPr>
        <w:t>信息化作战平台</w:t>
      </w:r>
    </w:p>
    <w:p w14:paraId="1F913CD3">
      <w:pPr>
        <w:numPr>
          <w:ilvl w:val="0"/>
          <w:numId w:val="10"/>
        </w:numPr>
        <w:rPr>
          <w:rFonts w:hint="default"/>
          <w:highlight w:val="yellow"/>
          <w:lang w:val="en-US" w:eastAsia="zh-CN"/>
        </w:rPr>
      </w:pPr>
      <w:r>
        <w:rPr>
          <w:rFonts w:hint="eastAsia"/>
          <w:highlight w:val="yellow"/>
          <w:lang w:val="en-US" w:eastAsia="zh-CN"/>
        </w:rPr>
        <w:t>什么是信息化作战平台？</w:t>
      </w:r>
    </w:p>
    <w:p w14:paraId="48FAA060">
      <w:pPr>
        <w:widowControl w:val="0"/>
        <w:numPr>
          <w:ilvl w:val="0"/>
          <w:numId w:val="0"/>
        </w:numPr>
        <w:ind w:firstLine="420" w:firstLineChars="0"/>
        <w:jc w:val="both"/>
        <w:rPr>
          <w:rFonts w:hint="eastAsia"/>
          <w:lang w:val="en-US" w:eastAsia="zh-CN"/>
        </w:rPr>
      </w:pPr>
      <w:r>
        <w:rPr>
          <w:rFonts w:hint="eastAsia"/>
          <w:lang w:val="en-US" w:eastAsia="zh-CN"/>
        </w:rPr>
        <w:t>信息化作战平台是以信息化武器装备系统为核心，具有运载、投送和管理控制功能并可以作为武器依托的载体部分。</w:t>
      </w:r>
    </w:p>
    <w:p w14:paraId="43202A15">
      <w:pPr>
        <w:widowControl w:val="0"/>
        <w:numPr>
          <w:ilvl w:val="0"/>
          <w:numId w:val="0"/>
        </w:numPr>
        <w:ind w:firstLine="420" w:firstLineChars="0"/>
        <w:jc w:val="both"/>
        <w:rPr>
          <w:rFonts w:hint="default"/>
          <w:lang w:val="en-US" w:eastAsia="zh-CN"/>
        </w:rPr>
      </w:pPr>
    </w:p>
    <w:p w14:paraId="588E771E">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信息化作战平台通常分为哪几类？</w:t>
      </w:r>
    </w:p>
    <w:p w14:paraId="298EA35E">
      <w:pPr>
        <w:widowControl w:val="0"/>
        <w:numPr>
          <w:ilvl w:val="0"/>
          <w:numId w:val="0"/>
        </w:numPr>
        <w:ind w:firstLine="420" w:firstLineChars="0"/>
        <w:jc w:val="both"/>
        <w:rPr>
          <w:rFonts w:hint="eastAsia"/>
          <w:lang w:val="en-US" w:eastAsia="zh-CN"/>
        </w:rPr>
      </w:pPr>
      <w:r>
        <w:rPr>
          <w:rFonts w:hint="eastAsia"/>
          <w:lang w:val="en-US" w:eastAsia="zh-CN"/>
        </w:rPr>
        <w:t>陆上信息化作战平台、海上信息化作战平台、空中信息化作战平台、太空（空间）信息化作战平台、无人作战平台</w:t>
      </w:r>
    </w:p>
    <w:p w14:paraId="3FEC82E0">
      <w:pPr>
        <w:widowControl w:val="0"/>
        <w:numPr>
          <w:ilvl w:val="0"/>
          <w:numId w:val="0"/>
        </w:numPr>
        <w:ind w:firstLine="420" w:firstLineChars="0"/>
        <w:jc w:val="both"/>
        <w:rPr>
          <w:rFonts w:hint="eastAsia"/>
          <w:lang w:val="en-US" w:eastAsia="zh-CN"/>
        </w:rPr>
      </w:pPr>
    </w:p>
    <w:p w14:paraId="50D5C0AB">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什么是陆上信息化作战平台？</w:t>
      </w:r>
    </w:p>
    <w:p w14:paraId="72977CC2">
      <w:pPr>
        <w:widowControl w:val="0"/>
        <w:numPr>
          <w:ilvl w:val="0"/>
          <w:numId w:val="0"/>
        </w:numPr>
        <w:ind w:firstLine="420" w:firstLineChars="0"/>
        <w:jc w:val="both"/>
        <w:rPr>
          <w:rFonts w:hint="eastAsia"/>
          <w:lang w:val="en-US" w:eastAsia="zh-CN"/>
        </w:rPr>
      </w:pPr>
      <w:r>
        <w:rPr>
          <w:rFonts w:hint="eastAsia"/>
          <w:lang w:val="en-US" w:eastAsia="zh-CN"/>
        </w:rPr>
        <w:t>是指大量采用信息技术的各类坦克、装甲车辆、自行火炮和导弹发射装置等</w:t>
      </w:r>
    </w:p>
    <w:p w14:paraId="760A66FF">
      <w:pPr>
        <w:widowControl w:val="0"/>
        <w:numPr>
          <w:ilvl w:val="0"/>
          <w:numId w:val="0"/>
        </w:numPr>
        <w:ind w:firstLine="420" w:firstLineChars="0"/>
        <w:jc w:val="both"/>
        <w:rPr>
          <w:rFonts w:hint="eastAsia"/>
          <w:lang w:val="en-US" w:eastAsia="zh-CN"/>
        </w:rPr>
      </w:pPr>
    </w:p>
    <w:p w14:paraId="4BD76552">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海上信息化作战平台包括哪些？</w:t>
      </w:r>
    </w:p>
    <w:p w14:paraId="680A3EAB">
      <w:pPr>
        <w:widowControl w:val="0"/>
        <w:numPr>
          <w:ilvl w:val="0"/>
          <w:numId w:val="0"/>
        </w:numPr>
        <w:ind w:firstLine="420" w:firstLineChars="0"/>
        <w:jc w:val="both"/>
        <w:rPr>
          <w:rFonts w:hint="eastAsia"/>
          <w:lang w:val="en-US" w:eastAsia="zh-CN"/>
        </w:rPr>
      </w:pPr>
      <w:r>
        <w:rPr>
          <w:rFonts w:hint="eastAsia"/>
          <w:lang w:val="en-US" w:eastAsia="zh-CN"/>
        </w:rPr>
        <w:t>水面：航空母舰、巡洋舰、驱逐舰、护卫舰、两栖登陆舰、导弹艇、扫雷艇</w:t>
      </w:r>
    </w:p>
    <w:p w14:paraId="012D7676">
      <w:pPr>
        <w:widowControl w:val="0"/>
        <w:numPr>
          <w:ilvl w:val="0"/>
          <w:numId w:val="0"/>
        </w:numPr>
        <w:ind w:firstLine="420" w:firstLineChars="0"/>
        <w:jc w:val="both"/>
        <w:rPr>
          <w:rFonts w:hint="eastAsia"/>
          <w:lang w:val="en-US" w:eastAsia="zh-CN"/>
        </w:rPr>
      </w:pPr>
      <w:r>
        <w:rPr>
          <w:rFonts w:hint="eastAsia"/>
          <w:lang w:val="en-US" w:eastAsia="zh-CN"/>
        </w:rPr>
        <w:t>水下：常规潜艇和核动力潜艇</w:t>
      </w:r>
    </w:p>
    <w:p w14:paraId="22C7F8A0">
      <w:pPr>
        <w:widowControl w:val="0"/>
        <w:numPr>
          <w:ilvl w:val="0"/>
          <w:numId w:val="0"/>
        </w:numPr>
        <w:ind w:firstLine="420" w:firstLineChars="0"/>
        <w:jc w:val="both"/>
        <w:rPr>
          <w:rFonts w:hint="eastAsia"/>
          <w:lang w:val="en-US" w:eastAsia="zh-CN"/>
        </w:rPr>
      </w:pPr>
    </w:p>
    <w:p w14:paraId="7792E282">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什么是空间信息化作战平台？</w:t>
      </w:r>
    </w:p>
    <w:p w14:paraId="45750D5A">
      <w:pPr>
        <w:widowControl w:val="0"/>
        <w:numPr>
          <w:ilvl w:val="0"/>
          <w:numId w:val="0"/>
        </w:numPr>
        <w:ind w:firstLine="420" w:firstLineChars="0"/>
        <w:jc w:val="both"/>
        <w:rPr>
          <w:rFonts w:hint="default"/>
          <w:lang w:val="en-US" w:eastAsia="zh-CN"/>
        </w:rPr>
      </w:pPr>
      <w:r>
        <w:rPr>
          <w:rFonts w:hint="eastAsia"/>
          <w:lang w:val="en-US" w:eastAsia="zh-CN"/>
        </w:rPr>
        <w:t>指能实施各类太空信息支援、指挥，以及能对敌方卫星和空中、海上、陆地目标实施攻击的各类太空平台。</w:t>
      </w:r>
    </w:p>
    <w:p w14:paraId="7D3B810E">
      <w:pPr>
        <w:widowControl w:val="0"/>
        <w:numPr>
          <w:ilvl w:val="0"/>
          <w:numId w:val="0"/>
        </w:numPr>
        <w:jc w:val="both"/>
        <w:rPr>
          <w:rFonts w:hint="default"/>
          <w:lang w:val="en-US" w:eastAsia="zh-CN"/>
        </w:rPr>
      </w:pPr>
    </w:p>
    <w:p w14:paraId="7CEB0A96">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榴弹炮与加农炮的主要区别？</w:t>
      </w:r>
    </w:p>
    <w:p w14:paraId="400E06BA">
      <w:pPr>
        <w:widowControl w:val="0"/>
        <w:numPr>
          <w:ilvl w:val="0"/>
          <w:numId w:val="0"/>
        </w:numPr>
        <w:ind w:firstLine="420" w:firstLineChars="0"/>
        <w:jc w:val="both"/>
        <w:rPr>
          <w:rFonts w:hint="eastAsia"/>
          <w:lang w:val="en-US" w:eastAsia="zh-CN"/>
        </w:rPr>
      </w:pPr>
      <w:r>
        <w:rPr>
          <w:rFonts w:hint="eastAsia"/>
          <w:lang w:val="en-US" w:eastAsia="zh-CN"/>
        </w:rPr>
        <w:t>榴弹炮身管较短、初速较小、射程较近；加农炮身管较长、初速较大、射程较远。</w:t>
      </w:r>
    </w:p>
    <w:p w14:paraId="702652DD">
      <w:pPr>
        <w:widowControl w:val="0"/>
        <w:numPr>
          <w:ilvl w:val="0"/>
          <w:numId w:val="0"/>
        </w:numPr>
        <w:ind w:firstLine="420" w:firstLineChars="0"/>
        <w:jc w:val="both"/>
        <w:rPr>
          <w:rFonts w:hint="eastAsia"/>
          <w:lang w:val="en-US" w:eastAsia="zh-CN"/>
        </w:rPr>
      </w:pPr>
    </w:p>
    <w:p w14:paraId="615C5B74">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潜艇如何分类？</w:t>
      </w:r>
    </w:p>
    <w:p w14:paraId="7747096B">
      <w:pPr>
        <w:widowControl w:val="0"/>
        <w:numPr>
          <w:ilvl w:val="0"/>
          <w:numId w:val="0"/>
        </w:numPr>
        <w:ind w:firstLine="420" w:firstLineChars="0"/>
        <w:jc w:val="both"/>
        <w:rPr>
          <w:rFonts w:hint="eastAsia"/>
          <w:lang w:val="en-US" w:eastAsia="zh-CN"/>
        </w:rPr>
      </w:pPr>
      <w:r>
        <w:rPr>
          <w:rFonts w:hint="eastAsia"/>
          <w:lang w:val="en-US" w:eastAsia="zh-CN"/>
        </w:rPr>
        <w:t>按动力性质，可分为常规潜艇和核潜艇。</w:t>
      </w:r>
    </w:p>
    <w:p w14:paraId="2A41D16D">
      <w:pPr>
        <w:widowControl w:val="0"/>
        <w:numPr>
          <w:ilvl w:val="0"/>
          <w:numId w:val="0"/>
        </w:numPr>
        <w:ind w:firstLine="420" w:firstLineChars="0"/>
        <w:jc w:val="both"/>
        <w:rPr>
          <w:rFonts w:hint="eastAsia"/>
          <w:lang w:val="en-US" w:eastAsia="zh-CN"/>
        </w:rPr>
      </w:pPr>
      <w:r>
        <w:rPr>
          <w:rFonts w:hint="eastAsia"/>
          <w:lang w:val="en-US" w:eastAsia="zh-CN"/>
        </w:rPr>
        <w:t>其中，核潜艇按照功能可分为弹道导弹核潜艇和攻击型核潜艇。</w:t>
      </w:r>
    </w:p>
    <w:p w14:paraId="1F76A55A">
      <w:pPr>
        <w:widowControl w:val="0"/>
        <w:numPr>
          <w:ilvl w:val="0"/>
          <w:numId w:val="0"/>
        </w:numPr>
        <w:ind w:firstLine="420" w:firstLineChars="0"/>
        <w:jc w:val="both"/>
        <w:rPr>
          <w:rFonts w:hint="eastAsia"/>
          <w:lang w:val="en-US" w:eastAsia="zh-CN"/>
        </w:rPr>
      </w:pPr>
    </w:p>
    <w:p w14:paraId="19107776">
      <w:pPr>
        <w:widowControl w:val="0"/>
        <w:numPr>
          <w:ilvl w:val="0"/>
          <w:numId w:val="10"/>
        </w:numPr>
        <w:ind w:left="0" w:leftChars="0" w:firstLine="0" w:firstLineChars="0"/>
        <w:jc w:val="both"/>
        <w:rPr>
          <w:rFonts w:hint="default"/>
          <w:highlight w:val="yellow"/>
          <w:lang w:val="en-US" w:eastAsia="zh-CN"/>
        </w:rPr>
      </w:pPr>
      <w:r>
        <w:rPr>
          <w:rFonts w:hint="eastAsia"/>
          <w:highlight w:val="yellow"/>
          <w:lang w:val="en-US" w:eastAsia="zh-CN"/>
        </w:rPr>
        <w:t>信息化作战平台发展趋势主要有哪些？</w:t>
      </w:r>
    </w:p>
    <w:p w14:paraId="5541F3DB">
      <w:pPr>
        <w:widowControl w:val="0"/>
        <w:numPr>
          <w:ilvl w:val="0"/>
          <w:numId w:val="0"/>
        </w:numPr>
        <w:ind w:firstLine="420" w:firstLineChars="0"/>
        <w:jc w:val="both"/>
        <w:rPr>
          <w:rFonts w:hint="eastAsia"/>
          <w:lang w:val="en-US" w:eastAsia="zh-CN"/>
        </w:rPr>
      </w:pPr>
      <w:r>
        <w:rPr>
          <w:rFonts w:hint="eastAsia"/>
          <w:lang w:val="en-US" w:eastAsia="zh-CN"/>
        </w:rPr>
        <w:t>隐身化、无人化、智能化</w:t>
      </w:r>
    </w:p>
    <w:p w14:paraId="352D081D">
      <w:pPr>
        <w:pStyle w:val="2"/>
        <w:bidi w:val="0"/>
        <w:jc w:val="center"/>
        <w:rPr>
          <w:rFonts w:hint="eastAsia"/>
          <w:lang w:val="en-US" w:eastAsia="zh-CN"/>
        </w:rPr>
      </w:pPr>
      <w:r>
        <w:rPr>
          <w:rFonts w:hint="eastAsia"/>
          <w:lang w:val="en-US" w:eastAsia="zh-CN"/>
        </w:rPr>
        <w:t>日本军事基本情况</w:t>
      </w:r>
    </w:p>
    <w:p w14:paraId="17C49224">
      <w:pPr>
        <w:numPr>
          <w:ilvl w:val="0"/>
          <w:numId w:val="11"/>
        </w:numPr>
        <w:rPr>
          <w:rFonts w:hint="default"/>
          <w:highlight w:val="yellow"/>
          <w:lang w:val="en-US" w:eastAsia="zh-CN"/>
        </w:rPr>
      </w:pPr>
      <w:r>
        <w:rPr>
          <w:rFonts w:hint="eastAsia"/>
          <w:highlight w:val="yellow"/>
          <w:lang w:val="en-US" w:eastAsia="zh-CN"/>
        </w:rPr>
        <w:t>日本武装力量主要由哪几部分组成？</w:t>
      </w:r>
    </w:p>
    <w:p w14:paraId="6C1E4AB5">
      <w:pPr>
        <w:widowControl w:val="0"/>
        <w:numPr>
          <w:ilvl w:val="0"/>
          <w:numId w:val="0"/>
        </w:numPr>
        <w:ind w:firstLine="420" w:firstLineChars="0"/>
        <w:jc w:val="both"/>
        <w:rPr>
          <w:rFonts w:hint="eastAsia"/>
          <w:lang w:val="en-US" w:eastAsia="zh-CN"/>
        </w:rPr>
      </w:pPr>
      <w:r>
        <w:rPr>
          <w:rFonts w:hint="eastAsia"/>
          <w:lang w:val="en-US" w:eastAsia="zh-CN"/>
        </w:rPr>
        <w:t>主要由现役部队、文职人员和预备部队三部分组成。</w:t>
      </w:r>
    </w:p>
    <w:p w14:paraId="4B1CB47D">
      <w:pPr>
        <w:widowControl w:val="0"/>
        <w:numPr>
          <w:ilvl w:val="0"/>
          <w:numId w:val="0"/>
        </w:numPr>
        <w:ind w:firstLine="420" w:firstLineChars="0"/>
        <w:jc w:val="both"/>
        <w:rPr>
          <w:rFonts w:hint="eastAsia"/>
          <w:lang w:val="en-US" w:eastAsia="zh-CN"/>
        </w:rPr>
      </w:pPr>
    </w:p>
    <w:p w14:paraId="01C1BE6B">
      <w:pPr>
        <w:widowControl w:val="0"/>
        <w:numPr>
          <w:ilvl w:val="0"/>
          <w:numId w:val="11"/>
        </w:numPr>
        <w:ind w:left="0" w:leftChars="0" w:firstLine="0" w:firstLineChars="0"/>
        <w:jc w:val="both"/>
        <w:rPr>
          <w:rFonts w:hint="default"/>
          <w:highlight w:val="yellow"/>
          <w:lang w:val="en-US" w:eastAsia="zh-CN"/>
        </w:rPr>
      </w:pPr>
      <w:r>
        <w:rPr>
          <w:rFonts w:hint="eastAsia"/>
          <w:highlight w:val="yellow"/>
          <w:lang w:val="en-US" w:eastAsia="zh-CN"/>
        </w:rPr>
        <w:t>日本现役部队由哪几部分组成？</w:t>
      </w:r>
    </w:p>
    <w:p w14:paraId="1DCAD465">
      <w:pPr>
        <w:widowControl w:val="0"/>
        <w:numPr>
          <w:ilvl w:val="0"/>
          <w:numId w:val="0"/>
        </w:numPr>
        <w:ind w:firstLine="420" w:firstLineChars="0"/>
        <w:jc w:val="both"/>
        <w:rPr>
          <w:rFonts w:hint="eastAsia"/>
          <w:lang w:val="en-US" w:eastAsia="zh-CN"/>
        </w:rPr>
      </w:pPr>
      <w:r>
        <w:rPr>
          <w:rFonts w:hint="eastAsia"/>
          <w:lang w:val="en-US" w:eastAsia="zh-CN"/>
        </w:rPr>
        <w:t>由陆上自卫队、海上自卫队、航空自卫队三部分组成。</w:t>
      </w:r>
    </w:p>
    <w:p w14:paraId="260E0374">
      <w:pPr>
        <w:widowControl w:val="0"/>
        <w:numPr>
          <w:ilvl w:val="0"/>
          <w:numId w:val="0"/>
        </w:numPr>
        <w:ind w:firstLine="420" w:firstLineChars="0"/>
        <w:jc w:val="both"/>
        <w:rPr>
          <w:rFonts w:hint="eastAsia"/>
          <w:lang w:val="en-US" w:eastAsia="zh-CN"/>
        </w:rPr>
      </w:pPr>
    </w:p>
    <w:p w14:paraId="6FFD410E">
      <w:pPr>
        <w:widowControl w:val="0"/>
        <w:numPr>
          <w:ilvl w:val="0"/>
          <w:numId w:val="11"/>
        </w:numPr>
        <w:ind w:left="0" w:leftChars="0" w:firstLine="0" w:firstLineChars="0"/>
        <w:jc w:val="both"/>
        <w:rPr>
          <w:rFonts w:hint="default"/>
          <w:highlight w:val="yellow"/>
          <w:lang w:val="en-US" w:eastAsia="zh-CN"/>
        </w:rPr>
      </w:pPr>
      <w:r>
        <w:rPr>
          <w:rFonts w:hint="eastAsia"/>
          <w:highlight w:val="yellow"/>
          <w:lang w:val="en-US" w:eastAsia="zh-CN"/>
        </w:rPr>
        <w:t>二战结束后，日本在1970年首次自主提出本国军事战略，名称是什么？</w:t>
      </w:r>
    </w:p>
    <w:p w14:paraId="66A78C27">
      <w:pPr>
        <w:widowControl w:val="0"/>
        <w:numPr>
          <w:ilvl w:val="0"/>
          <w:numId w:val="0"/>
        </w:numPr>
        <w:ind w:firstLine="420" w:firstLineChars="0"/>
        <w:jc w:val="both"/>
        <w:rPr>
          <w:rFonts w:hint="eastAsia"/>
          <w:lang w:val="en-US" w:eastAsia="zh-CN"/>
        </w:rPr>
      </w:pPr>
      <w:r>
        <w:rPr>
          <w:rFonts w:hint="eastAsia"/>
          <w:lang w:val="en-US" w:eastAsia="zh-CN"/>
        </w:rPr>
        <w:t>日本二战后于1970年首次自主提出本国军事战略，名称为专守防卫。</w:t>
      </w:r>
    </w:p>
    <w:p w14:paraId="0BFDA2FC">
      <w:pPr>
        <w:widowControl w:val="0"/>
        <w:numPr>
          <w:ilvl w:val="0"/>
          <w:numId w:val="0"/>
        </w:numPr>
        <w:ind w:firstLine="420" w:firstLineChars="0"/>
        <w:jc w:val="both"/>
        <w:rPr>
          <w:rFonts w:hint="eastAsia"/>
          <w:lang w:val="en-US" w:eastAsia="zh-CN"/>
        </w:rPr>
      </w:pPr>
    </w:p>
    <w:p w14:paraId="596FCAA9">
      <w:pPr>
        <w:widowControl w:val="0"/>
        <w:numPr>
          <w:ilvl w:val="0"/>
          <w:numId w:val="11"/>
        </w:numPr>
        <w:ind w:left="0" w:leftChars="0" w:firstLine="0" w:firstLineChars="0"/>
        <w:jc w:val="both"/>
        <w:rPr>
          <w:rFonts w:hint="default"/>
          <w:highlight w:val="yellow"/>
          <w:lang w:val="en-US" w:eastAsia="zh-CN"/>
        </w:rPr>
      </w:pPr>
      <w:r>
        <w:rPr>
          <w:rFonts w:hint="eastAsia"/>
          <w:highlight w:val="yellow"/>
          <w:lang w:val="en-US" w:eastAsia="zh-CN"/>
        </w:rPr>
        <w:t>日本现行军事战略的名称是什么？有什么含义？其实质是什么？</w:t>
      </w:r>
    </w:p>
    <w:p w14:paraId="066318AB">
      <w:pPr>
        <w:widowControl w:val="0"/>
        <w:numPr>
          <w:ilvl w:val="0"/>
          <w:numId w:val="0"/>
        </w:numPr>
        <w:ind w:firstLine="420" w:firstLineChars="0"/>
        <w:jc w:val="both"/>
        <w:rPr>
          <w:rFonts w:hint="eastAsia"/>
          <w:lang w:val="en-US" w:eastAsia="zh-CN"/>
        </w:rPr>
      </w:pPr>
      <w:r>
        <w:rPr>
          <w:rFonts w:hint="eastAsia"/>
          <w:lang w:val="en-US" w:eastAsia="zh-CN"/>
        </w:rPr>
        <w:t>多域联合防卫，该战略包含三层含义：一确保日本的和平与安全；二维护日本的国家利益；三改善印太及全球安全保障环境。多域联合防卫的实质是一种攻势防卫。</w:t>
      </w:r>
    </w:p>
    <w:p w14:paraId="38469977">
      <w:pPr>
        <w:widowControl w:val="0"/>
        <w:numPr>
          <w:ilvl w:val="0"/>
          <w:numId w:val="0"/>
        </w:numPr>
        <w:ind w:firstLine="420" w:firstLineChars="0"/>
        <w:jc w:val="both"/>
        <w:rPr>
          <w:rFonts w:hint="eastAsia"/>
          <w:lang w:val="en-US" w:eastAsia="zh-CN"/>
        </w:rPr>
      </w:pPr>
    </w:p>
    <w:p w14:paraId="0E27BB4F">
      <w:pPr>
        <w:widowControl w:val="0"/>
        <w:numPr>
          <w:ilvl w:val="0"/>
          <w:numId w:val="11"/>
        </w:numPr>
        <w:ind w:left="0" w:leftChars="0" w:firstLine="0" w:firstLineChars="0"/>
        <w:jc w:val="both"/>
        <w:rPr>
          <w:rFonts w:hint="default"/>
          <w:highlight w:val="yellow"/>
          <w:lang w:val="en-US" w:eastAsia="zh-CN"/>
        </w:rPr>
      </w:pPr>
      <w:r>
        <w:rPr>
          <w:rFonts w:hint="eastAsia"/>
          <w:highlight w:val="yellow"/>
          <w:lang w:val="en-US" w:eastAsia="zh-CN"/>
        </w:rPr>
        <w:t>日本强化日美军事同盟的主要战略意图是什么？</w:t>
      </w:r>
    </w:p>
    <w:p w14:paraId="20296A58">
      <w:pPr>
        <w:widowControl w:val="0"/>
        <w:numPr>
          <w:ilvl w:val="0"/>
          <w:numId w:val="0"/>
        </w:numPr>
        <w:ind w:firstLine="420" w:firstLineChars="0"/>
        <w:jc w:val="both"/>
        <w:rPr>
          <w:rFonts w:hint="eastAsia"/>
          <w:lang w:val="en-US" w:eastAsia="zh-CN"/>
        </w:rPr>
      </w:pPr>
      <w:r>
        <w:rPr>
          <w:rFonts w:hint="eastAsia"/>
          <w:lang w:val="en-US" w:eastAsia="zh-CN"/>
        </w:rPr>
        <w:t>一是依靠日美同盟，确保日本自身的安全；二是依托日美同盟，介入和遏制地区危机；完事借助日美同盟，主导全球安全事务谋取更大利益。</w:t>
      </w:r>
    </w:p>
    <w:p w14:paraId="5F73DE0E">
      <w:pPr>
        <w:widowControl w:val="0"/>
        <w:numPr>
          <w:ilvl w:val="0"/>
          <w:numId w:val="0"/>
        </w:numPr>
        <w:ind w:firstLine="420" w:firstLineChars="0"/>
        <w:jc w:val="both"/>
        <w:rPr>
          <w:rFonts w:hint="eastAsia"/>
          <w:lang w:val="en-US" w:eastAsia="zh-CN"/>
        </w:rPr>
      </w:pPr>
    </w:p>
    <w:p w14:paraId="3BC975E2">
      <w:pPr>
        <w:widowControl w:val="0"/>
        <w:numPr>
          <w:ilvl w:val="0"/>
          <w:numId w:val="11"/>
        </w:numPr>
        <w:ind w:left="0" w:leftChars="0" w:firstLine="0" w:firstLineChars="0"/>
        <w:jc w:val="both"/>
        <w:rPr>
          <w:rFonts w:hint="default"/>
          <w:highlight w:val="yellow"/>
          <w:lang w:val="en-US" w:eastAsia="zh-CN"/>
        </w:rPr>
      </w:pPr>
      <w:r>
        <w:rPr>
          <w:rFonts w:hint="eastAsia"/>
          <w:highlight w:val="yellow"/>
          <w:lang w:val="en-US" w:eastAsia="zh-CN"/>
        </w:rPr>
        <w:t>日本现行军事战略的发展走向对我国安全和利益有哪些重大影响？</w:t>
      </w:r>
    </w:p>
    <w:p w14:paraId="53194548">
      <w:pPr>
        <w:widowControl w:val="0"/>
        <w:numPr>
          <w:ilvl w:val="0"/>
          <w:numId w:val="0"/>
        </w:numPr>
        <w:ind w:firstLine="420" w:firstLineChars="0"/>
        <w:jc w:val="both"/>
        <w:rPr>
          <w:rFonts w:hint="eastAsia"/>
          <w:lang w:val="en-US" w:eastAsia="zh-CN"/>
        </w:rPr>
      </w:pPr>
      <w:r>
        <w:rPr>
          <w:rFonts w:hint="eastAsia"/>
          <w:lang w:val="en-US" w:eastAsia="zh-CN"/>
        </w:rPr>
        <w:t>一是牵制我国解决台湾问题，影响我祖国统一大业；二是威胁我海上安全和海洋利益，压缩中国海疆战略缓冲；三是竭力对我实施战略围堵，阻遏我国军力发展强大。</w:t>
      </w:r>
    </w:p>
    <w:p w14:paraId="2A299ED9">
      <w:pPr>
        <w:pStyle w:val="2"/>
        <w:bidi w:val="0"/>
        <w:jc w:val="center"/>
        <w:rPr>
          <w:rFonts w:hint="eastAsia"/>
          <w:lang w:val="en-US" w:eastAsia="zh-CN"/>
        </w:rPr>
      </w:pPr>
      <w:r>
        <w:rPr>
          <w:rFonts w:hint="eastAsia"/>
          <w:lang w:val="en-US" w:eastAsia="zh-CN"/>
        </w:rPr>
        <w:t>中国古代军事思想</w:t>
      </w:r>
    </w:p>
    <w:p w14:paraId="4BFF7189">
      <w:pPr>
        <w:numPr>
          <w:ilvl w:val="0"/>
          <w:numId w:val="12"/>
        </w:numPr>
        <w:rPr>
          <w:rFonts w:hint="default"/>
          <w:highlight w:val="yellow"/>
          <w:lang w:val="en-US" w:eastAsia="zh-CN"/>
        </w:rPr>
      </w:pPr>
      <w:r>
        <w:rPr>
          <w:rFonts w:hint="eastAsia"/>
          <w:highlight w:val="yellow"/>
          <w:lang w:val="en-US" w:eastAsia="zh-CN"/>
        </w:rPr>
        <w:t>中国古代军事思想的发展历程可以分为哪几个阶段？</w:t>
      </w:r>
    </w:p>
    <w:p w14:paraId="0750F521">
      <w:pPr>
        <w:widowControl w:val="0"/>
        <w:numPr>
          <w:ilvl w:val="0"/>
          <w:numId w:val="0"/>
        </w:numPr>
        <w:ind w:firstLine="420" w:firstLineChars="0"/>
        <w:jc w:val="both"/>
        <w:rPr>
          <w:rFonts w:hint="eastAsia"/>
          <w:lang w:val="en-US" w:eastAsia="zh-CN"/>
        </w:rPr>
      </w:pPr>
      <w:r>
        <w:rPr>
          <w:rFonts w:hint="eastAsia"/>
          <w:lang w:val="en-US" w:eastAsia="zh-CN"/>
        </w:rPr>
        <w:t>第一阶段；初见蓓蕾夏商周（形成）</w:t>
      </w:r>
    </w:p>
    <w:p w14:paraId="1FA5895E">
      <w:pPr>
        <w:widowControl w:val="0"/>
        <w:numPr>
          <w:ilvl w:val="0"/>
          <w:numId w:val="0"/>
        </w:numPr>
        <w:ind w:firstLine="420" w:firstLineChars="0"/>
        <w:jc w:val="both"/>
        <w:rPr>
          <w:rFonts w:hint="eastAsia"/>
          <w:lang w:val="en-US" w:eastAsia="zh-CN"/>
        </w:rPr>
      </w:pPr>
      <w:r>
        <w:rPr>
          <w:rFonts w:hint="eastAsia"/>
          <w:lang w:val="en-US" w:eastAsia="zh-CN"/>
        </w:rPr>
        <w:t>第二阶段：春秋战国渐成熟（成熟）</w:t>
      </w:r>
    </w:p>
    <w:p w14:paraId="1A9CC3D6">
      <w:pPr>
        <w:widowControl w:val="0"/>
        <w:numPr>
          <w:ilvl w:val="0"/>
          <w:numId w:val="0"/>
        </w:numPr>
        <w:ind w:firstLine="420" w:firstLineChars="0"/>
        <w:jc w:val="both"/>
        <w:rPr>
          <w:rFonts w:hint="eastAsia"/>
          <w:lang w:val="en-US" w:eastAsia="zh-CN"/>
        </w:rPr>
      </w:pPr>
      <w:r>
        <w:rPr>
          <w:rFonts w:hint="eastAsia"/>
          <w:lang w:val="en-US" w:eastAsia="zh-CN"/>
        </w:rPr>
        <w:t>第三阶段：发展时逢秦五代（发展）</w:t>
      </w:r>
    </w:p>
    <w:p w14:paraId="457C20DF">
      <w:pPr>
        <w:widowControl w:val="0"/>
        <w:numPr>
          <w:ilvl w:val="0"/>
          <w:numId w:val="0"/>
        </w:numPr>
        <w:ind w:firstLine="420" w:firstLineChars="0"/>
        <w:jc w:val="both"/>
        <w:rPr>
          <w:rFonts w:hint="eastAsia"/>
          <w:lang w:val="en-US" w:eastAsia="zh-CN"/>
        </w:rPr>
      </w:pPr>
      <w:r>
        <w:rPr>
          <w:rFonts w:hint="eastAsia"/>
          <w:lang w:val="en-US" w:eastAsia="zh-CN"/>
        </w:rPr>
        <w:t>第四阶段：自称体系宋明清（体系）</w:t>
      </w:r>
    </w:p>
    <w:p w14:paraId="7733DB7B">
      <w:pPr>
        <w:widowControl w:val="0"/>
        <w:numPr>
          <w:ilvl w:val="0"/>
          <w:numId w:val="0"/>
        </w:numPr>
        <w:ind w:firstLine="420" w:firstLineChars="0"/>
        <w:jc w:val="both"/>
        <w:rPr>
          <w:rFonts w:hint="default"/>
          <w:lang w:val="en-US" w:eastAsia="zh-CN"/>
        </w:rPr>
      </w:pPr>
    </w:p>
    <w:p w14:paraId="73BAA677">
      <w:pPr>
        <w:numPr>
          <w:ilvl w:val="0"/>
          <w:numId w:val="12"/>
        </w:numPr>
        <w:rPr>
          <w:rFonts w:hint="default"/>
          <w:highlight w:val="yellow"/>
          <w:lang w:val="en-US" w:eastAsia="zh-CN"/>
        </w:rPr>
      </w:pPr>
      <w:r>
        <w:rPr>
          <w:rFonts w:hint="eastAsia"/>
          <w:highlight w:val="yellow"/>
          <w:lang w:val="en-US" w:eastAsia="zh-CN"/>
        </w:rPr>
        <w:t>中国古代军事思想的体系发展阶段是哪个时期，重要标志是什么？</w:t>
      </w:r>
    </w:p>
    <w:p w14:paraId="78F2C684">
      <w:pPr>
        <w:widowControl w:val="0"/>
        <w:numPr>
          <w:ilvl w:val="0"/>
          <w:numId w:val="0"/>
        </w:numPr>
        <w:ind w:firstLine="420" w:firstLineChars="0"/>
        <w:jc w:val="both"/>
        <w:rPr>
          <w:rFonts w:hint="default"/>
          <w:lang w:val="en-US" w:eastAsia="zh-CN"/>
        </w:rPr>
      </w:pPr>
      <w:r>
        <w:rPr>
          <w:rFonts w:hint="eastAsia"/>
          <w:lang w:val="en-US" w:eastAsia="zh-CN"/>
        </w:rPr>
        <w:t>秦朝到五代十国：出现了许多总结军事斗争经验的兵书</w:t>
      </w:r>
    </w:p>
    <w:p w14:paraId="14AFDB18">
      <w:pPr>
        <w:widowControl w:val="0"/>
        <w:numPr>
          <w:ilvl w:val="0"/>
          <w:numId w:val="0"/>
        </w:numPr>
        <w:ind w:firstLine="420" w:firstLineChars="0"/>
        <w:jc w:val="both"/>
        <w:rPr>
          <w:rFonts w:hint="default"/>
          <w:lang w:val="en-US" w:eastAsia="zh-CN"/>
        </w:rPr>
      </w:pPr>
    </w:p>
    <w:p w14:paraId="1C0C6E1C">
      <w:pPr>
        <w:numPr>
          <w:ilvl w:val="0"/>
          <w:numId w:val="12"/>
        </w:numPr>
        <w:rPr>
          <w:rFonts w:hint="default"/>
          <w:highlight w:val="yellow"/>
          <w:lang w:val="en-US" w:eastAsia="zh-CN"/>
        </w:rPr>
      </w:pPr>
      <w:r>
        <w:rPr>
          <w:rFonts w:hint="eastAsia"/>
          <w:highlight w:val="yellow"/>
          <w:lang w:val="en-US" w:eastAsia="zh-CN"/>
        </w:rPr>
        <w:t>《孙子兵法》一共有多少篇，第一篇和最后一篇的篇名是什么？</w:t>
      </w:r>
    </w:p>
    <w:p w14:paraId="6DDB0AAF">
      <w:pPr>
        <w:widowControl w:val="0"/>
        <w:numPr>
          <w:ilvl w:val="0"/>
          <w:numId w:val="0"/>
        </w:numPr>
        <w:ind w:firstLine="420" w:firstLineChars="0"/>
        <w:jc w:val="both"/>
        <w:rPr>
          <w:rFonts w:hint="eastAsia"/>
          <w:lang w:val="en-US" w:eastAsia="zh-CN"/>
        </w:rPr>
      </w:pPr>
      <w:r>
        <w:rPr>
          <w:rFonts w:hint="eastAsia"/>
          <w:lang w:val="en-US" w:eastAsia="zh-CN"/>
        </w:rPr>
        <w:t>13篇。计篇第一，用间篇第十三。</w:t>
      </w:r>
    </w:p>
    <w:p w14:paraId="43FA6A81">
      <w:pPr>
        <w:widowControl w:val="0"/>
        <w:numPr>
          <w:ilvl w:val="0"/>
          <w:numId w:val="0"/>
        </w:numPr>
        <w:ind w:firstLine="420" w:firstLineChars="0"/>
        <w:jc w:val="both"/>
        <w:rPr>
          <w:rFonts w:hint="default"/>
          <w:lang w:val="en-US" w:eastAsia="zh-CN"/>
        </w:rPr>
      </w:pPr>
    </w:p>
    <w:p w14:paraId="00911EF5">
      <w:pPr>
        <w:numPr>
          <w:ilvl w:val="0"/>
          <w:numId w:val="12"/>
        </w:numPr>
        <w:rPr>
          <w:rFonts w:hint="default"/>
          <w:highlight w:val="yellow"/>
          <w:lang w:val="en-US" w:eastAsia="zh-CN"/>
        </w:rPr>
      </w:pPr>
      <w:r>
        <w:rPr>
          <w:rFonts w:hint="eastAsia"/>
          <w:highlight w:val="yellow"/>
          <w:lang w:val="en-US" w:eastAsia="zh-CN"/>
        </w:rPr>
        <w:t>《孙子兵法》提出的为将5条标准是什么？</w:t>
      </w:r>
    </w:p>
    <w:p w14:paraId="2D7C7614">
      <w:pPr>
        <w:widowControl w:val="0"/>
        <w:numPr>
          <w:ilvl w:val="0"/>
          <w:numId w:val="0"/>
        </w:numPr>
        <w:ind w:firstLine="420" w:firstLineChars="0"/>
        <w:jc w:val="both"/>
        <w:rPr>
          <w:rFonts w:hint="default"/>
          <w:lang w:val="en-US" w:eastAsia="zh-CN"/>
        </w:rPr>
      </w:pPr>
      <w:r>
        <w:rPr>
          <w:rFonts w:hint="eastAsia"/>
          <w:lang w:val="en-US" w:eastAsia="zh-CN"/>
        </w:rPr>
        <w:t>智、信、仁、勇、严</w:t>
      </w:r>
    </w:p>
    <w:p w14:paraId="5CEE4D69">
      <w:pPr>
        <w:widowControl w:val="0"/>
        <w:numPr>
          <w:ilvl w:val="0"/>
          <w:numId w:val="0"/>
        </w:numPr>
        <w:jc w:val="both"/>
        <w:rPr>
          <w:rFonts w:hint="default"/>
          <w:lang w:val="en-US" w:eastAsia="zh-CN"/>
        </w:rPr>
      </w:pPr>
    </w:p>
    <w:p w14:paraId="131266D2">
      <w:pPr>
        <w:numPr>
          <w:ilvl w:val="0"/>
          <w:numId w:val="12"/>
        </w:numPr>
        <w:rPr>
          <w:rFonts w:hint="default"/>
          <w:highlight w:val="yellow"/>
          <w:lang w:val="en-US" w:eastAsia="zh-CN"/>
        </w:rPr>
      </w:pPr>
      <w:r>
        <w:rPr>
          <w:rFonts w:hint="eastAsia"/>
          <w:highlight w:val="yellow"/>
          <w:lang w:val="en-US" w:eastAsia="zh-CN"/>
        </w:rPr>
        <w:t>请谈一谈中国古代军事思想对当前的学习和以后的工作生活有哪些启示和借鉴作用？</w:t>
      </w:r>
    </w:p>
    <w:p w14:paraId="40168F0A">
      <w:pPr>
        <w:widowControl w:val="0"/>
        <w:numPr>
          <w:ilvl w:val="0"/>
          <w:numId w:val="13"/>
        </w:numPr>
        <w:ind w:firstLine="420" w:firstLineChars="0"/>
        <w:jc w:val="both"/>
        <w:rPr>
          <w:rFonts w:hint="eastAsia"/>
          <w:lang w:val="en-US" w:eastAsia="zh-CN"/>
        </w:rPr>
      </w:pPr>
      <w:r>
        <w:rPr>
          <w:rFonts w:hint="eastAsia"/>
          <w:lang w:val="en-US" w:eastAsia="zh-CN"/>
        </w:rPr>
        <w:t>回望历史，增强民族的自信心和自豪感</w:t>
      </w:r>
    </w:p>
    <w:p w14:paraId="039A1EFA">
      <w:pPr>
        <w:widowControl w:val="0"/>
        <w:numPr>
          <w:ilvl w:val="0"/>
          <w:numId w:val="13"/>
        </w:numPr>
        <w:ind w:firstLine="420" w:firstLineChars="0"/>
        <w:jc w:val="both"/>
        <w:rPr>
          <w:rFonts w:hint="default"/>
          <w:lang w:val="en-US" w:eastAsia="zh-CN"/>
        </w:rPr>
      </w:pPr>
      <w:r>
        <w:rPr>
          <w:rFonts w:hint="eastAsia"/>
          <w:lang w:val="en-US" w:eastAsia="zh-CN"/>
        </w:rPr>
        <w:t>凝望当下，激发奋进的驱动力和创新力</w:t>
      </w:r>
    </w:p>
    <w:p w14:paraId="20B65FD5">
      <w:pPr>
        <w:widowControl w:val="0"/>
        <w:numPr>
          <w:ilvl w:val="0"/>
          <w:numId w:val="13"/>
        </w:numPr>
        <w:ind w:firstLine="420" w:firstLineChars="0"/>
        <w:jc w:val="both"/>
        <w:rPr>
          <w:rFonts w:hint="default"/>
          <w:lang w:val="en-US" w:eastAsia="zh-CN"/>
        </w:rPr>
      </w:pPr>
      <w:r>
        <w:rPr>
          <w:rFonts w:hint="eastAsia"/>
          <w:lang w:val="en-US" w:eastAsia="zh-CN"/>
        </w:rPr>
        <w:t>展望未来，提振复兴的使命感和责任感</w:t>
      </w:r>
    </w:p>
    <w:p w14:paraId="68B99582">
      <w:pPr>
        <w:pStyle w:val="2"/>
        <w:bidi w:val="0"/>
        <w:jc w:val="center"/>
        <w:rPr>
          <w:rFonts w:hint="eastAsia"/>
          <w:lang w:val="en-US" w:eastAsia="zh-CN"/>
        </w:rPr>
      </w:pPr>
      <w:r>
        <w:rPr>
          <w:rFonts w:hint="eastAsia"/>
          <w:lang w:val="en-US" w:eastAsia="zh-CN"/>
        </w:rPr>
        <w:t>智能化战争研究</w:t>
      </w:r>
    </w:p>
    <w:p w14:paraId="59DFAE15">
      <w:pPr>
        <w:numPr>
          <w:ilvl w:val="0"/>
          <w:numId w:val="14"/>
        </w:numPr>
        <w:rPr>
          <w:rFonts w:hint="default"/>
          <w:highlight w:val="yellow"/>
          <w:lang w:val="en-US" w:eastAsia="zh-CN"/>
        </w:rPr>
      </w:pPr>
      <w:r>
        <w:rPr>
          <w:rFonts w:hint="eastAsia"/>
          <w:highlight w:val="yellow"/>
          <w:lang w:val="en-US" w:eastAsia="zh-CN"/>
        </w:rPr>
        <w:t>智能化战争的概念</w:t>
      </w:r>
    </w:p>
    <w:p w14:paraId="29DE1332">
      <w:pPr>
        <w:widowControl w:val="0"/>
        <w:numPr>
          <w:ilvl w:val="0"/>
          <w:numId w:val="0"/>
        </w:numPr>
        <w:ind w:firstLine="420" w:firstLineChars="0"/>
        <w:jc w:val="both"/>
        <w:rPr>
          <w:rFonts w:hint="eastAsia"/>
          <w:lang w:val="en-US" w:eastAsia="zh-CN"/>
        </w:rPr>
      </w:pPr>
      <w:r>
        <w:rPr>
          <w:rFonts w:hint="eastAsia"/>
          <w:lang w:val="en-US" w:eastAsia="zh-CN"/>
        </w:rPr>
        <w:t>智能化战争，是基于物联网络信息系统，运用智能化武器装备及相应作战方法，在陆、海、空、天、电、网及认知领域进行的一体化战争。</w:t>
      </w:r>
    </w:p>
    <w:p w14:paraId="30A46DCB">
      <w:pPr>
        <w:widowControl w:val="0"/>
        <w:numPr>
          <w:ilvl w:val="0"/>
          <w:numId w:val="0"/>
        </w:numPr>
        <w:ind w:firstLine="420" w:firstLineChars="0"/>
        <w:jc w:val="both"/>
        <w:rPr>
          <w:rFonts w:hint="eastAsia"/>
          <w:lang w:val="en-US" w:eastAsia="zh-CN"/>
        </w:rPr>
      </w:pPr>
    </w:p>
    <w:p w14:paraId="14FBC82D">
      <w:pPr>
        <w:widowControl w:val="0"/>
        <w:numPr>
          <w:ilvl w:val="0"/>
          <w:numId w:val="14"/>
        </w:numPr>
        <w:ind w:left="0" w:leftChars="0" w:firstLine="0" w:firstLineChars="0"/>
        <w:jc w:val="both"/>
        <w:rPr>
          <w:rFonts w:hint="default"/>
          <w:highlight w:val="yellow"/>
          <w:lang w:val="en-US" w:eastAsia="zh-CN"/>
        </w:rPr>
      </w:pPr>
      <w:r>
        <w:rPr>
          <w:rFonts w:hint="eastAsia"/>
          <w:highlight w:val="yellow"/>
          <w:lang w:val="en-US" w:eastAsia="zh-CN"/>
        </w:rPr>
        <w:t>智能化战争的主要特点</w:t>
      </w:r>
    </w:p>
    <w:p w14:paraId="07EE7171">
      <w:pPr>
        <w:widowControl w:val="0"/>
        <w:numPr>
          <w:ilvl w:val="0"/>
          <w:numId w:val="0"/>
        </w:numPr>
        <w:jc w:val="both"/>
        <w:rPr>
          <w:rFonts w:hint="eastAsia"/>
          <w:lang w:val="en-US" w:eastAsia="zh-CN"/>
        </w:rPr>
      </w:pPr>
      <w:r>
        <w:rPr>
          <w:rFonts w:hint="eastAsia"/>
          <w:lang w:val="en-US" w:eastAsia="zh-CN"/>
        </w:rPr>
        <w:t>战争手段混合化、战场环境物联化、力量体系无人化、对抗方式群集化、指挥决策云脑化</w:t>
      </w:r>
    </w:p>
    <w:p w14:paraId="597C3411">
      <w:pPr>
        <w:widowControl w:val="0"/>
        <w:numPr>
          <w:ilvl w:val="0"/>
          <w:numId w:val="0"/>
        </w:numPr>
        <w:jc w:val="both"/>
        <w:rPr>
          <w:rFonts w:hint="eastAsia"/>
          <w:lang w:val="en-US" w:eastAsia="zh-CN"/>
        </w:rPr>
      </w:pPr>
    </w:p>
    <w:p w14:paraId="2CC88270">
      <w:pPr>
        <w:widowControl w:val="0"/>
        <w:numPr>
          <w:ilvl w:val="0"/>
          <w:numId w:val="14"/>
        </w:numPr>
        <w:ind w:left="0" w:leftChars="0" w:firstLine="0" w:firstLineChars="0"/>
        <w:jc w:val="both"/>
        <w:rPr>
          <w:rFonts w:hint="default"/>
          <w:highlight w:val="yellow"/>
          <w:lang w:val="en-US" w:eastAsia="zh-CN"/>
        </w:rPr>
      </w:pPr>
      <w:r>
        <w:rPr>
          <w:rFonts w:hint="eastAsia"/>
          <w:highlight w:val="yellow"/>
          <w:lang w:val="en-US" w:eastAsia="zh-CN"/>
        </w:rPr>
        <w:t>应对智能化战争的思考</w:t>
      </w:r>
    </w:p>
    <w:p w14:paraId="72FAB202">
      <w:pPr>
        <w:widowControl w:val="0"/>
        <w:numPr>
          <w:ilvl w:val="0"/>
          <w:numId w:val="0"/>
        </w:numPr>
        <w:ind w:firstLine="420" w:firstLineChars="0"/>
        <w:jc w:val="both"/>
        <w:rPr>
          <w:rFonts w:hint="eastAsia"/>
          <w:lang w:val="en-US" w:eastAsia="zh-CN"/>
        </w:rPr>
      </w:pPr>
      <w:r>
        <w:rPr>
          <w:rFonts w:hint="eastAsia"/>
          <w:lang w:val="en-US" w:eastAsia="zh-CN"/>
        </w:rPr>
        <w:t>一是全面更新智能化战争观念</w:t>
      </w:r>
    </w:p>
    <w:p w14:paraId="564F6128">
      <w:pPr>
        <w:widowControl w:val="0"/>
        <w:numPr>
          <w:ilvl w:val="0"/>
          <w:numId w:val="0"/>
        </w:numPr>
        <w:ind w:firstLine="420" w:firstLineChars="0"/>
        <w:jc w:val="both"/>
        <w:rPr>
          <w:rFonts w:hint="eastAsia"/>
          <w:lang w:val="en-US" w:eastAsia="zh-CN"/>
        </w:rPr>
      </w:pPr>
      <w:r>
        <w:rPr>
          <w:rFonts w:hint="eastAsia"/>
          <w:lang w:val="en-US" w:eastAsia="zh-CN"/>
        </w:rPr>
        <w:t>二是科学组建智能化军事力量</w:t>
      </w:r>
    </w:p>
    <w:p w14:paraId="485E1665">
      <w:pPr>
        <w:widowControl w:val="0"/>
        <w:numPr>
          <w:ilvl w:val="0"/>
          <w:numId w:val="0"/>
        </w:numPr>
        <w:ind w:firstLine="420" w:firstLineChars="0"/>
        <w:jc w:val="both"/>
        <w:rPr>
          <w:rFonts w:hint="eastAsia"/>
          <w:lang w:val="en-US" w:eastAsia="zh-CN"/>
        </w:rPr>
      </w:pPr>
      <w:r>
        <w:rPr>
          <w:rFonts w:hint="eastAsia"/>
          <w:lang w:val="en-US" w:eastAsia="zh-CN"/>
        </w:rPr>
        <w:t>三是创新发展人民战争战略战术</w:t>
      </w:r>
    </w:p>
    <w:p w14:paraId="691CCD1D">
      <w:pPr>
        <w:pStyle w:val="2"/>
        <w:bidi w:val="0"/>
        <w:jc w:val="center"/>
        <w:rPr>
          <w:rFonts w:hint="eastAsia"/>
          <w:lang w:val="en-US" w:eastAsia="zh-CN"/>
        </w:rPr>
      </w:pPr>
      <w:r>
        <w:rPr>
          <w:rFonts w:hint="eastAsia"/>
          <w:lang w:val="en-US" w:eastAsia="zh-CN"/>
        </w:rPr>
        <w:t>中国武装力量</w:t>
      </w:r>
    </w:p>
    <w:p w14:paraId="63AB9784">
      <w:pPr>
        <w:numPr>
          <w:ilvl w:val="0"/>
          <w:numId w:val="15"/>
        </w:numPr>
        <w:rPr>
          <w:rFonts w:hint="default"/>
          <w:highlight w:val="yellow"/>
          <w:lang w:val="en-US" w:eastAsia="zh-CN"/>
        </w:rPr>
      </w:pPr>
      <w:r>
        <w:rPr>
          <w:rFonts w:hint="eastAsia"/>
          <w:highlight w:val="yellow"/>
          <w:lang w:val="en-US" w:eastAsia="zh-CN"/>
        </w:rPr>
        <w:t>中国“三结合”武装力量包括哪几部分？</w:t>
      </w:r>
    </w:p>
    <w:p w14:paraId="1BE74283">
      <w:pPr>
        <w:widowControl w:val="0"/>
        <w:numPr>
          <w:ilvl w:val="0"/>
          <w:numId w:val="0"/>
        </w:numPr>
        <w:jc w:val="both"/>
        <w:rPr>
          <w:rFonts w:hint="eastAsia"/>
          <w:lang w:val="en-US" w:eastAsia="zh-CN"/>
        </w:rPr>
      </w:pPr>
      <w:r>
        <w:rPr>
          <w:rFonts w:hint="eastAsia"/>
          <w:lang w:val="en-US" w:eastAsia="zh-CN"/>
        </w:rPr>
        <w:t>中国人民解放军、中国人民武装警察部队、民兵</w:t>
      </w:r>
    </w:p>
    <w:p w14:paraId="4B37EFC8">
      <w:pPr>
        <w:widowControl w:val="0"/>
        <w:numPr>
          <w:ilvl w:val="0"/>
          <w:numId w:val="0"/>
        </w:numPr>
        <w:jc w:val="both"/>
        <w:rPr>
          <w:rFonts w:hint="eastAsia"/>
          <w:lang w:val="en-US" w:eastAsia="zh-CN"/>
        </w:rPr>
      </w:pPr>
    </w:p>
    <w:p w14:paraId="66FCEA94">
      <w:pPr>
        <w:widowControl w:val="0"/>
        <w:numPr>
          <w:ilvl w:val="0"/>
          <w:numId w:val="15"/>
        </w:numPr>
        <w:ind w:left="0" w:leftChars="0" w:firstLine="0" w:firstLineChars="0"/>
        <w:jc w:val="both"/>
        <w:rPr>
          <w:rFonts w:hint="eastAsia"/>
          <w:highlight w:val="yellow"/>
          <w:lang w:val="en-US" w:eastAsia="zh-CN"/>
        </w:rPr>
      </w:pPr>
      <w:r>
        <w:rPr>
          <w:rFonts w:hint="eastAsia"/>
          <w:highlight w:val="yellow"/>
          <w:lang w:val="en-US" w:eastAsia="zh-CN"/>
        </w:rPr>
        <w:t>中国人民解放军现役部队包括哪几部分？</w:t>
      </w:r>
    </w:p>
    <w:p w14:paraId="2BD1AF11">
      <w:pPr>
        <w:widowControl w:val="0"/>
        <w:numPr>
          <w:ilvl w:val="0"/>
          <w:numId w:val="0"/>
        </w:numPr>
        <w:jc w:val="both"/>
        <w:rPr>
          <w:rFonts w:hint="eastAsia"/>
          <w:lang w:val="en-US" w:eastAsia="zh-CN"/>
        </w:rPr>
      </w:pPr>
      <w:r>
        <w:rPr>
          <w:rFonts w:hint="eastAsia"/>
          <w:lang w:val="en-US" w:eastAsia="zh-CN"/>
        </w:rPr>
        <w:t>陆军、海军、空军、火箭军、军事航天部队、网络空间部队、信息支援部队、联勤保障部队</w:t>
      </w:r>
    </w:p>
    <w:p w14:paraId="407296EE">
      <w:pPr>
        <w:widowControl w:val="0"/>
        <w:numPr>
          <w:ilvl w:val="0"/>
          <w:numId w:val="0"/>
        </w:numPr>
        <w:jc w:val="both"/>
        <w:rPr>
          <w:rFonts w:hint="eastAsia"/>
          <w:lang w:val="en-US" w:eastAsia="zh-CN"/>
        </w:rPr>
      </w:pPr>
    </w:p>
    <w:p w14:paraId="47440BF1">
      <w:pPr>
        <w:widowControl w:val="0"/>
        <w:numPr>
          <w:ilvl w:val="0"/>
          <w:numId w:val="15"/>
        </w:numPr>
        <w:ind w:left="0" w:leftChars="0" w:firstLine="0" w:firstLineChars="0"/>
        <w:jc w:val="both"/>
        <w:rPr>
          <w:rFonts w:hint="default"/>
          <w:highlight w:val="yellow"/>
          <w:lang w:val="en-US" w:eastAsia="zh-CN"/>
        </w:rPr>
      </w:pPr>
      <w:r>
        <w:rPr>
          <w:rFonts w:hint="eastAsia"/>
          <w:highlight w:val="yellow"/>
          <w:lang w:val="en-US" w:eastAsia="zh-CN"/>
        </w:rPr>
        <w:t>中国人民解放军陆军、海军、空军、火箭军的战略要求分别是什么？</w:t>
      </w:r>
    </w:p>
    <w:p w14:paraId="5A5207F9">
      <w:pPr>
        <w:widowControl w:val="0"/>
        <w:numPr>
          <w:ilvl w:val="0"/>
          <w:numId w:val="0"/>
        </w:numPr>
        <w:ind w:firstLine="420" w:firstLineChars="0"/>
        <w:jc w:val="both"/>
        <w:rPr>
          <w:rFonts w:hint="eastAsia"/>
          <w:lang w:val="en-US" w:eastAsia="zh-CN"/>
        </w:rPr>
      </w:pPr>
      <w:r>
        <w:rPr>
          <w:rFonts w:hint="eastAsia"/>
          <w:lang w:val="en-US" w:eastAsia="zh-CN"/>
        </w:rPr>
        <w:t>陆军：机动作战、立体攻防；海军：近海防御、远海防卫</w:t>
      </w:r>
    </w:p>
    <w:p w14:paraId="0446F2C1">
      <w:pPr>
        <w:widowControl w:val="0"/>
        <w:numPr>
          <w:ilvl w:val="0"/>
          <w:numId w:val="0"/>
        </w:numPr>
        <w:ind w:firstLine="420" w:firstLineChars="0"/>
        <w:jc w:val="both"/>
        <w:rPr>
          <w:rFonts w:hint="eastAsia"/>
          <w:lang w:val="en-US" w:eastAsia="zh-CN"/>
        </w:rPr>
      </w:pPr>
      <w:r>
        <w:rPr>
          <w:rFonts w:hint="eastAsia"/>
          <w:lang w:val="en-US" w:eastAsia="zh-CN"/>
        </w:rPr>
        <w:t>空军：空天一体、攻防兼备；火箭军：核常兼备、全域慑战</w:t>
      </w:r>
    </w:p>
    <w:p w14:paraId="2F1732F8">
      <w:pPr>
        <w:widowControl w:val="0"/>
        <w:numPr>
          <w:ilvl w:val="0"/>
          <w:numId w:val="0"/>
        </w:numPr>
        <w:ind w:firstLine="420" w:firstLineChars="0"/>
        <w:jc w:val="both"/>
        <w:rPr>
          <w:rFonts w:hint="eastAsia"/>
          <w:lang w:val="en-US" w:eastAsia="zh-CN"/>
        </w:rPr>
      </w:pPr>
    </w:p>
    <w:p w14:paraId="7BA42189">
      <w:pPr>
        <w:widowControl w:val="0"/>
        <w:numPr>
          <w:ilvl w:val="0"/>
          <w:numId w:val="15"/>
        </w:numPr>
        <w:ind w:left="0" w:leftChars="0" w:firstLine="0" w:firstLineChars="0"/>
        <w:jc w:val="both"/>
        <w:rPr>
          <w:rFonts w:hint="default"/>
          <w:highlight w:val="yellow"/>
          <w:lang w:val="en-US" w:eastAsia="zh-CN"/>
        </w:rPr>
      </w:pPr>
      <w:r>
        <w:rPr>
          <w:rFonts w:hint="eastAsia"/>
          <w:highlight w:val="yellow"/>
          <w:lang w:val="en-US" w:eastAsia="zh-CN"/>
        </w:rPr>
        <w:t>新时代，党和人民赋予中国武装力量的使命任务是什么？</w:t>
      </w:r>
    </w:p>
    <w:p w14:paraId="324829D6">
      <w:pPr>
        <w:widowControl w:val="0"/>
        <w:numPr>
          <w:ilvl w:val="0"/>
          <w:numId w:val="0"/>
        </w:numPr>
        <w:ind w:firstLine="420" w:firstLineChars="0"/>
        <w:jc w:val="both"/>
        <w:rPr>
          <w:rFonts w:hint="eastAsia"/>
          <w:lang w:val="en-US" w:eastAsia="zh-CN"/>
        </w:rPr>
      </w:pPr>
      <w:r>
        <w:rPr>
          <w:rFonts w:hint="eastAsia"/>
          <w:lang w:val="en-US" w:eastAsia="zh-CN"/>
        </w:rPr>
        <w:t>为巩固中国共产党领导和社会主义制度提供战略支撑，为捍卫国家主权、统一、领土完整提供战略支撑，为维护国家海外利益提供战略支撑，为促进世界和平与发展提供战略支撑。</w:t>
      </w:r>
    </w:p>
    <w:p w14:paraId="2E3CDE3E">
      <w:pPr>
        <w:widowControl w:val="0"/>
        <w:numPr>
          <w:ilvl w:val="0"/>
          <w:numId w:val="0"/>
        </w:numPr>
        <w:ind w:firstLine="420" w:firstLineChars="0"/>
        <w:jc w:val="both"/>
        <w:rPr>
          <w:rFonts w:hint="eastAsia"/>
          <w:lang w:val="en-US" w:eastAsia="zh-CN"/>
        </w:rPr>
      </w:pPr>
    </w:p>
    <w:p w14:paraId="23EDC951">
      <w:pPr>
        <w:pStyle w:val="2"/>
        <w:bidi w:val="0"/>
        <w:jc w:val="center"/>
        <w:rPr>
          <w:rFonts w:hint="eastAsia"/>
          <w:lang w:val="en-US" w:eastAsia="zh-CN"/>
        </w:rPr>
      </w:pPr>
      <w:r>
        <w:rPr>
          <w:rFonts w:hint="eastAsia"/>
          <w:lang w:val="en-US" w:eastAsia="zh-CN"/>
        </w:rPr>
        <w:t>义务兵征集</w:t>
      </w:r>
    </w:p>
    <w:p w14:paraId="012D64E4">
      <w:pPr>
        <w:spacing w:line="240" w:lineRule="auto"/>
        <w:rPr>
          <w:rFonts w:hint="eastAsia" w:ascii="宋体" w:hAnsi="宋体" w:eastAsia="宋体"/>
          <w:b/>
          <w:bCs/>
          <w:color w:val="3B5F21" w:themeColor="accent4" w:themeShade="80"/>
          <w:sz w:val="21"/>
          <w:szCs w:val="21"/>
        </w:rPr>
      </w:pPr>
      <w:r>
        <w:rPr>
          <w:rFonts w:hint="eastAsia" w:ascii="宋体" w:hAnsi="宋体" w:eastAsia="宋体"/>
          <w:b/>
          <w:bCs/>
          <w:color w:val="3B5F21" w:themeColor="accent4" w:themeShade="80"/>
          <w:sz w:val="21"/>
          <w:szCs w:val="21"/>
        </w:rPr>
        <w:t>1.经济补助或补偿:</w:t>
      </w:r>
    </w:p>
    <w:p w14:paraId="45841E99">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2年义务兵期间，本科学生不低于31.43万元各类补助和补偿。包括：北大3万奖励金、义务兵优待金、补偿学费和代偿国家助学贷款、自主就业经济补助、部队津贴和退役金。（//“北医补带子不退”=“北、义、补、代、自、部、退”）</w:t>
      </w:r>
    </w:p>
    <w:p w14:paraId="7896AE05">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p>
    <w:p w14:paraId="479EE456">
      <w:pPr>
        <w:spacing w:line="240" w:lineRule="auto"/>
        <w:rPr>
          <w:rFonts w:hint="eastAsia" w:ascii="宋体" w:hAnsi="宋体" w:eastAsia="宋体"/>
          <w:color w:val="3B5F21" w:themeColor="accent4" w:themeShade="80"/>
          <w:sz w:val="21"/>
          <w:szCs w:val="21"/>
        </w:rPr>
      </w:pPr>
      <w:r>
        <w:rPr>
          <w:rFonts w:hint="eastAsia" w:ascii="宋体" w:hAnsi="宋体" w:eastAsia="宋体"/>
          <w:b/>
          <w:bCs/>
          <w:color w:val="3B5F21" w:themeColor="accent4" w:themeShade="80"/>
          <w:sz w:val="21"/>
          <w:szCs w:val="21"/>
        </w:rPr>
        <w:t>2.学业支持:</w:t>
      </w:r>
    </w:p>
    <w:p w14:paraId="35AA8E16">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(1)学生体学期间应征入伍的，可以办理服兵役休学延期；学生试读期间应征入伍的，可以办理服兵役休学，试读期顺延。</w:t>
      </w:r>
    </w:p>
    <w:p w14:paraId="6B19A979">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(2)申请延长学习年限。在校本科学生或本科新生应征入伍、退役后复学的，在校学习年限可在专业学制基础上适当延长，但在校学习总年限不得超过六年。医学部学生在校学习年限另行规定。</w:t>
      </w:r>
    </w:p>
    <w:p w14:paraId="52876BBC">
      <w:pPr>
        <w:spacing w:line="240" w:lineRule="auto"/>
        <w:rPr>
          <w:rFonts w:hint="eastAsia" w:ascii="宋体" w:hAnsi="宋体" w:eastAsia="宋体"/>
          <w:color w:val="000000" w:themeColor="text1"/>
          <w:sz w:val="21"/>
          <w:szCs w:val="21"/>
          <w14:textFill>
            <w14:solidFill>
              <w14:schemeClr w14:val="tx1"/>
            </w14:solidFill>
          </w14:textFill>
        </w:rPr>
      </w:pPr>
    </w:p>
    <w:p w14:paraId="303CF0FA">
      <w:pPr>
        <w:spacing w:line="240" w:lineRule="auto"/>
        <w:rPr>
          <w:rFonts w:hint="eastAsia" w:ascii="宋体" w:hAnsi="宋体" w:eastAsia="宋体"/>
          <w:color w:val="3B5F21" w:themeColor="accent4" w:themeShade="80"/>
          <w:sz w:val="21"/>
          <w:szCs w:val="21"/>
        </w:rPr>
      </w:pPr>
      <w:r>
        <w:rPr>
          <w:rFonts w:hint="eastAsia" w:ascii="宋体" w:hAnsi="宋体" w:eastAsia="宋体"/>
          <w:b/>
          <w:bCs/>
          <w:color w:val="3B5F21" w:themeColor="accent4" w:themeShade="80"/>
          <w:sz w:val="21"/>
          <w:szCs w:val="21"/>
        </w:rPr>
        <w:t>3.升学优待:</w:t>
      </w:r>
    </w:p>
    <w:p w14:paraId="2CF56CF4">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(1)考研加分</w:t>
      </w:r>
    </w:p>
    <w:p w14:paraId="5E61A714">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在校本科学生和本科新生应征入伍服义务兵役退役、在完成本科学业后3年内参加全国硕士研究生招生考试，应届本科毕业生应征入伍服务义兵役、退役后3年内参加全国硕士研究生招生考试，初试总分加10分，同等条件下优先录取。</w:t>
      </w:r>
    </w:p>
    <w:p w14:paraId="63538D52">
      <w:pPr>
        <w:tabs>
          <w:tab w:val="left" w:pos="4689"/>
        </w:tabs>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(2)专项招生</w:t>
      </w:r>
      <w:r>
        <w:rPr>
          <w:rFonts w:hint="eastAsia" w:ascii="宋体" w:hAnsi="宋体" w:eastAsia="宋体"/>
          <w:color w:val="000000" w:themeColor="text1"/>
          <w:sz w:val="21"/>
          <w:szCs w:val="21"/>
          <w14:textFill>
            <w14:solidFill>
              <w14:schemeClr w14:val="tx1"/>
            </w14:solidFill>
          </w14:textFill>
        </w:rPr>
        <w:tab/>
      </w:r>
    </w:p>
    <w:p w14:paraId="17616193">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从2021年起，国家扩大了“退役大学生士兵”专项硕士研究生招生规模，由原来的每年5000人扩大到8000人，重点向“双一流”建设高校倾斜。</w:t>
      </w:r>
    </w:p>
    <w:p w14:paraId="0DE915A1">
      <w:pPr>
        <w:spacing w:line="240" w:lineRule="auto"/>
        <w:rPr>
          <w:rFonts w:hint="eastAsia" w:ascii="宋体" w:hAnsi="宋体" w:eastAsia="宋体"/>
          <w:color w:val="3B5F21" w:themeColor="accent4" w:themeShade="80"/>
          <w:sz w:val="21"/>
          <w:szCs w:val="21"/>
        </w:rPr>
      </w:pPr>
    </w:p>
    <w:p w14:paraId="41EF7111">
      <w:pPr>
        <w:spacing w:line="240" w:lineRule="auto"/>
        <w:rPr>
          <w:rFonts w:hint="eastAsia" w:ascii="宋体" w:hAnsi="宋体" w:eastAsia="宋体"/>
          <w:b/>
          <w:bCs/>
          <w:color w:val="3B5F21" w:themeColor="accent4" w:themeShade="80"/>
          <w:sz w:val="21"/>
          <w:szCs w:val="21"/>
        </w:rPr>
      </w:pPr>
      <w:r>
        <w:rPr>
          <w:rFonts w:hint="eastAsia" w:ascii="宋体" w:hAnsi="宋体" w:eastAsia="宋体"/>
          <w:b/>
          <w:bCs/>
          <w:color w:val="3B5F21" w:themeColor="accent4" w:themeShade="80"/>
          <w:sz w:val="21"/>
          <w:szCs w:val="21"/>
        </w:rPr>
        <w:t>4.就业落户：</w:t>
      </w:r>
    </w:p>
    <w:p w14:paraId="15147EF5">
      <w:pPr>
        <w:spacing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(1)定向招聘政策。公务员考录、事业单位、国有企业、非公经济组织招聘，数量分别不低于当年列入人员范围退役大学生士兵人数的10%、15%、15%和10%。</w:t>
      </w:r>
    </w:p>
    <w:p w14:paraId="6827A253">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（//这四种单位大家应该都熟悉？不行的话公司也管饭（g，s，g，f））</w:t>
      </w:r>
    </w:p>
    <w:p w14:paraId="15FAFEFA">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(2)北京落户。非京籍大学本科学历以上，从本市入伍的退役士兵，被本市用人单位接收的，可以落户北京。</w:t>
      </w:r>
    </w:p>
    <w:p w14:paraId="6F03FCA1">
      <w:pPr>
        <w:pStyle w:val="2"/>
        <w:bidi w:val="0"/>
        <w:jc w:val="center"/>
        <w:rPr>
          <w:rFonts w:hint="default"/>
          <w:lang w:val="en-US" w:eastAsia="zh-CN"/>
        </w:rPr>
      </w:pPr>
      <w:r>
        <w:rPr>
          <w:rFonts w:hint="eastAsia"/>
          <w:lang w:val="en-US" w:eastAsia="zh-CN"/>
        </w:rPr>
        <w:t>新军事革命</w:t>
      </w:r>
    </w:p>
    <w:p w14:paraId="15ED9405">
      <w:pPr>
        <w:numPr>
          <w:ilvl w:val="0"/>
          <w:numId w:val="16"/>
        </w:numPr>
        <w:rPr>
          <w:rFonts w:hint="default"/>
          <w:highlight w:val="yellow"/>
          <w:lang w:val="en-US" w:eastAsia="zh-CN"/>
        </w:rPr>
      </w:pPr>
      <w:r>
        <w:rPr>
          <w:rFonts w:hint="eastAsia"/>
          <w:highlight w:val="yellow"/>
          <w:lang w:val="en-US" w:eastAsia="zh-CN"/>
        </w:rPr>
        <w:t>什么是新军事革命？其主要标志是什么？</w:t>
      </w:r>
    </w:p>
    <w:p w14:paraId="2ABBC9D1">
      <w:pPr>
        <w:widowControl w:val="0"/>
        <w:numPr>
          <w:ilvl w:val="0"/>
          <w:numId w:val="0"/>
        </w:numPr>
        <w:ind w:firstLine="420" w:firstLineChars="0"/>
        <w:jc w:val="both"/>
        <w:rPr>
          <w:rFonts w:hint="eastAsia"/>
          <w:lang w:val="en-US" w:eastAsia="zh-CN"/>
        </w:rPr>
      </w:pPr>
      <w:r>
        <w:rPr>
          <w:rFonts w:hint="eastAsia"/>
          <w:lang w:val="en-US" w:eastAsia="zh-CN"/>
        </w:rPr>
        <w:t>世界新军事革命，是20世纪末期以来在世界范围内发生的一场以信息化为核心的全面而深刻的革命，包括军事技术、武器装备、体制编制、战争形态、军事理论、作战方式、军事训练等诸多方面的根本性变革。</w:t>
      </w:r>
    </w:p>
    <w:p w14:paraId="5623FD46">
      <w:pPr>
        <w:widowControl w:val="0"/>
        <w:numPr>
          <w:ilvl w:val="0"/>
          <w:numId w:val="0"/>
        </w:numPr>
        <w:ind w:firstLine="420" w:firstLineChars="0"/>
        <w:jc w:val="both"/>
        <w:rPr>
          <w:rFonts w:hint="default"/>
          <w:lang w:val="en-US" w:eastAsia="zh-CN"/>
        </w:rPr>
      </w:pPr>
      <w:r>
        <w:rPr>
          <w:rFonts w:hint="eastAsia"/>
          <w:lang w:val="en-US" w:eastAsia="zh-CN"/>
        </w:rPr>
        <w:t>主要标志：信息化武器系统逐渐主宰市场，出现知识密集型的信息化军队，一体化联合作战成为基本作战形式，军事理论及其体系彻底革新，信息化战争最终取代机械化战争。</w:t>
      </w:r>
    </w:p>
    <w:p w14:paraId="164E49F6">
      <w:pPr>
        <w:widowControl w:val="0"/>
        <w:numPr>
          <w:ilvl w:val="0"/>
          <w:numId w:val="0"/>
        </w:numPr>
        <w:jc w:val="both"/>
        <w:rPr>
          <w:rFonts w:hint="default"/>
          <w:lang w:val="en-US" w:eastAsia="zh-CN"/>
        </w:rPr>
      </w:pPr>
    </w:p>
    <w:p w14:paraId="659ED84E">
      <w:pPr>
        <w:numPr>
          <w:ilvl w:val="0"/>
          <w:numId w:val="16"/>
        </w:numPr>
        <w:rPr>
          <w:rFonts w:hint="default"/>
          <w:highlight w:val="yellow"/>
          <w:lang w:val="en-US" w:eastAsia="zh-CN"/>
        </w:rPr>
      </w:pPr>
      <w:r>
        <w:rPr>
          <w:rFonts w:hint="eastAsia"/>
          <w:highlight w:val="yellow"/>
          <w:lang w:val="en-US" w:eastAsia="zh-CN"/>
        </w:rPr>
        <w:t>新军事革命的发展演变有哪些阶段？</w:t>
      </w:r>
    </w:p>
    <w:p w14:paraId="6913245A">
      <w:pPr>
        <w:widowControl w:val="0"/>
        <w:numPr>
          <w:ilvl w:val="0"/>
          <w:numId w:val="17"/>
        </w:numPr>
        <w:jc w:val="both"/>
        <w:rPr>
          <w:rFonts w:hint="eastAsia"/>
          <w:lang w:val="en-US" w:eastAsia="zh-CN"/>
        </w:rPr>
      </w:pPr>
      <w:r>
        <w:rPr>
          <w:rFonts w:hint="eastAsia"/>
          <w:lang w:val="en-US" w:eastAsia="zh-CN"/>
        </w:rPr>
        <w:t>起步阶段（20世纪70年代——90年代）</w:t>
      </w:r>
    </w:p>
    <w:p w14:paraId="58C66FB7">
      <w:pPr>
        <w:widowControl w:val="0"/>
        <w:numPr>
          <w:ilvl w:val="0"/>
          <w:numId w:val="17"/>
        </w:numPr>
        <w:jc w:val="both"/>
        <w:rPr>
          <w:rFonts w:hint="default"/>
          <w:lang w:val="en-US" w:eastAsia="zh-CN"/>
        </w:rPr>
      </w:pPr>
      <w:r>
        <w:rPr>
          <w:rFonts w:hint="eastAsia"/>
          <w:lang w:val="en-US" w:eastAsia="zh-CN"/>
        </w:rPr>
        <w:t>展开阶段（20世纪90年代——21世纪10年代）</w:t>
      </w:r>
    </w:p>
    <w:p w14:paraId="56CF20A9">
      <w:pPr>
        <w:widowControl w:val="0"/>
        <w:numPr>
          <w:ilvl w:val="0"/>
          <w:numId w:val="17"/>
        </w:numPr>
        <w:jc w:val="both"/>
        <w:rPr>
          <w:rFonts w:hint="default"/>
          <w:lang w:val="en-US" w:eastAsia="zh-CN"/>
        </w:rPr>
      </w:pPr>
      <w:r>
        <w:rPr>
          <w:rFonts w:hint="eastAsia"/>
          <w:lang w:val="en-US" w:eastAsia="zh-CN"/>
        </w:rPr>
        <w:t>完成阶段（20世纪10年代——21世纪下半叶）</w:t>
      </w:r>
    </w:p>
    <w:p w14:paraId="78E02578">
      <w:pPr>
        <w:widowControl w:val="0"/>
        <w:numPr>
          <w:ilvl w:val="0"/>
          <w:numId w:val="0"/>
        </w:numPr>
        <w:jc w:val="both"/>
        <w:rPr>
          <w:rFonts w:hint="default"/>
          <w:lang w:val="en-US" w:eastAsia="zh-CN"/>
        </w:rPr>
      </w:pPr>
    </w:p>
    <w:p w14:paraId="35CC660C">
      <w:pPr>
        <w:numPr>
          <w:ilvl w:val="0"/>
          <w:numId w:val="16"/>
        </w:numPr>
        <w:rPr>
          <w:rFonts w:hint="default"/>
          <w:highlight w:val="yellow"/>
          <w:lang w:val="en-US" w:eastAsia="zh-CN"/>
        </w:rPr>
      </w:pPr>
      <w:r>
        <w:rPr>
          <w:rFonts w:hint="eastAsia"/>
          <w:highlight w:val="yellow"/>
          <w:lang w:val="en-US" w:eastAsia="zh-CN"/>
        </w:rPr>
        <w:t>新军事革命的主要内容是什么？</w:t>
      </w:r>
    </w:p>
    <w:p w14:paraId="65CE556C">
      <w:pPr>
        <w:widowControl w:val="0"/>
        <w:numPr>
          <w:ilvl w:val="0"/>
          <w:numId w:val="18"/>
        </w:numPr>
        <w:jc w:val="both"/>
        <w:rPr>
          <w:rFonts w:hint="eastAsia"/>
          <w:lang w:val="en-US" w:eastAsia="zh-CN"/>
        </w:rPr>
      </w:pPr>
      <w:r>
        <w:rPr>
          <w:rFonts w:hint="eastAsia"/>
          <w:lang w:val="en-US" w:eastAsia="zh-CN"/>
        </w:rPr>
        <w:t>军事技术的根本性变革</w:t>
      </w:r>
    </w:p>
    <w:p w14:paraId="329EE077">
      <w:pPr>
        <w:widowControl w:val="0"/>
        <w:numPr>
          <w:ilvl w:val="0"/>
          <w:numId w:val="18"/>
        </w:numPr>
        <w:jc w:val="both"/>
        <w:rPr>
          <w:rFonts w:hint="default"/>
          <w:lang w:val="en-US" w:eastAsia="zh-CN"/>
        </w:rPr>
      </w:pPr>
      <w:r>
        <w:rPr>
          <w:rFonts w:hint="eastAsia"/>
          <w:lang w:val="en-US" w:eastAsia="zh-CN"/>
        </w:rPr>
        <w:t>武器装备的根本性变革</w:t>
      </w:r>
    </w:p>
    <w:p w14:paraId="369B88F7">
      <w:pPr>
        <w:widowControl w:val="0"/>
        <w:numPr>
          <w:ilvl w:val="0"/>
          <w:numId w:val="18"/>
        </w:numPr>
        <w:jc w:val="both"/>
        <w:rPr>
          <w:rFonts w:hint="default"/>
          <w:lang w:val="en-US" w:eastAsia="zh-CN"/>
        </w:rPr>
      </w:pPr>
      <w:r>
        <w:rPr>
          <w:rFonts w:hint="eastAsia"/>
          <w:lang w:val="en-US" w:eastAsia="zh-CN"/>
        </w:rPr>
        <w:t>军队体制编制的根本性变革</w:t>
      </w:r>
    </w:p>
    <w:p w14:paraId="658D91DD">
      <w:pPr>
        <w:widowControl w:val="0"/>
        <w:numPr>
          <w:ilvl w:val="0"/>
          <w:numId w:val="18"/>
        </w:numPr>
        <w:jc w:val="both"/>
        <w:rPr>
          <w:rFonts w:hint="default"/>
          <w:lang w:val="en-US" w:eastAsia="zh-CN"/>
        </w:rPr>
      </w:pPr>
      <w:r>
        <w:rPr>
          <w:rFonts w:hint="eastAsia"/>
          <w:lang w:val="en-US" w:eastAsia="zh-CN"/>
        </w:rPr>
        <w:t>军事理论的根本性变革</w:t>
      </w:r>
    </w:p>
    <w:p w14:paraId="58DBBE66">
      <w:pPr>
        <w:widowControl w:val="0"/>
        <w:numPr>
          <w:ilvl w:val="0"/>
          <w:numId w:val="0"/>
        </w:numPr>
        <w:jc w:val="both"/>
        <w:rPr>
          <w:rFonts w:hint="default"/>
          <w:lang w:val="en-US" w:eastAsia="zh-CN"/>
        </w:rPr>
      </w:pPr>
    </w:p>
    <w:p w14:paraId="484B4466">
      <w:pPr>
        <w:numPr>
          <w:ilvl w:val="0"/>
          <w:numId w:val="16"/>
        </w:numPr>
        <w:rPr>
          <w:rFonts w:hint="default"/>
          <w:highlight w:val="yellow"/>
          <w:lang w:val="en-US" w:eastAsia="zh-CN"/>
        </w:rPr>
      </w:pPr>
      <w:r>
        <w:rPr>
          <w:rFonts w:hint="eastAsia"/>
          <w:highlight w:val="yellow"/>
          <w:lang w:val="en-US" w:eastAsia="zh-CN"/>
        </w:rPr>
        <w:t>什么是中国特色军事变革？其主要内容是什么？</w:t>
      </w:r>
    </w:p>
    <w:p w14:paraId="10BD26C1">
      <w:pPr>
        <w:widowControl w:val="0"/>
        <w:numPr>
          <w:ilvl w:val="0"/>
          <w:numId w:val="0"/>
        </w:numPr>
        <w:ind w:firstLine="420" w:firstLineChars="0"/>
        <w:jc w:val="both"/>
        <w:rPr>
          <w:rFonts w:hint="eastAsia"/>
          <w:lang w:val="en-US" w:eastAsia="zh-CN"/>
        </w:rPr>
      </w:pPr>
      <w:r>
        <w:rPr>
          <w:rFonts w:hint="eastAsia"/>
          <w:lang w:val="en-US" w:eastAsia="zh-CN"/>
        </w:rPr>
        <w:t>中国特色军事变革，是指为应对当代世界新军事革命挑战，从中国国情、军情出发，在军事领域实行的以信息化为本质特征和核心内容的全面性、系统性的革新。</w:t>
      </w:r>
    </w:p>
    <w:p w14:paraId="31C004C0">
      <w:pPr>
        <w:widowControl w:val="0"/>
        <w:numPr>
          <w:ilvl w:val="0"/>
          <w:numId w:val="19"/>
        </w:numPr>
        <w:ind w:firstLine="420" w:firstLineChars="0"/>
        <w:jc w:val="both"/>
        <w:rPr>
          <w:rFonts w:hint="eastAsia"/>
          <w:lang w:val="en-US" w:eastAsia="zh-CN"/>
        </w:rPr>
      </w:pPr>
      <w:r>
        <w:rPr>
          <w:rFonts w:hint="eastAsia"/>
          <w:lang w:val="en-US" w:eastAsia="zh-CN"/>
        </w:rPr>
        <w:t>发展方向：信息化、智能化</w:t>
      </w:r>
    </w:p>
    <w:p w14:paraId="3069044B">
      <w:pPr>
        <w:widowControl w:val="0"/>
        <w:numPr>
          <w:ilvl w:val="0"/>
          <w:numId w:val="19"/>
        </w:numPr>
        <w:ind w:firstLine="420" w:firstLineChars="0"/>
        <w:jc w:val="both"/>
        <w:rPr>
          <w:rFonts w:hint="default"/>
          <w:lang w:val="en-US" w:eastAsia="zh-CN"/>
        </w:rPr>
      </w:pPr>
      <w:r>
        <w:rPr>
          <w:rFonts w:hint="eastAsia"/>
          <w:lang w:val="en-US" w:eastAsia="zh-CN"/>
        </w:rPr>
        <w:t>基本目标：打赢信息化智能化战争</w:t>
      </w:r>
    </w:p>
    <w:p w14:paraId="297F1634">
      <w:pPr>
        <w:widowControl w:val="0"/>
        <w:numPr>
          <w:ilvl w:val="0"/>
          <w:numId w:val="19"/>
        </w:numPr>
        <w:ind w:firstLine="420" w:firstLineChars="0"/>
        <w:jc w:val="both"/>
        <w:rPr>
          <w:rFonts w:hint="default"/>
          <w:lang w:val="en-US" w:eastAsia="zh-CN"/>
        </w:rPr>
      </w:pPr>
      <w:r>
        <w:rPr>
          <w:rFonts w:hint="eastAsia"/>
          <w:lang w:val="en-US" w:eastAsia="zh-CN"/>
        </w:rPr>
        <w:t>基本途径：机械化信息化智能化融合发展</w:t>
      </w:r>
    </w:p>
    <w:p w14:paraId="0C93F55B">
      <w:pPr>
        <w:widowControl w:val="0"/>
        <w:numPr>
          <w:ilvl w:val="0"/>
          <w:numId w:val="19"/>
        </w:numPr>
        <w:ind w:firstLine="420" w:firstLineChars="0"/>
        <w:jc w:val="both"/>
        <w:rPr>
          <w:rFonts w:hint="default"/>
          <w:lang w:val="en-US" w:eastAsia="zh-CN"/>
        </w:rPr>
      </w:pPr>
      <w:r>
        <w:rPr>
          <w:rFonts w:hint="eastAsia"/>
          <w:lang w:val="en-US" w:eastAsia="zh-CN"/>
        </w:rPr>
        <w:t>发展步骤：与国家发展战略相适应</w:t>
      </w:r>
    </w:p>
    <w:p w14:paraId="4C685462">
      <w:pPr>
        <w:widowControl w:val="0"/>
        <w:numPr>
          <w:ilvl w:val="0"/>
          <w:numId w:val="19"/>
        </w:numPr>
        <w:ind w:firstLine="420" w:firstLineChars="0"/>
        <w:jc w:val="both"/>
        <w:rPr>
          <w:rFonts w:hint="default"/>
          <w:lang w:val="en-US" w:eastAsia="zh-CN"/>
        </w:rPr>
      </w:pPr>
      <w:r>
        <w:rPr>
          <w:rFonts w:hint="eastAsia"/>
          <w:lang w:val="en-US" w:eastAsia="zh-CN"/>
        </w:rPr>
        <w:t>根本动力：改革创新</w:t>
      </w:r>
    </w:p>
    <w:p w14:paraId="71778BF3">
      <w:pPr>
        <w:widowControl w:val="0"/>
        <w:numPr>
          <w:ilvl w:val="0"/>
          <w:numId w:val="19"/>
        </w:numPr>
        <w:ind w:firstLine="420" w:firstLineChars="0"/>
        <w:jc w:val="both"/>
        <w:rPr>
          <w:rFonts w:hint="default"/>
          <w:lang w:val="en-US" w:eastAsia="zh-CN"/>
        </w:rPr>
      </w:pPr>
      <w:r>
        <w:rPr>
          <w:rFonts w:hint="eastAsia"/>
          <w:lang w:val="en-US" w:eastAsia="zh-CN"/>
        </w:rPr>
        <w:t>根本保证：坚持中国共产党的绝对领导</w:t>
      </w:r>
    </w:p>
    <w:p w14:paraId="3EC7A6D4">
      <w:pPr>
        <w:widowControl w:val="0"/>
        <w:numPr>
          <w:ilvl w:val="0"/>
          <w:numId w:val="0"/>
        </w:numPr>
        <w:jc w:val="both"/>
        <w:rPr>
          <w:rFonts w:hint="default"/>
          <w:lang w:val="en-US" w:eastAsia="zh-CN"/>
        </w:rPr>
      </w:pPr>
    </w:p>
    <w:p w14:paraId="45A17A6B">
      <w:pPr>
        <w:numPr>
          <w:ilvl w:val="0"/>
          <w:numId w:val="16"/>
        </w:numPr>
        <w:rPr>
          <w:rFonts w:hint="eastAsia"/>
          <w:highlight w:val="yellow"/>
          <w:lang w:val="en-US" w:eastAsia="zh-CN"/>
        </w:rPr>
      </w:pPr>
      <w:r>
        <w:rPr>
          <w:rFonts w:hint="eastAsia"/>
          <w:highlight w:val="yellow"/>
          <w:lang w:val="en-US" w:eastAsia="zh-CN"/>
        </w:rPr>
        <w:t>国防和军队现代化建设新“三步走”战略是什么？</w:t>
      </w:r>
    </w:p>
    <w:p w14:paraId="2A730D59">
      <w:pPr>
        <w:spacing w:line="240" w:lineRule="auto"/>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 xml:space="preserve">（1） </w:t>
      </w:r>
      <w:r>
        <w:rPr>
          <w:rFonts w:hint="eastAsia" w:ascii="宋体" w:hAnsi="宋体" w:eastAsia="宋体"/>
          <w:color w:val="000000" w:themeColor="text1"/>
          <w:sz w:val="21"/>
          <w:szCs w:val="21"/>
          <w14:textFill>
            <w14:solidFill>
              <w14:schemeClr w14:val="tx1"/>
            </w14:solidFill>
          </w14:textFill>
        </w:rPr>
        <w:t>到</w:t>
      </w:r>
      <w:r>
        <w:rPr>
          <w:rFonts w:ascii="宋体" w:hAnsi="宋体" w:eastAsia="宋体"/>
          <w:color w:val="000000" w:themeColor="text1"/>
          <w:sz w:val="21"/>
          <w:szCs w:val="21"/>
          <w14:textFill>
            <w14:solidFill>
              <w14:schemeClr w14:val="tx1"/>
            </w14:solidFill>
          </w14:textFill>
        </w:rPr>
        <w:t>202</w:t>
      </w:r>
      <w:r>
        <w:rPr>
          <w:rFonts w:hint="eastAsia" w:ascii="宋体" w:hAnsi="宋体" w:eastAsia="宋体"/>
          <w:color w:val="000000" w:themeColor="text1"/>
          <w:sz w:val="21"/>
          <w:szCs w:val="21"/>
          <w14:textFill>
            <w14:solidFill>
              <w14:schemeClr w14:val="tx1"/>
            </w14:solidFill>
          </w14:textFill>
        </w:rPr>
        <w:t>7年</w:t>
      </w:r>
      <w:r>
        <w:rPr>
          <w:rFonts w:ascii="宋体" w:hAnsi="宋体" w:eastAsia="宋体"/>
          <w:color w:val="000000" w:themeColor="text1"/>
          <w:sz w:val="21"/>
          <w:szCs w:val="21"/>
          <w14:textFill>
            <w14:solidFill>
              <w14:schemeClr w14:val="tx1"/>
            </w14:solidFill>
          </w14:textFill>
        </w:rPr>
        <w:t>实现建军百年</w:t>
      </w:r>
      <w:r>
        <w:rPr>
          <w:rFonts w:hint="eastAsia" w:ascii="宋体" w:hAnsi="宋体" w:eastAsia="宋体"/>
          <w:color w:val="000000" w:themeColor="text1"/>
          <w:sz w:val="21"/>
          <w:szCs w:val="21"/>
          <w14:textFill>
            <w14:solidFill>
              <w14:schemeClr w14:val="tx1"/>
            </w14:solidFill>
          </w14:textFill>
        </w:rPr>
        <w:t>奋斗</w:t>
      </w:r>
      <w:r>
        <w:rPr>
          <w:rFonts w:ascii="宋体" w:hAnsi="宋体" w:eastAsia="宋体"/>
          <w:color w:val="000000" w:themeColor="text1"/>
          <w:sz w:val="21"/>
          <w:szCs w:val="21"/>
          <w14:textFill>
            <w14:solidFill>
              <w14:schemeClr w14:val="tx1"/>
            </w14:solidFill>
          </w14:textFill>
        </w:rPr>
        <w:t>目标</w:t>
      </w:r>
      <w:r>
        <w:rPr>
          <w:rFonts w:hint="eastAsia" w:ascii="宋体" w:hAnsi="宋体" w:eastAsia="宋体"/>
          <w:color w:val="000000" w:themeColor="text1"/>
          <w:sz w:val="21"/>
          <w:szCs w:val="21"/>
          <w14:textFill>
            <w14:solidFill>
              <w14:schemeClr w14:val="tx1"/>
            </w14:solidFill>
          </w14:textFill>
        </w:rPr>
        <w:t>；</w:t>
      </w:r>
    </w:p>
    <w:p w14:paraId="1AD3D71E">
      <w:pPr>
        <w:spacing w:line="240" w:lineRule="auto"/>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 xml:space="preserve">（2） </w:t>
      </w:r>
      <w:r>
        <w:rPr>
          <w:rFonts w:hint="eastAsia" w:ascii="宋体" w:hAnsi="宋体" w:eastAsia="宋体"/>
          <w:color w:val="000000" w:themeColor="text1"/>
          <w:sz w:val="21"/>
          <w:szCs w:val="21"/>
          <w14:textFill>
            <w14:solidFill>
              <w14:schemeClr w14:val="tx1"/>
            </w14:solidFill>
          </w14:textFill>
        </w:rPr>
        <w:t>到</w:t>
      </w:r>
      <w:r>
        <w:rPr>
          <w:rFonts w:ascii="宋体" w:hAnsi="宋体" w:eastAsia="宋体"/>
          <w:color w:val="000000" w:themeColor="text1"/>
          <w:sz w:val="21"/>
          <w:szCs w:val="21"/>
          <w14:textFill>
            <w14:solidFill>
              <w14:schemeClr w14:val="tx1"/>
            </w14:solidFill>
          </w14:textFill>
        </w:rPr>
        <w:t>203</w:t>
      </w:r>
      <w:r>
        <w:rPr>
          <w:rFonts w:hint="eastAsia" w:ascii="宋体" w:hAnsi="宋体" w:eastAsia="宋体"/>
          <w:color w:val="000000" w:themeColor="text1"/>
          <w:sz w:val="21"/>
          <w:szCs w:val="21"/>
          <w14:textFill>
            <w14:solidFill>
              <w14:schemeClr w14:val="tx1"/>
            </w14:solidFill>
          </w14:textFill>
        </w:rPr>
        <w:t>5年</w:t>
      </w:r>
      <w:r>
        <w:rPr>
          <w:rFonts w:ascii="宋体" w:hAnsi="宋体" w:eastAsia="宋体"/>
          <w:color w:val="000000" w:themeColor="text1"/>
          <w:sz w:val="21"/>
          <w:szCs w:val="21"/>
          <w14:textFill>
            <w14:solidFill>
              <w14:schemeClr w14:val="tx1"/>
            </w14:solidFill>
          </w14:textFill>
        </w:rPr>
        <w:t>基本实现国防和军</w:t>
      </w:r>
      <w:r>
        <w:rPr>
          <w:rFonts w:hint="eastAsia" w:ascii="宋体" w:hAnsi="宋体" w:eastAsia="宋体"/>
          <w:color w:val="000000" w:themeColor="text1"/>
          <w:sz w:val="21"/>
          <w:szCs w:val="21"/>
          <w14:textFill>
            <w14:solidFill>
              <w14:schemeClr w14:val="tx1"/>
            </w14:solidFill>
          </w14:textFill>
        </w:rPr>
        <w:t>队</w:t>
      </w:r>
      <w:r>
        <w:rPr>
          <w:rFonts w:ascii="宋体" w:hAnsi="宋体" w:eastAsia="宋体"/>
          <w:color w:val="000000" w:themeColor="text1"/>
          <w:sz w:val="21"/>
          <w:szCs w:val="21"/>
          <w14:textFill>
            <w14:solidFill>
              <w14:schemeClr w14:val="tx1"/>
            </w14:solidFill>
          </w14:textFill>
        </w:rPr>
        <w:t>现代化</w:t>
      </w:r>
      <w:r>
        <w:rPr>
          <w:rFonts w:hint="eastAsia" w:ascii="宋体" w:hAnsi="宋体" w:eastAsia="宋体"/>
          <w:color w:val="000000" w:themeColor="text1"/>
          <w:sz w:val="21"/>
          <w:szCs w:val="21"/>
          <w14:textFill>
            <w14:solidFill>
              <w14:schemeClr w14:val="tx1"/>
            </w14:solidFill>
          </w14:textFill>
        </w:rPr>
        <w:t>；</w:t>
      </w:r>
    </w:p>
    <w:p w14:paraId="4BF04DD3">
      <w:pPr>
        <w:spacing w:line="240" w:lineRule="auto"/>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 xml:space="preserve">（3） </w:t>
      </w:r>
      <w:r>
        <w:rPr>
          <w:rFonts w:hint="eastAsia" w:ascii="宋体" w:hAnsi="宋体" w:eastAsia="宋体"/>
          <w:color w:val="000000" w:themeColor="text1"/>
          <w:sz w:val="21"/>
          <w:szCs w:val="21"/>
          <w14:textFill>
            <w14:solidFill>
              <w14:schemeClr w14:val="tx1"/>
            </w14:solidFill>
          </w14:textFill>
        </w:rPr>
        <w:t>到本世纪中叶</w:t>
      </w:r>
      <w:r>
        <w:rPr>
          <w:rFonts w:ascii="宋体" w:hAnsi="宋体" w:eastAsia="宋体"/>
          <w:color w:val="000000" w:themeColor="text1"/>
          <w:sz w:val="21"/>
          <w:szCs w:val="21"/>
          <w14:textFill>
            <w14:solidFill>
              <w14:schemeClr w14:val="tx1"/>
            </w14:solidFill>
          </w14:textFill>
        </w:rPr>
        <w:t>把人民军队全面建成世界一流军队。</w:t>
      </w:r>
    </w:p>
    <w:p w14:paraId="7F2238E9">
      <w:pPr>
        <w:widowControl w:val="0"/>
        <w:numPr>
          <w:ilvl w:val="0"/>
          <w:numId w:val="0"/>
        </w:numPr>
        <w:jc w:val="both"/>
        <w:rPr>
          <w:rFonts w:hint="default"/>
          <w:lang w:val="en-US" w:eastAsia="zh-CN"/>
        </w:rPr>
      </w:pPr>
    </w:p>
    <w:p w14:paraId="752CEA52">
      <w:pPr>
        <w:numPr>
          <w:ilvl w:val="0"/>
          <w:numId w:val="16"/>
        </w:numPr>
        <w:rPr>
          <w:rFonts w:hint="default"/>
          <w:highlight w:val="yellow"/>
          <w:lang w:val="en-US" w:eastAsia="zh-CN"/>
        </w:rPr>
      </w:pPr>
      <w:r>
        <w:rPr>
          <w:rFonts w:hint="eastAsia"/>
          <w:highlight w:val="yellow"/>
          <w:lang w:val="en-US" w:eastAsia="zh-CN"/>
        </w:rPr>
        <w:t>随着国防和军队改革的深化，我军组织体制发生了哪些重大变化？</w:t>
      </w:r>
    </w:p>
    <w:p w14:paraId="683B9FB1">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 xml:space="preserve">（1）打破了长期实行的总部体制、大军区体制、大陆军体制，形成“军委管总、战区主战、军种主建”新格局。 </w:t>
      </w:r>
    </w:p>
    <w:p w14:paraId="526A2649">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（2）中央军委—陆军，海军，空军，火箭军，军事航天部队、网络空间部队、信息支援部队、联勤保障部队—部队 （4军种+4兵种架构。）</w:t>
      </w:r>
    </w:p>
    <w:p w14:paraId="59204F72">
      <w:pPr>
        <w:pStyle w:val="2"/>
        <w:bidi w:val="0"/>
        <w:jc w:val="center"/>
        <w:rPr>
          <w:rFonts w:hint="default"/>
          <w:lang w:val="en-US" w:eastAsia="zh-CN"/>
        </w:rPr>
      </w:pPr>
      <w:r>
        <w:rPr>
          <w:rFonts w:hint="eastAsia"/>
          <w:lang w:val="en-US" w:eastAsia="zh-CN"/>
        </w:rPr>
        <w:t>美国军事基本情况</w:t>
      </w:r>
    </w:p>
    <w:p w14:paraId="5325CD10">
      <w:pPr>
        <w:widowControl w:val="0"/>
        <w:numPr>
          <w:ilvl w:val="0"/>
          <w:numId w:val="20"/>
        </w:numPr>
        <w:jc w:val="both"/>
        <w:rPr>
          <w:rFonts w:hint="default"/>
          <w:highlight w:val="yellow"/>
          <w:lang w:val="en-US" w:eastAsia="zh-CN"/>
        </w:rPr>
      </w:pPr>
      <w:r>
        <w:rPr>
          <w:rFonts w:hint="eastAsia"/>
          <w:highlight w:val="yellow"/>
          <w:lang w:val="en-US" w:eastAsia="zh-CN"/>
        </w:rPr>
        <w:t>美军有哪几个军种？</w:t>
      </w:r>
    </w:p>
    <w:p w14:paraId="319978C5">
      <w:pPr>
        <w:widowControl w:val="0"/>
        <w:numPr>
          <w:ilvl w:val="0"/>
          <w:numId w:val="0"/>
        </w:numPr>
        <w:jc w:val="both"/>
        <w:rPr>
          <w:rFonts w:hint="default"/>
          <w:lang w:val="en-US" w:eastAsia="zh-CN"/>
        </w:rPr>
      </w:pPr>
      <w:r>
        <w:rPr>
          <w:rFonts w:hint="eastAsia"/>
          <w:lang w:val="en-US" w:eastAsia="zh-CN"/>
        </w:rPr>
        <w:t>海军、陆军、空军、海军陆战队、海岸警卫队、太空军</w:t>
      </w:r>
    </w:p>
    <w:p w14:paraId="5F21C46D">
      <w:pPr>
        <w:widowControl w:val="0"/>
        <w:numPr>
          <w:ilvl w:val="0"/>
          <w:numId w:val="0"/>
        </w:numPr>
        <w:jc w:val="both"/>
        <w:rPr>
          <w:rFonts w:hint="default"/>
          <w:lang w:val="en-US" w:eastAsia="zh-CN"/>
        </w:rPr>
      </w:pPr>
    </w:p>
    <w:p w14:paraId="28797E10">
      <w:pPr>
        <w:widowControl w:val="0"/>
        <w:numPr>
          <w:ilvl w:val="0"/>
          <w:numId w:val="20"/>
        </w:numPr>
        <w:jc w:val="both"/>
        <w:rPr>
          <w:rFonts w:hint="default"/>
          <w:highlight w:val="yellow"/>
          <w:lang w:val="en-US" w:eastAsia="zh-CN"/>
        </w:rPr>
      </w:pPr>
      <w:r>
        <w:rPr>
          <w:rFonts w:hint="eastAsia"/>
          <w:highlight w:val="yellow"/>
          <w:lang w:val="en-US" w:eastAsia="zh-CN"/>
        </w:rPr>
        <w:t>美军有哪几个战区司令部和职能司令部？</w:t>
      </w:r>
    </w:p>
    <w:p w14:paraId="4CE69217">
      <w:pPr>
        <w:spacing w:line="240" w:lineRule="auto"/>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印度洋-太平洋战区、非洲战区、欧洲战区、南方战区、中央战区、北方战区。</w:t>
      </w:r>
    </w:p>
    <w:p w14:paraId="578DCBB0">
      <w:pPr>
        <w:widowControl w:val="0"/>
        <w:numPr>
          <w:ilvl w:val="0"/>
          <w:numId w:val="0"/>
        </w:numPr>
        <w:spacing w:line="240" w:lineRule="auto"/>
        <w:jc w:val="both"/>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特种作战司令部、战略司令部、军事运输司令部、网络司令部、太空司令部。</w:t>
      </w:r>
    </w:p>
    <w:p w14:paraId="3BD0EB62">
      <w:pPr>
        <w:widowControl w:val="0"/>
        <w:numPr>
          <w:ilvl w:val="0"/>
          <w:numId w:val="0"/>
        </w:numPr>
        <w:spacing w:line="240" w:lineRule="auto"/>
        <w:jc w:val="both"/>
        <w:rPr>
          <w:rFonts w:hint="eastAsia" w:ascii="宋体" w:hAnsi="宋体" w:eastAsia="宋体"/>
          <w:color w:val="000000" w:themeColor="text1"/>
          <w:sz w:val="21"/>
          <w:szCs w:val="21"/>
          <w14:textFill>
            <w14:solidFill>
              <w14:schemeClr w14:val="tx1"/>
            </w14:solidFill>
          </w14:textFill>
        </w:rPr>
      </w:pPr>
    </w:p>
    <w:p w14:paraId="7195B3C7">
      <w:pPr>
        <w:widowControl w:val="0"/>
        <w:numPr>
          <w:ilvl w:val="0"/>
          <w:numId w:val="20"/>
        </w:numPr>
        <w:ind w:left="0" w:leftChars="0" w:firstLine="0" w:firstLineChars="0"/>
        <w:jc w:val="both"/>
        <w:rPr>
          <w:rFonts w:hint="default"/>
          <w:highlight w:val="yellow"/>
          <w:lang w:val="en-US" w:eastAsia="zh-CN"/>
        </w:rPr>
      </w:pPr>
      <w:r>
        <w:rPr>
          <w:rFonts w:hint="eastAsia"/>
          <w:highlight w:val="yellow"/>
          <w:lang w:val="en-US" w:eastAsia="zh-CN"/>
        </w:rPr>
        <w:t>作为当代大学生应该如何看待美国？</w:t>
      </w:r>
    </w:p>
    <w:p w14:paraId="322A851A">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客观冷静地看待。在军事方面，在特定时期，美国强大的军事实力确实在维护全球安全和推动国际和平方面发挥了积极作用，但也存在过度干涉他国内政、滥用军事力量等问题；在政治方面，美国的政治表现较为成熟和规范，民主制度更具参与性和透明度，但也因权力分配不均、政治利益纷争严重、对外政策独断偏执等问题受到诟病。</w:t>
      </w:r>
    </w:p>
    <w:p w14:paraId="1A44038A">
      <w:pPr>
        <w:pStyle w:val="2"/>
        <w:bidi w:val="0"/>
        <w:jc w:val="center"/>
        <w:rPr>
          <w:rFonts w:hint="eastAsia"/>
          <w:lang w:val="en-US" w:eastAsia="zh-CN"/>
        </w:rPr>
      </w:pPr>
      <w:r>
        <w:rPr>
          <w:rFonts w:hint="eastAsia"/>
          <w:lang w:val="en-US" w:eastAsia="zh-CN"/>
        </w:rPr>
        <w:t>习近平强军思想</w:t>
      </w:r>
    </w:p>
    <w:p w14:paraId="2A476FE8">
      <w:pPr>
        <w:numPr>
          <w:ilvl w:val="0"/>
          <w:numId w:val="21"/>
        </w:numPr>
        <w:rPr>
          <w:rFonts w:hint="default"/>
          <w:highlight w:val="yellow"/>
          <w:lang w:val="en-US" w:eastAsia="zh-CN"/>
        </w:rPr>
      </w:pPr>
      <w:r>
        <w:rPr>
          <w:rFonts w:hint="eastAsia"/>
          <w:highlight w:val="yellow"/>
          <w:lang w:val="en-US" w:eastAsia="zh-CN"/>
        </w:rPr>
        <w:t>简述党在新时代的强军目标主要内容。</w:t>
      </w:r>
    </w:p>
    <w:p w14:paraId="24269D24">
      <w:pPr>
        <w:widowControl w:val="0"/>
        <w:numPr>
          <w:ilvl w:val="0"/>
          <w:numId w:val="0"/>
        </w:numPr>
        <w:ind w:firstLine="420" w:firstLineChars="0"/>
        <w:jc w:val="both"/>
        <w:rPr>
          <w:rFonts w:hint="eastAsia"/>
          <w:lang w:val="en-US" w:eastAsia="zh-CN"/>
        </w:rPr>
      </w:pPr>
      <w:r>
        <w:rPr>
          <w:rFonts w:hint="eastAsia"/>
          <w:lang w:val="en-US" w:eastAsia="zh-CN"/>
        </w:rPr>
        <w:t>党在新时代的强军目标是建设一支听党指挥、能打胜仗、作风优良的人民军队，到2027年实现建军一百年奋斗目标，到2035年基本实现国防和军队现代化，到本世纪中叶把人民军队建成世界一流军队。</w:t>
      </w:r>
    </w:p>
    <w:p w14:paraId="2E58E70E">
      <w:pPr>
        <w:widowControl w:val="0"/>
        <w:numPr>
          <w:ilvl w:val="0"/>
          <w:numId w:val="0"/>
        </w:numPr>
        <w:ind w:firstLine="420" w:firstLineChars="0"/>
        <w:jc w:val="both"/>
        <w:rPr>
          <w:rFonts w:hint="eastAsia"/>
          <w:lang w:val="en-US" w:eastAsia="zh-CN"/>
        </w:rPr>
      </w:pPr>
      <w:r>
        <w:rPr>
          <w:rFonts w:hint="eastAsia"/>
          <w:lang w:val="en-US" w:eastAsia="zh-CN"/>
        </w:rPr>
        <w:t>强军目标是习近平强军思想的理论源头，是新时代我们党建军治军的总方略。</w:t>
      </w:r>
    </w:p>
    <w:p w14:paraId="6B4EA334">
      <w:pPr>
        <w:widowControl w:val="0"/>
        <w:numPr>
          <w:ilvl w:val="0"/>
          <w:numId w:val="0"/>
        </w:numPr>
        <w:ind w:firstLine="420" w:firstLineChars="0"/>
        <w:jc w:val="both"/>
        <w:rPr>
          <w:rFonts w:hint="default"/>
          <w:lang w:val="en-US" w:eastAsia="zh-CN"/>
        </w:rPr>
      </w:pPr>
    </w:p>
    <w:p w14:paraId="482A652F">
      <w:pPr>
        <w:numPr>
          <w:ilvl w:val="0"/>
          <w:numId w:val="21"/>
        </w:numPr>
        <w:rPr>
          <w:rFonts w:hint="default"/>
          <w:highlight w:val="yellow"/>
          <w:lang w:val="en-US" w:eastAsia="zh-CN"/>
        </w:rPr>
      </w:pPr>
      <w:r>
        <w:rPr>
          <w:rFonts w:hint="eastAsia"/>
          <w:highlight w:val="yellow"/>
          <w:lang w:val="en-US" w:eastAsia="zh-CN"/>
        </w:rPr>
        <w:t>简述当代中国马克思主义的军事观和方法论的主要内容。</w:t>
      </w:r>
    </w:p>
    <w:p w14:paraId="5AAB6AC0">
      <w:pPr>
        <w:widowControl w:val="0"/>
        <w:numPr>
          <w:ilvl w:val="0"/>
          <w:numId w:val="0"/>
        </w:numPr>
        <w:jc w:val="both"/>
        <w:rPr>
          <w:rFonts w:hint="eastAsia"/>
          <w:lang w:val="en-US" w:eastAsia="zh-CN"/>
        </w:rPr>
      </w:pPr>
      <w:r>
        <w:rPr>
          <w:rFonts w:hint="eastAsia"/>
          <w:lang w:val="en-US" w:eastAsia="zh-CN"/>
        </w:rPr>
        <w:t>坚持政治引领，坚持以武止戈，坚持积极进取，坚持统筹兼顾，坚持敢打必胜。</w:t>
      </w:r>
    </w:p>
    <w:p w14:paraId="13178D46">
      <w:pPr>
        <w:widowControl w:val="0"/>
        <w:numPr>
          <w:ilvl w:val="0"/>
          <w:numId w:val="0"/>
        </w:numPr>
        <w:jc w:val="both"/>
        <w:rPr>
          <w:rFonts w:hint="default"/>
          <w:lang w:val="en-US" w:eastAsia="zh-CN"/>
        </w:rPr>
      </w:pPr>
    </w:p>
    <w:p w14:paraId="3D1DB4F9">
      <w:pPr>
        <w:numPr>
          <w:ilvl w:val="0"/>
          <w:numId w:val="21"/>
        </w:numPr>
        <w:rPr>
          <w:rFonts w:hint="default"/>
          <w:highlight w:val="yellow"/>
          <w:lang w:val="en-US" w:eastAsia="zh-CN"/>
        </w:rPr>
      </w:pPr>
      <w:r>
        <w:rPr>
          <w:rFonts w:hint="eastAsia"/>
          <w:highlight w:val="yellow"/>
          <w:lang w:val="en-US" w:eastAsia="zh-CN"/>
        </w:rPr>
        <w:t>简述什么是中央军委主席负责制。</w:t>
      </w:r>
    </w:p>
    <w:p w14:paraId="5FF9E074">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中央军委主席负责中央军委全面工作，领导指挥全国武装力量，决定国防和军队建设一切重大问题。</w:t>
      </w:r>
    </w:p>
    <w:p w14:paraId="5CDDC6C9">
      <w:pPr>
        <w:spacing w:line="240" w:lineRule="auto"/>
        <w:ind w:firstLine="420"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军委主席对我军重大问题最后拍板、一锤定音。</w:t>
      </w:r>
    </w:p>
    <w:p w14:paraId="68D34893">
      <w:pPr>
        <w:widowControl w:val="0"/>
        <w:numPr>
          <w:ilvl w:val="0"/>
          <w:numId w:val="0"/>
        </w:numPr>
        <w:jc w:val="both"/>
        <w:rPr>
          <w:rFonts w:hint="default"/>
          <w:highlight w:val="yellow"/>
          <w:lang w:val="en-US" w:eastAsia="zh-CN"/>
        </w:rPr>
      </w:pPr>
    </w:p>
    <w:p w14:paraId="112DF054">
      <w:pPr>
        <w:numPr>
          <w:ilvl w:val="0"/>
          <w:numId w:val="21"/>
        </w:numPr>
        <w:rPr>
          <w:rFonts w:hint="default"/>
          <w:highlight w:val="yellow"/>
          <w:lang w:val="en-US" w:eastAsia="zh-CN"/>
        </w:rPr>
      </w:pPr>
      <w:r>
        <w:rPr>
          <w:rFonts w:hint="eastAsia"/>
          <w:highlight w:val="yellow"/>
          <w:lang w:val="en-US" w:eastAsia="zh-CN"/>
        </w:rPr>
        <w:t>依法治军战略的主要内容是什么？</w:t>
      </w:r>
    </w:p>
    <w:p w14:paraId="2D9F7941">
      <w:pPr>
        <w:widowControl w:val="0"/>
        <w:numPr>
          <w:ilvl w:val="0"/>
          <w:numId w:val="0"/>
        </w:numPr>
        <w:jc w:val="both"/>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（1）坚持党对军队的绝对领导         （2）坚持战斗力标准</w:t>
      </w:r>
    </w:p>
    <w:p w14:paraId="56380839">
      <w:pPr>
        <w:widowControl w:val="0"/>
        <w:numPr>
          <w:ilvl w:val="0"/>
          <w:numId w:val="0"/>
        </w:numPr>
        <w:jc w:val="both"/>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（3）坚持建设中国特色军事法治体系   （4）坚持按照法制要求转变治军方式</w:t>
      </w:r>
    </w:p>
    <w:p w14:paraId="1B95F445">
      <w:pPr>
        <w:widowControl w:val="0"/>
        <w:numPr>
          <w:ilvl w:val="0"/>
          <w:numId w:val="0"/>
        </w:numPr>
        <w:jc w:val="both"/>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（5）坚持从严治军铁律               （6）坚持抓住领导干部这个“关键少数”</w:t>
      </w:r>
    </w:p>
    <w:p w14:paraId="1EC53ED2">
      <w:pPr>
        <w:widowControl w:val="0"/>
        <w:numPr>
          <w:ilvl w:val="0"/>
          <w:numId w:val="0"/>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（7）坚持官兵主体地位               （8）坚持贯彻全面依法治国要求</w:t>
      </w:r>
    </w:p>
    <w:p w14:paraId="49610402">
      <w:pPr>
        <w:widowControl w:val="0"/>
        <w:numPr>
          <w:ilvl w:val="0"/>
          <w:numId w:val="0"/>
        </w:numPr>
        <w:jc w:val="both"/>
        <w:rPr>
          <w:rFonts w:hint="default"/>
          <w:highlight w:val="yellow"/>
          <w:lang w:val="en-US" w:eastAsia="zh-CN"/>
        </w:rPr>
      </w:pPr>
    </w:p>
    <w:p w14:paraId="71B979F4">
      <w:pPr>
        <w:numPr>
          <w:ilvl w:val="0"/>
          <w:numId w:val="21"/>
        </w:numPr>
        <w:rPr>
          <w:rFonts w:hint="default"/>
          <w:highlight w:val="yellow"/>
          <w:lang w:val="en-US" w:eastAsia="zh-CN"/>
        </w:rPr>
      </w:pPr>
      <w:r>
        <w:rPr>
          <w:rFonts w:hint="eastAsia"/>
          <w:highlight w:val="yellow"/>
          <w:lang w:val="en-US" w:eastAsia="zh-CN"/>
        </w:rPr>
        <w:t>简述新时代政治建军方略的主要内容。</w:t>
      </w:r>
    </w:p>
    <w:p w14:paraId="04547CAC">
      <w:pPr>
        <w:widowControl w:val="0"/>
        <w:numPr>
          <w:ilvl w:val="0"/>
          <w:numId w:val="22"/>
        </w:numPr>
        <w:jc w:val="both"/>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明确政治建军是人民军队立军之本</w:t>
      </w:r>
    </w:p>
    <w:p w14:paraId="0A79D359">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明确政治工作永远是我军的生命线</w:t>
      </w:r>
    </w:p>
    <w:p w14:paraId="2661F40A">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明确政治整训要突出政治上的正本清源</w:t>
      </w:r>
    </w:p>
    <w:p w14:paraId="7E6DC95F">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明确掌握思想领导是掌握一切领导的基础</w:t>
      </w:r>
    </w:p>
    <w:p w14:paraId="23D743C5">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明确党的力量来自组织、部队凝聚力战斗力来自组织</w:t>
      </w:r>
    </w:p>
    <w:p w14:paraId="3037E469">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明确枪杆子要始终掌握在对党忠诚可靠的人手中</w:t>
      </w:r>
    </w:p>
    <w:p w14:paraId="41971D2B">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明确严才能正纲纪、严才能肃军威、严才能出战斗力</w:t>
      </w:r>
    </w:p>
    <w:p w14:paraId="52A8E127">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明确军中决不能有腐败分子藏身之地</w:t>
      </w:r>
    </w:p>
    <w:p w14:paraId="076E83B7">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明确作风优良才能塑造英雄部队</w:t>
      </w:r>
    </w:p>
    <w:p w14:paraId="12A922C5">
      <w:pPr>
        <w:widowControl w:val="0"/>
        <w:numPr>
          <w:ilvl w:val="0"/>
          <w:numId w:val="22"/>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明确军政军民团结是我军胜利法宝</w:t>
      </w:r>
    </w:p>
    <w:p w14:paraId="5E76FC5B">
      <w:pPr>
        <w:widowControl w:val="0"/>
        <w:numPr>
          <w:ilvl w:val="0"/>
          <w:numId w:val="0"/>
        </w:numPr>
        <w:jc w:val="both"/>
        <w:rPr>
          <w:rFonts w:hint="default" w:ascii="宋体" w:hAnsi="宋体" w:eastAsia="宋体"/>
          <w:color w:val="000000" w:themeColor="text1"/>
          <w:sz w:val="21"/>
          <w:szCs w:val="21"/>
          <w:lang w:val="en-US" w:eastAsia="zh-CN"/>
          <w14:textFill>
            <w14:solidFill>
              <w14:schemeClr w14:val="tx1"/>
            </w14:solidFill>
          </w14:textFill>
        </w:rPr>
      </w:pPr>
    </w:p>
    <w:p w14:paraId="57DC2D4B">
      <w:pPr>
        <w:numPr>
          <w:ilvl w:val="0"/>
          <w:numId w:val="21"/>
        </w:numPr>
        <w:rPr>
          <w:rFonts w:hint="default"/>
          <w:highlight w:val="yellow"/>
          <w:lang w:val="en-US" w:eastAsia="zh-CN"/>
        </w:rPr>
      </w:pPr>
      <w:r>
        <w:rPr>
          <w:rFonts w:hint="eastAsia"/>
          <w:highlight w:val="yellow"/>
          <w:lang w:val="en-US" w:eastAsia="zh-CN"/>
        </w:rPr>
        <w:t>简述习近平强军思想战略布局的主要内容。</w:t>
      </w:r>
    </w:p>
    <w:p w14:paraId="7E31A1C2">
      <w:pPr>
        <w:widowControl w:val="0"/>
        <w:numPr>
          <w:ilvl w:val="0"/>
          <w:numId w:val="0"/>
        </w:numPr>
        <w:jc w:val="both"/>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政治建军、改革强军、科技强军、依法治军</w:t>
      </w:r>
    </w:p>
    <w:p w14:paraId="21753E5A">
      <w:pPr>
        <w:widowControl w:val="0"/>
        <w:numPr>
          <w:ilvl w:val="0"/>
          <w:numId w:val="0"/>
        </w:numPr>
        <w:jc w:val="both"/>
        <w:rPr>
          <w:rFonts w:hint="default" w:ascii="宋体" w:hAnsi="宋体" w:eastAsia="宋体"/>
          <w:color w:val="000000" w:themeColor="text1"/>
          <w:sz w:val="21"/>
          <w:szCs w:val="21"/>
          <w:lang w:val="en-US" w:eastAsia="zh-CN"/>
          <w14:textFill>
            <w14:solidFill>
              <w14:schemeClr w14:val="tx1"/>
            </w14:solidFill>
          </w14:textFill>
        </w:rPr>
      </w:pPr>
    </w:p>
    <w:p w14:paraId="435CA5B5">
      <w:pPr>
        <w:numPr>
          <w:ilvl w:val="0"/>
          <w:numId w:val="21"/>
        </w:numPr>
        <w:rPr>
          <w:rFonts w:hint="default"/>
          <w:highlight w:val="yellow"/>
          <w:lang w:val="en-US" w:eastAsia="zh-CN"/>
        </w:rPr>
      </w:pPr>
      <w:r>
        <w:rPr>
          <w:rFonts w:hint="eastAsia"/>
          <w:highlight w:val="yellow"/>
          <w:lang w:val="en-US" w:eastAsia="zh-CN"/>
        </w:rPr>
        <w:t>为什么要坚持和完善党对人民军队的绝对领导？</w:t>
      </w:r>
    </w:p>
    <w:p w14:paraId="78581D84">
      <w:pPr>
        <w:numPr>
          <w:ilvl w:val="0"/>
          <w:numId w:val="23"/>
        </w:numPr>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坚持党对人民军队的绝对领导，是中国特色社会主义的本质特征。</w:t>
      </w:r>
    </w:p>
    <w:p w14:paraId="1CF99026">
      <w:pPr>
        <w:numPr>
          <w:ilvl w:val="0"/>
          <w:numId w:val="23"/>
        </w:numPr>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坚持党对人民军队的绝对领导，是党和国家的重要政治优势。</w:t>
      </w:r>
    </w:p>
    <w:p w14:paraId="73149689">
      <w:pPr>
        <w:numPr>
          <w:ilvl w:val="0"/>
          <w:numId w:val="23"/>
        </w:numPr>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坚持党对人民军队的绝对领导，是人民军队的建军之本、强军之魂。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19DAF"/>
    <w:multiLevelType w:val="singleLevel"/>
    <w:tmpl w:val="81E19DAF"/>
    <w:lvl w:ilvl="0" w:tentative="0">
      <w:start w:val="1"/>
      <w:numFmt w:val="decimal"/>
      <w:suff w:val="space"/>
      <w:lvlText w:val="%1."/>
      <w:lvlJc w:val="left"/>
    </w:lvl>
  </w:abstractNum>
  <w:abstractNum w:abstractNumId="1">
    <w:nsid w:val="C671F247"/>
    <w:multiLevelType w:val="singleLevel"/>
    <w:tmpl w:val="C671F247"/>
    <w:lvl w:ilvl="0" w:tentative="0">
      <w:start w:val="1"/>
      <w:numFmt w:val="decimal"/>
      <w:suff w:val="space"/>
      <w:lvlText w:val="%1."/>
      <w:lvlJc w:val="left"/>
    </w:lvl>
  </w:abstractNum>
  <w:abstractNum w:abstractNumId="2">
    <w:nsid w:val="DE93874C"/>
    <w:multiLevelType w:val="singleLevel"/>
    <w:tmpl w:val="DE93874C"/>
    <w:lvl w:ilvl="0" w:tentative="0">
      <w:start w:val="1"/>
      <w:numFmt w:val="decimal"/>
      <w:suff w:val="nothing"/>
      <w:lvlText w:val="（%1）"/>
      <w:lvlJc w:val="left"/>
    </w:lvl>
  </w:abstractNum>
  <w:abstractNum w:abstractNumId="3">
    <w:nsid w:val="E8BB5DF4"/>
    <w:multiLevelType w:val="singleLevel"/>
    <w:tmpl w:val="E8BB5DF4"/>
    <w:lvl w:ilvl="0" w:tentative="0">
      <w:start w:val="1"/>
      <w:numFmt w:val="decimal"/>
      <w:suff w:val="space"/>
      <w:lvlText w:val="%1."/>
      <w:lvlJc w:val="left"/>
    </w:lvl>
  </w:abstractNum>
  <w:abstractNum w:abstractNumId="4">
    <w:nsid w:val="F929D3BA"/>
    <w:multiLevelType w:val="singleLevel"/>
    <w:tmpl w:val="F929D3BA"/>
    <w:lvl w:ilvl="0" w:tentative="0">
      <w:start w:val="1"/>
      <w:numFmt w:val="decimal"/>
      <w:suff w:val="space"/>
      <w:lvlText w:val="%1."/>
      <w:lvlJc w:val="left"/>
    </w:lvl>
  </w:abstractNum>
  <w:abstractNum w:abstractNumId="5">
    <w:nsid w:val="118B10EE"/>
    <w:multiLevelType w:val="singleLevel"/>
    <w:tmpl w:val="118B10EE"/>
    <w:lvl w:ilvl="0" w:tentative="0">
      <w:start w:val="1"/>
      <w:numFmt w:val="decimal"/>
      <w:suff w:val="nothing"/>
      <w:lvlText w:val="（%1）"/>
      <w:lvlJc w:val="left"/>
    </w:lvl>
  </w:abstractNum>
  <w:abstractNum w:abstractNumId="6">
    <w:nsid w:val="132A6DCF"/>
    <w:multiLevelType w:val="multilevel"/>
    <w:tmpl w:val="132A6DCF"/>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16A1F7BE"/>
    <w:multiLevelType w:val="singleLevel"/>
    <w:tmpl w:val="16A1F7BE"/>
    <w:lvl w:ilvl="0" w:tentative="0">
      <w:start w:val="1"/>
      <w:numFmt w:val="decimal"/>
      <w:lvlText w:val="%1."/>
      <w:lvlJc w:val="left"/>
      <w:pPr>
        <w:tabs>
          <w:tab w:val="left" w:pos="312"/>
        </w:tabs>
      </w:pPr>
    </w:lvl>
  </w:abstractNum>
  <w:abstractNum w:abstractNumId="8">
    <w:nsid w:val="228AF6CB"/>
    <w:multiLevelType w:val="singleLevel"/>
    <w:tmpl w:val="228AF6CB"/>
    <w:lvl w:ilvl="0" w:tentative="0">
      <w:start w:val="1"/>
      <w:numFmt w:val="decimal"/>
      <w:suff w:val="nothing"/>
      <w:lvlText w:val="（%1）"/>
      <w:lvlJc w:val="left"/>
    </w:lvl>
  </w:abstractNum>
  <w:abstractNum w:abstractNumId="9">
    <w:nsid w:val="26AD4749"/>
    <w:multiLevelType w:val="singleLevel"/>
    <w:tmpl w:val="26AD4749"/>
    <w:lvl w:ilvl="0" w:tentative="0">
      <w:start w:val="1"/>
      <w:numFmt w:val="decimal"/>
      <w:suff w:val="space"/>
      <w:lvlText w:val="%1."/>
      <w:lvlJc w:val="left"/>
    </w:lvl>
  </w:abstractNum>
  <w:abstractNum w:abstractNumId="10">
    <w:nsid w:val="274DFFAB"/>
    <w:multiLevelType w:val="singleLevel"/>
    <w:tmpl w:val="274DFFAB"/>
    <w:lvl w:ilvl="0" w:tentative="0">
      <w:start w:val="1"/>
      <w:numFmt w:val="decimal"/>
      <w:suff w:val="nothing"/>
      <w:lvlText w:val="（%1）"/>
      <w:lvlJc w:val="left"/>
    </w:lvl>
  </w:abstractNum>
  <w:abstractNum w:abstractNumId="11">
    <w:nsid w:val="2BEF1D14"/>
    <w:multiLevelType w:val="singleLevel"/>
    <w:tmpl w:val="2BEF1D14"/>
    <w:lvl w:ilvl="0" w:tentative="0">
      <w:start w:val="1"/>
      <w:numFmt w:val="decimal"/>
      <w:suff w:val="space"/>
      <w:lvlText w:val="%1."/>
      <w:lvlJc w:val="left"/>
    </w:lvl>
  </w:abstractNum>
  <w:abstractNum w:abstractNumId="12">
    <w:nsid w:val="2E5B4F6C"/>
    <w:multiLevelType w:val="singleLevel"/>
    <w:tmpl w:val="2E5B4F6C"/>
    <w:lvl w:ilvl="0" w:tentative="0">
      <w:start w:val="1"/>
      <w:numFmt w:val="decimal"/>
      <w:suff w:val="space"/>
      <w:lvlText w:val="%1."/>
      <w:lvlJc w:val="left"/>
    </w:lvl>
  </w:abstractNum>
  <w:abstractNum w:abstractNumId="13">
    <w:nsid w:val="2F169D1C"/>
    <w:multiLevelType w:val="singleLevel"/>
    <w:tmpl w:val="2F169D1C"/>
    <w:lvl w:ilvl="0" w:tentative="0">
      <w:start w:val="1"/>
      <w:numFmt w:val="decimal"/>
      <w:suff w:val="nothing"/>
      <w:lvlText w:val="（%1）"/>
      <w:lvlJc w:val="left"/>
    </w:lvl>
  </w:abstractNum>
  <w:abstractNum w:abstractNumId="14">
    <w:nsid w:val="303224AD"/>
    <w:multiLevelType w:val="singleLevel"/>
    <w:tmpl w:val="303224AD"/>
    <w:lvl w:ilvl="0" w:tentative="0">
      <w:start w:val="1"/>
      <w:numFmt w:val="decimal"/>
      <w:suff w:val="nothing"/>
      <w:lvlText w:val="（%1）"/>
      <w:lvlJc w:val="left"/>
    </w:lvl>
  </w:abstractNum>
  <w:abstractNum w:abstractNumId="15">
    <w:nsid w:val="34947261"/>
    <w:multiLevelType w:val="singleLevel"/>
    <w:tmpl w:val="34947261"/>
    <w:lvl w:ilvl="0" w:tentative="0">
      <w:start w:val="1"/>
      <w:numFmt w:val="decimal"/>
      <w:suff w:val="space"/>
      <w:lvlText w:val="%1."/>
      <w:lvlJc w:val="left"/>
    </w:lvl>
  </w:abstractNum>
  <w:abstractNum w:abstractNumId="16">
    <w:nsid w:val="4A7F4BFD"/>
    <w:multiLevelType w:val="singleLevel"/>
    <w:tmpl w:val="4A7F4BFD"/>
    <w:lvl w:ilvl="0" w:tentative="0">
      <w:start w:val="1"/>
      <w:numFmt w:val="decimal"/>
      <w:suff w:val="nothing"/>
      <w:lvlText w:val="（%1）"/>
      <w:lvlJc w:val="left"/>
    </w:lvl>
  </w:abstractNum>
  <w:abstractNum w:abstractNumId="17">
    <w:nsid w:val="4EA3FF68"/>
    <w:multiLevelType w:val="singleLevel"/>
    <w:tmpl w:val="4EA3FF68"/>
    <w:lvl w:ilvl="0" w:tentative="0">
      <w:start w:val="1"/>
      <w:numFmt w:val="decimal"/>
      <w:suff w:val="nothing"/>
      <w:lvlText w:val="（%1）"/>
      <w:lvlJc w:val="left"/>
    </w:lvl>
  </w:abstractNum>
  <w:abstractNum w:abstractNumId="18">
    <w:nsid w:val="525A2B1C"/>
    <w:multiLevelType w:val="singleLevel"/>
    <w:tmpl w:val="525A2B1C"/>
    <w:lvl w:ilvl="0" w:tentative="0">
      <w:start w:val="1"/>
      <w:numFmt w:val="decimal"/>
      <w:suff w:val="space"/>
      <w:lvlText w:val="%1."/>
      <w:lvlJc w:val="left"/>
    </w:lvl>
  </w:abstractNum>
  <w:abstractNum w:abstractNumId="19">
    <w:nsid w:val="59B89310"/>
    <w:multiLevelType w:val="singleLevel"/>
    <w:tmpl w:val="59B89310"/>
    <w:lvl w:ilvl="0" w:tentative="0">
      <w:start w:val="1"/>
      <w:numFmt w:val="decimal"/>
      <w:suff w:val="space"/>
      <w:lvlText w:val="%1."/>
      <w:lvlJc w:val="left"/>
    </w:lvl>
  </w:abstractNum>
  <w:abstractNum w:abstractNumId="20">
    <w:nsid w:val="59E73AA7"/>
    <w:multiLevelType w:val="singleLevel"/>
    <w:tmpl w:val="59E73AA7"/>
    <w:lvl w:ilvl="0" w:tentative="0">
      <w:start w:val="1"/>
      <w:numFmt w:val="decimal"/>
      <w:suff w:val="nothing"/>
      <w:lvlText w:val="（%1）"/>
      <w:lvlJc w:val="left"/>
    </w:lvl>
  </w:abstractNum>
  <w:abstractNum w:abstractNumId="21">
    <w:nsid w:val="684A3CFA"/>
    <w:multiLevelType w:val="singleLevel"/>
    <w:tmpl w:val="684A3CFA"/>
    <w:lvl w:ilvl="0" w:tentative="0">
      <w:start w:val="1"/>
      <w:numFmt w:val="decimal"/>
      <w:suff w:val="space"/>
      <w:lvlText w:val="%1."/>
      <w:lvlJc w:val="left"/>
    </w:lvl>
  </w:abstractNum>
  <w:abstractNum w:abstractNumId="22">
    <w:nsid w:val="7A5EC501"/>
    <w:multiLevelType w:val="singleLevel"/>
    <w:tmpl w:val="7A5EC501"/>
    <w:lvl w:ilvl="0" w:tentative="0">
      <w:start w:val="1"/>
      <w:numFmt w:val="decimal"/>
      <w:suff w:val="nothing"/>
      <w:lvlText w:val="（%1）"/>
      <w:lvlJc w:val="left"/>
    </w:lvl>
  </w:abstractNum>
  <w:num w:numId="1">
    <w:abstractNumId w:val="7"/>
  </w:num>
  <w:num w:numId="2">
    <w:abstractNumId w:val="20"/>
  </w:num>
  <w:num w:numId="3">
    <w:abstractNumId w:val="17"/>
  </w:num>
  <w:num w:numId="4">
    <w:abstractNumId w:val="6"/>
  </w:num>
  <w:num w:numId="5">
    <w:abstractNumId w:val="0"/>
  </w:num>
  <w:num w:numId="6">
    <w:abstractNumId w:val="10"/>
  </w:num>
  <w:num w:numId="7">
    <w:abstractNumId w:val="22"/>
  </w:num>
  <w:num w:numId="8">
    <w:abstractNumId w:val="1"/>
  </w:num>
  <w:num w:numId="9">
    <w:abstractNumId w:val="3"/>
  </w:num>
  <w:num w:numId="10">
    <w:abstractNumId w:val="11"/>
  </w:num>
  <w:num w:numId="11">
    <w:abstractNumId w:val="18"/>
  </w:num>
  <w:num w:numId="12">
    <w:abstractNumId w:val="12"/>
  </w:num>
  <w:num w:numId="13">
    <w:abstractNumId w:val="2"/>
  </w:num>
  <w:num w:numId="14">
    <w:abstractNumId w:val="4"/>
  </w:num>
  <w:num w:numId="15">
    <w:abstractNumId w:val="15"/>
  </w:num>
  <w:num w:numId="16">
    <w:abstractNumId w:val="9"/>
  </w:num>
  <w:num w:numId="17">
    <w:abstractNumId w:val="8"/>
  </w:num>
  <w:num w:numId="18">
    <w:abstractNumId w:val="14"/>
  </w:num>
  <w:num w:numId="19">
    <w:abstractNumId w:val="5"/>
  </w:num>
  <w:num w:numId="20">
    <w:abstractNumId w:val="19"/>
  </w:num>
  <w:num w:numId="21">
    <w:abstractNumId w:val="21"/>
  </w:num>
  <w:num w:numId="22">
    <w:abstractNumId w:val="13"/>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A61B0"/>
    <w:rsid w:val="035C6BEC"/>
    <w:rsid w:val="04285CA2"/>
    <w:rsid w:val="05614816"/>
    <w:rsid w:val="05C369CD"/>
    <w:rsid w:val="05D32A1C"/>
    <w:rsid w:val="0AED5602"/>
    <w:rsid w:val="0B6E2CCD"/>
    <w:rsid w:val="0C3E2B66"/>
    <w:rsid w:val="0E550E35"/>
    <w:rsid w:val="0F851AC9"/>
    <w:rsid w:val="0FAB4813"/>
    <w:rsid w:val="105C4D08"/>
    <w:rsid w:val="12C754DE"/>
    <w:rsid w:val="145807D4"/>
    <w:rsid w:val="167C433D"/>
    <w:rsid w:val="193141E8"/>
    <w:rsid w:val="19695D92"/>
    <w:rsid w:val="19A2285B"/>
    <w:rsid w:val="1D9611F2"/>
    <w:rsid w:val="20B700B3"/>
    <w:rsid w:val="20CB68DC"/>
    <w:rsid w:val="228224A8"/>
    <w:rsid w:val="22D53BF5"/>
    <w:rsid w:val="244F5B20"/>
    <w:rsid w:val="252249DC"/>
    <w:rsid w:val="27E601D4"/>
    <w:rsid w:val="27FA6099"/>
    <w:rsid w:val="28040568"/>
    <w:rsid w:val="2B4758D1"/>
    <w:rsid w:val="2DB651CE"/>
    <w:rsid w:val="301C48FC"/>
    <w:rsid w:val="302E00D4"/>
    <w:rsid w:val="31615451"/>
    <w:rsid w:val="32B67A1F"/>
    <w:rsid w:val="32D009ED"/>
    <w:rsid w:val="32E46C90"/>
    <w:rsid w:val="3440692F"/>
    <w:rsid w:val="3669231D"/>
    <w:rsid w:val="38373947"/>
    <w:rsid w:val="385D4456"/>
    <w:rsid w:val="3A9D7939"/>
    <w:rsid w:val="3D9019ED"/>
    <w:rsid w:val="3E34111E"/>
    <w:rsid w:val="3F5205F4"/>
    <w:rsid w:val="40083775"/>
    <w:rsid w:val="404D36C5"/>
    <w:rsid w:val="4072332D"/>
    <w:rsid w:val="42064929"/>
    <w:rsid w:val="43FC6CEB"/>
    <w:rsid w:val="44BC305E"/>
    <w:rsid w:val="45817C44"/>
    <w:rsid w:val="47625435"/>
    <w:rsid w:val="49015B98"/>
    <w:rsid w:val="4BA637A9"/>
    <w:rsid w:val="4CF62BC9"/>
    <w:rsid w:val="4D334235"/>
    <w:rsid w:val="4ED673E8"/>
    <w:rsid w:val="4FFA344E"/>
    <w:rsid w:val="50483F54"/>
    <w:rsid w:val="52FC1943"/>
    <w:rsid w:val="53D20D2C"/>
    <w:rsid w:val="54C17E31"/>
    <w:rsid w:val="55F6560D"/>
    <w:rsid w:val="56576C9F"/>
    <w:rsid w:val="579604C8"/>
    <w:rsid w:val="57B833C0"/>
    <w:rsid w:val="57BE4AFC"/>
    <w:rsid w:val="57CF6D04"/>
    <w:rsid w:val="595C1570"/>
    <w:rsid w:val="597B6BDE"/>
    <w:rsid w:val="5B514944"/>
    <w:rsid w:val="5B7E76F1"/>
    <w:rsid w:val="5C8074A6"/>
    <w:rsid w:val="5CB902E5"/>
    <w:rsid w:val="5DB471AA"/>
    <w:rsid w:val="5E704419"/>
    <w:rsid w:val="62402031"/>
    <w:rsid w:val="642B3664"/>
    <w:rsid w:val="6442206F"/>
    <w:rsid w:val="68F213C2"/>
    <w:rsid w:val="71426F6C"/>
    <w:rsid w:val="721256DE"/>
    <w:rsid w:val="72ED65AA"/>
    <w:rsid w:val="757A6713"/>
    <w:rsid w:val="790B5FE1"/>
    <w:rsid w:val="79302E8A"/>
    <w:rsid w:val="79DD5C7F"/>
    <w:rsid w:val="7F082367"/>
    <w:rsid w:val="7F685986"/>
    <w:rsid w:val="7F890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5826</Words>
  <Characters>5897</Characters>
  <Lines>0</Lines>
  <Paragraphs>0</Paragraphs>
  <TotalTime>1</TotalTime>
  <ScaleCrop>false</ScaleCrop>
  <LinksUpToDate>false</LinksUpToDate>
  <CharactersWithSpaces>5951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2025-05-09T06:22:00Z</dcterms:created>
  <dc:creator>qidia</dc:creator>
  <cp:lastModifiedBy>WPS_1645076091</cp:lastModifiedBy>
  <dcterms:modified xsi:type="dcterms:W3CDTF">2025-06-12T05:47:19Z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eyJoZGlkIjoiODk1YWE4ZTY5MTEyMmZlOTdlNDNjNWM1N2MxOWUyY2IiLCJ1c2VySWQiOiIxMzMzMTQwNzczIn0=</vt:lpwstr>
  </property>
  <property fmtid="{D5CDD505-2E9C-101B-9397-08002B2CF9AE}" pid="4" name="ICV">
    <vt:lpwstr>345723B93AE245F2A73969186C530817_12</vt:lpwstr>
  </property>
</Properties>
</file>