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cs="宋体" w:hint="eastAsia"/>
          <w:color w:val="FF0000"/>
          <w:kern w:val="0"/>
          <w:sz w:val="21"/>
          <w:szCs w:val="21"/>
        </w:rPr>
        <w:t>试分析我国的周边安全环境。</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sidRPr="0024790E">
        <w:rPr>
          <w:rFonts w:ascii="宋体" w:eastAsia="宋体" w:hAnsi="Calibri" w:cs="宋体" w:hint="eastAsia"/>
          <w:kern w:val="0"/>
          <w:sz w:val="21"/>
          <w:szCs w:val="21"/>
          <w:u w:val="single"/>
        </w:rPr>
        <w:t>国家周边环境，是指一个国家周边安全状况和态势。包括与邻国的矛盾冲突、边界纠纷、军事渗透、颠覆甚至入侵等情况。它关系国家和民族的兴衰存亡，是制定国防战略的依据</w:t>
      </w:r>
      <w:r>
        <w:rPr>
          <w:rFonts w:ascii="宋体" w:eastAsia="宋体" w:hAnsi="Calibri" w:cs="宋体" w:hint="eastAsia"/>
          <w:kern w:val="0"/>
          <w:sz w:val="21"/>
          <w:szCs w:val="21"/>
        </w:rPr>
        <w:t>。</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我国是陆海大国，位于欧亚大陆东南部、亚洲东部、太平洋西岸。陆地面积约</w:t>
      </w:r>
      <w:r>
        <w:rPr>
          <w:rFonts w:ascii="Calibri" w:eastAsia="宋体" w:hAnsi="Calibri" w:cs="Calibri"/>
          <w:kern w:val="0"/>
          <w:sz w:val="21"/>
          <w:szCs w:val="21"/>
        </w:rPr>
        <w:t>960</w:t>
      </w:r>
      <w:r>
        <w:rPr>
          <w:rFonts w:ascii="宋体" w:eastAsia="宋体" w:hAnsi="Calibri" w:cs="宋体" w:hint="eastAsia"/>
          <w:kern w:val="0"/>
          <w:sz w:val="21"/>
          <w:szCs w:val="21"/>
        </w:rPr>
        <w:t>万平方千米，海洋面积</w:t>
      </w:r>
      <w:r>
        <w:rPr>
          <w:rFonts w:ascii="Calibri" w:eastAsia="宋体" w:hAnsi="Calibri" w:cs="Calibri"/>
          <w:kern w:val="0"/>
          <w:sz w:val="21"/>
          <w:szCs w:val="21"/>
        </w:rPr>
        <w:t>300</w:t>
      </w:r>
      <w:r>
        <w:rPr>
          <w:rFonts w:ascii="宋体" w:eastAsia="宋体" w:hAnsi="Calibri" w:cs="宋体" w:hint="eastAsia"/>
          <w:kern w:val="0"/>
          <w:sz w:val="21"/>
          <w:szCs w:val="21"/>
        </w:rPr>
        <w:t>万平方千米，有</w:t>
      </w:r>
      <w:r>
        <w:rPr>
          <w:rFonts w:ascii="Calibri" w:eastAsia="宋体" w:hAnsi="Calibri" w:cs="Calibri"/>
          <w:kern w:val="0"/>
          <w:sz w:val="21"/>
          <w:szCs w:val="21"/>
        </w:rPr>
        <w:t>2.2</w:t>
      </w:r>
      <w:r>
        <w:rPr>
          <w:rFonts w:ascii="宋体" w:eastAsia="宋体" w:hAnsi="Calibri" w:cs="宋体" w:hint="eastAsia"/>
          <w:kern w:val="0"/>
          <w:sz w:val="21"/>
          <w:szCs w:val="21"/>
        </w:rPr>
        <w:t>万千米的陆地边界线，</w:t>
      </w:r>
      <w:r>
        <w:rPr>
          <w:rFonts w:ascii="Calibri" w:eastAsia="宋体" w:hAnsi="Calibri" w:cs="Calibri"/>
          <w:kern w:val="0"/>
          <w:sz w:val="21"/>
          <w:szCs w:val="21"/>
        </w:rPr>
        <w:t>1.8</w:t>
      </w:r>
      <w:r>
        <w:rPr>
          <w:rFonts w:ascii="宋体" w:eastAsia="宋体" w:hAnsi="Calibri" w:cs="宋体" w:hint="eastAsia"/>
          <w:kern w:val="0"/>
          <w:sz w:val="21"/>
          <w:szCs w:val="21"/>
        </w:rPr>
        <w:t>万千米的海岸线，陆地国土面积居世界的三位，拥有丰富的海洋资源。</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我国陆地与</w:t>
      </w:r>
      <w:r>
        <w:rPr>
          <w:rFonts w:ascii="Calibri" w:eastAsia="宋体" w:hAnsi="Calibri" w:cs="Calibri"/>
          <w:kern w:val="0"/>
          <w:sz w:val="21"/>
          <w:szCs w:val="21"/>
        </w:rPr>
        <w:t>14</w:t>
      </w:r>
      <w:r>
        <w:rPr>
          <w:rFonts w:ascii="宋体" w:eastAsia="宋体" w:hAnsi="Calibri" w:cs="宋体" w:hint="eastAsia"/>
          <w:kern w:val="0"/>
          <w:sz w:val="21"/>
          <w:szCs w:val="21"/>
        </w:rPr>
        <w:t>个国家接壤，海上邻国有</w:t>
      </w:r>
      <w:r>
        <w:rPr>
          <w:rFonts w:ascii="Calibri" w:eastAsia="宋体" w:hAnsi="Calibri" w:cs="Calibri"/>
          <w:kern w:val="0"/>
          <w:sz w:val="21"/>
          <w:szCs w:val="21"/>
        </w:rPr>
        <w:t>8</w:t>
      </w:r>
      <w:r>
        <w:rPr>
          <w:rFonts w:ascii="宋体" w:eastAsia="宋体" w:hAnsi="Calibri" w:cs="宋体" w:hint="eastAsia"/>
          <w:kern w:val="0"/>
          <w:sz w:val="21"/>
          <w:szCs w:val="21"/>
        </w:rPr>
        <w:t>个，海陆邻国众多，周边安全环境复杂。同时，我国安全环境受外部影响因素大，和平的周边环境对我国的发展至关重要。</w:t>
      </w:r>
    </w:p>
    <w:p w:rsidR="00864A13" w:rsidRPr="00AA6518" w:rsidRDefault="00864A13" w:rsidP="00864A13">
      <w:pPr>
        <w:widowControl/>
        <w:autoSpaceDE w:val="0"/>
        <w:autoSpaceDN w:val="0"/>
        <w:adjustRightInd w:val="0"/>
        <w:ind w:firstLine="420"/>
        <w:rPr>
          <w:rFonts w:ascii="Calibri" w:eastAsia="宋体" w:hAnsi="Calibri" w:cs="Calibri"/>
          <w:color w:val="FF0000"/>
          <w:kern w:val="0"/>
          <w:sz w:val="21"/>
          <w:szCs w:val="21"/>
        </w:rPr>
      </w:pPr>
      <w:r>
        <w:rPr>
          <w:rFonts w:ascii="宋体" w:eastAsia="宋体" w:hAnsi="Calibri" w:cs="宋体" w:hint="eastAsia"/>
          <w:kern w:val="0"/>
          <w:sz w:val="21"/>
          <w:szCs w:val="21"/>
        </w:rPr>
        <w:t>新世纪以来，世界格局和安全形势正在发生变化，</w:t>
      </w:r>
      <w:r w:rsidRPr="00AA6518">
        <w:rPr>
          <w:rFonts w:ascii="宋体" w:eastAsia="宋体" w:hAnsi="Calibri" w:cs="宋体" w:hint="eastAsia"/>
          <w:color w:val="FF0000"/>
          <w:kern w:val="0"/>
          <w:sz w:val="21"/>
          <w:szCs w:val="21"/>
        </w:rPr>
        <w:t>和平与发展</w:t>
      </w:r>
      <w:r>
        <w:rPr>
          <w:rFonts w:ascii="宋体" w:eastAsia="宋体" w:hAnsi="Calibri" w:cs="宋体" w:hint="eastAsia"/>
          <w:kern w:val="0"/>
          <w:sz w:val="21"/>
          <w:szCs w:val="21"/>
        </w:rPr>
        <w:t>成为新时代的主题。一个相对和平稳定安全环境已经出现。经过多方共同努力，中国与所有邻国的关系得到全面改善，与一些曾经关系紧张的国家也逐步建立起了相互谅解和信任的正常关系，重新走上了健康发展道路。</w:t>
      </w:r>
      <w:r w:rsidRPr="00AA6518">
        <w:rPr>
          <w:rFonts w:ascii="宋体" w:eastAsia="宋体" w:hAnsi="Calibri" w:cs="宋体" w:hint="eastAsia"/>
          <w:color w:val="FF0000"/>
          <w:kern w:val="0"/>
          <w:sz w:val="21"/>
          <w:szCs w:val="21"/>
        </w:rPr>
        <w:t>目前我国的周边安全环境处于建国以来的最好时期之一，但也存在着一些现实的或潜在的不安全因素。领土、领海争端、宗教民族纠纷等，有可能对我国周边的安全产生不利影响。</w:t>
      </w:r>
    </w:p>
    <w:p w:rsidR="00864A13" w:rsidRPr="00AA6518" w:rsidRDefault="00864A13" w:rsidP="00864A13">
      <w:pPr>
        <w:widowControl/>
        <w:autoSpaceDE w:val="0"/>
        <w:autoSpaceDN w:val="0"/>
        <w:adjustRightInd w:val="0"/>
        <w:ind w:firstLine="420"/>
        <w:rPr>
          <w:rFonts w:ascii="Calibri" w:eastAsia="宋体" w:hAnsi="Calibri" w:cs="Calibri"/>
          <w:kern w:val="0"/>
          <w:sz w:val="21"/>
          <w:szCs w:val="21"/>
          <w:u w:val="single"/>
        </w:rPr>
      </w:pPr>
      <w:r w:rsidRPr="00AA6518">
        <w:rPr>
          <w:rFonts w:ascii="宋体" w:eastAsia="宋体" w:hAnsi="Calibri" w:cs="宋体" w:hint="eastAsia"/>
          <w:kern w:val="0"/>
          <w:sz w:val="21"/>
          <w:szCs w:val="21"/>
          <w:u w:val="single"/>
        </w:rPr>
        <w:t>首先，和平合作是我国目前周边安全环境的主流。世界大国与我国建立了合作伙伴关系，我国与邻国友好关系发展顺利，同时，我国周边“热点”逐渐降温。</w:t>
      </w:r>
    </w:p>
    <w:p w:rsidR="00864A13" w:rsidRPr="00AA6518" w:rsidRDefault="00864A13" w:rsidP="00864A13">
      <w:pPr>
        <w:widowControl/>
        <w:autoSpaceDE w:val="0"/>
        <w:autoSpaceDN w:val="0"/>
        <w:adjustRightInd w:val="0"/>
        <w:ind w:firstLine="420"/>
        <w:rPr>
          <w:rFonts w:ascii="Calibri" w:eastAsia="宋体" w:hAnsi="Calibri" w:cs="Calibri"/>
          <w:kern w:val="0"/>
          <w:sz w:val="21"/>
          <w:szCs w:val="21"/>
          <w:u w:val="single"/>
        </w:rPr>
      </w:pPr>
      <w:r w:rsidRPr="00AA6518">
        <w:rPr>
          <w:rFonts w:ascii="宋体" w:eastAsia="宋体" w:hAnsi="Calibri" w:cs="宋体" w:hint="eastAsia"/>
          <w:kern w:val="0"/>
          <w:sz w:val="21"/>
          <w:szCs w:val="21"/>
          <w:u w:val="single"/>
        </w:rPr>
        <w:t>第二，相对稳定的安全环境中存在着不安全因素。西方军事强国对我国安全环境影响深远，周边热点地区仍有发生情况突变的可能，边境和海洋权益尚存争端，外国势力插手台湾问题影响我国统一大业。</w:t>
      </w:r>
    </w:p>
    <w:p w:rsidR="00864A13" w:rsidRPr="00AA6518" w:rsidRDefault="00864A13" w:rsidP="00864A13">
      <w:pPr>
        <w:widowControl/>
        <w:autoSpaceDE w:val="0"/>
        <w:autoSpaceDN w:val="0"/>
        <w:adjustRightInd w:val="0"/>
        <w:ind w:firstLine="420"/>
        <w:rPr>
          <w:rFonts w:ascii="Calibri" w:eastAsia="宋体" w:hAnsi="Calibri" w:cs="Calibri"/>
          <w:kern w:val="0"/>
          <w:sz w:val="21"/>
          <w:szCs w:val="21"/>
          <w:u w:val="single"/>
        </w:rPr>
      </w:pPr>
      <w:r w:rsidRPr="00AA6518">
        <w:rPr>
          <w:rFonts w:ascii="宋体" w:eastAsia="宋体" w:hAnsi="Calibri" w:cs="宋体" w:hint="eastAsia"/>
          <w:kern w:val="0"/>
          <w:sz w:val="21"/>
          <w:szCs w:val="21"/>
          <w:u w:val="single"/>
        </w:rPr>
        <w:t>构建周边安全体制，营造睦邻友好环境，是我国安全政策的基本着眼点。我国构筑软实力强化新战略安全观，致力于发展新型大国关系，稳定周边，改善安全环境，重塑国家安全体制和区域合作机制，独立自治和平推进多极格局。</w:t>
      </w: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t>如何打赢高技术条件下的人民战争？</w:t>
      </w:r>
    </w:p>
    <w:p w:rsidR="00864A13" w:rsidRPr="008D1DC3" w:rsidRDefault="00864A13" w:rsidP="00864A13">
      <w:pPr>
        <w:widowControl/>
        <w:autoSpaceDE w:val="0"/>
        <w:autoSpaceDN w:val="0"/>
        <w:adjustRightInd w:val="0"/>
        <w:ind w:firstLine="420"/>
        <w:rPr>
          <w:rFonts w:ascii="宋体" w:eastAsia="宋体" w:hAnsi="Calibri" w:cs="宋体"/>
          <w:kern w:val="0"/>
          <w:sz w:val="21"/>
          <w:szCs w:val="21"/>
          <w:u w:val="single"/>
        </w:rPr>
      </w:pPr>
      <w:r w:rsidRPr="008D1DC3">
        <w:rPr>
          <w:rFonts w:ascii="宋体" w:eastAsia="宋体" w:hAnsi="Calibri" w:cs="宋体" w:hint="eastAsia"/>
          <w:kern w:val="0"/>
          <w:sz w:val="21"/>
          <w:szCs w:val="21"/>
          <w:u w:val="single"/>
        </w:rPr>
        <w:t>军事高技术是指建立在现代科学技术成就基础上，处于当代科学技术前沿，以信息技术为核心，在军事领域发展和应用，对国防科技和武器装备的发展起巨大推动作用的高技术的总称。以高智能、高速度、高投资、高风险、高竞争、高保密、高效益为特点。而人民战争指的是人民为了反抗阶级压迫或抵御外敌入侵而组织和武装起来进行的战争。</w:t>
      </w:r>
    </w:p>
    <w:p w:rsidR="00864A13" w:rsidRDefault="00864A13" w:rsidP="00864A13">
      <w:pPr>
        <w:widowControl/>
        <w:autoSpaceDE w:val="0"/>
        <w:autoSpaceDN w:val="0"/>
        <w:adjustRightInd w:val="0"/>
        <w:ind w:firstLine="420"/>
        <w:rPr>
          <w:rFonts w:ascii="宋体" w:eastAsia="宋体" w:hAnsi="Calibri" w:cs="宋体"/>
          <w:kern w:val="0"/>
          <w:sz w:val="21"/>
          <w:szCs w:val="21"/>
        </w:rPr>
      </w:pPr>
      <w:r>
        <w:rPr>
          <w:rFonts w:ascii="宋体" w:eastAsia="宋体" w:hAnsi="Calibri" w:cs="宋体" w:hint="eastAsia"/>
          <w:kern w:val="0"/>
          <w:sz w:val="21"/>
          <w:szCs w:val="21"/>
        </w:rPr>
        <w:t>在高技术条件下打人民战争要从以下几个方面入手：</w:t>
      </w:r>
    </w:p>
    <w:p w:rsidR="00864A13" w:rsidRDefault="00864A13" w:rsidP="00864A13">
      <w:pPr>
        <w:widowControl/>
        <w:autoSpaceDE w:val="0"/>
        <w:autoSpaceDN w:val="0"/>
        <w:adjustRightInd w:val="0"/>
        <w:ind w:firstLine="420"/>
        <w:rPr>
          <w:rFonts w:ascii="宋体" w:eastAsia="宋体" w:hAnsi="Calibri" w:cs="宋体"/>
          <w:kern w:val="0"/>
          <w:sz w:val="21"/>
          <w:szCs w:val="21"/>
        </w:rPr>
      </w:pPr>
      <w:r w:rsidRPr="00176135">
        <w:rPr>
          <w:rFonts w:ascii="宋体" w:eastAsia="宋体" w:hAnsi="Calibri" w:cs="宋体" w:hint="eastAsia"/>
          <w:color w:val="FF0000"/>
          <w:kern w:val="0"/>
          <w:sz w:val="21"/>
          <w:szCs w:val="21"/>
        </w:rPr>
        <w:t>首先，国家科技是打赢高技术条件下的人民战争的前提</w:t>
      </w:r>
      <w:r>
        <w:rPr>
          <w:rFonts w:ascii="宋体" w:eastAsia="宋体" w:hAnsi="Calibri" w:cs="宋体" w:hint="eastAsia"/>
          <w:kern w:val="0"/>
          <w:sz w:val="21"/>
          <w:szCs w:val="21"/>
        </w:rPr>
        <w:t>，军民信息技术决定着信息化武器装备，进一步关系着我军是否能够打赢信息化战争。需要富有创新意识、创新能力的高素质人才。</w:t>
      </w:r>
    </w:p>
    <w:p w:rsidR="00864A13" w:rsidRDefault="00864A13" w:rsidP="00864A13">
      <w:pPr>
        <w:widowControl/>
        <w:autoSpaceDE w:val="0"/>
        <w:autoSpaceDN w:val="0"/>
        <w:adjustRightInd w:val="0"/>
        <w:ind w:firstLine="420"/>
        <w:rPr>
          <w:rFonts w:ascii="宋体" w:eastAsia="宋体" w:hAnsi="Calibri" w:cs="宋体"/>
          <w:kern w:val="0"/>
          <w:sz w:val="21"/>
          <w:szCs w:val="21"/>
        </w:rPr>
      </w:pPr>
      <w:r w:rsidRPr="00176135">
        <w:rPr>
          <w:rFonts w:ascii="宋体" w:eastAsia="宋体" w:hAnsi="Calibri" w:cs="宋体" w:hint="eastAsia"/>
          <w:color w:val="FF0000"/>
          <w:kern w:val="0"/>
          <w:sz w:val="21"/>
          <w:szCs w:val="21"/>
        </w:rPr>
        <w:t>其次，自主研发是打赢高技术战争的关键</w:t>
      </w:r>
      <w:r>
        <w:rPr>
          <w:rFonts w:ascii="宋体" w:eastAsia="宋体" w:hAnsi="Calibri" w:cs="宋体" w:hint="eastAsia"/>
          <w:kern w:val="0"/>
          <w:sz w:val="21"/>
          <w:szCs w:val="21"/>
        </w:rPr>
        <w:t>，高技术的研究开发需要昂贵的设备和较长的研制周期，这就需要国家与企业尽早下手，加大对高技术研发的投资，增加研发费用、注重人才培养。</w:t>
      </w:r>
    </w:p>
    <w:p w:rsidR="00864A13" w:rsidRDefault="00864A13" w:rsidP="00864A13">
      <w:pPr>
        <w:widowControl/>
        <w:autoSpaceDE w:val="0"/>
        <w:autoSpaceDN w:val="0"/>
        <w:adjustRightInd w:val="0"/>
        <w:ind w:firstLine="420"/>
        <w:rPr>
          <w:rFonts w:ascii="宋体" w:eastAsia="宋体" w:hAnsi="Calibri" w:cs="宋体"/>
          <w:kern w:val="0"/>
          <w:sz w:val="21"/>
          <w:szCs w:val="21"/>
        </w:rPr>
      </w:pPr>
      <w:r w:rsidRPr="00176135">
        <w:rPr>
          <w:rFonts w:ascii="宋体" w:eastAsia="宋体" w:hAnsi="Calibri" w:cs="宋体" w:hint="eastAsia"/>
          <w:color w:val="FF0000"/>
          <w:kern w:val="0"/>
          <w:sz w:val="21"/>
          <w:szCs w:val="21"/>
        </w:rPr>
        <w:t>军事经济是打赢高技术条件下的人民战争的基础。</w:t>
      </w:r>
      <w:r>
        <w:rPr>
          <w:rFonts w:ascii="宋体" w:eastAsia="宋体" w:hAnsi="Calibri" w:cs="宋体" w:hint="eastAsia"/>
          <w:kern w:val="0"/>
          <w:sz w:val="21"/>
          <w:szCs w:val="21"/>
        </w:rPr>
        <w:t>高技术的研发、应用需要耗费巨额的资金，与美俄等国相比，我国军费开销尚显不足，在国家经济得以发展的今天，应该进一步协调国防建设与经济建设的发展。</w:t>
      </w:r>
    </w:p>
    <w:p w:rsidR="00864A13" w:rsidRDefault="00864A13" w:rsidP="00864A13">
      <w:pPr>
        <w:widowControl/>
        <w:autoSpaceDE w:val="0"/>
        <w:autoSpaceDN w:val="0"/>
        <w:adjustRightInd w:val="0"/>
        <w:ind w:firstLine="420"/>
        <w:rPr>
          <w:rFonts w:ascii="宋体" w:eastAsia="宋体" w:hAnsi="Calibri" w:cs="宋体"/>
          <w:kern w:val="0"/>
          <w:sz w:val="21"/>
          <w:szCs w:val="21"/>
        </w:rPr>
      </w:pPr>
      <w:r w:rsidRPr="00176135">
        <w:rPr>
          <w:rFonts w:ascii="宋体" w:eastAsia="宋体" w:hAnsi="Calibri" w:cs="宋体" w:hint="eastAsia"/>
          <w:color w:val="FF0000"/>
          <w:kern w:val="0"/>
          <w:sz w:val="21"/>
          <w:szCs w:val="21"/>
        </w:rPr>
        <w:t>另外，打赢高技术条件下的人民战争还要求军事人员与人民科学运用高技术武器装备</w:t>
      </w:r>
      <w:r>
        <w:rPr>
          <w:rFonts w:ascii="宋体" w:eastAsia="宋体" w:hAnsi="Calibri" w:cs="宋体" w:hint="eastAsia"/>
          <w:kern w:val="0"/>
          <w:sz w:val="21"/>
          <w:szCs w:val="21"/>
        </w:rPr>
        <w:t>，这样才能有效对抗未来可能出现的高技术战争。</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hint="eastAsia"/>
          <w:kern w:val="0"/>
          <w:sz w:val="21"/>
          <w:szCs w:val="21"/>
        </w:rPr>
        <w:t>最后，打赢高技术条件下的人民战争的</w:t>
      </w:r>
      <w:r w:rsidRPr="00176135">
        <w:rPr>
          <w:rFonts w:ascii="宋体" w:eastAsia="宋体" w:hAnsi="Calibri" w:cs="宋体" w:hint="eastAsia"/>
          <w:color w:val="FF0000"/>
          <w:kern w:val="0"/>
          <w:sz w:val="21"/>
          <w:szCs w:val="21"/>
        </w:rPr>
        <w:t>根本是人才的培养</w:t>
      </w:r>
      <w:r>
        <w:rPr>
          <w:rFonts w:ascii="宋体" w:eastAsia="宋体" w:hAnsi="Calibri" w:cs="宋体" w:hint="eastAsia"/>
          <w:kern w:val="0"/>
          <w:sz w:val="21"/>
          <w:szCs w:val="21"/>
        </w:rPr>
        <w:t>，高技术战争呼唤小型、专业化的部队，也就需</w:t>
      </w:r>
      <w:r w:rsidRPr="00176135">
        <w:rPr>
          <w:rFonts w:ascii="宋体" w:eastAsia="宋体" w:hAnsi="Calibri" w:cs="宋体" w:hint="eastAsia"/>
          <w:color w:val="FF0000"/>
          <w:kern w:val="0"/>
          <w:sz w:val="21"/>
          <w:szCs w:val="21"/>
        </w:rPr>
        <w:t>要提高军队人员的科学素质</w:t>
      </w:r>
      <w:r>
        <w:rPr>
          <w:rFonts w:ascii="宋体" w:eastAsia="宋体" w:hAnsi="Calibri" w:cs="宋体" w:hint="eastAsia"/>
          <w:kern w:val="0"/>
          <w:sz w:val="21"/>
          <w:szCs w:val="21"/>
        </w:rPr>
        <w:t>。</w:t>
      </w:r>
      <w:r w:rsidRPr="00176135">
        <w:rPr>
          <w:rFonts w:ascii="宋体" w:eastAsia="宋体" w:hAnsi="Calibri" w:cs="宋体" w:hint="eastAsia"/>
          <w:kern w:val="0"/>
          <w:sz w:val="21"/>
          <w:szCs w:val="21"/>
          <w:u w:val="single"/>
        </w:rPr>
        <w:t>提高人员素质是以劣势装备战胜优势装备之敌的保证；提高人员素质是现代高技术战争的客观要求；提高人员</w:t>
      </w:r>
      <w:bookmarkStart w:id="0" w:name="_GoBack"/>
      <w:bookmarkEnd w:id="0"/>
      <w:r w:rsidRPr="00176135">
        <w:rPr>
          <w:rFonts w:ascii="宋体" w:eastAsia="宋体" w:hAnsi="Calibri" w:cs="宋体" w:hint="eastAsia"/>
          <w:kern w:val="0"/>
          <w:sz w:val="21"/>
          <w:szCs w:val="21"/>
          <w:u w:val="single"/>
        </w:rPr>
        <w:t>素质是改变我军人员素质偏低现状的需要。</w:t>
      </w:r>
      <w:r w:rsidRPr="00176135">
        <w:rPr>
          <w:rFonts w:ascii="宋体" w:eastAsia="宋体" w:hAnsi="Calibri" w:cs="宋体" w:hint="eastAsia"/>
          <w:i/>
          <w:kern w:val="0"/>
          <w:sz w:val="21"/>
          <w:szCs w:val="21"/>
          <w:u w:val="single"/>
        </w:rPr>
        <w:t>要求国家始终坚持把教育训练摆在战略地位；把院校教育摆在优先发展的地位；大力开展科技练兵</w:t>
      </w:r>
      <w:r>
        <w:rPr>
          <w:rFonts w:ascii="宋体" w:eastAsia="宋体" w:hAnsi="Calibri" w:cs="宋体" w:hint="eastAsia"/>
          <w:kern w:val="0"/>
          <w:sz w:val="21"/>
          <w:szCs w:val="21"/>
        </w:rPr>
        <w:t>。也</w:t>
      </w:r>
      <w:r w:rsidRPr="00176135">
        <w:rPr>
          <w:rFonts w:ascii="宋体" w:eastAsia="宋体" w:hAnsi="Calibri" w:cs="宋体" w:hint="eastAsia"/>
          <w:i/>
          <w:kern w:val="0"/>
          <w:sz w:val="21"/>
          <w:szCs w:val="21"/>
          <w:u w:val="single"/>
        </w:rPr>
        <w:t>需要人民自觉履行国防义务，提高自身素质，配合军事行动。</w:t>
      </w:r>
      <w:r>
        <w:rPr>
          <w:rFonts w:ascii="宋体" w:eastAsia="宋体" w:hAnsi="Calibri" w:cs="宋体" w:hint="eastAsia"/>
          <w:kern w:val="0"/>
          <w:sz w:val="21"/>
          <w:szCs w:val="21"/>
        </w:rPr>
        <w:t>这也是在高技术时代，人民参与军队信息化建设的一个重要表现。</w:t>
      </w:r>
    </w:p>
    <w:p w:rsidR="00864A13" w:rsidRDefault="00864A13" w:rsidP="00864A13">
      <w:pPr>
        <w:widowControl/>
        <w:autoSpaceDE w:val="0"/>
        <w:autoSpaceDN w:val="0"/>
        <w:adjustRightInd w:val="0"/>
        <w:ind w:firstLine="31680"/>
        <w:rPr>
          <w:rFonts w:ascii="宋体" w:eastAsia="宋体" w:hAnsi="Calibri" w:cs="宋体"/>
          <w:kern w:val="0"/>
          <w:sz w:val="21"/>
          <w:szCs w:val="21"/>
        </w:rPr>
      </w:pPr>
    </w:p>
    <w:p w:rsidR="00864A13" w:rsidRDefault="00864A13" w:rsidP="00864A13">
      <w:pPr>
        <w:widowControl/>
        <w:autoSpaceDE w:val="0"/>
        <w:autoSpaceDN w:val="0"/>
        <w:adjustRightInd w:val="0"/>
        <w:ind w:firstLine="31680"/>
        <w:rPr>
          <w:rFonts w:ascii="宋体" w:eastAsia="宋体" w:hAnsi="Calibri" w:cs="宋体"/>
          <w:kern w:val="0"/>
          <w:sz w:val="21"/>
          <w:szCs w:val="21"/>
        </w:rPr>
      </w:pP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lastRenderedPageBreak/>
        <w:t>我国应当如何面对新军事变革的挑战？</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hint="eastAsia"/>
          <w:kern w:val="0"/>
          <w:sz w:val="21"/>
          <w:szCs w:val="21"/>
        </w:rPr>
        <w:t>新军事变革是指把工业时代的机械化军事形态改造成信息化时代信息化军事形态的过程。</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hint="eastAsia"/>
          <w:kern w:val="0"/>
          <w:sz w:val="21"/>
          <w:szCs w:val="21"/>
        </w:rPr>
        <w:t>当前我国面临的最大挑战就是“时代差”的问题，处于半机械化水平的中国为了能够追赶以致超过信息化军事强国的军事水平，要做到：</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t>1</w:t>
      </w:r>
      <w:r>
        <w:rPr>
          <w:rFonts w:ascii="宋体" w:eastAsia="宋体" w:hAnsi="Calibri" w:cs="宋体" w:hint="eastAsia"/>
          <w:kern w:val="0"/>
          <w:sz w:val="21"/>
          <w:szCs w:val="21"/>
        </w:rPr>
        <w:t>1、要有强烈的危机感、紧迫感：</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t>2</w:t>
      </w:r>
      <w:r>
        <w:rPr>
          <w:rFonts w:ascii="宋体" w:eastAsia="宋体" w:hAnsi="Calibri" w:cs="宋体" w:hint="eastAsia"/>
          <w:kern w:val="0"/>
          <w:sz w:val="21"/>
          <w:szCs w:val="21"/>
        </w:rPr>
        <w:t>2、要把推进新军事变革作为国家行为：中国提出从“半机械化”到“信息化转变”要实现“跨跃发展”，但跨越发展并不代表不发展机械化的军队装备，而是做到“复合发展”，把机械化与信息化两步并作一步。这就需要昂贵的设备和较长的研制周期，这就需要国家尽早下手，加大对高技术研发的投资，增加研发费用、同时注重人才培养。</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t>3</w:t>
      </w:r>
      <w:r>
        <w:rPr>
          <w:rFonts w:ascii="宋体" w:eastAsia="宋体" w:hAnsi="Calibri" w:cs="宋体" w:hint="eastAsia"/>
          <w:kern w:val="0"/>
          <w:sz w:val="21"/>
          <w:szCs w:val="21"/>
        </w:rPr>
        <w:t>3、要走中国特色的变革之路：发展“撒手锏”武器</w:t>
      </w:r>
    </w:p>
    <w:p w:rsidR="00864A13" w:rsidRDefault="00864A13" w:rsidP="00864A13">
      <w:pPr>
        <w:widowControl/>
        <w:autoSpaceDE w:val="0"/>
        <w:autoSpaceDN w:val="0"/>
        <w:adjustRightInd w:val="0"/>
        <w:ind w:firstLine="31680"/>
        <w:rPr>
          <w:rFonts w:ascii="宋体" w:eastAsia="宋体" w:hAnsi="Calibri" w:cs="宋体"/>
          <w:kern w:val="0"/>
          <w:sz w:val="21"/>
          <w:szCs w:val="21"/>
        </w:rPr>
      </w:pPr>
    </w:p>
    <w:p w:rsidR="00864A13" w:rsidRDefault="00864A13" w:rsidP="00864A13">
      <w:pPr>
        <w:widowControl/>
        <w:autoSpaceDE w:val="0"/>
        <w:autoSpaceDN w:val="0"/>
        <w:adjustRightInd w:val="0"/>
        <w:rPr>
          <w:rFonts w:ascii="宋体" w:eastAsia="宋体" w:hAnsi="Calibri" w:cs="宋体"/>
          <w:kern w:val="0"/>
          <w:sz w:val="21"/>
          <w:szCs w:val="21"/>
        </w:rPr>
      </w:pPr>
      <w:r>
        <w:rPr>
          <w:rFonts w:ascii="宋体" w:eastAsia="宋体" w:hAnsi="Calibri" w:cs="宋体" w:hint="eastAsia"/>
          <w:kern w:val="0"/>
          <w:sz w:val="21"/>
          <w:szCs w:val="21"/>
        </w:rPr>
        <w:t>4、人才培养是关键</w:t>
      </w:r>
      <w:r>
        <w:rPr>
          <w:rFonts w:ascii="宋体" w:eastAsia="宋体" w:hAnsi="Calibri" w:cs="宋体"/>
          <w:kern w:val="0"/>
          <w:sz w:val="21"/>
          <w:szCs w:val="21"/>
        </w:rPr>
        <w:t xml:space="preserve">: </w:t>
      </w:r>
      <w:r>
        <w:rPr>
          <w:rFonts w:ascii="宋体" w:eastAsia="宋体" w:hAnsi="Calibri" w:cs="宋体" w:hint="eastAsia"/>
          <w:kern w:val="0"/>
          <w:sz w:val="21"/>
          <w:szCs w:val="21"/>
        </w:rPr>
        <w:t>高技术战争呼唤小型、专业化的部队，也就需要提高军队人员的科学素质。提高人员素质是以劣势装备战胜优势装备之敌的保证；提高人员素质是现代高技术战争的客观要求；提高人员素质是改变我军人员素质偏低现状的需要。要求国家始终坚持把教育训练摆在战略地位；把院校教育摆在优先发展的地位；大力开展科技练兵。也需要人民自觉履行国防义务，提高自身素质，配合军事行动。这也是在高技术时代，人民参与军队信息化建设的一个重要表现。</w:t>
      </w:r>
    </w:p>
    <w:p w:rsidR="00864A13" w:rsidRDefault="00864A13" w:rsidP="00864A13">
      <w:pPr>
        <w:widowControl/>
        <w:autoSpaceDE w:val="0"/>
        <w:autoSpaceDN w:val="0"/>
        <w:adjustRightInd w:val="0"/>
        <w:rPr>
          <w:rFonts w:ascii="宋体" w:eastAsia="宋体" w:hAnsi="Calibri" w:cs="宋体"/>
          <w:kern w:val="0"/>
          <w:sz w:val="21"/>
          <w:szCs w:val="21"/>
        </w:rPr>
      </w:pPr>
    </w:p>
    <w:p w:rsidR="00864A13" w:rsidRDefault="00864A13" w:rsidP="00864A13">
      <w:pPr>
        <w:widowControl/>
        <w:autoSpaceDE w:val="0"/>
        <w:autoSpaceDN w:val="0"/>
        <w:adjustRightInd w:val="0"/>
        <w:rPr>
          <w:rFonts w:ascii="宋体" w:eastAsia="宋体" w:hAnsi="Calibri" w:cs="宋体"/>
          <w:kern w:val="0"/>
          <w:sz w:val="21"/>
          <w:szCs w:val="21"/>
        </w:rPr>
      </w:pPr>
    </w:p>
    <w:p w:rsidR="00864A13" w:rsidRPr="004D0A25" w:rsidRDefault="00864A13" w:rsidP="00864A13">
      <w:pPr>
        <w:widowControl/>
        <w:autoSpaceDE w:val="0"/>
        <w:autoSpaceDN w:val="0"/>
        <w:adjustRightInd w:val="0"/>
        <w:ind w:firstLine="31680"/>
        <w:rPr>
          <w:rFonts w:ascii="Helvetica" w:eastAsia="宋体" w:hAnsi="Helvetica" w:cs="Helvetica"/>
          <w:b/>
          <w:bCs/>
          <w:color w:val="FF0000"/>
          <w:kern w:val="0"/>
        </w:rPr>
      </w:pP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Helvetica" w:cs="宋体" w:hint="eastAsia"/>
          <w:color w:val="FF0000"/>
          <w:kern w:val="0"/>
          <w:sz w:val="21"/>
          <w:szCs w:val="21"/>
        </w:rPr>
        <w:t>如何贯彻落实科学发展观，实现国防建设与经济建设协调发展？</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胡锦涛关于国防和和军队建设的重要论述中提出，要坚持国防建设与经济建设的协调发展。</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理论上要求：</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正确处理经济建设与国防建设的关系：胡锦涛指出“坚持在国防和军队建设中贯彻落实科学发展观，首要问题是坚持国防建设与经济建设协调发展的方针。”要保持经济的持续发展，不断提高国家的经济实力，以提高我国国际竞争力、维护国家独立和主权。</w:t>
      </w:r>
    </w:p>
    <w:p w:rsidR="00864A13" w:rsidRDefault="00864A13" w:rsidP="00864A13">
      <w:pPr>
        <w:widowControl/>
        <w:autoSpaceDE w:val="0"/>
        <w:autoSpaceDN w:val="0"/>
        <w:adjustRightInd w:val="0"/>
        <w:ind w:firstLine="31680"/>
        <w:rPr>
          <w:rFonts w:ascii="Calibri" w:eastAsia="宋体" w:hAnsi="Calibri" w:cs="Calibri"/>
          <w:kern w:val="0"/>
          <w:sz w:val="21"/>
          <w:szCs w:val="21"/>
        </w:rPr>
      </w:pPr>
      <w:r>
        <w:rPr>
          <w:rFonts w:ascii="宋体" w:eastAsia="宋体" w:hAnsi="Calibri" w:cs="宋体" w:hint="eastAsia"/>
          <w:kern w:val="0"/>
          <w:sz w:val="21"/>
          <w:szCs w:val="21"/>
        </w:rPr>
        <w:t>把国防建设融入现代化建设全局中，胡锦涛指出为了落实科学发展观“我们必须从全面建设小康社会的全局高度，把推进国防和军队现代化建设作为推进社会主义现代化建设的一项重大战略任务抓紧抓实”，要摆正军队现代化建设地位、确定军队现代化建设目标、校正军队现代化建设走向、选择军队现代化建设模式、建立军队现代化建设与国家经济建设协调发展机制。</w:t>
      </w:r>
    </w:p>
    <w:p w:rsidR="00864A13" w:rsidRDefault="00864A13" w:rsidP="00864A13">
      <w:pPr>
        <w:widowControl/>
        <w:autoSpaceDE w:val="0"/>
        <w:autoSpaceDN w:val="0"/>
        <w:adjustRightInd w:val="0"/>
        <w:ind w:firstLine="31680"/>
        <w:rPr>
          <w:rFonts w:ascii="Calibri" w:eastAsia="宋体" w:hAnsi="Calibri" w:cs="Calibri"/>
          <w:kern w:val="0"/>
          <w:sz w:val="21"/>
          <w:szCs w:val="21"/>
        </w:rPr>
      </w:pPr>
      <w:r>
        <w:rPr>
          <w:rFonts w:ascii="宋体" w:eastAsia="宋体" w:hAnsi="Calibri" w:cs="宋体" w:hint="eastAsia"/>
          <w:kern w:val="0"/>
          <w:sz w:val="21"/>
          <w:szCs w:val="21"/>
        </w:rPr>
        <w:t>要建设一支同我国安全和发展利益相适应的军事力量。经济发展并不等于国防强大，国防建设服从经济建设的大局也不意味着等经济搞上去了再抓国防。一个巩固的国防始终是国家安全与经济发展的基本保障。要求我们在加快经济发展的基础上，进一步增强国防实力。要随着经济发展及时把一部分经济实力转化为军事实力，在国家财力增加的基础上逐步加大国防投入，确保军队担负起维护国家安全和发展利益的重大使命。</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hint="eastAsia"/>
          <w:kern w:val="0"/>
          <w:sz w:val="21"/>
          <w:szCs w:val="21"/>
        </w:rPr>
        <w:t>实践中应当注意：</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t>1</w:t>
      </w:r>
      <w:r>
        <w:rPr>
          <w:rFonts w:ascii="宋体" w:eastAsia="宋体" w:hAnsi="Calibri" w:cs="宋体" w:hint="eastAsia"/>
          <w:kern w:val="0"/>
          <w:sz w:val="21"/>
          <w:szCs w:val="21"/>
        </w:rPr>
        <w:t>1）树立促进两者协调发展的观念</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lastRenderedPageBreak/>
        <w:t>2</w:t>
      </w:r>
      <w:r>
        <w:rPr>
          <w:rFonts w:ascii="宋体" w:eastAsia="宋体" w:hAnsi="Calibri" w:cs="宋体" w:hint="eastAsia"/>
          <w:kern w:val="0"/>
          <w:sz w:val="21"/>
          <w:szCs w:val="21"/>
        </w:rPr>
        <w:t>2）完善促进二者协调发展的良性互动机制：建立高层次的领导管理机构，使协调体制上形成权威性；把国防战略布局的完善与国家经济结构和地区经济布局调整结合起来；要建设一直同我国安全和发展利益相适应的军事力量</w:t>
      </w:r>
    </w:p>
    <w:p w:rsidR="00864A13" w:rsidRDefault="00864A13" w:rsidP="00864A13">
      <w:pPr>
        <w:widowControl/>
        <w:autoSpaceDE w:val="0"/>
        <w:autoSpaceDN w:val="0"/>
        <w:adjustRightInd w:val="0"/>
        <w:ind w:firstLine="31680"/>
        <w:rPr>
          <w:rFonts w:ascii="宋体" w:eastAsia="宋体" w:hAnsi="Calibri" w:cs="宋体"/>
          <w:kern w:val="0"/>
          <w:sz w:val="21"/>
          <w:szCs w:val="21"/>
        </w:rPr>
      </w:pPr>
      <w:r>
        <w:rPr>
          <w:rFonts w:ascii="宋体" w:eastAsia="宋体" w:hAnsi="Calibri" w:cs="宋体"/>
          <w:kern w:val="0"/>
          <w:sz w:val="21"/>
          <w:szCs w:val="21"/>
        </w:rPr>
        <w:t>3</w:t>
      </w:r>
      <w:r>
        <w:rPr>
          <w:rFonts w:ascii="宋体" w:eastAsia="宋体" w:hAnsi="Calibri" w:cs="宋体" w:hint="eastAsia"/>
          <w:kern w:val="0"/>
          <w:sz w:val="21"/>
          <w:szCs w:val="21"/>
        </w:rPr>
        <w:t>3）健全法规和政策，使国防建设与经济建设协调发展进入法制的轨道：实行三军通用的技术标准、实行军民通用的技术标准</w:t>
      </w:r>
    </w:p>
    <w:p w:rsidR="00864A13" w:rsidRDefault="00864A13" w:rsidP="00864A13">
      <w:pPr>
        <w:widowControl/>
        <w:autoSpaceDE w:val="0"/>
        <w:autoSpaceDN w:val="0"/>
        <w:adjustRightInd w:val="0"/>
        <w:ind w:firstLine="31680"/>
        <w:rPr>
          <w:rFonts w:ascii="宋体" w:eastAsia="宋体" w:hAnsi="Calibri" w:cs="宋体"/>
          <w:kern w:val="0"/>
          <w:sz w:val="21"/>
          <w:szCs w:val="21"/>
          <w:u w:val="single"/>
        </w:rPr>
      </w:pP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t>如何实行积极防御的战略？</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军事战略是指导战争全局的方针，军事战略的基本类型分为进攻战略和防御战略两种，我国的军事战略是积极防御战略。</w:t>
      </w:r>
      <w:r>
        <w:rPr>
          <w:rFonts w:ascii="Calibri" w:eastAsia="宋体" w:hAnsi="Calibri" w:cs="Calibri"/>
          <w:kern w:val="0"/>
          <w:sz w:val="21"/>
          <w:szCs w:val="21"/>
        </w:rPr>
        <w:t>1956</w:t>
      </w:r>
      <w:r>
        <w:rPr>
          <w:rFonts w:ascii="宋体" w:eastAsia="宋体" w:hAnsi="Calibri" w:cs="宋体" w:hint="eastAsia"/>
          <w:kern w:val="0"/>
          <w:sz w:val="21"/>
          <w:szCs w:val="21"/>
        </w:rPr>
        <w:t>年，毛泽东批准了中央军委提出的阵地战结合运动战为未来发侵略的主要作战形式的积极防御的战略方针，此后又反复强调这一思想。邓小平在社会主义建设新时期继承并发展了这一思想，江泽民也强调：“积极防御这个战略方针是我们的传家宝，要全面系统地学习。”</w:t>
      </w:r>
    </w:p>
    <w:p w:rsidR="00864A13" w:rsidRDefault="00864A13" w:rsidP="00864A13">
      <w:pPr>
        <w:widowControl/>
        <w:autoSpaceDE w:val="0"/>
        <w:autoSpaceDN w:val="0"/>
        <w:adjustRightInd w:val="0"/>
        <w:ind w:left="420"/>
        <w:rPr>
          <w:rFonts w:ascii="Calibri" w:eastAsia="宋体" w:hAnsi="Calibri" w:cs="Calibri"/>
          <w:kern w:val="0"/>
          <w:sz w:val="21"/>
          <w:szCs w:val="21"/>
        </w:rPr>
      </w:pPr>
      <w:r>
        <w:rPr>
          <w:rFonts w:ascii="宋体" w:eastAsia="宋体" w:hAnsi="Calibri" w:cs="宋体" w:hint="eastAsia"/>
          <w:kern w:val="0"/>
          <w:sz w:val="21"/>
          <w:szCs w:val="21"/>
        </w:rPr>
        <w:t>这一战略的贯彻实施要求：</w:t>
      </w:r>
    </w:p>
    <w:p w:rsidR="00864A13" w:rsidRDefault="00864A13" w:rsidP="00864A13">
      <w:pPr>
        <w:widowControl/>
        <w:autoSpaceDE w:val="0"/>
        <w:autoSpaceDN w:val="0"/>
        <w:adjustRightInd w:val="0"/>
        <w:ind w:left="1140" w:hanging="720"/>
        <w:rPr>
          <w:rFonts w:ascii="Calibri" w:eastAsia="宋体" w:hAnsi="Calibri" w:cs="Calibri"/>
          <w:kern w:val="0"/>
          <w:sz w:val="21"/>
          <w:szCs w:val="21"/>
        </w:rPr>
      </w:pPr>
      <w:r>
        <w:rPr>
          <w:rFonts w:ascii="宋体" w:eastAsia="宋体" w:hAnsi="Calibri" w:cs="宋体" w:hint="eastAsia"/>
          <w:kern w:val="0"/>
          <w:sz w:val="21"/>
          <w:szCs w:val="21"/>
        </w:rPr>
        <w:t>永远不称霸，永远不扩张，在军事上后发制人；</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在处理国际关系上，坚持和平共处五项原则，积极发展睦邻友好关系，对历史遗留问题，力求通过政治、外交途径解决；</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进过我国社会主义建设需要和平稳定的国际化境，但是对于霸权主义的侵略扩张，对于企图以武力侵略我国领土、临海主权的行为，我们将给予坚决还击；</w:t>
      </w:r>
    </w:p>
    <w:p w:rsidR="00864A13" w:rsidRDefault="00864A13" w:rsidP="00864A13">
      <w:pPr>
        <w:widowControl/>
        <w:autoSpaceDE w:val="0"/>
        <w:autoSpaceDN w:val="0"/>
        <w:adjustRightInd w:val="0"/>
        <w:ind w:left="1140" w:hanging="720"/>
        <w:rPr>
          <w:rFonts w:ascii="Calibri" w:eastAsia="宋体" w:hAnsi="Calibri" w:cs="Calibri"/>
          <w:b/>
          <w:bCs/>
          <w:kern w:val="0"/>
          <w:sz w:val="21"/>
          <w:szCs w:val="21"/>
        </w:rPr>
      </w:pPr>
      <w:r>
        <w:rPr>
          <w:rFonts w:ascii="宋体" w:eastAsia="宋体" w:hAnsi="Calibri" w:cs="宋体" w:hint="eastAsia"/>
          <w:kern w:val="0"/>
          <w:sz w:val="21"/>
          <w:szCs w:val="21"/>
        </w:rPr>
        <w:t>坚持现代化条件下的人民战争，坚决捍卫国家主权和领土完整。</w:t>
      </w:r>
    </w:p>
    <w:p w:rsidR="00864A13" w:rsidRDefault="00864A13" w:rsidP="00864A13">
      <w:pPr>
        <w:widowControl/>
        <w:autoSpaceDE w:val="0"/>
        <w:autoSpaceDN w:val="0"/>
        <w:adjustRightInd w:val="0"/>
        <w:rPr>
          <w:rFonts w:ascii="宋体" w:eastAsia="宋体" w:hAnsi="Calibri" w:cs="宋体"/>
          <w:kern w:val="0"/>
          <w:sz w:val="21"/>
          <w:szCs w:val="21"/>
        </w:rPr>
      </w:pPr>
      <w:r>
        <w:rPr>
          <w:rFonts w:ascii="宋体" w:eastAsia="宋体" w:hAnsi="Calibri" w:cs="宋体" w:hint="eastAsia"/>
          <w:kern w:val="0"/>
          <w:sz w:val="21"/>
          <w:szCs w:val="21"/>
        </w:rPr>
        <w:t>论军事人才对于国防的重要性。</w:t>
      </w: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t>试分析目前的国际战略格局及成因。</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世界战略格局是指对国际事务具有重要影响力的力量在一定时期内相互联系、相互作用而形成的较为稳定的力量结构。当前世界战略格局的主要态势是美国构筑的单极世界战略正在推进，但他没有也不可能阻断世界多极化的发展趋势。两极格局结束后，世界而出现了一超和多强并立的态势，大国关系在不断变化和调整，世界上各种政治力量在不断进行分化组合。多极化趋势的发展，有利于世界的和平、稳定和繁荣，有利于推动建立公正合理的国际政治经济新秩序。</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当前美国推行单边主义，谋求建立单极世界；欧盟势力的影响日益扩大，美欧关系发生变化；俄罗斯意欲重振大国地位；日本走向政治军事大国步伐加快；中国的综合国力稳步上升；地区大国不断壮大；区域一体化组织蓬勃发展。从长远来看，未来世界美国不可能一方独霸，多极化符合大多数国家的意愿，并将随着其他力量中心的壮大而不断发展。</w:t>
      </w:r>
    </w:p>
    <w:p w:rsidR="00864A13" w:rsidRDefault="00864A13" w:rsidP="00864A13">
      <w:pPr>
        <w:widowControl/>
        <w:autoSpaceDE w:val="0"/>
        <w:autoSpaceDN w:val="0"/>
        <w:adjustRightInd w:val="0"/>
        <w:rPr>
          <w:rFonts w:ascii="Calibri" w:eastAsia="宋体" w:hAnsi="Calibri" w:cs="Calibri"/>
          <w:b/>
          <w:bCs/>
          <w:kern w:val="0"/>
          <w:sz w:val="21"/>
          <w:szCs w:val="21"/>
        </w:rPr>
      </w:pPr>
      <w:r>
        <w:rPr>
          <w:rFonts w:ascii="宋体" w:eastAsia="宋体" w:hAnsi="Calibri" w:cs="宋体" w:hint="eastAsia"/>
          <w:kern w:val="0"/>
          <w:sz w:val="21"/>
          <w:szCs w:val="21"/>
        </w:rPr>
        <w:t>如何理解“和平与发展是当今时代的主题”？</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进入</w:t>
      </w:r>
      <w:r>
        <w:rPr>
          <w:rFonts w:ascii="Calibri" w:eastAsia="宋体" w:hAnsi="Calibri" w:cs="Calibri"/>
          <w:kern w:val="0"/>
          <w:sz w:val="21"/>
          <w:szCs w:val="21"/>
        </w:rPr>
        <w:t>80</w:t>
      </w:r>
      <w:r>
        <w:rPr>
          <w:rFonts w:ascii="宋体" w:eastAsia="宋体" w:hAnsi="Calibri" w:cs="宋体" w:hint="eastAsia"/>
          <w:kern w:val="0"/>
          <w:sz w:val="21"/>
          <w:szCs w:val="21"/>
        </w:rPr>
        <w:t>年代后，国际形势出现了一些新的情况，此时邓小平果断提出和平与发展是时代的主题的论断。这一论断具有极强的科学性和预见性，在当今依然适用。</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当今世界总体是和平的，全球化的进程中，大国之间存在着广泛的共同利益，资本主义国家之间的经济上的相互依存性越来越大，合作协作得到加强，其矛盾未达到引发战争的程度；资本主义各国家加强了对经济的国家干预和自我调节能力，生产力得到很大提高，从而缓和了国内无产阶级与资产阶级的矛盾；广大发展新中国家与发达国家的差距越来越大发展迫在眉睫；国际竞争的重点由军事竞争向经济科技竞争转换；世界开始向多极化发展。世界和平的力量明显增长，核武器的强大毁灭力使得各国都不敢轻易发动战争，民族宗教矛盾和恐怖主义不大可能对总体趋缓的国际局势造成根本性影响和破坏，世界的总局势是缓和的。</w:t>
      </w:r>
    </w:p>
    <w:p w:rsidR="00864A13" w:rsidRDefault="00864A13" w:rsidP="00864A13">
      <w:pPr>
        <w:widowControl/>
        <w:autoSpaceDE w:val="0"/>
        <w:autoSpaceDN w:val="0"/>
        <w:adjustRightInd w:val="0"/>
        <w:ind w:firstLine="420"/>
        <w:rPr>
          <w:rFonts w:ascii="Calibri" w:eastAsia="宋体" w:hAnsi="Calibri" w:cs="Calibri"/>
          <w:kern w:val="0"/>
          <w:sz w:val="21"/>
          <w:szCs w:val="21"/>
        </w:rPr>
      </w:pPr>
      <w:r>
        <w:rPr>
          <w:rFonts w:ascii="宋体" w:eastAsia="宋体" w:hAnsi="Calibri" w:cs="宋体" w:hint="eastAsia"/>
          <w:kern w:val="0"/>
          <w:sz w:val="21"/>
          <w:szCs w:val="21"/>
        </w:rPr>
        <w:t>在这一条件下，我们要将军队和国防建设的指导思想实行战略性改变，从过去“早打、大打、打核战争的临战准备状态”，转向和平时期加强军队质量建设的正确轨道上来，充分利用</w:t>
      </w:r>
      <w:r>
        <w:rPr>
          <w:rFonts w:ascii="宋体" w:eastAsia="宋体" w:hAnsi="Calibri" w:cs="宋体" w:hint="eastAsia"/>
          <w:kern w:val="0"/>
          <w:sz w:val="21"/>
          <w:szCs w:val="21"/>
        </w:rPr>
        <w:lastRenderedPageBreak/>
        <w:t>今后一个较长时间里打仗打不起来的和平环境，在服从国家经济建设大局的前提下，有计划、有步骤地加强以现代化为中心的“三化”建设，全面提高军队和国防建设的水平。</w:t>
      </w:r>
    </w:p>
    <w:p w:rsidR="00864A13" w:rsidRDefault="00864A13" w:rsidP="00864A13">
      <w:pPr>
        <w:widowControl/>
        <w:autoSpaceDE w:val="0"/>
        <w:autoSpaceDN w:val="0"/>
        <w:adjustRightInd w:val="0"/>
        <w:rPr>
          <w:rFonts w:ascii="Calibri" w:eastAsia="宋体" w:hAnsi="Calibri" w:cs="Calibri"/>
          <w:b/>
          <w:bCs/>
          <w:kern w:val="0"/>
          <w:sz w:val="21"/>
          <w:szCs w:val="21"/>
        </w:rPr>
      </w:pP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t>对于我国国防建设的思考。</w:t>
      </w:r>
    </w:p>
    <w:p w:rsidR="00864A13" w:rsidRDefault="00864A13" w:rsidP="00864A13">
      <w:pPr>
        <w:widowControl/>
        <w:autoSpaceDE w:val="0"/>
        <w:autoSpaceDN w:val="0"/>
        <w:adjustRightInd w:val="0"/>
        <w:ind w:firstLine="420"/>
        <w:rPr>
          <w:rFonts w:ascii="宋体" w:eastAsia="宋体" w:hAnsi="Calibri" w:cs="宋体"/>
          <w:kern w:val="0"/>
          <w:sz w:val="21"/>
          <w:szCs w:val="21"/>
        </w:rPr>
      </w:pPr>
      <w:r>
        <w:rPr>
          <w:rFonts w:ascii="宋体" w:eastAsia="宋体" w:hAnsi="Calibri" w:cs="宋体" w:hint="eastAsia"/>
          <w:kern w:val="0"/>
          <w:sz w:val="21"/>
          <w:szCs w:val="21"/>
        </w:rPr>
        <w:t>国防是指国家为防备和抵抗侵略，制止武装颠覆，保卫国家的主权、统一、领土完整和安全，而进行的军事有关的政治、经济、外交、科技、教育等方面的活动。</w:t>
      </w:r>
    </w:p>
    <w:p w:rsidR="00864A13" w:rsidRDefault="00864A13" w:rsidP="00864A13">
      <w:pPr>
        <w:widowControl/>
        <w:autoSpaceDE w:val="0"/>
        <w:autoSpaceDN w:val="0"/>
        <w:adjustRightInd w:val="0"/>
        <w:rPr>
          <w:rFonts w:ascii="宋体" w:eastAsia="宋体" w:hAnsi="Calibri" w:cs="宋体"/>
          <w:kern w:val="0"/>
          <w:sz w:val="21"/>
          <w:szCs w:val="21"/>
        </w:rPr>
      </w:pPr>
      <w:r>
        <w:rPr>
          <w:rFonts w:ascii="宋体" w:eastAsia="宋体" w:hAnsi="Calibri" w:cs="宋体" w:hint="eastAsia"/>
          <w:kern w:val="0"/>
          <w:sz w:val="21"/>
          <w:szCs w:val="21"/>
        </w:rPr>
        <w:t>经历了毛泽东、邓小平、江泽民、胡锦涛四代集体的不懈努力，我国国防建设正在逐步与经济建设取得同步，不断提高加强军队全面建设，提高信息化作战能力，加强军事训练，提高部队应对危机和处理突发事件的能力，加快军事创新，正处于又机械化向信息化过渡的阶段。</w:t>
      </w:r>
    </w:p>
    <w:p w:rsidR="00864A13" w:rsidRDefault="00864A13" w:rsidP="00864A13">
      <w:pPr>
        <w:widowControl/>
        <w:autoSpaceDE w:val="0"/>
        <w:autoSpaceDN w:val="0"/>
        <w:adjustRightInd w:val="0"/>
        <w:ind w:firstLine="420"/>
        <w:rPr>
          <w:rFonts w:ascii="宋体" w:eastAsia="宋体" w:hAnsi="Calibri" w:cs="宋体"/>
          <w:kern w:val="0"/>
          <w:sz w:val="21"/>
          <w:szCs w:val="21"/>
        </w:rPr>
      </w:pPr>
      <w:r>
        <w:rPr>
          <w:rFonts w:ascii="宋体" w:eastAsia="宋体" w:hAnsi="Calibri" w:cs="宋体" w:hint="eastAsia"/>
          <w:kern w:val="0"/>
          <w:sz w:val="21"/>
          <w:szCs w:val="21"/>
        </w:rPr>
        <w:t>当前我国国防形势是总体缓和、局部紧张，总体和平、局部战争，总体稳定、局部动荡。上世纪经历了抗美援朝，中印边境自卫反击战，珍宝岛保卫战，对越自卫反击战四次局部战争；当今面临着联合国危机、多极格局危机、发展中国家面临着战争的危机、世界面临着军备竞赛的升级危机、核危机等五大危机，局部战争仍是我国和平与发展的主要威胁；同时我国面临着能源、生物、金融等多元化安全威胁；特殊的地缘环境又让我国的国家安全受到大国战略角逐的影响。</w:t>
      </w:r>
    </w:p>
    <w:p w:rsidR="00864A13" w:rsidRDefault="00864A13" w:rsidP="00864A13">
      <w:pPr>
        <w:widowControl/>
        <w:autoSpaceDE w:val="0"/>
        <w:autoSpaceDN w:val="0"/>
        <w:adjustRightInd w:val="0"/>
        <w:ind w:firstLine="420"/>
        <w:rPr>
          <w:rFonts w:ascii="Calibri" w:eastAsia="宋体" w:hAnsi="Calibri" w:cs="Calibri"/>
          <w:b/>
          <w:bCs/>
          <w:kern w:val="0"/>
          <w:sz w:val="21"/>
          <w:szCs w:val="21"/>
        </w:rPr>
      </w:pPr>
      <w:r>
        <w:rPr>
          <w:rFonts w:ascii="宋体" w:eastAsia="宋体" w:hAnsi="Calibri" w:cs="宋体" w:hint="eastAsia"/>
          <w:kern w:val="0"/>
          <w:sz w:val="21"/>
          <w:szCs w:val="21"/>
        </w:rPr>
        <w:t>展望未来，欲加强我国国防建设，还需：……（题</w:t>
      </w:r>
      <w:r>
        <w:rPr>
          <w:rFonts w:ascii="宋体" w:eastAsia="宋体" w:hAnsi="Calibri" w:cs="宋体"/>
          <w:kern w:val="0"/>
          <w:sz w:val="21"/>
          <w:szCs w:val="21"/>
        </w:rPr>
        <w:t>2</w:t>
      </w:r>
      <w:r>
        <w:rPr>
          <w:rFonts w:ascii="宋体" w:eastAsia="宋体" w:hAnsi="Calibri" w:cs="宋体" w:hint="eastAsia"/>
          <w:kern w:val="0"/>
          <w:sz w:val="21"/>
          <w:szCs w:val="21"/>
        </w:rPr>
        <w:t>）</w:t>
      </w:r>
    </w:p>
    <w:p w:rsidR="00864A13" w:rsidRPr="004D0A25" w:rsidRDefault="00864A13" w:rsidP="00864A13">
      <w:pPr>
        <w:widowControl/>
        <w:autoSpaceDE w:val="0"/>
        <w:autoSpaceDN w:val="0"/>
        <w:adjustRightInd w:val="0"/>
        <w:rPr>
          <w:rFonts w:ascii="Calibri" w:eastAsia="宋体" w:hAnsi="Calibri" w:cs="Calibri"/>
          <w:b/>
          <w:bCs/>
          <w:color w:val="FF0000"/>
          <w:kern w:val="0"/>
          <w:sz w:val="21"/>
          <w:szCs w:val="21"/>
        </w:rPr>
      </w:pPr>
      <w:r w:rsidRPr="004D0A25">
        <w:rPr>
          <w:rFonts w:ascii="宋体" w:eastAsia="宋体" w:hAnsi="Calibri" w:cs="宋体" w:hint="eastAsia"/>
          <w:color w:val="FF0000"/>
          <w:kern w:val="0"/>
          <w:sz w:val="21"/>
          <w:szCs w:val="21"/>
        </w:rPr>
        <w:t>论述现代国防。</w:t>
      </w:r>
    </w:p>
    <w:p w:rsidR="00864A13" w:rsidRDefault="00864A13" w:rsidP="00864A13">
      <w:pPr>
        <w:widowControl/>
        <w:autoSpaceDE w:val="0"/>
        <w:autoSpaceDN w:val="0"/>
        <w:adjustRightInd w:val="0"/>
        <w:ind w:left="420"/>
        <w:rPr>
          <w:rFonts w:ascii="Calibri" w:eastAsia="宋体" w:hAnsi="Calibri" w:cs="Calibri"/>
          <w:kern w:val="0"/>
          <w:sz w:val="21"/>
          <w:szCs w:val="21"/>
        </w:rPr>
      </w:pPr>
      <w:r>
        <w:rPr>
          <w:rFonts w:ascii="宋体" w:eastAsia="宋体" w:hAnsi="Calibri" w:cs="宋体" w:hint="eastAsia"/>
          <w:kern w:val="0"/>
          <w:sz w:val="21"/>
          <w:szCs w:val="21"/>
        </w:rPr>
        <w:t>现代国防是对传统国防的继承和发展，是一种全新的国防理念和实践活动，其基本特征表现为五个方面。</w:t>
      </w:r>
    </w:p>
    <w:p w:rsidR="00864A13" w:rsidRDefault="00864A13" w:rsidP="00864A13">
      <w:pPr>
        <w:widowControl/>
        <w:autoSpaceDE w:val="0"/>
        <w:autoSpaceDN w:val="0"/>
        <w:adjustRightInd w:val="0"/>
        <w:ind w:firstLineChars="337" w:firstLine="708"/>
        <w:rPr>
          <w:rFonts w:ascii="Calibri" w:eastAsia="宋体" w:hAnsi="Calibri" w:cs="Calibri"/>
          <w:kern w:val="0"/>
          <w:sz w:val="21"/>
          <w:szCs w:val="21"/>
        </w:rPr>
      </w:pPr>
      <w:r>
        <w:rPr>
          <w:rFonts w:ascii="宋体" w:eastAsia="宋体" w:hAnsi="Calibri" w:cs="宋体" w:hint="eastAsia"/>
          <w:kern w:val="0"/>
          <w:sz w:val="21"/>
          <w:szCs w:val="21"/>
        </w:rPr>
        <w:t>国家利益和安全防务的整体性。随着经济的发展，特别是科技的进步，国家安全利益的内涵不断扩展。现代国防的职能正在由维护地缘明确的“硬边界”，扩展到争取有利于己的“软环境”。此外，现代国防强调，国家安全必须依靠整体性防务，一个国家只有经济不断强大、科技不断发展、国防实力不断增强、国防安全意识不断巩固、以及与周边国家睦邻友好，才能真正实现长治久安。</w:t>
      </w:r>
    </w:p>
    <w:p w:rsidR="00864A13" w:rsidRDefault="00864A13" w:rsidP="00864A13">
      <w:pPr>
        <w:widowControl/>
        <w:autoSpaceDE w:val="0"/>
        <w:autoSpaceDN w:val="0"/>
        <w:adjustRightInd w:val="0"/>
        <w:ind w:firstLineChars="337" w:firstLine="708"/>
        <w:rPr>
          <w:rFonts w:ascii="Calibri" w:eastAsia="宋体" w:hAnsi="Calibri" w:cs="Calibri"/>
          <w:kern w:val="0"/>
          <w:sz w:val="21"/>
          <w:szCs w:val="21"/>
        </w:rPr>
      </w:pPr>
      <w:r>
        <w:rPr>
          <w:rFonts w:ascii="宋体" w:eastAsia="宋体" w:hAnsi="Calibri" w:cs="宋体" w:hint="eastAsia"/>
          <w:kern w:val="0"/>
          <w:sz w:val="21"/>
          <w:szCs w:val="21"/>
        </w:rPr>
        <w:t>国防力量的综合性。现代国防是综合国力的体现，国家的整体实力，指的是国家的政治、经济、科技、军事、文化、外交和自然等综合力量的集合。强大的国防实力也是多种因素相互交织力量的综合，更加突出复合力量建设。</w:t>
      </w:r>
    </w:p>
    <w:p w:rsidR="00864A13" w:rsidRDefault="00864A13" w:rsidP="00864A13">
      <w:pPr>
        <w:widowControl/>
        <w:autoSpaceDE w:val="0"/>
        <w:autoSpaceDN w:val="0"/>
        <w:adjustRightInd w:val="0"/>
        <w:ind w:firstLineChars="337" w:firstLine="708"/>
        <w:rPr>
          <w:rFonts w:ascii="Calibri" w:eastAsia="宋体" w:hAnsi="Calibri" w:cs="Calibri"/>
          <w:kern w:val="0"/>
          <w:sz w:val="21"/>
          <w:szCs w:val="21"/>
        </w:rPr>
      </w:pPr>
      <w:r>
        <w:rPr>
          <w:rFonts w:ascii="宋体" w:eastAsia="宋体" w:hAnsi="Calibri" w:cs="宋体" w:hint="eastAsia"/>
          <w:kern w:val="0"/>
          <w:sz w:val="21"/>
          <w:szCs w:val="21"/>
        </w:rPr>
        <w:t>国防手段的多元性。由于对国家利益的威胁来自多方面，因此单纯的军事行为不能满足安全防卫需要。现代国防斗争，不仅可以使用军事手段在战场上进行武力对抗，也可通过政治对话、外交谈判、经济封锁、心里施压等非战争手段进行。</w:t>
      </w:r>
    </w:p>
    <w:p w:rsidR="00864A13" w:rsidRDefault="00864A13" w:rsidP="00864A13">
      <w:pPr>
        <w:widowControl/>
        <w:autoSpaceDE w:val="0"/>
        <w:autoSpaceDN w:val="0"/>
        <w:adjustRightInd w:val="0"/>
        <w:ind w:firstLineChars="337" w:firstLine="708"/>
        <w:rPr>
          <w:rFonts w:ascii="Calibri" w:eastAsia="宋体" w:hAnsi="Calibri" w:cs="Calibri"/>
          <w:kern w:val="0"/>
          <w:sz w:val="21"/>
          <w:szCs w:val="21"/>
        </w:rPr>
      </w:pPr>
      <w:r>
        <w:rPr>
          <w:rFonts w:ascii="宋体" w:eastAsia="宋体" w:hAnsi="Calibri" w:cs="宋体" w:hint="eastAsia"/>
          <w:kern w:val="0"/>
          <w:sz w:val="21"/>
          <w:szCs w:val="21"/>
        </w:rPr>
        <w:t>国防建设的系统协调性。现代国防建设是一个以科技为龙头、以经济为骨干、通过总体性的战略运筹，谋求综合国防效益的有机系统。现代国防更重视质量建设，从宏观规划上调整军队，同时整个国家要确保在经济实力不断增长的基础上，加强军事力量，做到综合国力协调发展，结构合理。</w:t>
      </w:r>
    </w:p>
    <w:p w:rsidR="00864A13" w:rsidRDefault="00864A13" w:rsidP="00864A13">
      <w:pPr>
        <w:widowControl/>
        <w:autoSpaceDE w:val="0"/>
        <w:autoSpaceDN w:val="0"/>
        <w:adjustRightInd w:val="0"/>
        <w:ind w:firstLine="709"/>
        <w:rPr>
          <w:rFonts w:ascii="Calibri" w:eastAsia="宋体" w:hAnsi="Calibri" w:cs="Calibri"/>
          <w:kern w:val="0"/>
          <w:sz w:val="21"/>
          <w:szCs w:val="21"/>
        </w:rPr>
      </w:pPr>
      <w:r>
        <w:rPr>
          <w:rFonts w:ascii="宋体" w:eastAsia="宋体" w:hAnsi="Calibri" w:cs="宋体" w:hint="eastAsia"/>
          <w:kern w:val="0"/>
          <w:sz w:val="21"/>
          <w:szCs w:val="21"/>
        </w:rPr>
        <w:t>国防事业的社会性。随着国防内涵的扩展，必然涉及各个领域，因而与整个社会构成了密不可分的联系，要依靠国家和社会的综合力量来建设国防。</w:t>
      </w:r>
    </w:p>
    <w:p w:rsidR="00864A13" w:rsidRDefault="00864A13" w:rsidP="00864A13">
      <w:pPr>
        <w:widowControl/>
        <w:autoSpaceDE w:val="0"/>
        <w:autoSpaceDN w:val="0"/>
        <w:adjustRightInd w:val="0"/>
        <w:rPr>
          <w:rFonts w:ascii="Calibri" w:eastAsia="宋体" w:hAnsi="Calibri" w:cs="Calibri"/>
          <w:b/>
          <w:bCs/>
          <w:kern w:val="0"/>
          <w:sz w:val="21"/>
          <w:szCs w:val="21"/>
        </w:rPr>
      </w:pPr>
    </w:p>
    <w:p w:rsidR="00747342" w:rsidRDefault="00747342"/>
    <w:sectPr w:rsidR="00747342" w:rsidSect="00CB42A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1477" w:rsidRDefault="007C1477" w:rsidP="004D0A25">
      <w:r>
        <w:separator/>
      </w:r>
    </w:p>
  </w:endnote>
  <w:endnote w:type="continuationSeparator" w:id="0">
    <w:p w:rsidR="007C1477" w:rsidRDefault="007C1477" w:rsidP="004D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1477" w:rsidRDefault="007C1477" w:rsidP="004D0A25">
      <w:r>
        <w:separator/>
      </w:r>
    </w:p>
  </w:footnote>
  <w:footnote w:type="continuationSeparator" w:id="0">
    <w:p w:rsidR="007C1477" w:rsidRDefault="007C1477" w:rsidP="004D0A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64A13"/>
    <w:rsid w:val="00176135"/>
    <w:rsid w:val="0024790E"/>
    <w:rsid w:val="004D0A25"/>
    <w:rsid w:val="00747342"/>
    <w:rsid w:val="007C1477"/>
    <w:rsid w:val="00864A13"/>
    <w:rsid w:val="008D1DC3"/>
    <w:rsid w:val="009262F9"/>
    <w:rsid w:val="00AA6518"/>
    <w:rsid w:val="00EB2D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AFADFD33-66D3-41E8-8DDE-AAA39D0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262F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0A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0A25"/>
    <w:rPr>
      <w:sz w:val="18"/>
      <w:szCs w:val="18"/>
    </w:rPr>
  </w:style>
  <w:style w:type="paragraph" w:styleId="a5">
    <w:name w:val="footer"/>
    <w:basedOn w:val="a"/>
    <w:link w:val="a6"/>
    <w:uiPriority w:val="99"/>
    <w:unhideWhenUsed/>
    <w:rsid w:val="004D0A25"/>
    <w:pPr>
      <w:tabs>
        <w:tab w:val="center" w:pos="4153"/>
        <w:tab w:val="right" w:pos="8306"/>
      </w:tabs>
      <w:snapToGrid w:val="0"/>
      <w:jc w:val="left"/>
    </w:pPr>
    <w:rPr>
      <w:sz w:val="18"/>
      <w:szCs w:val="18"/>
    </w:rPr>
  </w:style>
  <w:style w:type="character" w:customStyle="1" w:styleId="a6">
    <w:name w:val="页脚 字符"/>
    <w:basedOn w:val="a0"/>
    <w:link w:val="a5"/>
    <w:uiPriority w:val="99"/>
    <w:rsid w:val="004D0A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台宜 王</dc:creator>
  <cp:keywords/>
  <dc:description/>
  <cp:lastModifiedBy>伟强 吴</cp:lastModifiedBy>
  <cp:revision>4</cp:revision>
  <dcterms:created xsi:type="dcterms:W3CDTF">2015-12-28T15:25:00Z</dcterms:created>
  <dcterms:modified xsi:type="dcterms:W3CDTF">2018-06-20T07:32:00Z</dcterms:modified>
</cp:coreProperties>
</file>